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092D6" w14:textId="28174AF6" w:rsidR="00836037" w:rsidRDefault="00836037" w:rsidP="006B03BC">
      <w:pPr>
        <w:spacing w:line="276" w:lineRule="auto"/>
        <w:rPr>
          <w:rFonts w:ascii="Trebuchet MS" w:hAnsi="Trebuchet MS" w:cs="Tahoma"/>
          <w:b/>
          <w:sz w:val="20"/>
          <w:szCs w:val="20"/>
        </w:rPr>
      </w:pPr>
    </w:p>
    <w:p w14:paraId="7439B5D1" w14:textId="47843DB8" w:rsidR="00F33E0F" w:rsidRDefault="00EB1CEA" w:rsidP="006B03BC">
      <w:pPr>
        <w:spacing w:line="276" w:lineRule="auto"/>
        <w:rPr>
          <w:rFonts w:ascii="Trebuchet MS" w:hAnsi="Trebuchet MS" w:cs="Tahoma"/>
          <w:b/>
          <w:sz w:val="20"/>
          <w:szCs w:val="20"/>
        </w:rPr>
      </w:pPr>
      <w:r w:rsidRPr="00705D92">
        <w:rPr>
          <w:rFonts w:ascii="Trebuchet MS" w:hAnsi="Trebuchet MS"/>
          <w:noProof/>
        </w:rPr>
        <mc:AlternateContent>
          <mc:Choice Requires="wps">
            <w:drawing>
              <wp:anchor distT="0" distB="0" distL="114300" distR="114300" simplePos="0" relativeHeight="251657728" behindDoc="0" locked="0" layoutInCell="1" allowOverlap="1" wp14:anchorId="4F9E2188" wp14:editId="007940A4">
                <wp:simplePos x="0" y="0"/>
                <wp:positionH relativeFrom="column">
                  <wp:posOffset>4302760</wp:posOffset>
                </wp:positionH>
                <wp:positionV relativeFrom="paragraph">
                  <wp:posOffset>-222885</wp:posOffset>
                </wp:positionV>
                <wp:extent cx="2090420" cy="1396365"/>
                <wp:effectExtent l="0" t="0" r="0" b="0"/>
                <wp:wrapNone/>
                <wp:docPr id="18" nam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0420" cy="1396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EF43" w14:textId="77777777" w:rsidR="00247110" w:rsidRPr="00615B9C" w:rsidRDefault="00247110" w:rsidP="00F33E0F">
                            <w:pPr>
                              <w:jc w:val="center"/>
                              <w:rPr>
                                <w:b/>
                                <w:sz w:val="20"/>
                                <w:szCs w:val="20"/>
                                <w:lang w:val="en-GB"/>
                              </w:rPr>
                            </w:pPr>
                            <w:r w:rsidRPr="00615B9C">
                              <w:rPr>
                                <w:b/>
                                <w:sz w:val="20"/>
                                <w:szCs w:val="20"/>
                                <w:lang w:val="en-GB"/>
                              </w:rPr>
                              <w:t>REPUBLIC OF CAMEROON</w:t>
                            </w:r>
                          </w:p>
                          <w:p w14:paraId="048FA2F4" w14:textId="77777777" w:rsidR="00247110" w:rsidRDefault="00247110" w:rsidP="00F33E0F">
                            <w:pPr>
                              <w:jc w:val="center"/>
                              <w:rPr>
                                <w:b/>
                                <w:sz w:val="20"/>
                                <w:szCs w:val="20"/>
                                <w:lang w:val="en-GB"/>
                              </w:rPr>
                            </w:pPr>
                            <w:r w:rsidRPr="00615B9C">
                              <w:rPr>
                                <w:b/>
                                <w:sz w:val="20"/>
                                <w:szCs w:val="20"/>
                                <w:lang w:val="en-GB"/>
                              </w:rPr>
                              <w:t>Peace-Work-Fatherland</w:t>
                            </w:r>
                          </w:p>
                          <w:p w14:paraId="156B144E" w14:textId="77777777" w:rsidR="00247110" w:rsidRPr="00615B9C" w:rsidRDefault="00247110" w:rsidP="00F33E0F">
                            <w:pPr>
                              <w:jc w:val="center"/>
                              <w:rPr>
                                <w:b/>
                                <w:sz w:val="20"/>
                                <w:szCs w:val="20"/>
                                <w:lang w:val="en-GB"/>
                              </w:rPr>
                            </w:pPr>
                            <w:r>
                              <w:rPr>
                                <w:b/>
                                <w:sz w:val="20"/>
                                <w:szCs w:val="20"/>
                                <w:lang w:val="en-GB"/>
                              </w:rPr>
                              <w:t>**********</w:t>
                            </w:r>
                          </w:p>
                          <w:p w14:paraId="47F6A783" w14:textId="77777777" w:rsidR="00247110" w:rsidRDefault="00247110" w:rsidP="00F33E0F">
                            <w:pPr>
                              <w:jc w:val="center"/>
                              <w:rPr>
                                <w:b/>
                                <w:sz w:val="20"/>
                                <w:szCs w:val="20"/>
                                <w:lang w:val="en-GB"/>
                              </w:rPr>
                            </w:pPr>
                            <w:r w:rsidRPr="00615B9C">
                              <w:rPr>
                                <w:b/>
                                <w:sz w:val="20"/>
                                <w:szCs w:val="20"/>
                                <w:lang w:val="en-GB"/>
                              </w:rPr>
                              <w:t>SOUTH REGION</w:t>
                            </w:r>
                          </w:p>
                          <w:p w14:paraId="5C8528C0" w14:textId="77777777" w:rsidR="00247110" w:rsidRPr="00615B9C" w:rsidRDefault="00247110" w:rsidP="00F33E0F">
                            <w:pPr>
                              <w:jc w:val="center"/>
                              <w:rPr>
                                <w:b/>
                                <w:sz w:val="20"/>
                                <w:szCs w:val="20"/>
                                <w:lang w:val="en-GB"/>
                              </w:rPr>
                            </w:pPr>
                            <w:r>
                              <w:rPr>
                                <w:b/>
                                <w:sz w:val="20"/>
                                <w:szCs w:val="20"/>
                                <w:lang w:val="en-GB"/>
                              </w:rPr>
                              <w:t>**********</w:t>
                            </w:r>
                          </w:p>
                          <w:p w14:paraId="7B79379F" w14:textId="77777777" w:rsidR="00247110" w:rsidRDefault="00247110" w:rsidP="00F33E0F">
                            <w:pPr>
                              <w:jc w:val="center"/>
                              <w:rPr>
                                <w:b/>
                                <w:sz w:val="20"/>
                                <w:szCs w:val="20"/>
                                <w:lang w:val="en-GB"/>
                              </w:rPr>
                            </w:pPr>
                            <w:r>
                              <w:rPr>
                                <w:b/>
                                <w:sz w:val="20"/>
                                <w:szCs w:val="20"/>
                                <w:lang w:val="en-GB"/>
                              </w:rPr>
                              <w:t>DJA AND LOBO</w:t>
                            </w:r>
                            <w:r w:rsidRPr="00615B9C">
                              <w:rPr>
                                <w:b/>
                                <w:sz w:val="20"/>
                                <w:szCs w:val="20"/>
                                <w:lang w:val="en-GB"/>
                              </w:rPr>
                              <w:t xml:space="preserve"> DIVISION</w:t>
                            </w:r>
                          </w:p>
                          <w:p w14:paraId="7457C1D9" w14:textId="77777777" w:rsidR="00247110" w:rsidRDefault="00247110" w:rsidP="00172A3D">
                            <w:pPr>
                              <w:jc w:val="center"/>
                              <w:rPr>
                                <w:b/>
                                <w:sz w:val="20"/>
                                <w:szCs w:val="20"/>
                                <w:lang w:val="en-GB"/>
                              </w:rPr>
                            </w:pPr>
                            <w:r>
                              <w:rPr>
                                <w:b/>
                                <w:sz w:val="20"/>
                                <w:szCs w:val="20"/>
                                <w:lang w:val="en-GB"/>
                              </w:rPr>
                              <w:t>**********</w:t>
                            </w:r>
                          </w:p>
                          <w:p w14:paraId="65B4A208" w14:textId="77777777" w:rsidR="00247110" w:rsidRPr="002D5399" w:rsidRDefault="00247110" w:rsidP="00B9435E">
                            <w:pPr>
                              <w:jc w:val="center"/>
                              <w:rPr>
                                <w:b/>
                                <w:sz w:val="20"/>
                                <w:szCs w:val="20"/>
                                <w:lang w:val="en-US"/>
                              </w:rPr>
                            </w:pPr>
                            <w:r>
                              <w:rPr>
                                <w:b/>
                                <w:sz w:val="20"/>
                                <w:szCs w:val="20"/>
                                <w:lang w:val="en-GB"/>
                              </w:rPr>
                              <w:t>DIVISIONAL TENDERS BOARD</w:t>
                            </w:r>
                          </w:p>
                          <w:p w14:paraId="5DB90504" w14:textId="77777777" w:rsidR="00247110" w:rsidRDefault="00247110" w:rsidP="00F33E0F">
                            <w:pPr>
                              <w:jc w:val="center"/>
                              <w:rPr>
                                <w:b/>
                                <w:sz w:val="20"/>
                                <w:szCs w:val="20"/>
                                <w:lang w:val="en-GB"/>
                              </w:rPr>
                            </w:pPr>
                            <w:r>
                              <w:rPr>
                                <w:b/>
                                <w:sz w:val="20"/>
                                <w:szCs w:val="20"/>
                                <w:lang w:val="en-GB"/>
                              </w:rPr>
                              <w:t>*******</w:t>
                            </w:r>
                          </w:p>
                          <w:p w14:paraId="1E024AD0" w14:textId="77777777" w:rsidR="00247110" w:rsidRPr="00615B9C" w:rsidRDefault="00247110" w:rsidP="00F33E0F">
                            <w:pPr>
                              <w:jc w:val="center"/>
                              <w:rPr>
                                <w:lang w:val="en-GB"/>
                              </w:rPr>
                            </w:pPr>
                          </w:p>
                          <w:p w14:paraId="58FCD7AA" w14:textId="77777777" w:rsidR="00247110" w:rsidRDefault="002471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E2188" id="_x0000_t202" coordsize="21600,21600" o:spt="202" path="m,l,21600r21600,l21600,xe">
                <v:stroke joinstyle="miter"/>
                <v:path gradientshapeok="t" o:connecttype="rect"/>
              </v:shapetype>
              <v:shape id=" 42" o:spid="_x0000_s1026" type="#_x0000_t202" style="position:absolute;margin-left:338.8pt;margin-top:-17.55pt;width:164.6pt;height:10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" stroked="f">
                <v:path arrowok="t"/>
                <v:textbox>
                  <w:txbxContent>
                    <w:p w14:paraId="31C8EF43" w14:textId="77777777" w:rsidR="00247110" w:rsidRPr="00615B9C" w:rsidRDefault="00247110" w:rsidP="00F33E0F">
                      <w:pPr>
                        <w:jc w:val="center"/>
                        <w:rPr>
                          <w:b/>
                          <w:sz w:val="20"/>
                          <w:szCs w:val="20"/>
                          <w:lang w:val="en-GB"/>
                        </w:rPr>
                      </w:pPr>
                      <w:r w:rsidRPr="00615B9C">
                        <w:rPr>
                          <w:b/>
                          <w:sz w:val="20"/>
                          <w:szCs w:val="20"/>
                          <w:lang w:val="en-GB"/>
                        </w:rPr>
                        <w:t>REPUBLIC OF CAMEROON</w:t>
                      </w:r>
                    </w:p>
                    <w:p w14:paraId="048FA2F4" w14:textId="77777777" w:rsidR="00247110" w:rsidRDefault="00247110" w:rsidP="00F33E0F">
                      <w:pPr>
                        <w:jc w:val="center"/>
                        <w:rPr>
                          <w:b/>
                          <w:sz w:val="20"/>
                          <w:szCs w:val="20"/>
                          <w:lang w:val="en-GB"/>
                        </w:rPr>
                      </w:pPr>
                      <w:r w:rsidRPr="00615B9C">
                        <w:rPr>
                          <w:b/>
                          <w:sz w:val="20"/>
                          <w:szCs w:val="20"/>
                          <w:lang w:val="en-GB"/>
                        </w:rPr>
                        <w:t>Peace-Work-Fatherland</w:t>
                      </w:r>
                    </w:p>
                    <w:p w14:paraId="156B144E" w14:textId="77777777" w:rsidR="00247110" w:rsidRPr="00615B9C" w:rsidRDefault="00247110" w:rsidP="00F33E0F">
                      <w:pPr>
                        <w:jc w:val="center"/>
                        <w:rPr>
                          <w:b/>
                          <w:sz w:val="20"/>
                          <w:szCs w:val="20"/>
                          <w:lang w:val="en-GB"/>
                        </w:rPr>
                      </w:pPr>
                      <w:r>
                        <w:rPr>
                          <w:b/>
                          <w:sz w:val="20"/>
                          <w:szCs w:val="20"/>
                          <w:lang w:val="en-GB"/>
                        </w:rPr>
                        <w:t>**********</w:t>
                      </w:r>
                    </w:p>
                    <w:p w14:paraId="47F6A783" w14:textId="77777777" w:rsidR="00247110" w:rsidRDefault="00247110" w:rsidP="00F33E0F">
                      <w:pPr>
                        <w:jc w:val="center"/>
                        <w:rPr>
                          <w:b/>
                          <w:sz w:val="20"/>
                          <w:szCs w:val="20"/>
                          <w:lang w:val="en-GB"/>
                        </w:rPr>
                      </w:pPr>
                      <w:r w:rsidRPr="00615B9C">
                        <w:rPr>
                          <w:b/>
                          <w:sz w:val="20"/>
                          <w:szCs w:val="20"/>
                          <w:lang w:val="en-GB"/>
                        </w:rPr>
                        <w:t>SOUTH REGION</w:t>
                      </w:r>
                    </w:p>
                    <w:p w14:paraId="5C8528C0" w14:textId="77777777" w:rsidR="00247110" w:rsidRPr="00615B9C" w:rsidRDefault="00247110" w:rsidP="00F33E0F">
                      <w:pPr>
                        <w:jc w:val="center"/>
                        <w:rPr>
                          <w:b/>
                          <w:sz w:val="20"/>
                          <w:szCs w:val="20"/>
                          <w:lang w:val="en-GB"/>
                        </w:rPr>
                      </w:pPr>
                      <w:r>
                        <w:rPr>
                          <w:b/>
                          <w:sz w:val="20"/>
                          <w:szCs w:val="20"/>
                          <w:lang w:val="en-GB"/>
                        </w:rPr>
                        <w:t>**********</w:t>
                      </w:r>
                    </w:p>
                    <w:p w14:paraId="7B79379F" w14:textId="77777777" w:rsidR="00247110" w:rsidRDefault="00247110" w:rsidP="00F33E0F">
                      <w:pPr>
                        <w:jc w:val="center"/>
                        <w:rPr>
                          <w:b/>
                          <w:sz w:val="20"/>
                          <w:szCs w:val="20"/>
                          <w:lang w:val="en-GB"/>
                        </w:rPr>
                      </w:pPr>
                      <w:r>
                        <w:rPr>
                          <w:b/>
                          <w:sz w:val="20"/>
                          <w:szCs w:val="20"/>
                          <w:lang w:val="en-GB"/>
                        </w:rPr>
                        <w:t>DJA AND LOBO</w:t>
                      </w:r>
                      <w:r w:rsidRPr="00615B9C">
                        <w:rPr>
                          <w:b/>
                          <w:sz w:val="20"/>
                          <w:szCs w:val="20"/>
                          <w:lang w:val="en-GB"/>
                        </w:rPr>
                        <w:t xml:space="preserve"> DIVISION</w:t>
                      </w:r>
                    </w:p>
                    <w:p w14:paraId="7457C1D9" w14:textId="77777777" w:rsidR="00247110" w:rsidRDefault="00247110" w:rsidP="00172A3D">
                      <w:pPr>
                        <w:jc w:val="center"/>
                        <w:rPr>
                          <w:b/>
                          <w:sz w:val="20"/>
                          <w:szCs w:val="20"/>
                          <w:lang w:val="en-GB"/>
                        </w:rPr>
                      </w:pPr>
                      <w:r>
                        <w:rPr>
                          <w:b/>
                          <w:sz w:val="20"/>
                          <w:szCs w:val="20"/>
                          <w:lang w:val="en-GB"/>
                        </w:rPr>
                        <w:t>**********</w:t>
                      </w:r>
                    </w:p>
                    <w:p w14:paraId="65B4A208" w14:textId="77777777" w:rsidR="00247110" w:rsidRPr="002D5399" w:rsidRDefault="00247110" w:rsidP="00B9435E">
                      <w:pPr>
                        <w:jc w:val="center"/>
                        <w:rPr>
                          <w:b/>
                          <w:sz w:val="20"/>
                          <w:szCs w:val="20"/>
                          <w:lang w:val="en-US"/>
                        </w:rPr>
                      </w:pPr>
                      <w:r>
                        <w:rPr>
                          <w:b/>
                          <w:sz w:val="20"/>
                          <w:szCs w:val="20"/>
                          <w:lang w:val="en-GB"/>
                        </w:rPr>
                        <w:t>DIVISIONAL TENDERS BOARD</w:t>
                      </w:r>
                    </w:p>
                    <w:p w14:paraId="5DB90504" w14:textId="77777777" w:rsidR="00247110" w:rsidRDefault="00247110" w:rsidP="00F33E0F">
                      <w:pPr>
                        <w:jc w:val="center"/>
                        <w:rPr>
                          <w:b/>
                          <w:sz w:val="20"/>
                          <w:szCs w:val="20"/>
                          <w:lang w:val="en-GB"/>
                        </w:rPr>
                      </w:pPr>
                      <w:r>
                        <w:rPr>
                          <w:b/>
                          <w:sz w:val="20"/>
                          <w:szCs w:val="20"/>
                          <w:lang w:val="en-GB"/>
                        </w:rPr>
                        <w:t>*******</w:t>
                      </w:r>
                    </w:p>
                    <w:p w14:paraId="1E024AD0" w14:textId="77777777" w:rsidR="00247110" w:rsidRPr="00615B9C" w:rsidRDefault="00247110" w:rsidP="00F33E0F">
                      <w:pPr>
                        <w:jc w:val="center"/>
                        <w:rPr>
                          <w:lang w:val="en-GB"/>
                        </w:rPr>
                      </w:pPr>
                    </w:p>
                    <w:p w14:paraId="58FCD7AA" w14:textId="77777777" w:rsidR="00247110" w:rsidRDefault="00247110"/>
                  </w:txbxContent>
                </v:textbox>
              </v:shape>
            </w:pict>
          </mc:Fallback>
        </mc:AlternateContent>
      </w:r>
      <w:r w:rsidRPr="00705D92">
        <w:rPr>
          <w:rFonts w:ascii="Trebuchet MS" w:hAnsi="Trebuchet MS"/>
          <w:noProof/>
        </w:rPr>
        <mc:AlternateContent>
          <mc:Choice Requires="wps">
            <w:drawing>
              <wp:anchor distT="0" distB="0" distL="114300" distR="114300" simplePos="0" relativeHeight="251656704" behindDoc="0" locked="0" layoutInCell="1" allowOverlap="1" wp14:anchorId="46B18C13" wp14:editId="24578D19">
                <wp:simplePos x="0" y="0"/>
                <wp:positionH relativeFrom="column">
                  <wp:posOffset>88265</wp:posOffset>
                </wp:positionH>
                <wp:positionV relativeFrom="paragraph">
                  <wp:posOffset>-114300</wp:posOffset>
                </wp:positionV>
                <wp:extent cx="2348230" cy="1487805"/>
                <wp:effectExtent l="0" t="0" r="0" b="0"/>
                <wp:wrapNone/>
                <wp:docPr id="17" nam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8230" cy="148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36AB5" w14:textId="77777777" w:rsidR="00247110" w:rsidRPr="00615B9C" w:rsidRDefault="00247110" w:rsidP="00F33E0F">
                            <w:pPr>
                              <w:jc w:val="center"/>
                              <w:rPr>
                                <w:b/>
                                <w:sz w:val="20"/>
                                <w:szCs w:val="20"/>
                              </w:rPr>
                            </w:pPr>
                            <w:r w:rsidRPr="00615B9C">
                              <w:rPr>
                                <w:b/>
                                <w:sz w:val="20"/>
                                <w:szCs w:val="20"/>
                              </w:rPr>
                              <w:t>REPUBLIQUE DU CAMEROUN</w:t>
                            </w:r>
                          </w:p>
                          <w:p w14:paraId="01316E1C" w14:textId="77777777" w:rsidR="00247110" w:rsidRPr="00615B9C" w:rsidRDefault="00247110" w:rsidP="00F33E0F">
                            <w:pPr>
                              <w:jc w:val="center"/>
                              <w:rPr>
                                <w:b/>
                                <w:sz w:val="20"/>
                                <w:szCs w:val="20"/>
                              </w:rPr>
                            </w:pPr>
                            <w:r w:rsidRPr="00615B9C">
                              <w:rPr>
                                <w:b/>
                                <w:sz w:val="20"/>
                                <w:szCs w:val="20"/>
                              </w:rPr>
                              <w:t>Paix-Travail-Patrie</w:t>
                            </w:r>
                          </w:p>
                          <w:p w14:paraId="6059DF2B" w14:textId="77777777" w:rsidR="00247110" w:rsidRPr="00615B9C" w:rsidRDefault="00247110" w:rsidP="00F33E0F">
                            <w:pPr>
                              <w:jc w:val="center"/>
                              <w:rPr>
                                <w:b/>
                                <w:sz w:val="20"/>
                                <w:szCs w:val="20"/>
                              </w:rPr>
                            </w:pPr>
                            <w:r>
                              <w:rPr>
                                <w:b/>
                                <w:sz w:val="20"/>
                                <w:szCs w:val="20"/>
                              </w:rPr>
                              <w:t>***********</w:t>
                            </w:r>
                          </w:p>
                          <w:p w14:paraId="72D35AE6" w14:textId="77777777" w:rsidR="00247110" w:rsidRPr="00615B9C" w:rsidRDefault="00247110" w:rsidP="00F33E0F">
                            <w:pPr>
                              <w:jc w:val="center"/>
                              <w:rPr>
                                <w:b/>
                                <w:sz w:val="20"/>
                                <w:szCs w:val="20"/>
                              </w:rPr>
                            </w:pPr>
                            <w:r w:rsidRPr="00615B9C">
                              <w:rPr>
                                <w:b/>
                                <w:sz w:val="20"/>
                                <w:szCs w:val="20"/>
                              </w:rPr>
                              <w:t>REGION DU SUD</w:t>
                            </w:r>
                          </w:p>
                          <w:p w14:paraId="31530C89" w14:textId="77777777" w:rsidR="00247110" w:rsidRPr="00615B9C" w:rsidRDefault="00247110" w:rsidP="00F33E0F">
                            <w:pPr>
                              <w:jc w:val="center"/>
                              <w:rPr>
                                <w:b/>
                                <w:sz w:val="20"/>
                                <w:szCs w:val="20"/>
                              </w:rPr>
                            </w:pPr>
                            <w:r>
                              <w:rPr>
                                <w:b/>
                                <w:sz w:val="20"/>
                                <w:szCs w:val="20"/>
                              </w:rPr>
                              <w:t>***********</w:t>
                            </w:r>
                          </w:p>
                          <w:p w14:paraId="5A14BBA9" w14:textId="77777777" w:rsidR="00247110" w:rsidRPr="00615B9C" w:rsidRDefault="00247110" w:rsidP="00F33E0F">
                            <w:pPr>
                              <w:jc w:val="center"/>
                              <w:rPr>
                                <w:b/>
                                <w:sz w:val="20"/>
                                <w:szCs w:val="20"/>
                              </w:rPr>
                            </w:pPr>
                            <w:r>
                              <w:rPr>
                                <w:b/>
                                <w:sz w:val="20"/>
                                <w:szCs w:val="20"/>
                              </w:rPr>
                              <w:t>DEPARTEMENT DU DJA ET LOBO</w:t>
                            </w:r>
                          </w:p>
                          <w:p w14:paraId="68701EB4" w14:textId="77777777" w:rsidR="00247110" w:rsidRPr="00615B9C" w:rsidRDefault="00247110" w:rsidP="00F33E0F">
                            <w:pPr>
                              <w:jc w:val="center"/>
                              <w:rPr>
                                <w:b/>
                                <w:sz w:val="20"/>
                                <w:szCs w:val="20"/>
                              </w:rPr>
                            </w:pPr>
                            <w:r>
                              <w:rPr>
                                <w:b/>
                                <w:sz w:val="20"/>
                                <w:szCs w:val="20"/>
                              </w:rPr>
                              <w:t>***********</w:t>
                            </w:r>
                          </w:p>
                          <w:p w14:paraId="3056D734" w14:textId="77777777" w:rsidR="00247110" w:rsidRDefault="00247110" w:rsidP="00D3215A">
                            <w:pPr>
                              <w:jc w:val="center"/>
                              <w:rPr>
                                <w:b/>
                                <w:sz w:val="20"/>
                                <w:szCs w:val="20"/>
                              </w:rPr>
                            </w:pPr>
                            <w:r>
                              <w:rPr>
                                <w:b/>
                                <w:sz w:val="20"/>
                                <w:szCs w:val="20"/>
                              </w:rPr>
                              <w:t>COMMISSION DEPARTEMENTALE DE PASSATION DES MARCHES</w:t>
                            </w:r>
                          </w:p>
                          <w:p w14:paraId="0E8AAA61" w14:textId="77777777" w:rsidR="00247110" w:rsidRDefault="00247110" w:rsidP="00D3215A">
                            <w:pPr>
                              <w:jc w:val="center"/>
                              <w:rPr>
                                <w:b/>
                                <w:sz w:val="20"/>
                                <w:szCs w:val="20"/>
                              </w:rPr>
                            </w:pPr>
                            <w:r>
                              <w:rPr>
                                <w:b/>
                                <w:sz w:val="20"/>
                                <w:szCs w:val="20"/>
                              </w:rPr>
                              <w:t>***********</w:t>
                            </w:r>
                          </w:p>
                          <w:p w14:paraId="78B6FF76" w14:textId="77777777" w:rsidR="00247110" w:rsidRPr="00615B9C" w:rsidRDefault="00247110" w:rsidP="00F33E0F">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8C13" id=" 41" o:spid="_x0000_s1027" type="#_x0000_t202" style="position:absolute;margin-left:6.95pt;margin-top:-9pt;width:184.9pt;height:11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" stroked="f">
                <v:path arrowok="t"/>
                <v:textbox>
                  <w:txbxContent>
                    <w:p w14:paraId="1E536AB5" w14:textId="77777777" w:rsidR="00247110" w:rsidRPr="00615B9C" w:rsidRDefault="00247110" w:rsidP="00F33E0F">
                      <w:pPr>
                        <w:jc w:val="center"/>
                        <w:rPr>
                          <w:b/>
                          <w:sz w:val="20"/>
                          <w:szCs w:val="20"/>
                        </w:rPr>
                      </w:pPr>
                      <w:r w:rsidRPr="00615B9C">
                        <w:rPr>
                          <w:b/>
                          <w:sz w:val="20"/>
                          <w:szCs w:val="20"/>
                        </w:rPr>
                        <w:t>REPUBLIQUE DU CAMEROUN</w:t>
                      </w:r>
                    </w:p>
                    <w:p w14:paraId="01316E1C" w14:textId="77777777" w:rsidR="00247110" w:rsidRPr="00615B9C" w:rsidRDefault="00247110" w:rsidP="00F33E0F">
                      <w:pPr>
                        <w:jc w:val="center"/>
                        <w:rPr>
                          <w:b/>
                          <w:sz w:val="20"/>
                          <w:szCs w:val="20"/>
                        </w:rPr>
                      </w:pPr>
                      <w:r w:rsidRPr="00615B9C">
                        <w:rPr>
                          <w:b/>
                          <w:sz w:val="20"/>
                          <w:szCs w:val="20"/>
                        </w:rPr>
                        <w:t>Paix-Travail-Patrie</w:t>
                      </w:r>
                    </w:p>
                    <w:p w14:paraId="6059DF2B" w14:textId="77777777" w:rsidR="00247110" w:rsidRPr="00615B9C" w:rsidRDefault="00247110" w:rsidP="00F33E0F">
                      <w:pPr>
                        <w:jc w:val="center"/>
                        <w:rPr>
                          <w:b/>
                          <w:sz w:val="20"/>
                          <w:szCs w:val="20"/>
                        </w:rPr>
                      </w:pPr>
                      <w:r>
                        <w:rPr>
                          <w:b/>
                          <w:sz w:val="20"/>
                          <w:szCs w:val="20"/>
                        </w:rPr>
                        <w:t>***********</w:t>
                      </w:r>
                    </w:p>
                    <w:p w14:paraId="72D35AE6" w14:textId="77777777" w:rsidR="00247110" w:rsidRPr="00615B9C" w:rsidRDefault="00247110" w:rsidP="00F33E0F">
                      <w:pPr>
                        <w:jc w:val="center"/>
                        <w:rPr>
                          <w:b/>
                          <w:sz w:val="20"/>
                          <w:szCs w:val="20"/>
                        </w:rPr>
                      </w:pPr>
                      <w:r w:rsidRPr="00615B9C">
                        <w:rPr>
                          <w:b/>
                          <w:sz w:val="20"/>
                          <w:szCs w:val="20"/>
                        </w:rPr>
                        <w:t>REGION DU SUD</w:t>
                      </w:r>
                    </w:p>
                    <w:p w14:paraId="31530C89" w14:textId="77777777" w:rsidR="00247110" w:rsidRPr="00615B9C" w:rsidRDefault="00247110" w:rsidP="00F33E0F">
                      <w:pPr>
                        <w:jc w:val="center"/>
                        <w:rPr>
                          <w:b/>
                          <w:sz w:val="20"/>
                          <w:szCs w:val="20"/>
                        </w:rPr>
                      </w:pPr>
                      <w:r>
                        <w:rPr>
                          <w:b/>
                          <w:sz w:val="20"/>
                          <w:szCs w:val="20"/>
                        </w:rPr>
                        <w:t>***********</w:t>
                      </w:r>
                    </w:p>
                    <w:p w14:paraId="5A14BBA9" w14:textId="77777777" w:rsidR="00247110" w:rsidRPr="00615B9C" w:rsidRDefault="00247110" w:rsidP="00F33E0F">
                      <w:pPr>
                        <w:jc w:val="center"/>
                        <w:rPr>
                          <w:b/>
                          <w:sz w:val="20"/>
                          <w:szCs w:val="20"/>
                        </w:rPr>
                      </w:pPr>
                      <w:r>
                        <w:rPr>
                          <w:b/>
                          <w:sz w:val="20"/>
                          <w:szCs w:val="20"/>
                        </w:rPr>
                        <w:t>DEPARTEMENT DU DJA ET LOBO</w:t>
                      </w:r>
                    </w:p>
                    <w:p w14:paraId="68701EB4" w14:textId="77777777" w:rsidR="00247110" w:rsidRPr="00615B9C" w:rsidRDefault="00247110" w:rsidP="00F33E0F">
                      <w:pPr>
                        <w:jc w:val="center"/>
                        <w:rPr>
                          <w:b/>
                          <w:sz w:val="20"/>
                          <w:szCs w:val="20"/>
                        </w:rPr>
                      </w:pPr>
                      <w:r>
                        <w:rPr>
                          <w:b/>
                          <w:sz w:val="20"/>
                          <w:szCs w:val="20"/>
                        </w:rPr>
                        <w:t>***********</w:t>
                      </w:r>
                    </w:p>
                    <w:p w14:paraId="3056D734" w14:textId="77777777" w:rsidR="00247110" w:rsidRDefault="00247110" w:rsidP="00D3215A">
                      <w:pPr>
                        <w:jc w:val="center"/>
                        <w:rPr>
                          <w:b/>
                          <w:sz w:val="20"/>
                          <w:szCs w:val="20"/>
                        </w:rPr>
                      </w:pPr>
                      <w:r>
                        <w:rPr>
                          <w:b/>
                          <w:sz w:val="20"/>
                          <w:szCs w:val="20"/>
                        </w:rPr>
                        <w:t>COMMISSION DEPARTEMENTALE DE PASSATION DES MARCHES</w:t>
                      </w:r>
                    </w:p>
                    <w:p w14:paraId="0E8AAA61" w14:textId="77777777" w:rsidR="00247110" w:rsidRDefault="00247110" w:rsidP="00D3215A">
                      <w:pPr>
                        <w:jc w:val="center"/>
                        <w:rPr>
                          <w:b/>
                          <w:sz w:val="20"/>
                          <w:szCs w:val="20"/>
                        </w:rPr>
                      </w:pPr>
                      <w:r>
                        <w:rPr>
                          <w:b/>
                          <w:sz w:val="20"/>
                          <w:szCs w:val="20"/>
                        </w:rPr>
                        <w:t>***********</w:t>
                      </w:r>
                    </w:p>
                    <w:p w14:paraId="78B6FF76" w14:textId="77777777" w:rsidR="00247110" w:rsidRPr="00615B9C" w:rsidRDefault="00247110" w:rsidP="00F33E0F">
                      <w:pPr>
                        <w:jc w:val="center"/>
                        <w:rPr>
                          <w:sz w:val="20"/>
                          <w:szCs w:val="20"/>
                        </w:rPr>
                      </w:pPr>
                    </w:p>
                  </w:txbxContent>
                </v:textbox>
              </v:shape>
            </w:pict>
          </mc:Fallback>
        </mc:AlternateContent>
      </w:r>
      <w:r>
        <w:rPr>
          <w:rFonts w:ascii="Trebuchet MS" w:hAnsi="Trebuchet MS" w:cs="Tahoma"/>
          <w:b/>
          <w:noProof/>
          <w:sz w:val="20"/>
          <w:szCs w:val="20"/>
        </w:rPr>
        <w:drawing>
          <wp:anchor distT="0" distB="0" distL="114300" distR="114300" simplePos="0" relativeHeight="251660800" behindDoc="0" locked="0" layoutInCell="1" allowOverlap="1" wp14:anchorId="4DCCAF01" wp14:editId="406298AC">
            <wp:simplePos x="0" y="0"/>
            <wp:positionH relativeFrom="column">
              <wp:posOffset>2752725</wp:posOffset>
            </wp:positionH>
            <wp:positionV relativeFrom="paragraph">
              <wp:posOffset>122555</wp:posOffset>
            </wp:positionV>
            <wp:extent cx="1132205" cy="1127125"/>
            <wp:effectExtent l="0" t="0" r="0" b="0"/>
            <wp:wrapNone/>
            <wp:docPr id="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205"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0F814" w14:textId="77777777" w:rsidR="00F33E0F" w:rsidRDefault="00F33E0F" w:rsidP="003B6C5A">
      <w:pPr>
        <w:spacing w:line="276" w:lineRule="auto"/>
        <w:jc w:val="center"/>
        <w:rPr>
          <w:rFonts w:ascii="Trebuchet MS" w:hAnsi="Trebuchet MS" w:cs="Tahoma"/>
          <w:b/>
          <w:sz w:val="20"/>
          <w:szCs w:val="20"/>
        </w:rPr>
      </w:pPr>
    </w:p>
    <w:p w14:paraId="7139F97E" w14:textId="77777777" w:rsidR="00F33E0F" w:rsidRDefault="00F33E0F" w:rsidP="003B6C5A">
      <w:pPr>
        <w:spacing w:line="276" w:lineRule="auto"/>
        <w:jc w:val="center"/>
        <w:rPr>
          <w:rFonts w:ascii="Trebuchet MS" w:hAnsi="Trebuchet MS" w:cs="Tahoma"/>
          <w:b/>
          <w:sz w:val="20"/>
          <w:szCs w:val="20"/>
        </w:rPr>
      </w:pPr>
    </w:p>
    <w:p w14:paraId="58255BFF" w14:textId="77777777" w:rsidR="00F33E0F" w:rsidRDefault="00427D81" w:rsidP="00427D81">
      <w:pPr>
        <w:tabs>
          <w:tab w:val="left" w:pos="4710"/>
        </w:tabs>
        <w:spacing w:line="276" w:lineRule="auto"/>
        <w:rPr>
          <w:rFonts w:ascii="Trebuchet MS" w:hAnsi="Trebuchet MS" w:cs="Tahoma"/>
          <w:b/>
          <w:sz w:val="20"/>
          <w:szCs w:val="20"/>
        </w:rPr>
      </w:pPr>
      <w:r>
        <w:rPr>
          <w:rFonts w:ascii="Trebuchet MS" w:hAnsi="Trebuchet MS" w:cs="Tahoma"/>
          <w:b/>
          <w:sz w:val="20"/>
          <w:szCs w:val="20"/>
        </w:rPr>
        <w:tab/>
      </w:r>
    </w:p>
    <w:p w14:paraId="2C471DFB" w14:textId="77777777" w:rsidR="00F33E0F" w:rsidRDefault="00F33E0F" w:rsidP="00F33E0F">
      <w:pPr>
        <w:rPr>
          <w:rFonts w:ascii="Tahoma" w:hAnsi="Tahoma" w:cs="Tahoma"/>
          <w:b/>
        </w:rPr>
      </w:pPr>
    </w:p>
    <w:p w14:paraId="3F55DF94" w14:textId="77777777" w:rsidR="00F33E0F" w:rsidRDefault="00F33E0F" w:rsidP="00F33E0F">
      <w:pPr>
        <w:jc w:val="center"/>
        <w:rPr>
          <w:rFonts w:ascii="Tahoma" w:hAnsi="Tahoma" w:cs="Tahoma"/>
          <w:b/>
        </w:rPr>
      </w:pPr>
    </w:p>
    <w:p w14:paraId="5C6F0FD9" w14:textId="77777777" w:rsidR="00F33E0F" w:rsidRDefault="00F33E0F" w:rsidP="00F33E0F">
      <w:pPr>
        <w:jc w:val="center"/>
        <w:rPr>
          <w:rFonts w:ascii="Tahoma" w:hAnsi="Tahoma" w:cs="Tahoma"/>
          <w:b/>
        </w:rPr>
      </w:pPr>
    </w:p>
    <w:p w14:paraId="2BBFE4EE" w14:textId="77777777" w:rsidR="00F33E0F" w:rsidRDefault="00F33E0F" w:rsidP="00F33E0F">
      <w:pPr>
        <w:jc w:val="center"/>
        <w:rPr>
          <w:rFonts w:ascii="Tahoma" w:hAnsi="Tahoma" w:cs="Tahoma"/>
          <w:b/>
        </w:rPr>
      </w:pPr>
    </w:p>
    <w:p w14:paraId="7BBE43EB" w14:textId="77777777" w:rsidR="00F33E0F" w:rsidRDefault="00F33E0F" w:rsidP="00F33E0F">
      <w:pPr>
        <w:jc w:val="center"/>
        <w:rPr>
          <w:rFonts w:ascii="Tahoma" w:hAnsi="Tahoma" w:cs="Tahoma"/>
          <w:b/>
        </w:rPr>
      </w:pPr>
    </w:p>
    <w:p w14:paraId="4D4076D2" w14:textId="77777777" w:rsidR="00F33E0F" w:rsidRDefault="00F33E0F" w:rsidP="00F33E0F">
      <w:pPr>
        <w:jc w:val="center"/>
        <w:rPr>
          <w:rFonts w:ascii="Tahoma" w:hAnsi="Tahoma" w:cs="Tahoma"/>
          <w:b/>
        </w:rPr>
      </w:pPr>
    </w:p>
    <w:p w14:paraId="3D1B3839" w14:textId="472B131E" w:rsidR="00F33E0F" w:rsidRPr="00465E31" w:rsidRDefault="00464B31" w:rsidP="00465E31">
      <w:pPr>
        <w:spacing w:line="360" w:lineRule="auto"/>
        <w:rPr>
          <w:rFonts w:ascii="Trebuchet MS" w:hAnsi="Trebuchet MS" w:cs="Arial"/>
          <w:b/>
          <w:bCs/>
          <w:i/>
        </w:rPr>
      </w:pPr>
      <w:r w:rsidRPr="00465E31">
        <w:rPr>
          <w:rFonts w:ascii="Trebuchet MS" w:hAnsi="Trebuchet MS" w:cs="Arial"/>
          <w:b/>
          <w:bCs/>
          <w:i/>
        </w:rPr>
        <w:t xml:space="preserve">MAITRE D’OUVRAGE : MINISTRE </w:t>
      </w:r>
      <w:r w:rsidR="00207561">
        <w:rPr>
          <w:rFonts w:ascii="Trebuchet MS" w:hAnsi="Trebuchet MS" w:cs="Arial"/>
          <w:b/>
          <w:bCs/>
          <w:i/>
        </w:rPr>
        <w:t>DE LA DECENTRALISATION ET DU DEVELOPPEMENT LOCAL</w:t>
      </w:r>
    </w:p>
    <w:p w14:paraId="5848A5B1" w14:textId="77777777" w:rsidR="00464B31" w:rsidRPr="00465E31" w:rsidRDefault="00464B31" w:rsidP="00465E31">
      <w:pPr>
        <w:spacing w:line="360" w:lineRule="auto"/>
        <w:rPr>
          <w:rFonts w:ascii="Trebuchet MS" w:hAnsi="Trebuchet MS" w:cs="Arial"/>
          <w:b/>
          <w:bCs/>
          <w:i/>
        </w:rPr>
      </w:pPr>
      <w:r w:rsidRPr="00465E31">
        <w:rPr>
          <w:rFonts w:ascii="Trebuchet MS" w:hAnsi="Trebuchet MS" w:cs="Arial"/>
          <w:b/>
          <w:bCs/>
          <w:i/>
        </w:rPr>
        <w:t>AUTORITE CONTRACTANTE : PREFET DU DJA ET LOBO</w:t>
      </w:r>
    </w:p>
    <w:p w14:paraId="76095FF9" w14:textId="77777777" w:rsidR="00464B31" w:rsidRPr="00465E31" w:rsidRDefault="00464B31" w:rsidP="00465E31">
      <w:pPr>
        <w:spacing w:line="360" w:lineRule="auto"/>
        <w:rPr>
          <w:rFonts w:ascii="Trebuchet MS" w:hAnsi="Trebuchet MS" w:cs="Arial"/>
          <w:b/>
          <w:bCs/>
          <w:i/>
        </w:rPr>
      </w:pPr>
      <w:r w:rsidRPr="00465E31">
        <w:rPr>
          <w:rFonts w:ascii="Trebuchet MS" w:hAnsi="Trebuchet MS" w:cs="Arial"/>
          <w:b/>
          <w:bCs/>
          <w:i/>
        </w:rPr>
        <w:t>COMMISSION DE PASSATION DES MARCHES : COMMISSION DEPARTEMENTALE DE</w:t>
      </w:r>
      <w:r w:rsidRPr="00465E31">
        <w:rPr>
          <w:rFonts w:ascii="Trebuchet MS" w:hAnsi="Trebuchet MS" w:cs="Tahoma"/>
          <w:b/>
        </w:rPr>
        <w:t xml:space="preserve"> PASSATION</w:t>
      </w:r>
      <w:r>
        <w:rPr>
          <w:rFonts w:ascii="Tahoma" w:hAnsi="Tahoma" w:cs="Tahoma"/>
          <w:b/>
        </w:rPr>
        <w:t xml:space="preserve"> </w:t>
      </w:r>
      <w:r w:rsidRPr="00465E31">
        <w:rPr>
          <w:rFonts w:ascii="Trebuchet MS" w:hAnsi="Trebuchet MS" w:cs="Arial"/>
          <w:b/>
          <w:bCs/>
          <w:i/>
        </w:rPr>
        <w:t>DES MARCHES DU DJA ET LOBO</w:t>
      </w:r>
    </w:p>
    <w:p w14:paraId="6C5EBC7D" w14:textId="1DE018D0" w:rsidR="00F33E0F" w:rsidRPr="00705D92" w:rsidRDefault="00427D81" w:rsidP="00B15D56">
      <w:pPr>
        <w:tabs>
          <w:tab w:val="left" w:pos="6195"/>
        </w:tabs>
        <w:rPr>
          <w:rFonts w:ascii="Trebuchet MS" w:hAnsi="Trebuchet MS"/>
          <w:b/>
        </w:rPr>
      </w:pPr>
      <w:r>
        <w:rPr>
          <w:rFonts w:ascii="Trebuchet MS" w:hAnsi="Trebuchet MS"/>
          <w:b/>
        </w:rPr>
        <w:tab/>
      </w:r>
    </w:p>
    <w:p w14:paraId="0971F974" w14:textId="77777777" w:rsidR="00F33E0F" w:rsidRPr="00705D92" w:rsidRDefault="00EB1CEA" w:rsidP="00F33E0F">
      <w:pPr>
        <w:jc w:val="center"/>
        <w:rPr>
          <w:rFonts w:ascii="Trebuchet MS" w:hAnsi="Trebuchet MS"/>
          <w:b/>
        </w:rPr>
      </w:pPr>
      <w:r w:rsidRPr="00705D92">
        <w:rPr>
          <w:rFonts w:ascii="Trebuchet MS" w:hAnsi="Trebuchet MS"/>
          <w:b/>
          <w:noProof/>
        </w:rPr>
        <mc:AlternateContent>
          <mc:Choice Requires="wps">
            <w:drawing>
              <wp:anchor distT="0" distB="0" distL="114300" distR="114300" simplePos="0" relativeHeight="251658752" behindDoc="1" locked="0" layoutInCell="1" allowOverlap="1" wp14:anchorId="2187DA20" wp14:editId="182D13DB">
                <wp:simplePos x="0" y="0"/>
                <wp:positionH relativeFrom="margin">
                  <wp:align>left</wp:align>
                </wp:positionH>
                <wp:positionV relativeFrom="paragraph">
                  <wp:posOffset>97587</wp:posOffset>
                </wp:positionV>
                <wp:extent cx="6577965" cy="1420239"/>
                <wp:effectExtent l="0" t="0" r="32385" b="66040"/>
                <wp:wrapNone/>
                <wp:docPr id="16"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7965" cy="1420239"/>
                        </a:xfrm>
                        <a:prstGeom prst="roundRect">
                          <a:avLst>
                            <a:gd name="adj" fmla="val 16667"/>
                          </a:avLst>
                        </a:prstGeom>
                        <a:solidFill>
                          <a:srgbClr val="FFFFFF"/>
                        </a:solidFill>
                        <a:ln w="12700">
                          <a:solidFill>
                            <a:srgbClr val="95B3D7"/>
                          </a:solidFill>
                          <a:round/>
                          <a:headEnd/>
                          <a:tailEnd/>
                        </a:ln>
                        <a:effectLst>
                          <a:outerShdw dist="28398" dir="3806097" algn="ctr" rotWithShape="0">
                            <a:srgbClr val="243F60">
                              <a:alpha val="50000"/>
                            </a:srgbClr>
                          </a:outerShdw>
                        </a:effectLst>
                      </wps:spPr>
                      <wps:txbx>
                        <w:txbxContent>
                          <w:p w14:paraId="5FA9A141" w14:textId="6292AC3D" w:rsidR="00247110" w:rsidRPr="005B6E30" w:rsidRDefault="00247110" w:rsidP="005B6E30">
                            <w:pPr>
                              <w:shd w:val="clear" w:color="auto" w:fill="FFFFFF"/>
                              <w:jc w:val="center"/>
                              <w:rPr>
                                <w:rFonts w:ascii="Tahoma" w:hAnsi="Tahoma" w:cs="Tahoma"/>
                                <w:b/>
                                <w:sz w:val="26"/>
                                <w:szCs w:val="26"/>
                              </w:rPr>
                            </w:pPr>
                            <w:r w:rsidRPr="0078004C">
                              <w:rPr>
                                <w:rFonts w:ascii="Tahoma" w:hAnsi="Tahoma" w:cs="Tahoma"/>
                                <w:b/>
                                <w:sz w:val="26"/>
                                <w:szCs w:val="26"/>
                              </w:rPr>
                              <w:t>APPEL D'OFFRES NATIONAL OUVE</w:t>
                            </w:r>
                            <w:r>
                              <w:rPr>
                                <w:rFonts w:ascii="Tahoma" w:hAnsi="Tahoma" w:cs="Tahoma"/>
                                <w:b/>
                                <w:sz w:val="26"/>
                                <w:szCs w:val="26"/>
                              </w:rPr>
                              <w:t>RT N°____/AONO/RS/DDL/CDPM/2024</w:t>
                            </w:r>
                            <w:r w:rsidRPr="0078004C">
                              <w:rPr>
                                <w:rFonts w:ascii="Tahoma" w:hAnsi="Tahoma" w:cs="Tahoma"/>
                                <w:sz w:val="26"/>
                                <w:szCs w:val="26"/>
                              </w:rPr>
                              <w:t xml:space="preserve"> </w:t>
                            </w:r>
                            <w:r w:rsidRPr="0078004C">
                              <w:rPr>
                                <w:rFonts w:ascii="Tahoma" w:hAnsi="Tahoma" w:cs="Tahoma"/>
                                <w:b/>
                                <w:sz w:val="26"/>
                                <w:szCs w:val="26"/>
                              </w:rPr>
                              <w:t>DU ___________</w:t>
                            </w:r>
                            <w:r w:rsidRPr="005B6E30">
                              <w:rPr>
                                <w:rFonts w:ascii="Trebuchet MS" w:hAnsi="Trebuchet MS"/>
                                <w:b/>
                                <w:sz w:val="26"/>
                                <w:szCs w:val="26"/>
                              </w:rPr>
                              <w:t xml:space="preserve"> </w:t>
                            </w:r>
                            <w:r w:rsidRPr="006E6513">
                              <w:rPr>
                                <w:rFonts w:ascii="Trebuchet MS" w:hAnsi="Trebuchet MS"/>
                                <w:b/>
                                <w:sz w:val="26"/>
                                <w:szCs w:val="26"/>
                              </w:rPr>
                              <w:t>EN PROCEDURE D’URGENCE</w:t>
                            </w:r>
                            <w:r>
                              <w:rPr>
                                <w:rFonts w:ascii="Trebuchet MS" w:hAnsi="Trebuchet MS"/>
                                <w:b/>
                                <w:sz w:val="26"/>
                                <w:szCs w:val="26"/>
                              </w:rPr>
                              <w:t xml:space="preserve"> </w:t>
                            </w:r>
                            <w:r w:rsidRPr="0078004C">
                              <w:rPr>
                                <w:rFonts w:ascii="Tahoma" w:hAnsi="Tahoma" w:cs="Tahoma"/>
                                <w:b/>
                                <w:sz w:val="26"/>
                                <w:szCs w:val="26"/>
                              </w:rPr>
                              <w:t xml:space="preserve">POUR L’EXECUTION DES TRAVAUX DE </w:t>
                            </w:r>
                            <w:r>
                              <w:rPr>
                                <w:rFonts w:ascii="Tahoma" w:hAnsi="Tahoma" w:cs="Tahoma"/>
                                <w:b/>
                                <w:sz w:val="26"/>
                                <w:szCs w:val="26"/>
                              </w:rPr>
                              <w:t>CONSTRUCTION DE LA DELEGATION DEPARTEMENTALE DE LA DECENTRALISATION ET DU DEVELOPPEMENT LOCAL DU DJA ET LOBO, DANS L’</w:t>
                            </w:r>
                            <w:r w:rsidRPr="0078004C">
                              <w:rPr>
                                <w:rFonts w:ascii="Tahoma" w:hAnsi="Tahoma" w:cs="Tahoma"/>
                                <w:b/>
                                <w:sz w:val="26"/>
                                <w:szCs w:val="26"/>
                              </w:rPr>
                              <w:t xml:space="preserve">ARRONDISSEMENT DE </w:t>
                            </w:r>
                            <w:r>
                              <w:rPr>
                                <w:rFonts w:ascii="Tahoma" w:hAnsi="Tahoma" w:cs="Tahoma"/>
                                <w:b/>
                                <w:sz w:val="26"/>
                                <w:szCs w:val="26"/>
                              </w:rPr>
                              <w:t>SANGMELIMA</w:t>
                            </w:r>
                            <w:r w:rsidRPr="0078004C">
                              <w:rPr>
                                <w:rFonts w:ascii="Tahoma" w:hAnsi="Tahoma" w:cs="Tahoma"/>
                                <w:b/>
                                <w:sz w:val="26"/>
                                <w:szCs w:val="26"/>
                              </w:rPr>
                              <w:t>, DEPARTEMENT DU DJA ET LOBO</w:t>
                            </w:r>
                            <w:r>
                              <w:rPr>
                                <w:rFonts w:ascii="Tahoma" w:hAnsi="Tahoma" w:cs="Tahoma"/>
                                <w:b/>
                                <w:sz w:val="26"/>
                                <w:szCs w:val="26"/>
                              </w:rPr>
                              <w:t>, REGION DU SUD.</w:t>
                            </w:r>
                            <w:r w:rsidRPr="0078004C">
                              <w:rPr>
                                <w:rFonts w:ascii="Tahoma" w:hAnsi="Tahoma" w:cs="Tahoma"/>
                                <w:b/>
                                <w:sz w:val="26"/>
                                <w:szCs w:val="26"/>
                              </w:rPr>
                              <w:t xml:space="preserve"> </w:t>
                            </w:r>
                          </w:p>
                          <w:p w14:paraId="4E8F4F34" w14:textId="77777777" w:rsidR="00247110" w:rsidRPr="0078004C" w:rsidRDefault="00247110" w:rsidP="00F33E0F">
                            <w:pPr>
                              <w:shd w:val="clear" w:color="auto" w:fill="FFFFFF"/>
                              <w:jc w:val="center"/>
                              <w:rPr>
                                <w:rFonts w:ascii="Trebuchet MS" w:hAnsi="Trebuchet MS"/>
                                <w:b/>
                                <w:sz w:val="26"/>
                                <w:szCs w:val="26"/>
                              </w:rPr>
                            </w:pPr>
                          </w:p>
                          <w:p w14:paraId="52AA4CB9" w14:textId="77777777" w:rsidR="00247110" w:rsidRPr="00705D92" w:rsidRDefault="00247110" w:rsidP="00F33E0F">
                            <w:pPr>
                              <w:shd w:val="clear" w:color="auto" w:fill="FFFFFF"/>
                              <w:jc w:val="center"/>
                              <w:rPr>
                                <w:rFonts w:ascii="Trebuchet MS" w:hAnsi="Trebuchet MS"/>
                                <w:b/>
                                <w:sz w:val="44"/>
                                <w:szCs w:val="44"/>
                              </w:rPr>
                            </w:pPr>
                          </w:p>
                          <w:p w14:paraId="6A4E375C" w14:textId="77777777" w:rsidR="00247110" w:rsidRDefault="00247110" w:rsidP="00F33E0F">
                            <w:pPr>
                              <w:shd w:val="clear" w:color="auto" w:fill="FFFFFF"/>
                              <w:jc w:val="center"/>
                              <w:rPr>
                                <w:rFonts w:ascii="CG Omega" w:hAnsi="CG Omega"/>
                                <w:b/>
                                <w:sz w:val="36"/>
                                <w:szCs w:val="36"/>
                              </w:rPr>
                            </w:pPr>
                          </w:p>
                          <w:p w14:paraId="55AEC2AD" w14:textId="77777777" w:rsidR="00247110" w:rsidRPr="007955FC" w:rsidRDefault="00247110" w:rsidP="00F33E0F">
                            <w:pPr>
                              <w:shd w:val="clear" w:color="auto" w:fill="FFFFFF"/>
                              <w:jc w:val="center"/>
                              <w:rPr>
                                <w:rFonts w:ascii="CG Omega" w:hAnsi="CG Omega"/>
                                <w:b/>
                                <w:sz w:val="36"/>
                                <w:szCs w:val="36"/>
                              </w:rPr>
                            </w:pPr>
                          </w:p>
                          <w:p w14:paraId="2C6F4329" w14:textId="77777777" w:rsidR="00247110" w:rsidRDefault="00247110" w:rsidP="00F33E0F">
                            <w:pPr>
                              <w:shd w:val="clear" w:color="auto" w:fill="FFFFFF"/>
                              <w:jc w:val="center"/>
                              <w:rPr>
                                <w:rFonts w:ascii="CG Omega" w:hAnsi="CG Omega"/>
                                <w:b/>
                                <w:sz w:val="28"/>
                                <w:szCs w:val="28"/>
                              </w:rPr>
                            </w:pPr>
                          </w:p>
                          <w:p w14:paraId="43704D57" w14:textId="77777777" w:rsidR="00247110" w:rsidRDefault="00247110" w:rsidP="00F33E0F">
                            <w:pPr>
                              <w:shd w:val="clear" w:color="auto" w:fill="FFFFFF"/>
                              <w:jc w:val="center"/>
                              <w:rPr>
                                <w:rFonts w:ascii="CG Omega (W1)" w:hAnsi="CG Omega (W1)"/>
                                <w:b/>
                                <w:bCs/>
                                <w:sz w:val="28"/>
                              </w:rPr>
                            </w:pPr>
                          </w:p>
                          <w:p w14:paraId="4653ED74" w14:textId="77777777" w:rsidR="00247110" w:rsidRDefault="00247110" w:rsidP="00F33E0F">
                            <w:pPr>
                              <w:shd w:val="clear" w:color="auto" w:fill="FFFFF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7DA20" id="Rectangle à coins arrondis 9" o:spid="_x0000_s1028" style="position:absolute;left:0;text-align:left;margin-left:0;margin-top:7.7pt;width:517.95pt;height:111.8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" strokecolor="#95b3d7" strokeweight="1pt">
                <v:shadow on="t" color="#243f60" opacity=".5" offset="1pt"/>
                <v:path arrowok="t"/>
                <v:textbox>
                  <w:txbxContent>
                    <w:p w14:paraId="5FA9A141" w14:textId="6292AC3D" w:rsidR="00247110" w:rsidRPr="005B6E30" w:rsidRDefault="00247110" w:rsidP="005B6E30">
                      <w:pPr>
                        <w:shd w:val="clear" w:color="auto" w:fill="FFFFFF"/>
                        <w:jc w:val="center"/>
                        <w:rPr>
                          <w:rFonts w:ascii="Tahoma" w:hAnsi="Tahoma" w:cs="Tahoma"/>
                          <w:b/>
                          <w:sz w:val="26"/>
                          <w:szCs w:val="26"/>
                        </w:rPr>
                      </w:pPr>
                      <w:r w:rsidRPr="0078004C">
                        <w:rPr>
                          <w:rFonts w:ascii="Tahoma" w:hAnsi="Tahoma" w:cs="Tahoma"/>
                          <w:b/>
                          <w:sz w:val="26"/>
                          <w:szCs w:val="26"/>
                        </w:rPr>
                        <w:t>APPEL D'OFFRES NATIONAL OUVE</w:t>
                      </w:r>
                      <w:r>
                        <w:rPr>
                          <w:rFonts w:ascii="Tahoma" w:hAnsi="Tahoma" w:cs="Tahoma"/>
                          <w:b/>
                          <w:sz w:val="26"/>
                          <w:szCs w:val="26"/>
                        </w:rPr>
                        <w:t>RT N°____/AONO/RS/DDL/CDPM/2024</w:t>
                      </w:r>
                      <w:r w:rsidRPr="0078004C">
                        <w:rPr>
                          <w:rFonts w:ascii="Tahoma" w:hAnsi="Tahoma" w:cs="Tahoma"/>
                          <w:sz w:val="26"/>
                          <w:szCs w:val="26"/>
                        </w:rPr>
                        <w:t xml:space="preserve"> </w:t>
                      </w:r>
                      <w:r w:rsidRPr="0078004C">
                        <w:rPr>
                          <w:rFonts w:ascii="Tahoma" w:hAnsi="Tahoma" w:cs="Tahoma"/>
                          <w:b/>
                          <w:sz w:val="26"/>
                          <w:szCs w:val="26"/>
                        </w:rPr>
                        <w:t>DU ___________</w:t>
                      </w:r>
                      <w:r w:rsidRPr="005B6E30">
                        <w:rPr>
                          <w:rFonts w:ascii="Trebuchet MS" w:hAnsi="Trebuchet MS"/>
                          <w:b/>
                          <w:sz w:val="26"/>
                          <w:szCs w:val="26"/>
                        </w:rPr>
                        <w:t xml:space="preserve"> </w:t>
                      </w:r>
                      <w:r w:rsidRPr="006E6513">
                        <w:rPr>
                          <w:rFonts w:ascii="Trebuchet MS" w:hAnsi="Trebuchet MS"/>
                          <w:b/>
                          <w:sz w:val="26"/>
                          <w:szCs w:val="26"/>
                        </w:rPr>
                        <w:t>EN PROCEDURE D’URGENCE</w:t>
                      </w:r>
                      <w:r>
                        <w:rPr>
                          <w:rFonts w:ascii="Trebuchet MS" w:hAnsi="Trebuchet MS"/>
                          <w:b/>
                          <w:sz w:val="26"/>
                          <w:szCs w:val="26"/>
                        </w:rPr>
                        <w:t xml:space="preserve"> </w:t>
                      </w:r>
                      <w:r w:rsidRPr="0078004C">
                        <w:rPr>
                          <w:rFonts w:ascii="Tahoma" w:hAnsi="Tahoma" w:cs="Tahoma"/>
                          <w:b/>
                          <w:sz w:val="26"/>
                          <w:szCs w:val="26"/>
                        </w:rPr>
                        <w:t xml:space="preserve">POUR L’EXECUTION DES TRAVAUX DE </w:t>
                      </w:r>
                      <w:r>
                        <w:rPr>
                          <w:rFonts w:ascii="Tahoma" w:hAnsi="Tahoma" w:cs="Tahoma"/>
                          <w:b/>
                          <w:sz w:val="26"/>
                          <w:szCs w:val="26"/>
                        </w:rPr>
                        <w:t>CONSTRUCTION DE LA DELEGATION DEPARTEMENTALE DE LA DECENTRALISATION ET DU DEVELOPPEMENT LOCAL DU DJA ET LOBO, DANS L’</w:t>
                      </w:r>
                      <w:r w:rsidRPr="0078004C">
                        <w:rPr>
                          <w:rFonts w:ascii="Tahoma" w:hAnsi="Tahoma" w:cs="Tahoma"/>
                          <w:b/>
                          <w:sz w:val="26"/>
                          <w:szCs w:val="26"/>
                        </w:rPr>
                        <w:t xml:space="preserve">ARRONDISSEMENT DE </w:t>
                      </w:r>
                      <w:r>
                        <w:rPr>
                          <w:rFonts w:ascii="Tahoma" w:hAnsi="Tahoma" w:cs="Tahoma"/>
                          <w:b/>
                          <w:sz w:val="26"/>
                          <w:szCs w:val="26"/>
                        </w:rPr>
                        <w:t>SANGMELIMA</w:t>
                      </w:r>
                      <w:r w:rsidRPr="0078004C">
                        <w:rPr>
                          <w:rFonts w:ascii="Tahoma" w:hAnsi="Tahoma" w:cs="Tahoma"/>
                          <w:b/>
                          <w:sz w:val="26"/>
                          <w:szCs w:val="26"/>
                        </w:rPr>
                        <w:t>, DEPARTEMENT DU DJA ET LOBO</w:t>
                      </w:r>
                      <w:r>
                        <w:rPr>
                          <w:rFonts w:ascii="Tahoma" w:hAnsi="Tahoma" w:cs="Tahoma"/>
                          <w:b/>
                          <w:sz w:val="26"/>
                          <w:szCs w:val="26"/>
                        </w:rPr>
                        <w:t>, REGION DU SUD.</w:t>
                      </w:r>
                      <w:r w:rsidRPr="0078004C">
                        <w:rPr>
                          <w:rFonts w:ascii="Tahoma" w:hAnsi="Tahoma" w:cs="Tahoma"/>
                          <w:b/>
                          <w:sz w:val="26"/>
                          <w:szCs w:val="26"/>
                        </w:rPr>
                        <w:t xml:space="preserve"> </w:t>
                      </w:r>
                    </w:p>
                    <w:p w14:paraId="4E8F4F34" w14:textId="77777777" w:rsidR="00247110" w:rsidRPr="0078004C" w:rsidRDefault="00247110" w:rsidP="00F33E0F">
                      <w:pPr>
                        <w:shd w:val="clear" w:color="auto" w:fill="FFFFFF"/>
                        <w:jc w:val="center"/>
                        <w:rPr>
                          <w:rFonts w:ascii="Trebuchet MS" w:hAnsi="Trebuchet MS"/>
                          <w:b/>
                          <w:sz w:val="26"/>
                          <w:szCs w:val="26"/>
                        </w:rPr>
                      </w:pPr>
                    </w:p>
                    <w:p w14:paraId="52AA4CB9" w14:textId="77777777" w:rsidR="00247110" w:rsidRPr="00705D92" w:rsidRDefault="00247110" w:rsidP="00F33E0F">
                      <w:pPr>
                        <w:shd w:val="clear" w:color="auto" w:fill="FFFFFF"/>
                        <w:jc w:val="center"/>
                        <w:rPr>
                          <w:rFonts w:ascii="Trebuchet MS" w:hAnsi="Trebuchet MS"/>
                          <w:b/>
                          <w:sz w:val="44"/>
                          <w:szCs w:val="44"/>
                        </w:rPr>
                      </w:pPr>
                    </w:p>
                    <w:p w14:paraId="6A4E375C" w14:textId="77777777" w:rsidR="00247110" w:rsidRDefault="00247110" w:rsidP="00F33E0F">
                      <w:pPr>
                        <w:shd w:val="clear" w:color="auto" w:fill="FFFFFF"/>
                        <w:jc w:val="center"/>
                        <w:rPr>
                          <w:rFonts w:ascii="CG Omega" w:hAnsi="CG Omega"/>
                          <w:b/>
                          <w:sz w:val="36"/>
                          <w:szCs w:val="36"/>
                        </w:rPr>
                      </w:pPr>
                    </w:p>
                    <w:p w14:paraId="55AEC2AD" w14:textId="77777777" w:rsidR="00247110" w:rsidRPr="007955FC" w:rsidRDefault="00247110" w:rsidP="00F33E0F">
                      <w:pPr>
                        <w:shd w:val="clear" w:color="auto" w:fill="FFFFFF"/>
                        <w:jc w:val="center"/>
                        <w:rPr>
                          <w:rFonts w:ascii="CG Omega" w:hAnsi="CG Omega"/>
                          <w:b/>
                          <w:sz w:val="36"/>
                          <w:szCs w:val="36"/>
                        </w:rPr>
                      </w:pPr>
                    </w:p>
                    <w:p w14:paraId="2C6F4329" w14:textId="77777777" w:rsidR="00247110" w:rsidRDefault="00247110" w:rsidP="00F33E0F">
                      <w:pPr>
                        <w:shd w:val="clear" w:color="auto" w:fill="FFFFFF"/>
                        <w:jc w:val="center"/>
                        <w:rPr>
                          <w:rFonts w:ascii="CG Omega" w:hAnsi="CG Omega"/>
                          <w:b/>
                          <w:sz w:val="28"/>
                          <w:szCs w:val="28"/>
                        </w:rPr>
                      </w:pPr>
                    </w:p>
                    <w:p w14:paraId="43704D57" w14:textId="77777777" w:rsidR="00247110" w:rsidRDefault="00247110" w:rsidP="00F33E0F">
                      <w:pPr>
                        <w:shd w:val="clear" w:color="auto" w:fill="FFFFFF"/>
                        <w:jc w:val="center"/>
                        <w:rPr>
                          <w:rFonts w:ascii="CG Omega (W1)" w:hAnsi="CG Omega (W1)"/>
                          <w:b/>
                          <w:bCs/>
                          <w:sz w:val="28"/>
                        </w:rPr>
                      </w:pPr>
                    </w:p>
                    <w:p w14:paraId="4653ED74" w14:textId="77777777" w:rsidR="00247110" w:rsidRDefault="00247110" w:rsidP="00F33E0F">
                      <w:pPr>
                        <w:shd w:val="clear" w:color="auto" w:fill="FFFFFF"/>
                      </w:pPr>
                    </w:p>
                  </w:txbxContent>
                </v:textbox>
                <w10:wrap anchorx="margin"/>
              </v:roundrect>
            </w:pict>
          </mc:Fallback>
        </mc:AlternateContent>
      </w:r>
    </w:p>
    <w:p w14:paraId="747B9C4C" w14:textId="77777777" w:rsidR="00F33E0F" w:rsidRPr="00922D2C" w:rsidRDefault="00F33E0F" w:rsidP="00F33E0F">
      <w:pPr>
        <w:jc w:val="center"/>
        <w:rPr>
          <w:rFonts w:ascii="Trebuchet MS" w:hAnsi="Trebuchet MS"/>
          <w:b/>
          <w:sz w:val="22"/>
        </w:rPr>
      </w:pPr>
      <w:r w:rsidRPr="00922D2C">
        <w:rPr>
          <w:rFonts w:ascii="Trebuchet MS" w:hAnsi="Trebuchet MS"/>
          <w:b/>
          <w:sz w:val="22"/>
        </w:rPr>
        <w:t xml:space="preserve">         </w:t>
      </w:r>
      <w:r w:rsidR="001803FD">
        <w:rPr>
          <w:rFonts w:ascii="Trebuchet MS" w:hAnsi="Trebuchet MS"/>
          <w:b/>
          <w:sz w:val="22"/>
        </w:rPr>
        <w:t xml:space="preserve">  </w:t>
      </w:r>
    </w:p>
    <w:p w14:paraId="4528028D" w14:textId="77777777" w:rsidR="00F33E0F" w:rsidRPr="00922D2C" w:rsidRDefault="00F33E0F" w:rsidP="00F33E0F">
      <w:pPr>
        <w:rPr>
          <w:rFonts w:ascii="Trebuchet MS" w:hAnsi="Trebuchet MS"/>
          <w:b/>
          <w:sz w:val="22"/>
        </w:rPr>
      </w:pPr>
    </w:p>
    <w:p w14:paraId="2AF6A747" w14:textId="77777777" w:rsidR="00F33E0F" w:rsidRPr="00922D2C" w:rsidRDefault="00F33E0F" w:rsidP="00DF6FBF">
      <w:pPr>
        <w:tabs>
          <w:tab w:val="left" w:pos="3195"/>
        </w:tabs>
        <w:rPr>
          <w:rFonts w:ascii="Trebuchet MS" w:hAnsi="Trebuchet MS"/>
          <w:b/>
          <w:sz w:val="22"/>
        </w:rPr>
      </w:pPr>
    </w:p>
    <w:p w14:paraId="537C1048" w14:textId="77777777" w:rsidR="00F33E0F" w:rsidRPr="00922D2C" w:rsidRDefault="00F33E0F" w:rsidP="00F33E0F">
      <w:pPr>
        <w:jc w:val="center"/>
        <w:rPr>
          <w:rFonts w:ascii="Trebuchet MS" w:hAnsi="Trebuchet MS"/>
          <w:b/>
          <w:sz w:val="22"/>
        </w:rPr>
      </w:pPr>
    </w:p>
    <w:p w14:paraId="59896A8E" w14:textId="77777777" w:rsidR="00F33E0F" w:rsidRPr="00922D2C" w:rsidRDefault="00F33E0F" w:rsidP="00F33E0F">
      <w:pPr>
        <w:jc w:val="center"/>
        <w:rPr>
          <w:rFonts w:ascii="Trebuchet MS" w:hAnsi="Trebuchet MS"/>
          <w:b/>
          <w:sz w:val="22"/>
        </w:rPr>
      </w:pPr>
    </w:p>
    <w:p w14:paraId="07C99F9B" w14:textId="77777777" w:rsidR="00F33E0F" w:rsidRPr="00922D2C" w:rsidRDefault="00F33E0F" w:rsidP="00F33E0F">
      <w:pPr>
        <w:jc w:val="center"/>
        <w:rPr>
          <w:rFonts w:ascii="Trebuchet MS" w:hAnsi="Trebuchet MS"/>
          <w:b/>
          <w:sz w:val="22"/>
        </w:rPr>
      </w:pPr>
    </w:p>
    <w:p w14:paraId="5CFCC4DD" w14:textId="77777777" w:rsidR="00F33E0F" w:rsidRPr="00705D92" w:rsidRDefault="00F33E0F" w:rsidP="00F33E0F">
      <w:pPr>
        <w:jc w:val="center"/>
        <w:rPr>
          <w:rFonts w:ascii="Trebuchet MS" w:hAnsi="Trebuchet MS"/>
          <w:b/>
        </w:rPr>
      </w:pPr>
    </w:p>
    <w:p w14:paraId="68193E08" w14:textId="77777777" w:rsidR="00F33E0F" w:rsidRPr="00705D92" w:rsidRDefault="00F33E0F" w:rsidP="00F33E0F">
      <w:pPr>
        <w:jc w:val="center"/>
        <w:rPr>
          <w:rFonts w:ascii="Trebuchet MS" w:hAnsi="Trebuchet MS"/>
          <w:b/>
        </w:rPr>
      </w:pPr>
    </w:p>
    <w:p w14:paraId="2B6D9A64" w14:textId="77777777" w:rsidR="00F33E0F" w:rsidRPr="00705D92" w:rsidRDefault="00F33E0F" w:rsidP="0015749D">
      <w:pPr>
        <w:tabs>
          <w:tab w:val="left" w:pos="1350"/>
        </w:tabs>
        <w:rPr>
          <w:rFonts w:ascii="Trebuchet MS" w:hAnsi="Trebuchet MS"/>
          <w:b/>
        </w:rPr>
      </w:pPr>
    </w:p>
    <w:p w14:paraId="26C8ADDF" w14:textId="77777777" w:rsidR="00F33E0F" w:rsidRPr="00705D92" w:rsidRDefault="00F33E0F" w:rsidP="00F33E0F">
      <w:pPr>
        <w:jc w:val="center"/>
        <w:rPr>
          <w:rFonts w:ascii="Trebuchet MS" w:hAnsi="Trebuchet MS"/>
          <w:b/>
        </w:rPr>
      </w:pPr>
    </w:p>
    <w:p w14:paraId="7BC2F8AF" w14:textId="77777777" w:rsidR="00F33E0F" w:rsidRPr="00705D92" w:rsidRDefault="00F33E0F" w:rsidP="00F33E0F">
      <w:pPr>
        <w:rPr>
          <w:rFonts w:ascii="Trebuchet MS" w:hAnsi="Trebuchet MS"/>
        </w:rPr>
      </w:pPr>
    </w:p>
    <w:p w14:paraId="01CB4604" w14:textId="77777777" w:rsidR="00F33E0F" w:rsidRPr="00705D92" w:rsidRDefault="00F33E0F" w:rsidP="00F33E0F">
      <w:pPr>
        <w:tabs>
          <w:tab w:val="left" w:pos="360"/>
        </w:tabs>
        <w:ind w:firstLine="3686"/>
        <w:rPr>
          <w:rFonts w:ascii="Trebuchet MS" w:hAnsi="Trebuchet MS"/>
          <w:caps/>
        </w:rPr>
      </w:pPr>
    </w:p>
    <w:p w14:paraId="6E49C56B" w14:textId="77777777" w:rsidR="00F33E0F" w:rsidRPr="00705D92" w:rsidRDefault="00F33E0F" w:rsidP="00F33E0F">
      <w:pPr>
        <w:keepNext/>
        <w:ind w:firstLine="3686"/>
        <w:outlineLvl w:val="4"/>
        <w:rPr>
          <w:rFonts w:ascii="Trebuchet MS" w:hAnsi="Trebuchet MS"/>
          <w:b/>
          <w:bCs/>
        </w:rPr>
      </w:pPr>
    </w:p>
    <w:p w14:paraId="4628DAFC" w14:textId="77777777" w:rsidR="0078004C" w:rsidRDefault="0078004C" w:rsidP="00F33E0F">
      <w:pPr>
        <w:keepNext/>
        <w:outlineLvl w:val="4"/>
        <w:rPr>
          <w:rFonts w:ascii="Trebuchet MS" w:hAnsi="Trebuchet MS"/>
          <w:b/>
          <w:caps/>
        </w:rPr>
      </w:pPr>
    </w:p>
    <w:p w14:paraId="2865E0B2" w14:textId="77777777" w:rsidR="00F33E0F" w:rsidRDefault="00EB1CEA" w:rsidP="00F33E0F">
      <w:pPr>
        <w:keepNext/>
        <w:outlineLvl w:val="4"/>
        <w:rPr>
          <w:rFonts w:ascii="Trebuchet MS" w:hAnsi="Trebuchet MS"/>
          <w:b/>
          <w:caps/>
        </w:rPr>
      </w:pPr>
      <w:r w:rsidRPr="00922D2C">
        <w:rPr>
          <w:rFonts w:ascii="Trebuchet MS" w:hAnsi="Trebuchet MS"/>
          <w:b/>
          <w:noProof/>
          <w:sz w:val="22"/>
        </w:rPr>
        <mc:AlternateContent>
          <mc:Choice Requires="wps">
            <w:drawing>
              <wp:anchor distT="0" distB="0" distL="114300" distR="114300" simplePos="0" relativeHeight="251659776" behindDoc="0" locked="0" layoutInCell="1" allowOverlap="1" wp14:anchorId="4FB99A6B" wp14:editId="1E65D22A">
                <wp:simplePos x="0" y="0"/>
                <wp:positionH relativeFrom="column">
                  <wp:posOffset>-348615</wp:posOffset>
                </wp:positionH>
                <wp:positionV relativeFrom="paragraph">
                  <wp:posOffset>91440</wp:posOffset>
                </wp:positionV>
                <wp:extent cx="7000875" cy="1805305"/>
                <wp:effectExtent l="0" t="0" r="19050" b="4508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1805305"/>
                        </a:xfrm>
                        <a:prstGeom prst="rect">
                          <a:avLst/>
                        </a:prstGeom>
                        <a:solidFill>
                          <a:srgbClr val="FFFFFF"/>
                        </a:solidFill>
                        <a:ln w="12700">
                          <a:solidFill>
                            <a:srgbClr val="D99594"/>
                          </a:solidFill>
                          <a:miter lim="800000"/>
                          <a:headEnd/>
                          <a:tailEnd/>
                        </a:ln>
                        <a:effectLst>
                          <a:outerShdw dist="28398" dir="3806097" algn="ctr" rotWithShape="0">
                            <a:srgbClr val="622423">
                              <a:alpha val="50000"/>
                            </a:srgbClr>
                          </a:outerShdw>
                        </a:effectLst>
                      </wps:spPr>
                      <wps:txbx>
                        <w:txbxContent>
                          <w:p w14:paraId="72EAB18F" w14:textId="77777777" w:rsidR="00247110" w:rsidRDefault="00247110" w:rsidP="00233D98">
                            <w:pPr>
                              <w:shd w:val="clear" w:color="auto" w:fill="F2F2F2"/>
                              <w:jc w:val="center"/>
                              <w:rPr>
                                <w:rFonts w:ascii="Tahoma" w:hAnsi="Tahoma" w:cs="Tahoma"/>
                                <w:b/>
                                <w:sz w:val="32"/>
                              </w:rPr>
                            </w:pPr>
                          </w:p>
                          <w:p w14:paraId="30AAB7DB" w14:textId="77777777" w:rsidR="00247110" w:rsidRPr="00F0073C" w:rsidRDefault="00247110" w:rsidP="00233D98">
                            <w:pPr>
                              <w:shd w:val="clear" w:color="auto" w:fill="F2F2F2"/>
                              <w:jc w:val="center"/>
                              <w:rPr>
                                <w:rFonts w:ascii="Tahoma" w:hAnsi="Tahoma" w:cs="Tahoma"/>
                                <w:sz w:val="72"/>
                                <w:szCs w:val="72"/>
                              </w:rPr>
                            </w:pPr>
                            <w:r w:rsidRPr="00F0073C">
                              <w:rPr>
                                <w:rFonts w:ascii="Tahoma" w:hAnsi="Tahoma" w:cs="Tahoma"/>
                                <w:b/>
                                <w:sz w:val="72"/>
                                <w:szCs w:val="72"/>
                              </w:rPr>
                              <w:t xml:space="preserve">PIECE No.0 : DOSSIER D’APPEL D’OFFRES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99A6B" id="Rectangle 8" o:spid="_x0000_s1029" style="position:absolute;margin-left:-27.45pt;margin-top:7.2pt;width:551.25pt;height:14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" strokecolor="#d99594" strokeweight="1pt">
                <v:shadow on="t" color="#622423" opacity=".5" offset="1pt"/>
                <v:path arrowok="t"/>
                <v:textbox>
                  <w:txbxContent>
                    <w:p w14:paraId="72EAB18F" w14:textId="77777777" w:rsidR="00247110" w:rsidRDefault="00247110" w:rsidP="00233D98">
                      <w:pPr>
                        <w:shd w:val="clear" w:color="auto" w:fill="F2F2F2"/>
                        <w:jc w:val="center"/>
                        <w:rPr>
                          <w:rFonts w:ascii="Tahoma" w:hAnsi="Tahoma" w:cs="Tahoma"/>
                          <w:b/>
                          <w:sz w:val="32"/>
                        </w:rPr>
                      </w:pPr>
                    </w:p>
                    <w:p w14:paraId="30AAB7DB" w14:textId="77777777" w:rsidR="00247110" w:rsidRPr="00F0073C" w:rsidRDefault="00247110" w:rsidP="00233D98">
                      <w:pPr>
                        <w:shd w:val="clear" w:color="auto" w:fill="F2F2F2"/>
                        <w:jc w:val="center"/>
                        <w:rPr>
                          <w:rFonts w:ascii="Tahoma" w:hAnsi="Tahoma" w:cs="Tahoma"/>
                          <w:sz w:val="72"/>
                          <w:szCs w:val="72"/>
                        </w:rPr>
                      </w:pPr>
                      <w:r w:rsidRPr="00F0073C">
                        <w:rPr>
                          <w:rFonts w:ascii="Tahoma" w:hAnsi="Tahoma" w:cs="Tahoma"/>
                          <w:b/>
                          <w:sz w:val="72"/>
                          <w:szCs w:val="72"/>
                        </w:rPr>
                        <w:t xml:space="preserve">PIECE No.0 : DOSSIER D’APPEL D’OFFRES </w:t>
                      </w:r>
                    </w:p>
                  </w:txbxContent>
                </v:textbox>
              </v:rect>
            </w:pict>
          </mc:Fallback>
        </mc:AlternateContent>
      </w:r>
    </w:p>
    <w:p w14:paraId="6769DCC3" w14:textId="77777777" w:rsidR="00F33E0F" w:rsidRDefault="00F33E0F" w:rsidP="00F33E0F">
      <w:pPr>
        <w:keepNext/>
        <w:outlineLvl w:val="4"/>
        <w:rPr>
          <w:rFonts w:ascii="Trebuchet MS" w:hAnsi="Trebuchet MS"/>
          <w:b/>
          <w:caps/>
        </w:rPr>
      </w:pPr>
    </w:p>
    <w:p w14:paraId="63470558" w14:textId="77777777" w:rsidR="00F33E0F" w:rsidRDefault="00F33E0F" w:rsidP="00F33E0F">
      <w:pPr>
        <w:keepNext/>
        <w:outlineLvl w:val="4"/>
        <w:rPr>
          <w:rFonts w:ascii="Trebuchet MS" w:hAnsi="Trebuchet MS"/>
          <w:b/>
          <w:caps/>
        </w:rPr>
      </w:pPr>
      <w:r w:rsidRPr="00705D92">
        <w:rPr>
          <w:rFonts w:ascii="Trebuchet MS" w:hAnsi="Trebuchet MS"/>
          <w:b/>
          <w:caps/>
        </w:rPr>
        <w:t>FINANCEMENT : BUDGET D’INVESTISSEMENT PUBLIC</w:t>
      </w:r>
      <w:r w:rsidR="007E0833">
        <w:rPr>
          <w:rFonts w:ascii="Trebuchet MS" w:hAnsi="Trebuchet MS"/>
          <w:b/>
          <w:caps/>
        </w:rPr>
        <w:t xml:space="preserve"> mintp </w:t>
      </w:r>
      <w:r w:rsidR="006B03BC">
        <w:rPr>
          <w:rFonts w:ascii="Trebuchet MS" w:hAnsi="Trebuchet MS"/>
          <w:b/>
          <w:caps/>
        </w:rPr>
        <w:t>(bip)</w:t>
      </w:r>
      <w:r w:rsidRPr="00705D92">
        <w:rPr>
          <w:rFonts w:ascii="Trebuchet MS" w:hAnsi="Trebuchet MS"/>
          <w:b/>
          <w:caps/>
        </w:rPr>
        <w:t>,  EXERCICEs   20</w:t>
      </w:r>
      <w:r w:rsidR="00CE2B00">
        <w:rPr>
          <w:rFonts w:ascii="Trebuchet MS" w:hAnsi="Trebuchet MS"/>
          <w:b/>
          <w:caps/>
        </w:rPr>
        <w:t>20</w:t>
      </w:r>
    </w:p>
    <w:p w14:paraId="36A4FF60" w14:textId="77777777" w:rsidR="00F33E0F" w:rsidRDefault="00F33E0F" w:rsidP="00F33E0F">
      <w:pPr>
        <w:keepNext/>
        <w:outlineLvl w:val="4"/>
        <w:rPr>
          <w:rFonts w:ascii="Trebuchet MS" w:hAnsi="Trebuchet MS"/>
          <w:b/>
          <w:caps/>
        </w:rPr>
      </w:pPr>
    </w:p>
    <w:p w14:paraId="72E5C9C2" w14:textId="77777777" w:rsidR="00FF325C" w:rsidRPr="006B03BC" w:rsidRDefault="00F33E0F" w:rsidP="006B03BC">
      <w:pPr>
        <w:keepNext/>
        <w:outlineLvl w:val="4"/>
        <w:rPr>
          <w:rFonts w:ascii="Trebuchet MS" w:hAnsi="Trebuchet MS"/>
          <w:b/>
          <w:caps/>
        </w:rPr>
      </w:pPr>
      <w:r>
        <w:rPr>
          <w:rFonts w:ascii="Trebuchet MS" w:hAnsi="Trebuchet MS"/>
          <w:b/>
          <w:caps/>
        </w:rPr>
        <w:t xml:space="preserve">                                   </w:t>
      </w:r>
    </w:p>
    <w:p w14:paraId="747A070B" w14:textId="77777777" w:rsidR="00FF325C" w:rsidRDefault="00FF325C" w:rsidP="005E1783">
      <w:pPr>
        <w:spacing w:line="276" w:lineRule="auto"/>
        <w:jc w:val="center"/>
        <w:rPr>
          <w:rFonts w:ascii="Trebuchet MS" w:hAnsi="Trebuchet MS" w:cs="Tahoma"/>
          <w:b/>
          <w:sz w:val="20"/>
          <w:szCs w:val="20"/>
        </w:rPr>
      </w:pPr>
    </w:p>
    <w:p w14:paraId="086D1CAC" w14:textId="77777777" w:rsidR="006B03BC" w:rsidRDefault="006B03BC" w:rsidP="005E1783">
      <w:pPr>
        <w:spacing w:line="276" w:lineRule="auto"/>
        <w:jc w:val="center"/>
        <w:rPr>
          <w:rFonts w:ascii="Trebuchet MS" w:hAnsi="Trebuchet MS" w:cs="Tahoma"/>
          <w:b/>
          <w:sz w:val="20"/>
          <w:szCs w:val="20"/>
        </w:rPr>
      </w:pPr>
    </w:p>
    <w:p w14:paraId="5CF1A6B5" w14:textId="77777777" w:rsidR="006B03BC" w:rsidRPr="00EB13C9" w:rsidRDefault="006B03BC" w:rsidP="005E1783">
      <w:pPr>
        <w:spacing w:line="276" w:lineRule="auto"/>
        <w:jc w:val="center"/>
        <w:rPr>
          <w:rFonts w:ascii="Trebuchet MS" w:hAnsi="Trebuchet MS" w:cs="Tahoma"/>
          <w:b/>
          <w:sz w:val="20"/>
          <w:szCs w:val="20"/>
        </w:rPr>
      </w:pPr>
    </w:p>
    <w:p w14:paraId="3D955EBF" w14:textId="77777777" w:rsidR="006B03BC" w:rsidRDefault="006B03BC" w:rsidP="006B03BC">
      <w:pPr>
        <w:spacing w:line="276" w:lineRule="auto"/>
        <w:rPr>
          <w:rFonts w:ascii="Trebuchet MS" w:hAnsi="Trebuchet MS" w:cs="Tahoma"/>
          <w:b/>
          <w:sz w:val="20"/>
          <w:szCs w:val="20"/>
        </w:rPr>
      </w:pPr>
      <w:r>
        <w:rPr>
          <w:rFonts w:ascii="Trebuchet MS" w:hAnsi="Trebuchet MS" w:cs="Tahoma"/>
          <w:b/>
          <w:sz w:val="20"/>
          <w:szCs w:val="20"/>
        </w:rPr>
        <w:t xml:space="preserve">                                                                                                                                                 </w:t>
      </w:r>
    </w:p>
    <w:p w14:paraId="26609BEE" w14:textId="77777777" w:rsidR="006B03BC" w:rsidRDefault="006B03BC" w:rsidP="006B03BC">
      <w:pPr>
        <w:spacing w:line="276" w:lineRule="auto"/>
        <w:rPr>
          <w:rFonts w:ascii="Trebuchet MS" w:hAnsi="Trebuchet MS" w:cs="Tahoma"/>
          <w:b/>
          <w:sz w:val="20"/>
          <w:szCs w:val="20"/>
        </w:rPr>
      </w:pPr>
    </w:p>
    <w:p w14:paraId="634ACB6E" w14:textId="77777777" w:rsidR="006B03BC" w:rsidRDefault="006B03BC" w:rsidP="006B03BC">
      <w:pPr>
        <w:spacing w:line="276" w:lineRule="auto"/>
        <w:rPr>
          <w:rFonts w:ascii="Trebuchet MS" w:hAnsi="Trebuchet MS" w:cs="Tahoma"/>
          <w:b/>
          <w:sz w:val="20"/>
          <w:szCs w:val="20"/>
        </w:rPr>
      </w:pPr>
    </w:p>
    <w:p w14:paraId="476B3039" w14:textId="77777777" w:rsidR="006B03BC" w:rsidRDefault="006B03BC" w:rsidP="006B03BC">
      <w:pPr>
        <w:spacing w:line="276" w:lineRule="auto"/>
        <w:rPr>
          <w:rFonts w:ascii="Trebuchet MS" w:hAnsi="Trebuchet MS" w:cs="Tahoma"/>
          <w:b/>
          <w:sz w:val="20"/>
          <w:szCs w:val="20"/>
        </w:rPr>
      </w:pPr>
    </w:p>
    <w:p w14:paraId="7625DECF" w14:textId="77777777" w:rsidR="006B03BC" w:rsidRDefault="006B03BC" w:rsidP="006B03BC">
      <w:pPr>
        <w:spacing w:line="276" w:lineRule="auto"/>
        <w:rPr>
          <w:rFonts w:ascii="Trebuchet MS" w:hAnsi="Trebuchet MS" w:cs="Tahoma"/>
          <w:b/>
          <w:sz w:val="20"/>
          <w:szCs w:val="20"/>
        </w:rPr>
      </w:pPr>
    </w:p>
    <w:p w14:paraId="25E19ED1" w14:textId="3148C038" w:rsidR="006B03BC" w:rsidRDefault="00F80772" w:rsidP="006B03BC">
      <w:pPr>
        <w:spacing w:line="276" w:lineRule="auto"/>
        <w:rPr>
          <w:rFonts w:ascii="Trebuchet MS" w:hAnsi="Trebuchet MS" w:cs="Tahoma"/>
          <w:b/>
          <w:sz w:val="20"/>
          <w:szCs w:val="20"/>
        </w:rPr>
      </w:pPr>
      <w:r>
        <w:rPr>
          <w:rFonts w:ascii="Trebuchet MS" w:hAnsi="Trebuchet MS" w:cs="Tahoma"/>
          <w:b/>
          <w:sz w:val="20"/>
          <w:szCs w:val="20"/>
        </w:rPr>
        <w:t>FINANCEMENT : BUDGET MINDDEVEL</w:t>
      </w:r>
      <w:r w:rsidR="00237072">
        <w:rPr>
          <w:rFonts w:ascii="Trebuchet MS" w:hAnsi="Trebuchet MS" w:cs="Tahoma"/>
          <w:b/>
          <w:sz w:val="20"/>
          <w:szCs w:val="20"/>
        </w:rPr>
        <w:t xml:space="preserve"> EXERCICE 202</w:t>
      </w:r>
      <w:r w:rsidR="00207561">
        <w:rPr>
          <w:rFonts w:ascii="Trebuchet MS" w:hAnsi="Trebuchet MS" w:cs="Tahoma"/>
          <w:b/>
          <w:sz w:val="20"/>
          <w:szCs w:val="20"/>
        </w:rPr>
        <w:t>4</w:t>
      </w:r>
    </w:p>
    <w:p w14:paraId="5B9675E4" w14:textId="77777777" w:rsidR="00974D8A" w:rsidRPr="00AB24CA" w:rsidRDefault="00974D8A" w:rsidP="006B03BC">
      <w:pPr>
        <w:spacing w:line="276" w:lineRule="auto"/>
        <w:rPr>
          <w:rFonts w:ascii="Trebuchet MS" w:hAnsi="Trebuchet MS" w:cs="Tahoma"/>
          <w:b/>
          <w:sz w:val="20"/>
          <w:szCs w:val="20"/>
        </w:rPr>
      </w:pPr>
      <w:r w:rsidRPr="00AB24CA">
        <w:rPr>
          <w:rFonts w:ascii="Trebuchet MS" w:hAnsi="Trebuchet MS" w:cs="Tahoma"/>
          <w:b/>
          <w:sz w:val="20"/>
          <w:szCs w:val="20"/>
        </w:rPr>
        <w:t xml:space="preserve">Ligne </w:t>
      </w:r>
    </w:p>
    <w:p w14:paraId="36358DFC" w14:textId="77777777" w:rsidR="00B06BC4" w:rsidRPr="00AB24CA" w:rsidRDefault="00B06BC4" w:rsidP="006B03BC">
      <w:pPr>
        <w:spacing w:line="276" w:lineRule="auto"/>
        <w:rPr>
          <w:rFonts w:ascii="Trebuchet MS" w:hAnsi="Trebuchet MS" w:cs="Tahoma"/>
          <w:b/>
          <w:sz w:val="20"/>
          <w:szCs w:val="20"/>
        </w:rPr>
      </w:pPr>
      <w:r w:rsidRPr="00AB24CA">
        <w:rPr>
          <w:rFonts w:ascii="Trebuchet MS" w:hAnsi="Trebuchet MS" w:cs="Tahoma"/>
          <w:b/>
          <w:sz w:val="20"/>
          <w:szCs w:val="20"/>
        </w:rPr>
        <w:t xml:space="preserve">Autorisation de dépense : </w:t>
      </w:r>
    </w:p>
    <w:p w14:paraId="3F94D470" w14:textId="6C067ECC" w:rsidR="006B03BC" w:rsidRDefault="00094FBC" w:rsidP="006B03BC">
      <w:pPr>
        <w:spacing w:line="276" w:lineRule="auto"/>
        <w:rPr>
          <w:rFonts w:ascii="Trebuchet MS" w:hAnsi="Trebuchet MS" w:cs="Tahoma"/>
          <w:b/>
          <w:sz w:val="20"/>
          <w:szCs w:val="20"/>
        </w:rPr>
      </w:pPr>
      <w:r>
        <w:rPr>
          <w:rFonts w:ascii="Trebuchet MS" w:hAnsi="Trebuchet MS" w:cs="Tahoma"/>
          <w:b/>
          <w:sz w:val="20"/>
          <w:szCs w:val="20"/>
        </w:rPr>
        <w:t>Délais d’exécution </w:t>
      </w:r>
      <w:r w:rsidR="00F80772">
        <w:rPr>
          <w:rFonts w:ascii="Trebuchet MS" w:hAnsi="Trebuchet MS" w:cs="Tahoma"/>
          <w:b/>
          <w:sz w:val="20"/>
          <w:szCs w:val="20"/>
        </w:rPr>
        <w:t>: Six (06) mois</w:t>
      </w:r>
    </w:p>
    <w:p w14:paraId="4BA6A900" w14:textId="77777777" w:rsidR="006B03BC" w:rsidRDefault="006B03BC" w:rsidP="006B03BC">
      <w:pPr>
        <w:spacing w:line="276" w:lineRule="auto"/>
        <w:rPr>
          <w:rFonts w:ascii="Trebuchet MS" w:hAnsi="Trebuchet MS" w:cs="Tahoma"/>
          <w:b/>
          <w:sz w:val="20"/>
          <w:szCs w:val="20"/>
        </w:rPr>
      </w:pPr>
    </w:p>
    <w:p w14:paraId="53AE3672" w14:textId="77777777" w:rsidR="006B03BC" w:rsidRDefault="006B03BC" w:rsidP="006B03BC">
      <w:pPr>
        <w:spacing w:line="276" w:lineRule="auto"/>
        <w:rPr>
          <w:rFonts w:ascii="Trebuchet MS" w:hAnsi="Trebuchet MS" w:cs="Tahoma"/>
          <w:b/>
          <w:sz w:val="20"/>
          <w:szCs w:val="20"/>
        </w:rPr>
      </w:pPr>
    </w:p>
    <w:p w14:paraId="5D6B9E43" w14:textId="77777777" w:rsidR="006B03BC" w:rsidRDefault="006B03BC" w:rsidP="006B03BC">
      <w:pPr>
        <w:spacing w:line="276" w:lineRule="auto"/>
        <w:rPr>
          <w:rFonts w:ascii="Trebuchet MS" w:hAnsi="Trebuchet MS" w:cs="Tahoma"/>
          <w:b/>
          <w:sz w:val="20"/>
          <w:szCs w:val="20"/>
        </w:rPr>
      </w:pPr>
    </w:p>
    <w:p w14:paraId="04A34AEF" w14:textId="55C93A36" w:rsidR="00256E9C" w:rsidRDefault="006B03BC" w:rsidP="006B03BC">
      <w:pPr>
        <w:spacing w:line="276" w:lineRule="auto"/>
        <w:rPr>
          <w:rFonts w:ascii="Trebuchet MS" w:hAnsi="Trebuchet MS" w:cs="Tahoma"/>
          <w:b/>
          <w:sz w:val="20"/>
          <w:szCs w:val="20"/>
        </w:rPr>
      </w:pPr>
      <w:r>
        <w:rPr>
          <w:rFonts w:ascii="Trebuchet MS" w:hAnsi="Trebuchet MS" w:cs="Tahoma"/>
          <w:b/>
          <w:sz w:val="20"/>
          <w:szCs w:val="20"/>
        </w:rPr>
        <w:t xml:space="preserve">                                                                                                                                        </w:t>
      </w:r>
      <w:r w:rsidR="00F80772">
        <w:rPr>
          <w:rFonts w:ascii="Trebuchet MS" w:hAnsi="Trebuchet MS" w:cs="Tahoma"/>
          <w:b/>
          <w:sz w:val="20"/>
          <w:szCs w:val="20"/>
        </w:rPr>
        <w:t>Mars</w:t>
      </w:r>
      <w:r w:rsidR="00DA619A">
        <w:rPr>
          <w:rFonts w:ascii="Trebuchet MS" w:hAnsi="Trebuchet MS" w:cs="Tahoma"/>
          <w:b/>
          <w:sz w:val="20"/>
          <w:szCs w:val="20"/>
        </w:rPr>
        <w:t xml:space="preserve"> 202</w:t>
      </w:r>
      <w:r w:rsidR="00207561">
        <w:rPr>
          <w:rFonts w:ascii="Trebuchet MS" w:hAnsi="Trebuchet MS" w:cs="Tahoma"/>
          <w:b/>
          <w:sz w:val="20"/>
          <w:szCs w:val="20"/>
        </w:rPr>
        <w:t>4</w:t>
      </w:r>
    </w:p>
    <w:p w14:paraId="077E5718" w14:textId="77777777" w:rsidR="006B03BC" w:rsidRDefault="006B03BC" w:rsidP="006B03BC">
      <w:pPr>
        <w:spacing w:line="276" w:lineRule="auto"/>
        <w:rPr>
          <w:rFonts w:ascii="Trebuchet MS" w:hAnsi="Trebuchet MS" w:cs="Tahoma"/>
          <w:b/>
          <w:sz w:val="20"/>
          <w:szCs w:val="20"/>
        </w:rPr>
      </w:pPr>
    </w:p>
    <w:p w14:paraId="14DFE3E7" w14:textId="77777777" w:rsidR="006B03BC" w:rsidRDefault="006B03BC" w:rsidP="006B03BC">
      <w:pPr>
        <w:spacing w:line="276" w:lineRule="auto"/>
        <w:rPr>
          <w:rFonts w:ascii="Trebuchet MS" w:hAnsi="Trebuchet MS" w:cs="Tahoma"/>
          <w:b/>
          <w:sz w:val="20"/>
          <w:szCs w:val="20"/>
        </w:rPr>
      </w:pPr>
    </w:p>
    <w:p w14:paraId="6C36C086" w14:textId="77777777" w:rsidR="006B03BC" w:rsidRPr="006B03BC" w:rsidRDefault="006B03BC" w:rsidP="006B03BC">
      <w:pPr>
        <w:spacing w:line="276" w:lineRule="auto"/>
        <w:rPr>
          <w:rFonts w:ascii="Trebuchet MS" w:hAnsi="Trebuchet MS" w:cs="Tahoma"/>
          <w:sz w:val="20"/>
          <w:szCs w:val="20"/>
        </w:rPr>
      </w:pPr>
    </w:p>
    <w:p w14:paraId="0B84C9F2" w14:textId="77777777" w:rsidR="00F35429" w:rsidRPr="00EB13C9" w:rsidRDefault="00F35429" w:rsidP="00F35429">
      <w:pPr>
        <w:ind w:firstLine="1080"/>
        <w:rPr>
          <w:rFonts w:ascii="Trebuchet MS" w:hAnsi="Trebuchet MS" w:cs="Tahoma"/>
          <w:sz w:val="20"/>
          <w:szCs w:val="20"/>
        </w:rPr>
      </w:pPr>
      <w:r w:rsidRPr="00EB13C9">
        <w:rPr>
          <w:rFonts w:ascii="Trebuchet MS" w:hAnsi="Trebuchet MS" w:cs="Tahoma"/>
          <w:b/>
          <w:bCs/>
          <w:sz w:val="20"/>
          <w:szCs w:val="20"/>
        </w:rPr>
        <w:t>SOMMAIRE DU DOSSIER D’APPEL D’OFFRES (DAO</w:t>
      </w:r>
      <w:r w:rsidRPr="00EB13C9">
        <w:rPr>
          <w:rFonts w:ascii="Trebuchet MS" w:hAnsi="Trebuchet MS" w:cs="Tahoma"/>
          <w:sz w:val="20"/>
          <w:szCs w:val="20"/>
        </w:rPr>
        <w:t>)</w:t>
      </w:r>
    </w:p>
    <w:p w14:paraId="004406BC" w14:textId="77777777" w:rsidR="00F35429" w:rsidRPr="00EB13C9" w:rsidRDefault="00F35429" w:rsidP="00F35429">
      <w:pPr>
        <w:rPr>
          <w:rFonts w:ascii="Trebuchet MS" w:hAnsi="Trebuchet MS" w:cs="Tahoma"/>
          <w:sz w:val="20"/>
          <w:szCs w:val="20"/>
        </w:rPr>
      </w:pPr>
    </w:p>
    <w:p w14:paraId="4CC30827"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1 :</w:t>
      </w:r>
      <w:r w:rsidRPr="00EB13C9">
        <w:rPr>
          <w:rFonts w:ascii="Trebuchet MS" w:hAnsi="Trebuchet MS" w:cs="Tahoma"/>
          <w:sz w:val="20"/>
          <w:szCs w:val="20"/>
        </w:rPr>
        <w:tab/>
        <w:t>Avis d’Appel d’Offres (AAO) (Version française et anglaise)</w:t>
      </w:r>
    </w:p>
    <w:p w14:paraId="711CA04D"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 xml:space="preserve">Pièce 2 :      </w:t>
      </w:r>
      <w:r w:rsidR="00FF325C" w:rsidRPr="00EB13C9">
        <w:rPr>
          <w:rFonts w:ascii="Trebuchet MS" w:hAnsi="Trebuchet MS" w:cs="Tahoma"/>
          <w:sz w:val="20"/>
          <w:szCs w:val="20"/>
        </w:rPr>
        <w:t xml:space="preserve"> </w:t>
      </w:r>
      <w:r w:rsidRPr="00EB13C9">
        <w:rPr>
          <w:rFonts w:ascii="Trebuchet MS" w:hAnsi="Trebuchet MS" w:cs="Tahoma"/>
          <w:sz w:val="20"/>
          <w:szCs w:val="20"/>
        </w:rPr>
        <w:t>Règlement Général d’Appel d’OFFRE (RGAO)</w:t>
      </w:r>
    </w:p>
    <w:p w14:paraId="723E93EB"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3 :</w:t>
      </w:r>
      <w:r w:rsidRPr="00EB13C9">
        <w:rPr>
          <w:rFonts w:ascii="Trebuchet MS" w:hAnsi="Trebuchet MS" w:cs="Tahoma"/>
          <w:sz w:val="20"/>
          <w:szCs w:val="20"/>
        </w:rPr>
        <w:tab/>
        <w:t>Règlement Particulier d’Appel D’offres (RPAO)</w:t>
      </w:r>
    </w:p>
    <w:p w14:paraId="65BD9894"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4 :</w:t>
      </w:r>
      <w:r w:rsidRPr="00EB13C9">
        <w:rPr>
          <w:rFonts w:ascii="Trebuchet MS" w:hAnsi="Trebuchet MS" w:cs="Tahoma"/>
          <w:sz w:val="20"/>
          <w:szCs w:val="20"/>
        </w:rPr>
        <w:tab/>
        <w:t>Cahier de Clauses Administratives Particulières (CCAP)</w:t>
      </w:r>
    </w:p>
    <w:p w14:paraId="3593497F"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5 :</w:t>
      </w:r>
      <w:r w:rsidRPr="00EB13C9">
        <w:rPr>
          <w:rFonts w:ascii="Trebuchet MS" w:hAnsi="Trebuchet MS" w:cs="Tahoma"/>
          <w:sz w:val="20"/>
          <w:szCs w:val="20"/>
        </w:rPr>
        <w:tab/>
        <w:t>Cahier des Prescriptions Techniques (CPT)</w:t>
      </w:r>
    </w:p>
    <w:p w14:paraId="6E775DE8" w14:textId="23CB0110"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6 :</w:t>
      </w:r>
      <w:r w:rsidRPr="00EB13C9">
        <w:rPr>
          <w:rFonts w:ascii="Trebuchet MS" w:hAnsi="Trebuchet MS" w:cs="Tahoma"/>
          <w:sz w:val="20"/>
          <w:szCs w:val="20"/>
        </w:rPr>
        <w:tab/>
        <w:t>Cadre du Bordereau des Prix Unitaires (</w:t>
      </w:r>
      <w:r w:rsidR="00F80772">
        <w:rPr>
          <w:rFonts w:ascii="Trebuchet MS" w:hAnsi="Trebuchet MS" w:cs="Tahoma"/>
          <w:sz w:val="20"/>
          <w:szCs w:val="20"/>
        </w:rPr>
        <w:t>C</w:t>
      </w:r>
      <w:r w:rsidRPr="00EB13C9">
        <w:rPr>
          <w:rFonts w:ascii="Trebuchet MS" w:hAnsi="Trebuchet MS" w:cs="Tahoma"/>
          <w:sz w:val="20"/>
          <w:szCs w:val="20"/>
        </w:rPr>
        <w:t>BPU)</w:t>
      </w:r>
    </w:p>
    <w:p w14:paraId="745A8623"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7 :</w:t>
      </w:r>
      <w:r w:rsidRPr="00EB13C9">
        <w:rPr>
          <w:rFonts w:ascii="Trebuchet MS" w:hAnsi="Trebuchet MS" w:cs="Tahoma"/>
          <w:sz w:val="20"/>
          <w:szCs w:val="20"/>
        </w:rPr>
        <w:tab/>
        <w:t>Cadre du Détail Quantitatif et Estimatif (DQE)</w:t>
      </w:r>
    </w:p>
    <w:p w14:paraId="4FD8EC78" w14:textId="3DF47551"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8 :</w:t>
      </w:r>
      <w:r w:rsidRPr="00EB13C9">
        <w:rPr>
          <w:rFonts w:ascii="Trebuchet MS" w:hAnsi="Trebuchet MS" w:cs="Tahoma"/>
          <w:sz w:val="20"/>
          <w:szCs w:val="20"/>
        </w:rPr>
        <w:tab/>
        <w:t>Cadre du Sous Détail des Prix</w:t>
      </w:r>
      <w:r w:rsidR="00F80772">
        <w:rPr>
          <w:rFonts w:ascii="Trebuchet MS" w:hAnsi="Trebuchet MS" w:cs="Tahoma"/>
          <w:sz w:val="20"/>
          <w:szCs w:val="20"/>
        </w:rPr>
        <w:t xml:space="preserve"> (CSDP)</w:t>
      </w:r>
    </w:p>
    <w:p w14:paraId="4FF485E5"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9 :</w:t>
      </w:r>
      <w:r w:rsidRPr="00EB13C9">
        <w:rPr>
          <w:rFonts w:ascii="Trebuchet MS" w:hAnsi="Trebuchet MS" w:cs="Tahoma"/>
          <w:sz w:val="20"/>
          <w:szCs w:val="20"/>
        </w:rPr>
        <w:tab/>
        <w:t>Modèle de Projet de Contrat ;</w:t>
      </w:r>
    </w:p>
    <w:p w14:paraId="72C174E9" w14:textId="77777777"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10 :</w:t>
      </w:r>
      <w:r w:rsidRPr="00EB13C9">
        <w:rPr>
          <w:rFonts w:ascii="Trebuchet MS" w:hAnsi="Trebuchet MS" w:cs="Tahoma"/>
          <w:sz w:val="20"/>
          <w:szCs w:val="20"/>
        </w:rPr>
        <w:tab/>
        <w:t>Textes et fiches modèles</w:t>
      </w:r>
    </w:p>
    <w:p w14:paraId="02AEFCDE"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soumission ;</w:t>
      </w:r>
    </w:p>
    <w:p w14:paraId="0E278B9F"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w:t>
      </w:r>
      <w:r w:rsidR="00D77990">
        <w:rPr>
          <w:rFonts w:ascii="Trebuchet MS" w:hAnsi="Trebuchet MS" w:cs="Tahoma"/>
          <w:sz w:val="20"/>
          <w:szCs w:val="20"/>
        </w:rPr>
        <w:t>e de cautionnement provisoire (G</w:t>
      </w:r>
      <w:r w:rsidRPr="00EB13C9">
        <w:rPr>
          <w:rFonts w:ascii="Trebuchet MS" w:hAnsi="Trebuchet MS" w:cs="Tahoma"/>
          <w:sz w:val="20"/>
          <w:szCs w:val="20"/>
        </w:rPr>
        <w:t>arantie B</w:t>
      </w:r>
      <w:r w:rsidR="001C12C7">
        <w:rPr>
          <w:rFonts w:ascii="Trebuchet MS" w:hAnsi="Trebuchet MS" w:cs="Tahoma"/>
          <w:sz w:val="20"/>
          <w:szCs w:val="20"/>
        </w:rPr>
        <w:t xml:space="preserve">ancaire </w:t>
      </w:r>
      <w:r w:rsidRPr="00EB13C9">
        <w:rPr>
          <w:rFonts w:ascii="Trebuchet MS" w:hAnsi="Trebuchet MS" w:cs="Tahoma"/>
          <w:sz w:val="20"/>
          <w:szCs w:val="20"/>
        </w:rPr>
        <w:t>de soumission) ;</w:t>
      </w:r>
    </w:p>
    <w:p w14:paraId="1E24045E"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garantie de bonne exécution (Cautionnement définitif) ;</w:t>
      </w:r>
    </w:p>
    <w:p w14:paraId="66C85E11"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Garantie Bancaire de Restitution d’Avance de Démarrage ;</w:t>
      </w:r>
    </w:p>
    <w:p w14:paraId="2FCD9CCD" w14:textId="1895B751"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d’Attestation de visite de site </w:t>
      </w:r>
      <w:r w:rsidR="00F80772">
        <w:rPr>
          <w:rFonts w:ascii="Trebuchet MS" w:hAnsi="Trebuchet MS" w:cs="Tahoma"/>
          <w:sz w:val="20"/>
          <w:szCs w:val="20"/>
        </w:rPr>
        <w:t>sur l’honneur</w:t>
      </w:r>
      <w:r w:rsidRPr="00EB13C9">
        <w:rPr>
          <w:rFonts w:ascii="Trebuchet MS" w:hAnsi="Trebuchet MS" w:cs="Tahoma"/>
          <w:sz w:val="20"/>
          <w:szCs w:val="20"/>
        </w:rPr>
        <w:t>;</w:t>
      </w:r>
    </w:p>
    <w:p w14:paraId="7E052A27"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renseignement sur le personnel d’encadrement proposé ;</w:t>
      </w:r>
    </w:p>
    <w:p w14:paraId="272F1786"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fiche récapitulative des références de l’entreprise ;</w:t>
      </w:r>
    </w:p>
    <w:p w14:paraId="54A6452C"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pouvoirs au mandataire (en cas de groupement d’entreprises) ;</w:t>
      </w:r>
    </w:p>
    <w:p w14:paraId="09B88C7E" w14:textId="77777777"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cadre d’accord de groupement ;</w:t>
      </w:r>
    </w:p>
    <w:p w14:paraId="07F279A5" w14:textId="77777777" w:rsidR="00F35429" w:rsidRPr="00EB13C9" w:rsidRDefault="00F35429" w:rsidP="00F35429">
      <w:pPr>
        <w:spacing w:line="360" w:lineRule="auto"/>
        <w:ind w:left="1440" w:hanging="1440"/>
        <w:rPr>
          <w:rFonts w:ascii="Trebuchet MS" w:hAnsi="Trebuchet MS" w:cs="Tahoma"/>
          <w:sz w:val="20"/>
          <w:szCs w:val="20"/>
        </w:rPr>
      </w:pPr>
      <w:r w:rsidRPr="00EB13C9">
        <w:rPr>
          <w:rFonts w:ascii="Trebuchet MS" w:hAnsi="Trebuchet MS" w:cs="Tahoma"/>
          <w:sz w:val="20"/>
          <w:szCs w:val="20"/>
        </w:rPr>
        <w:t>Pièce 11 :</w:t>
      </w:r>
      <w:r w:rsidRPr="00EB13C9">
        <w:rPr>
          <w:rFonts w:ascii="Trebuchet MS" w:hAnsi="Trebuchet MS" w:cs="Tahoma"/>
          <w:sz w:val="20"/>
          <w:szCs w:val="20"/>
        </w:rPr>
        <w:tab/>
        <w:t>Grille de notation des offres techniques ;</w:t>
      </w:r>
    </w:p>
    <w:p w14:paraId="7C31676F" w14:textId="77777777" w:rsidR="00F35429" w:rsidRPr="00EB13C9" w:rsidRDefault="00F35429" w:rsidP="00F35429">
      <w:pPr>
        <w:spacing w:line="360" w:lineRule="auto"/>
        <w:ind w:left="1440" w:hanging="1440"/>
        <w:rPr>
          <w:rFonts w:ascii="Trebuchet MS" w:hAnsi="Trebuchet MS" w:cs="Tahoma"/>
          <w:sz w:val="20"/>
          <w:szCs w:val="20"/>
        </w:rPr>
      </w:pPr>
      <w:r w:rsidRPr="00EB13C9">
        <w:rPr>
          <w:rFonts w:ascii="Trebuchet MS" w:hAnsi="Trebuchet MS" w:cs="Tahoma"/>
          <w:sz w:val="20"/>
          <w:szCs w:val="20"/>
        </w:rPr>
        <w:t>Pièce 12 :</w:t>
      </w:r>
      <w:r w:rsidRPr="00EB13C9">
        <w:rPr>
          <w:rFonts w:ascii="Trebuchet MS" w:hAnsi="Trebuchet MS" w:cs="Tahoma"/>
          <w:sz w:val="20"/>
          <w:szCs w:val="20"/>
        </w:rPr>
        <w:tab/>
        <w:t>Liste des banques agréées.</w:t>
      </w:r>
    </w:p>
    <w:p w14:paraId="0E5A0BE2" w14:textId="77777777" w:rsidR="00F35429" w:rsidRPr="00EB13C9" w:rsidRDefault="00F35429" w:rsidP="00F35429">
      <w:pPr>
        <w:spacing w:line="360" w:lineRule="auto"/>
        <w:ind w:left="1440" w:hanging="1440"/>
        <w:rPr>
          <w:rFonts w:ascii="Trebuchet MS" w:hAnsi="Trebuchet MS" w:cs="Tahoma"/>
          <w:sz w:val="20"/>
          <w:szCs w:val="20"/>
        </w:rPr>
      </w:pPr>
    </w:p>
    <w:p w14:paraId="2F8688A3" w14:textId="77777777" w:rsidR="00F35429" w:rsidRPr="00EB13C9" w:rsidRDefault="00F35429" w:rsidP="00F35429">
      <w:pPr>
        <w:ind w:left="1440" w:hanging="1440"/>
        <w:rPr>
          <w:rFonts w:ascii="Trebuchet MS" w:hAnsi="Trebuchet MS" w:cs="Tahoma"/>
          <w:sz w:val="20"/>
          <w:szCs w:val="20"/>
        </w:rPr>
      </w:pPr>
    </w:p>
    <w:p w14:paraId="57349D25" w14:textId="77777777" w:rsidR="00F35429" w:rsidRPr="00EB13C9" w:rsidRDefault="00F35429" w:rsidP="00F35429">
      <w:pPr>
        <w:ind w:left="1440" w:hanging="1440"/>
        <w:rPr>
          <w:rFonts w:ascii="Trebuchet MS" w:hAnsi="Trebuchet MS" w:cs="Tahoma"/>
          <w:sz w:val="20"/>
          <w:szCs w:val="20"/>
        </w:rPr>
      </w:pPr>
    </w:p>
    <w:p w14:paraId="187D7CAB" w14:textId="77777777" w:rsidR="00DF6449" w:rsidRPr="00EB13C9" w:rsidRDefault="00DF6449">
      <w:pPr>
        <w:rPr>
          <w:rFonts w:ascii="Trebuchet MS" w:hAnsi="Trebuchet MS" w:cs="Tahoma"/>
          <w:sz w:val="20"/>
          <w:szCs w:val="20"/>
        </w:rPr>
      </w:pPr>
    </w:p>
    <w:p w14:paraId="21247900" w14:textId="77777777" w:rsidR="00F35429" w:rsidRPr="00EB13C9" w:rsidRDefault="00F35429">
      <w:pPr>
        <w:rPr>
          <w:rFonts w:ascii="Trebuchet MS" w:hAnsi="Trebuchet MS" w:cs="Tahoma"/>
          <w:sz w:val="20"/>
          <w:szCs w:val="20"/>
        </w:rPr>
      </w:pPr>
    </w:p>
    <w:p w14:paraId="0F42B66A" w14:textId="77777777" w:rsidR="00F35429" w:rsidRPr="00EB13C9" w:rsidRDefault="00F35429">
      <w:pPr>
        <w:rPr>
          <w:rFonts w:ascii="Trebuchet MS" w:hAnsi="Trebuchet MS" w:cs="Tahoma"/>
          <w:sz w:val="20"/>
          <w:szCs w:val="20"/>
        </w:rPr>
      </w:pPr>
    </w:p>
    <w:p w14:paraId="0D5CC9F1" w14:textId="77777777" w:rsidR="00F35429" w:rsidRPr="00EB13C9" w:rsidRDefault="00F35429">
      <w:pPr>
        <w:rPr>
          <w:rFonts w:ascii="Trebuchet MS" w:hAnsi="Trebuchet MS" w:cs="Tahoma"/>
          <w:sz w:val="20"/>
          <w:szCs w:val="20"/>
        </w:rPr>
      </w:pPr>
    </w:p>
    <w:p w14:paraId="3BBBD654" w14:textId="77777777" w:rsidR="00F35429" w:rsidRPr="00EB13C9" w:rsidRDefault="00F35429">
      <w:pPr>
        <w:rPr>
          <w:rFonts w:ascii="Trebuchet MS" w:hAnsi="Trebuchet MS" w:cs="Tahoma"/>
          <w:sz w:val="20"/>
          <w:szCs w:val="20"/>
        </w:rPr>
      </w:pPr>
    </w:p>
    <w:p w14:paraId="301A1BB3" w14:textId="77777777" w:rsidR="00F35429" w:rsidRDefault="00F35429">
      <w:pPr>
        <w:rPr>
          <w:rFonts w:ascii="Trebuchet MS" w:hAnsi="Trebuchet MS" w:cs="Tahoma"/>
          <w:sz w:val="20"/>
          <w:szCs w:val="20"/>
        </w:rPr>
      </w:pPr>
    </w:p>
    <w:p w14:paraId="74A56AEE" w14:textId="77777777" w:rsidR="006B03BC" w:rsidRDefault="006B03BC">
      <w:pPr>
        <w:rPr>
          <w:rFonts w:ascii="Trebuchet MS" w:hAnsi="Trebuchet MS" w:cs="Tahoma"/>
          <w:sz w:val="20"/>
          <w:szCs w:val="20"/>
        </w:rPr>
      </w:pPr>
    </w:p>
    <w:p w14:paraId="0904228D" w14:textId="77777777" w:rsidR="006B03BC" w:rsidRDefault="006B03BC">
      <w:pPr>
        <w:rPr>
          <w:rFonts w:ascii="Trebuchet MS" w:hAnsi="Trebuchet MS" w:cs="Tahoma"/>
          <w:sz w:val="20"/>
          <w:szCs w:val="20"/>
        </w:rPr>
      </w:pPr>
    </w:p>
    <w:p w14:paraId="7EAE38E3" w14:textId="77777777" w:rsidR="006B03BC" w:rsidRDefault="006B03BC">
      <w:pPr>
        <w:rPr>
          <w:rFonts w:ascii="Trebuchet MS" w:hAnsi="Trebuchet MS" w:cs="Tahoma"/>
          <w:sz w:val="20"/>
          <w:szCs w:val="20"/>
        </w:rPr>
      </w:pPr>
    </w:p>
    <w:p w14:paraId="7CC9491C" w14:textId="77777777" w:rsidR="006B03BC" w:rsidRDefault="006B03BC">
      <w:pPr>
        <w:rPr>
          <w:rFonts w:ascii="Trebuchet MS" w:hAnsi="Trebuchet MS" w:cs="Tahoma"/>
          <w:sz w:val="20"/>
          <w:szCs w:val="20"/>
        </w:rPr>
      </w:pPr>
    </w:p>
    <w:p w14:paraId="51069FB2" w14:textId="77777777" w:rsidR="006B03BC" w:rsidRDefault="006B03BC">
      <w:pPr>
        <w:rPr>
          <w:rFonts w:ascii="Trebuchet MS" w:hAnsi="Trebuchet MS" w:cs="Tahoma"/>
          <w:sz w:val="20"/>
          <w:szCs w:val="20"/>
        </w:rPr>
      </w:pPr>
    </w:p>
    <w:p w14:paraId="0629587E" w14:textId="77777777" w:rsidR="006B03BC" w:rsidRDefault="006B03BC">
      <w:pPr>
        <w:rPr>
          <w:rFonts w:ascii="Trebuchet MS" w:hAnsi="Trebuchet MS" w:cs="Tahoma"/>
          <w:sz w:val="20"/>
          <w:szCs w:val="20"/>
        </w:rPr>
      </w:pPr>
    </w:p>
    <w:p w14:paraId="7B3491AB" w14:textId="77777777" w:rsidR="006B03BC" w:rsidRDefault="006B03BC">
      <w:pPr>
        <w:rPr>
          <w:rFonts w:ascii="Trebuchet MS" w:hAnsi="Trebuchet MS" w:cs="Tahoma"/>
          <w:sz w:val="20"/>
          <w:szCs w:val="20"/>
        </w:rPr>
      </w:pPr>
    </w:p>
    <w:p w14:paraId="2AC53A4B" w14:textId="77777777" w:rsidR="006B03BC" w:rsidRDefault="006B03BC">
      <w:pPr>
        <w:rPr>
          <w:rFonts w:ascii="Trebuchet MS" w:hAnsi="Trebuchet MS" w:cs="Tahoma"/>
          <w:sz w:val="20"/>
          <w:szCs w:val="20"/>
        </w:rPr>
      </w:pPr>
    </w:p>
    <w:p w14:paraId="6B5A1BBF" w14:textId="77777777" w:rsidR="006B03BC" w:rsidRDefault="006B03BC">
      <w:pPr>
        <w:rPr>
          <w:rFonts w:ascii="Trebuchet MS" w:hAnsi="Trebuchet MS" w:cs="Tahoma"/>
          <w:sz w:val="20"/>
          <w:szCs w:val="20"/>
        </w:rPr>
      </w:pPr>
    </w:p>
    <w:p w14:paraId="7AE759AE" w14:textId="77777777" w:rsidR="006B03BC" w:rsidRDefault="006B03BC">
      <w:pPr>
        <w:rPr>
          <w:rFonts w:ascii="Trebuchet MS" w:hAnsi="Trebuchet MS" w:cs="Tahoma"/>
          <w:sz w:val="20"/>
          <w:szCs w:val="20"/>
        </w:rPr>
      </w:pPr>
    </w:p>
    <w:p w14:paraId="18686C9D" w14:textId="77777777" w:rsidR="006B03BC" w:rsidRDefault="006B03BC">
      <w:pPr>
        <w:rPr>
          <w:rFonts w:ascii="Trebuchet MS" w:hAnsi="Trebuchet MS" w:cs="Tahoma"/>
          <w:sz w:val="20"/>
          <w:szCs w:val="20"/>
        </w:rPr>
      </w:pPr>
    </w:p>
    <w:p w14:paraId="791B7502" w14:textId="77777777" w:rsidR="006B03BC" w:rsidRDefault="006B03BC">
      <w:pPr>
        <w:rPr>
          <w:rFonts w:ascii="Trebuchet MS" w:hAnsi="Trebuchet MS" w:cs="Tahoma"/>
          <w:sz w:val="20"/>
          <w:szCs w:val="20"/>
        </w:rPr>
      </w:pPr>
    </w:p>
    <w:p w14:paraId="2D64D3DA" w14:textId="77777777" w:rsidR="006B03BC" w:rsidRDefault="006B03BC">
      <w:pPr>
        <w:rPr>
          <w:rFonts w:ascii="Trebuchet MS" w:hAnsi="Trebuchet MS" w:cs="Tahoma"/>
          <w:sz w:val="20"/>
          <w:szCs w:val="20"/>
        </w:rPr>
      </w:pPr>
    </w:p>
    <w:p w14:paraId="10200B12" w14:textId="77777777" w:rsidR="006B03BC" w:rsidRDefault="006B03BC">
      <w:pPr>
        <w:rPr>
          <w:rFonts w:ascii="Trebuchet MS" w:hAnsi="Trebuchet MS" w:cs="Tahoma"/>
          <w:sz w:val="20"/>
          <w:szCs w:val="20"/>
        </w:rPr>
      </w:pPr>
    </w:p>
    <w:p w14:paraId="38555FD8" w14:textId="77777777" w:rsidR="006B03BC" w:rsidRPr="00EB13C9" w:rsidRDefault="006B03BC">
      <w:pPr>
        <w:rPr>
          <w:rFonts w:ascii="Trebuchet MS" w:hAnsi="Trebuchet MS" w:cs="Tahoma"/>
          <w:sz w:val="20"/>
          <w:szCs w:val="20"/>
        </w:rPr>
      </w:pPr>
    </w:p>
    <w:p w14:paraId="3E4AC50D" w14:textId="77777777" w:rsidR="00F35429" w:rsidRPr="00EB13C9" w:rsidRDefault="00F35429">
      <w:pPr>
        <w:rPr>
          <w:rFonts w:ascii="Trebuchet MS" w:hAnsi="Trebuchet MS" w:cs="Tahoma"/>
          <w:sz w:val="20"/>
          <w:szCs w:val="20"/>
        </w:rPr>
      </w:pPr>
    </w:p>
    <w:p w14:paraId="5576468F" w14:textId="77777777" w:rsidR="00F35429" w:rsidRPr="00EB13C9" w:rsidRDefault="00F35429">
      <w:pPr>
        <w:rPr>
          <w:rFonts w:ascii="Trebuchet MS" w:hAnsi="Trebuchet MS" w:cs="Tahoma"/>
          <w:sz w:val="20"/>
          <w:szCs w:val="20"/>
        </w:rPr>
      </w:pPr>
    </w:p>
    <w:p w14:paraId="357DB6B0" w14:textId="77777777" w:rsidR="00F35429" w:rsidRPr="00EB13C9" w:rsidRDefault="00F35429">
      <w:pPr>
        <w:rPr>
          <w:rFonts w:ascii="Trebuchet MS" w:hAnsi="Trebuchet MS" w:cs="Tahoma"/>
          <w:sz w:val="20"/>
          <w:szCs w:val="20"/>
        </w:rPr>
      </w:pPr>
    </w:p>
    <w:p w14:paraId="32D65681" w14:textId="77777777" w:rsidR="00F35429" w:rsidRPr="00EB13C9" w:rsidRDefault="00F35429">
      <w:pPr>
        <w:rPr>
          <w:rFonts w:ascii="Trebuchet MS" w:hAnsi="Trebuchet MS" w:cs="Tahoma"/>
          <w:sz w:val="20"/>
          <w:szCs w:val="20"/>
        </w:rPr>
      </w:pPr>
    </w:p>
    <w:p w14:paraId="63C16129" w14:textId="77777777" w:rsidR="00F35429" w:rsidRPr="00EB13C9" w:rsidRDefault="00F35429">
      <w:pPr>
        <w:rPr>
          <w:rFonts w:ascii="Trebuchet MS" w:hAnsi="Trebuchet MS" w:cs="Tahoma"/>
          <w:sz w:val="20"/>
          <w:szCs w:val="20"/>
        </w:rPr>
      </w:pPr>
    </w:p>
    <w:p w14:paraId="0CB95AFB" w14:textId="77777777" w:rsidR="00F35429" w:rsidRPr="00EB13C9" w:rsidRDefault="00F35429">
      <w:pPr>
        <w:rPr>
          <w:rFonts w:ascii="Trebuchet MS" w:hAnsi="Trebuchet MS" w:cs="Tahoma"/>
          <w:sz w:val="20"/>
          <w:szCs w:val="20"/>
        </w:rPr>
      </w:pPr>
    </w:p>
    <w:p w14:paraId="3DE4170A" w14:textId="77777777" w:rsidR="00F35429" w:rsidRPr="00EB13C9" w:rsidRDefault="00F35429">
      <w:pPr>
        <w:rPr>
          <w:rFonts w:ascii="Trebuchet MS" w:hAnsi="Trebuchet MS" w:cs="Tahoma"/>
          <w:sz w:val="20"/>
          <w:szCs w:val="20"/>
        </w:rPr>
      </w:pPr>
    </w:p>
    <w:p w14:paraId="7254BBE3" w14:textId="77777777" w:rsidR="00F35429" w:rsidRPr="00EB13C9" w:rsidRDefault="00F35429">
      <w:pPr>
        <w:rPr>
          <w:rFonts w:ascii="Trebuchet MS" w:hAnsi="Trebuchet MS" w:cs="Tahoma"/>
          <w:sz w:val="20"/>
          <w:szCs w:val="20"/>
        </w:rPr>
      </w:pPr>
    </w:p>
    <w:p w14:paraId="37B8EAD4" w14:textId="77777777" w:rsidR="00444B8A" w:rsidRDefault="00444B8A">
      <w:pPr>
        <w:rPr>
          <w:rFonts w:ascii="Trebuchet MS" w:hAnsi="Trebuchet MS" w:cs="Tahoma"/>
          <w:sz w:val="20"/>
          <w:szCs w:val="20"/>
        </w:rPr>
      </w:pPr>
    </w:p>
    <w:p w14:paraId="4C158821" w14:textId="77777777" w:rsidR="006B03BC" w:rsidRDefault="006B03BC">
      <w:pPr>
        <w:rPr>
          <w:rFonts w:ascii="Trebuchet MS" w:hAnsi="Trebuchet MS" w:cs="Tahoma"/>
          <w:sz w:val="20"/>
          <w:szCs w:val="20"/>
        </w:rPr>
      </w:pPr>
    </w:p>
    <w:p w14:paraId="71142DE8" w14:textId="77777777" w:rsidR="006B03BC" w:rsidRDefault="006B03BC">
      <w:pPr>
        <w:rPr>
          <w:rFonts w:ascii="Trebuchet MS" w:hAnsi="Trebuchet MS" w:cs="Tahoma"/>
          <w:sz w:val="20"/>
          <w:szCs w:val="20"/>
        </w:rPr>
      </w:pPr>
    </w:p>
    <w:p w14:paraId="2E3207E8" w14:textId="77777777" w:rsidR="006B03BC" w:rsidRDefault="006B03BC">
      <w:pPr>
        <w:rPr>
          <w:rFonts w:ascii="Trebuchet MS" w:hAnsi="Trebuchet MS" w:cs="Tahoma"/>
          <w:sz w:val="20"/>
          <w:szCs w:val="20"/>
        </w:rPr>
      </w:pPr>
    </w:p>
    <w:p w14:paraId="5066150A" w14:textId="77777777" w:rsidR="000C4721" w:rsidRDefault="000C4721">
      <w:pPr>
        <w:rPr>
          <w:rFonts w:ascii="Trebuchet MS" w:hAnsi="Trebuchet MS" w:cs="Tahoma"/>
          <w:sz w:val="20"/>
          <w:szCs w:val="20"/>
        </w:rPr>
      </w:pPr>
    </w:p>
    <w:p w14:paraId="7741FE97" w14:textId="77777777" w:rsidR="000C4721" w:rsidRDefault="000C4721">
      <w:pPr>
        <w:rPr>
          <w:rFonts w:ascii="Trebuchet MS" w:hAnsi="Trebuchet MS" w:cs="Tahoma"/>
          <w:sz w:val="20"/>
          <w:szCs w:val="20"/>
        </w:rPr>
      </w:pPr>
    </w:p>
    <w:p w14:paraId="39D0DE84" w14:textId="77777777" w:rsidR="000C4721" w:rsidRDefault="000C4721">
      <w:pPr>
        <w:rPr>
          <w:rFonts w:ascii="Trebuchet MS" w:hAnsi="Trebuchet MS" w:cs="Tahoma"/>
          <w:sz w:val="20"/>
          <w:szCs w:val="20"/>
        </w:rPr>
      </w:pPr>
    </w:p>
    <w:p w14:paraId="1CF54AF1" w14:textId="77777777" w:rsidR="000C4721" w:rsidRDefault="000C4721">
      <w:pPr>
        <w:rPr>
          <w:rFonts w:ascii="Trebuchet MS" w:hAnsi="Trebuchet MS" w:cs="Tahoma"/>
          <w:sz w:val="20"/>
          <w:szCs w:val="20"/>
        </w:rPr>
      </w:pPr>
    </w:p>
    <w:p w14:paraId="0948C2FD" w14:textId="77777777" w:rsidR="000C4721" w:rsidRDefault="000C4721">
      <w:pPr>
        <w:rPr>
          <w:rFonts w:ascii="Trebuchet MS" w:hAnsi="Trebuchet MS" w:cs="Tahoma"/>
          <w:sz w:val="20"/>
          <w:szCs w:val="20"/>
        </w:rPr>
      </w:pPr>
    </w:p>
    <w:p w14:paraId="476D29AB" w14:textId="77777777" w:rsidR="006B03BC" w:rsidRDefault="006B03BC">
      <w:pPr>
        <w:rPr>
          <w:rFonts w:ascii="Trebuchet MS" w:hAnsi="Trebuchet MS" w:cs="Tahoma"/>
          <w:sz w:val="20"/>
          <w:szCs w:val="20"/>
        </w:rPr>
      </w:pPr>
    </w:p>
    <w:p w14:paraId="41E46315" w14:textId="77777777" w:rsidR="006B03BC" w:rsidRDefault="006B03BC">
      <w:pPr>
        <w:rPr>
          <w:rFonts w:ascii="Trebuchet MS" w:hAnsi="Trebuchet MS" w:cs="Tahoma"/>
          <w:sz w:val="20"/>
          <w:szCs w:val="20"/>
        </w:rPr>
      </w:pPr>
    </w:p>
    <w:p w14:paraId="71B9EDEC" w14:textId="77777777" w:rsidR="006B03BC" w:rsidRDefault="006B03BC">
      <w:pPr>
        <w:rPr>
          <w:rFonts w:ascii="Trebuchet MS" w:hAnsi="Trebuchet MS" w:cs="Tahoma"/>
          <w:sz w:val="20"/>
          <w:szCs w:val="20"/>
        </w:rPr>
      </w:pPr>
    </w:p>
    <w:p w14:paraId="04E97A03" w14:textId="77777777" w:rsidR="006B03BC" w:rsidRDefault="006B03BC">
      <w:pPr>
        <w:rPr>
          <w:rFonts w:ascii="Trebuchet MS" w:hAnsi="Trebuchet MS" w:cs="Tahoma"/>
          <w:sz w:val="20"/>
          <w:szCs w:val="20"/>
        </w:rPr>
      </w:pPr>
    </w:p>
    <w:p w14:paraId="0BFA818F" w14:textId="77777777" w:rsidR="006B03BC" w:rsidRDefault="006B03BC">
      <w:pPr>
        <w:rPr>
          <w:rFonts w:ascii="Trebuchet MS" w:hAnsi="Trebuchet MS" w:cs="Tahoma"/>
          <w:sz w:val="20"/>
          <w:szCs w:val="20"/>
        </w:rPr>
      </w:pPr>
    </w:p>
    <w:p w14:paraId="244914D5" w14:textId="77777777" w:rsidR="006B03BC" w:rsidRPr="00EB13C9" w:rsidRDefault="006B03BC">
      <w:pPr>
        <w:rPr>
          <w:rFonts w:ascii="Trebuchet MS" w:hAnsi="Trebuchet MS" w:cs="Tahoma"/>
          <w:sz w:val="20"/>
          <w:szCs w:val="20"/>
        </w:rPr>
      </w:pPr>
    </w:p>
    <w:p w14:paraId="22B0E69A" w14:textId="77777777" w:rsidR="00F35429" w:rsidRPr="00EB13C9" w:rsidRDefault="00F35429">
      <w:pPr>
        <w:rPr>
          <w:rFonts w:ascii="Trebuchet MS" w:hAnsi="Trebuchet MS" w:cs="Tahoma"/>
          <w:sz w:val="20"/>
          <w:szCs w:val="20"/>
        </w:rPr>
      </w:pPr>
    </w:p>
    <w:p w14:paraId="778B76C3" w14:textId="77777777" w:rsidR="00F35429" w:rsidRDefault="00F35429">
      <w:pPr>
        <w:rPr>
          <w:rFonts w:ascii="Trebuchet MS" w:hAnsi="Trebuchet MS" w:cs="Tahoma"/>
          <w:sz w:val="20"/>
          <w:szCs w:val="20"/>
        </w:rPr>
      </w:pPr>
    </w:p>
    <w:p w14:paraId="3C58085B" w14:textId="77777777" w:rsidR="006B03BC" w:rsidRDefault="006B03BC">
      <w:pPr>
        <w:rPr>
          <w:rFonts w:ascii="Trebuchet MS" w:hAnsi="Trebuchet MS" w:cs="Tahoma"/>
          <w:sz w:val="20"/>
          <w:szCs w:val="20"/>
        </w:rPr>
      </w:pPr>
    </w:p>
    <w:p w14:paraId="18456C18" w14:textId="77777777" w:rsidR="006B03BC" w:rsidRPr="00EB13C9" w:rsidRDefault="006B03BC">
      <w:pPr>
        <w:rPr>
          <w:rFonts w:ascii="Trebuchet MS" w:hAnsi="Trebuchet MS" w:cs="Tahoma"/>
          <w:sz w:val="20"/>
          <w:szCs w:val="20"/>
        </w:rPr>
      </w:pPr>
    </w:p>
    <w:p w14:paraId="3A5090D0" w14:textId="77777777" w:rsidR="00F35429" w:rsidRPr="006B03BC" w:rsidRDefault="00F35429" w:rsidP="00F35429">
      <w:pPr>
        <w:tabs>
          <w:tab w:val="left" w:pos="2400"/>
        </w:tabs>
        <w:jc w:val="center"/>
        <w:rPr>
          <w:rFonts w:ascii="Trebuchet MS" w:hAnsi="Trebuchet MS" w:cs="Tahoma"/>
          <w:b/>
          <w:szCs w:val="20"/>
        </w:rPr>
      </w:pPr>
      <w:r w:rsidRPr="006B03BC">
        <w:rPr>
          <w:rFonts w:ascii="Trebuchet MS" w:hAnsi="Trebuchet MS" w:cs="Tahoma"/>
          <w:b/>
          <w:szCs w:val="20"/>
        </w:rPr>
        <w:t>Pièce 1</w:t>
      </w:r>
    </w:p>
    <w:p w14:paraId="3FD048F7" w14:textId="77777777" w:rsidR="00F35429" w:rsidRPr="006B03BC" w:rsidRDefault="00F35429" w:rsidP="00F35429">
      <w:pPr>
        <w:tabs>
          <w:tab w:val="left" w:pos="2760"/>
        </w:tabs>
        <w:rPr>
          <w:rFonts w:ascii="Trebuchet MS" w:hAnsi="Trebuchet MS" w:cs="Tahoma"/>
          <w:b/>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F35429" w:rsidRPr="006B03BC" w14:paraId="78A4FBE4" w14:textId="77777777" w:rsidTr="00457A87">
        <w:trPr>
          <w:jc w:val="center"/>
        </w:trPr>
        <w:tc>
          <w:tcPr>
            <w:tcW w:w="9212" w:type="dxa"/>
            <w:shd w:val="clear" w:color="auto" w:fill="auto"/>
          </w:tcPr>
          <w:p w14:paraId="348BF78F" w14:textId="77777777" w:rsidR="00F35429" w:rsidRPr="006B03BC" w:rsidRDefault="00F35429" w:rsidP="00457A87">
            <w:pPr>
              <w:tabs>
                <w:tab w:val="left" w:pos="2760"/>
              </w:tabs>
              <w:jc w:val="center"/>
              <w:rPr>
                <w:rFonts w:ascii="Trebuchet MS" w:hAnsi="Trebuchet MS" w:cs="Tahoma"/>
                <w:b/>
                <w:szCs w:val="20"/>
              </w:rPr>
            </w:pPr>
            <w:r w:rsidRPr="006B03BC">
              <w:rPr>
                <w:rFonts w:ascii="Trebuchet MS" w:hAnsi="Trebuchet MS" w:cs="Tahoma"/>
                <w:b/>
                <w:szCs w:val="20"/>
              </w:rPr>
              <w:t>AVIS D’APPEL D’OFFRES</w:t>
            </w:r>
            <w:r w:rsidR="005A2316" w:rsidRPr="006B03BC">
              <w:rPr>
                <w:rFonts w:ascii="Trebuchet MS" w:hAnsi="Trebuchet MS" w:cs="Tahoma"/>
                <w:b/>
                <w:szCs w:val="20"/>
              </w:rPr>
              <w:t xml:space="preserve"> </w:t>
            </w:r>
            <w:r w:rsidRPr="006B03BC">
              <w:rPr>
                <w:rFonts w:ascii="Trebuchet MS" w:hAnsi="Trebuchet MS" w:cs="Tahoma"/>
                <w:b/>
                <w:szCs w:val="20"/>
              </w:rPr>
              <w:t>(AAO)</w:t>
            </w:r>
          </w:p>
        </w:tc>
      </w:tr>
    </w:tbl>
    <w:p w14:paraId="6C605CF3" w14:textId="77777777" w:rsidR="00F35429" w:rsidRPr="006B03BC" w:rsidRDefault="00F35429">
      <w:pPr>
        <w:rPr>
          <w:rFonts w:ascii="Trebuchet MS" w:hAnsi="Trebuchet MS" w:cs="Tahoma"/>
          <w:szCs w:val="20"/>
        </w:rPr>
      </w:pPr>
    </w:p>
    <w:p w14:paraId="47DAD1AF" w14:textId="77777777" w:rsidR="00F35429" w:rsidRPr="006B03BC" w:rsidRDefault="00F35429">
      <w:pPr>
        <w:rPr>
          <w:rFonts w:ascii="Trebuchet MS" w:hAnsi="Trebuchet MS" w:cs="Tahoma"/>
          <w:szCs w:val="20"/>
        </w:rPr>
      </w:pPr>
    </w:p>
    <w:p w14:paraId="30AB06B5" w14:textId="77777777" w:rsidR="00F35429" w:rsidRPr="006B03BC" w:rsidRDefault="00F35429">
      <w:pPr>
        <w:rPr>
          <w:rFonts w:ascii="Trebuchet MS" w:hAnsi="Trebuchet MS" w:cs="Tahoma"/>
          <w:b/>
          <w:szCs w:val="20"/>
        </w:rPr>
      </w:pPr>
    </w:p>
    <w:p w14:paraId="2C2D2951" w14:textId="77777777" w:rsidR="00F35429" w:rsidRPr="00EB13C9" w:rsidRDefault="00F35429">
      <w:pPr>
        <w:rPr>
          <w:rFonts w:ascii="Trebuchet MS" w:hAnsi="Trebuchet MS" w:cs="Tahoma"/>
          <w:sz w:val="20"/>
          <w:szCs w:val="20"/>
        </w:rPr>
      </w:pPr>
    </w:p>
    <w:p w14:paraId="5B96E0EA" w14:textId="77777777" w:rsidR="00F35429" w:rsidRPr="00EB13C9" w:rsidRDefault="00F35429">
      <w:pPr>
        <w:rPr>
          <w:rFonts w:ascii="Trebuchet MS" w:hAnsi="Trebuchet MS" w:cs="Tahoma"/>
          <w:sz w:val="20"/>
          <w:szCs w:val="20"/>
        </w:rPr>
      </w:pPr>
    </w:p>
    <w:p w14:paraId="463F5EB4" w14:textId="77777777" w:rsidR="00F35429" w:rsidRPr="00EB13C9" w:rsidRDefault="00F35429">
      <w:pPr>
        <w:rPr>
          <w:rFonts w:ascii="Trebuchet MS" w:hAnsi="Trebuchet MS" w:cs="Tahoma"/>
          <w:sz w:val="20"/>
          <w:szCs w:val="20"/>
        </w:rPr>
      </w:pPr>
    </w:p>
    <w:p w14:paraId="0820F63C" w14:textId="77777777" w:rsidR="00F35429" w:rsidRPr="00EB13C9" w:rsidRDefault="00F35429">
      <w:pPr>
        <w:rPr>
          <w:rFonts w:ascii="Trebuchet MS" w:hAnsi="Trebuchet MS" w:cs="Tahoma"/>
          <w:sz w:val="20"/>
          <w:szCs w:val="20"/>
        </w:rPr>
      </w:pPr>
    </w:p>
    <w:p w14:paraId="73932347" w14:textId="77777777" w:rsidR="00F35429" w:rsidRPr="00EB13C9" w:rsidRDefault="00F35429">
      <w:pPr>
        <w:rPr>
          <w:rFonts w:ascii="Trebuchet MS" w:hAnsi="Trebuchet MS" w:cs="Tahoma"/>
          <w:sz w:val="20"/>
          <w:szCs w:val="20"/>
        </w:rPr>
      </w:pPr>
    </w:p>
    <w:p w14:paraId="6EBD3F92" w14:textId="77777777" w:rsidR="00F35429" w:rsidRPr="00EB13C9" w:rsidRDefault="00F35429">
      <w:pPr>
        <w:rPr>
          <w:rFonts w:ascii="Trebuchet MS" w:hAnsi="Trebuchet MS" w:cs="Tahoma"/>
          <w:sz w:val="20"/>
          <w:szCs w:val="20"/>
        </w:rPr>
      </w:pPr>
    </w:p>
    <w:p w14:paraId="6D3CA9B7" w14:textId="77777777" w:rsidR="00F35429" w:rsidRPr="00EB13C9" w:rsidRDefault="00F35429">
      <w:pPr>
        <w:rPr>
          <w:rFonts w:ascii="Trebuchet MS" w:hAnsi="Trebuchet MS" w:cs="Tahoma"/>
          <w:sz w:val="20"/>
          <w:szCs w:val="20"/>
        </w:rPr>
      </w:pPr>
    </w:p>
    <w:p w14:paraId="4B47BE0D" w14:textId="77777777" w:rsidR="00F35429" w:rsidRPr="00EB13C9" w:rsidRDefault="00F35429">
      <w:pPr>
        <w:rPr>
          <w:rFonts w:ascii="Trebuchet MS" w:hAnsi="Trebuchet MS" w:cs="Tahoma"/>
          <w:sz w:val="20"/>
          <w:szCs w:val="20"/>
        </w:rPr>
      </w:pPr>
    </w:p>
    <w:p w14:paraId="1A52DA35" w14:textId="77777777" w:rsidR="00F35429" w:rsidRPr="00EB13C9" w:rsidRDefault="00F35429">
      <w:pPr>
        <w:rPr>
          <w:rFonts w:ascii="Trebuchet MS" w:hAnsi="Trebuchet MS" w:cs="Tahoma"/>
          <w:sz w:val="20"/>
          <w:szCs w:val="20"/>
        </w:rPr>
      </w:pPr>
    </w:p>
    <w:p w14:paraId="7789E2CA" w14:textId="77777777" w:rsidR="00F35429" w:rsidRPr="00EB13C9" w:rsidRDefault="00F35429">
      <w:pPr>
        <w:rPr>
          <w:rFonts w:ascii="Trebuchet MS" w:hAnsi="Trebuchet MS" w:cs="Tahoma"/>
          <w:sz w:val="20"/>
          <w:szCs w:val="20"/>
        </w:rPr>
      </w:pPr>
    </w:p>
    <w:p w14:paraId="7FCE60C8" w14:textId="77777777" w:rsidR="00F35429" w:rsidRPr="00EB13C9" w:rsidRDefault="00F35429">
      <w:pPr>
        <w:rPr>
          <w:rFonts w:ascii="Trebuchet MS" w:hAnsi="Trebuchet MS" w:cs="Tahoma"/>
          <w:sz w:val="20"/>
          <w:szCs w:val="20"/>
        </w:rPr>
      </w:pPr>
    </w:p>
    <w:p w14:paraId="2B63CD2C" w14:textId="77777777" w:rsidR="00F35429" w:rsidRPr="00EB13C9" w:rsidRDefault="00F35429">
      <w:pPr>
        <w:rPr>
          <w:rFonts w:ascii="Trebuchet MS" w:hAnsi="Trebuchet MS" w:cs="Tahoma"/>
          <w:sz w:val="20"/>
          <w:szCs w:val="20"/>
        </w:rPr>
      </w:pPr>
    </w:p>
    <w:p w14:paraId="2EC2D5D8" w14:textId="77777777" w:rsidR="00F35429" w:rsidRPr="00EB13C9" w:rsidRDefault="00F35429">
      <w:pPr>
        <w:rPr>
          <w:rFonts w:ascii="Trebuchet MS" w:hAnsi="Trebuchet MS" w:cs="Tahoma"/>
          <w:sz w:val="20"/>
          <w:szCs w:val="20"/>
        </w:rPr>
      </w:pPr>
    </w:p>
    <w:p w14:paraId="0392968A" w14:textId="77777777" w:rsidR="00F35429" w:rsidRPr="00EB13C9" w:rsidRDefault="00F35429">
      <w:pPr>
        <w:rPr>
          <w:rFonts w:ascii="Trebuchet MS" w:hAnsi="Trebuchet MS" w:cs="Tahoma"/>
          <w:sz w:val="20"/>
          <w:szCs w:val="20"/>
        </w:rPr>
      </w:pPr>
    </w:p>
    <w:p w14:paraId="29A5E228" w14:textId="77777777" w:rsidR="00F35429" w:rsidRPr="00EB13C9" w:rsidRDefault="00F35429">
      <w:pPr>
        <w:rPr>
          <w:rFonts w:ascii="Trebuchet MS" w:hAnsi="Trebuchet MS" w:cs="Tahoma"/>
          <w:sz w:val="20"/>
          <w:szCs w:val="20"/>
        </w:rPr>
      </w:pPr>
    </w:p>
    <w:p w14:paraId="5BE1F0F2" w14:textId="77777777" w:rsidR="00F35429" w:rsidRPr="00EB13C9" w:rsidRDefault="00F35429">
      <w:pPr>
        <w:rPr>
          <w:rFonts w:ascii="Trebuchet MS" w:hAnsi="Trebuchet MS" w:cs="Tahoma"/>
          <w:sz w:val="20"/>
          <w:szCs w:val="20"/>
        </w:rPr>
      </w:pPr>
    </w:p>
    <w:p w14:paraId="05E55AA5" w14:textId="77777777" w:rsidR="00F35429" w:rsidRPr="00EB13C9" w:rsidRDefault="00F35429">
      <w:pPr>
        <w:rPr>
          <w:rFonts w:ascii="Trebuchet MS" w:hAnsi="Trebuchet MS" w:cs="Tahoma"/>
          <w:sz w:val="20"/>
          <w:szCs w:val="20"/>
        </w:rPr>
      </w:pPr>
    </w:p>
    <w:p w14:paraId="4AD3208A" w14:textId="77777777" w:rsidR="00F35429" w:rsidRPr="00EB13C9" w:rsidRDefault="00F35429">
      <w:pPr>
        <w:rPr>
          <w:rFonts w:ascii="Trebuchet MS" w:hAnsi="Trebuchet MS" w:cs="Tahoma"/>
          <w:sz w:val="20"/>
          <w:szCs w:val="20"/>
        </w:rPr>
      </w:pPr>
    </w:p>
    <w:p w14:paraId="20943B9B" w14:textId="77777777" w:rsidR="00F35429" w:rsidRPr="00EB13C9" w:rsidRDefault="00F35429">
      <w:pPr>
        <w:rPr>
          <w:rFonts w:ascii="Trebuchet MS" w:hAnsi="Trebuchet MS" w:cs="Tahoma"/>
          <w:sz w:val="20"/>
          <w:szCs w:val="20"/>
        </w:rPr>
      </w:pPr>
    </w:p>
    <w:p w14:paraId="71BF6B3E" w14:textId="77777777" w:rsidR="00F35429" w:rsidRPr="00EB13C9" w:rsidRDefault="00F35429">
      <w:pPr>
        <w:rPr>
          <w:rFonts w:ascii="Trebuchet MS" w:hAnsi="Trebuchet MS" w:cs="Tahoma"/>
          <w:sz w:val="20"/>
          <w:szCs w:val="20"/>
        </w:rPr>
      </w:pPr>
    </w:p>
    <w:p w14:paraId="578223BB" w14:textId="77777777" w:rsidR="00F35429" w:rsidRPr="00EB13C9" w:rsidRDefault="00F35429">
      <w:pPr>
        <w:rPr>
          <w:rFonts w:ascii="Trebuchet MS" w:hAnsi="Trebuchet MS" w:cs="Tahoma"/>
          <w:sz w:val="20"/>
          <w:szCs w:val="20"/>
        </w:rPr>
      </w:pPr>
    </w:p>
    <w:p w14:paraId="36A1A0AA" w14:textId="77777777" w:rsidR="00F35429" w:rsidRPr="00EB13C9" w:rsidRDefault="00F35429">
      <w:pPr>
        <w:rPr>
          <w:rFonts w:ascii="Trebuchet MS" w:hAnsi="Trebuchet MS" w:cs="Tahoma"/>
          <w:sz w:val="20"/>
          <w:szCs w:val="20"/>
        </w:rPr>
      </w:pPr>
    </w:p>
    <w:p w14:paraId="719D6A87" w14:textId="77777777" w:rsidR="00F35429" w:rsidRPr="00EB13C9" w:rsidRDefault="00F35429">
      <w:pPr>
        <w:rPr>
          <w:rFonts w:ascii="Trebuchet MS" w:hAnsi="Trebuchet MS" w:cs="Tahoma"/>
          <w:sz w:val="20"/>
          <w:szCs w:val="20"/>
        </w:rPr>
      </w:pPr>
    </w:p>
    <w:p w14:paraId="3F0CB5E7" w14:textId="77777777" w:rsidR="00F35429" w:rsidRPr="00EB13C9" w:rsidRDefault="00F35429">
      <w:pPr>
        <w:rPr>
          <w:rFonts w:ascii="Trebuchet MS" w:hAnsi="Trebuchet MS" w:cs="Tahoma"/>
          <w:sz w:val="20"/>
          <w:szCs w:val="20"/>
        </w:rPr>
      </w:pPr>
    </w:p>
    <w:p w14:paraId="65AB384E" w14:textId="77777777" w:rsidR="00F35429" w:rsidRPr="00EB13C9" w:rsidRDefault="00F35429">
      <w:pPr>
        <w:rPr>
          <w:rFonts w:ascii="Trebuchet MS" w:hAnsi="Trebuchet MS" w:cs="Tahoma"/>
          <w:sz w:val="20"/>
          <w:szCs w:val="20"/>
        </w:rPr>
      </w:pPr>
    </w:p>
    <w:p w14:paraId="749BFCEC" w14:textId="77777777" w:rsidR="00F35429" w:rsidRPr="00EB13C9" w:rsidRDefault="00F35429">
      <w:pPr>
        <w:rPr>
          <w:rFonts w:ascii="Trebuchet MS" w:hAnsi="Trebuchet MS" w:cs="Tahoma"/>
          <w:sz w:val="20"/>
          <w:szCs w:val="20"/>
        </w:rPr>
      </w:pPr>
    </w:p>
    <w:p w14:paraId="1F42DBDA" w14:textId="77777777" w:rsidR="00F35429" w:rsidRPr="00EB13C9" w:rsidRDefault="00F35429">
      <w:pPr>
        <w:rPr>
          <w:rFonts w:ascii="Trebuchet MS" w:hAnsi="Trebuchet MS" w:cs="Tahoma"/>
          <w:sz w:val="20"/>
          <w:szCs w:val="20"/>
        </w:rPr>
      </w:pPr>
    </w:p>
    <w:p w14:paraId="62F9063F" w14:textId="77777777" w:rsidR="00F35429" w:rsidRPr="00EB13C9" w:rsidRDefault="00F35429">
      <w:pPr>
        <w:rPr>
          <w:rFonts w:ascii="Trebuchet MS" w:hAnsi="Trebuchet MS" w:cs="Tahoma"/>
          <w:sz w:val="20"/>
          <w:szCs w:val="20"/>
        </w:rPr>
      </w:pPr>
    </w:p>
    <w:p w14:paraId="067186BE" w14:textId="77777777" w:rsidR="00F35429" w:rsidRPr="00EB13C9" w:rsidRDefault="00F35429">
      <w:pPr>
        <w:rPr>
          <w:rFonts w:ascii="Trebuchet MS" w:hAnsi="Trebuchet MS" w:cs="Tahoma"/>
          <w:sz w:val="20"/>
          <w:szCs w:val="20"/>
        </w:rPr>
      </w:pPr>
    </w:p>
    <w:p w14:paraId="4C4AD10F" w14:textId="77777777" w:rsidR="00F35429" w:rsidRPr="00EB13C9" w:rsidRDefault="00F35429">
      <w:pPr>
        <w:rPr>
          <w:rFonts w:ascii="Trebuchet MS" w:hAnsi="Trebuchet MS" w:cs="Tahoma"/>
          <w:sz w:val="20"/>
          <w:szCs w:val="20"/>
        </w:rPr>
      </w:pPr>
    </w:p>
    <w:p w14:paraId="6D430277" w14:textId="77777777" w:rsidR="00F35429" w:rsidRPr="00EB13C9" w:rsidRDefault="00F35429">
      <w:pPr>
        <w:rPr>
          <w:rFonts w:ascii="Trebuchet MS" w:hAnsi="Trebuchet MS" w:cs="Tahoma"/>
          <w:sz w:val="20"/>
          <w:szCs w:val="20"/>
        </w:rPr>
      </w:pPr>
    </w:p>
    <w:p w14:paraId="3EC27D27" w14:textId="77777777" w:rsidR="00F35429" w:rsidRPr="00EB13C9" w:rsidRDefault="00F35429">
      <w:pPr>
        <w:rPr>
          <w:rFonts w:ascii="Trebuchet MS" w:hAnsi="Trebuchet MS" w:cs="Tahoma"/>
          <w:sz w:val="20"/>
          <w:szCs w:val="20"/>
        </w:rPr>
      </w:pPr>
    </w:p>
    <w:p w14:paraId="464806A0" w14:textId="77777777" w:rsidR="00F35429" w:rsidRPr="00EB13C9" w:rsidRDefault="00F35429">
      <w:pPr>
        <w:rPr>
          <w:rFonts w:ascii="Trebuchet MS" w:hAnsi="Trebuchet MS" w:cs="Tahoma"/>
          <w:sz w:val="20"/>
          <w:szCs w:val="20"/>
        </w:rPr>
      </w:pPr>
    </w:p>
    <w:p w14:paraId="54331093" w14:textId="77777777" w:rsidR="00F35429" w:rsidRPr="00EB13C9" w:rsidRDefault="00F35429">
      <w:pPr>
        <w:rPr>
          <w:rFonts w:ascii="Trebuchet MS" w:hAnsi="Trebuchet MS" w:cs="Tahoma"/>
          <w:sz w:val="20"/>
          <w:szCs w:val="20"/>
        </w:rPr>
      </w:pPr>
    </w:p>
    <w:p w14:paraId="460FB92F" w14:textId="77777777" w:rsidR="00F35429" w:rsidRPr="00EB13C9" w:rsidRDefault="00F35429">
      <w:pPr>
        <w:rPr>
          <w:rFonts w:ascii="Trebuchet MS" w:hAnsi="Trebuchet MS" w:cs="Tahoma"/>
          <w:sz w:val="20"/>
          <w:szCs w:val="20"/>
        </w:rPr>
      </w:pPr>
    </w:p>
    <w:p w14:paraId="64401B7C" w14:textId="77777777" w:rsidR="00F35429" w:rsidRPr="00EB13C9" w:rsidRDefault="00F35429">
      <w:pPr>
        <w:rPr>
          <w:rFonts w:ascii="Trebuchet MS" w:hAnsi="Trebuchet MS" w:cs="Tahoma"/>
          <w:sz w:val="20"/>
          <w:szCs w:val="20"/>
        </w:rPr>
      </w:pPr>
    </w:p>
    <w:p w14:paraId="0A6B54F8" w14:textId="77777777" w:rsidR="00F35429" w:rsidRPr="00EB13C9" w:rsidRDefault="00F35429">
      <w:pPr>
        <w:rPr>
          <w:rFonts w:ascii="Trebuchet MS" w:hAnsi="Trebuchet MS" w:cs="Tahoma"/>
          <w:sz w:val="20"/>
          <w:szCs w:val="20"/>
        </w:rPr>
      </w:pPr>
    </w:p>
    <w:p w14:paraId="52A7574E" w14:textId="77777777" w:rsidR="00F35429" w:rsidRPr="00EB13C9" w:rsidRDefault="00F35429">
      <w:pPr>
        <w:rPr>
          <w:rFonts w:ascii="Trebuchet MS" w:hAnsi="Trebuchet MS" w:cs="Tahoma"/>
          <w:sz w:val="20"/>
          <w:szCs w:val="20"/>
        </w:rPr>
      </w:pPr>
    </w:p>
    <w:p w14:paraId="78CD216D" w14:textId="77777777" w:rsidR="00F35429" w:rsidRDefault="00F35429">
      <w:pPr>
        <w:rPr>
          <w:rFonts w:ascii="Trebuchet MS" w:hAnsi="Trebuchet MS" w:cs="Tahoma"/>
          <w:sz w:val="20"/>
          <w:szCs w:val="20"/>
        </w:rPr>
      </w:pPr>
    </w:p>
    <w:p w14:paraId="7088477C" w14:textId="77777777" w:rsidR="006B03BC" w:rsidRDefault="006B03BC">
      <w:pPr>
        <w:rPr>
          <w:rFonts w:ascii="Trebuchet MS" w:hAnsi="Trebuchet MS" w:cs="Tahoma"/>
          <w:sz w:val="20"/>
          <w:szCs w:val="20"/>
        </w:rPr>
      </w:pPr>
    </w:p>
    <w:p w14:paraId="372B47AC" w14:textId="77777777" w:rsidR="006B03BC" w:rsidRDefault="006B03BC">
      <w:pPr>
        <w:rPr>
          <w:rFonts w:ascii="Trebuchet MS" w:hAnsi="Trebuchet MS" w:cs="Tahoma"/>
          <w:sz w:val="20"/>
          <w:szCs w:val="20"/>
        </w:rPr>
      </w:pPr>
    </w:p>
    <w:p w14:paraId="1269736B" w14:textId="77777777" w:rsidR="006B03BC" w:rsidRDefault="006B03BC">
      <w:pPr>
        <w:rPr>
          <w:rFonts w:ascii="Trebuchet MS" w:hAnsi="Trebuchet MS" w:cs="Tahoma"/>
          <w:sz w:val="20"/>
          <w:szCs w:val="20"/>
        </w:rPr>
      </w:pPr>
    </w:p>
    <w:p w14:paraId="727D92DB" w14:textId="77777777" w:rsidR="006B03BC" w:rsidRDefault="006B03BC">
      <w:pPr>
        <w:rPr>
          <w:rFonts w:ascii="Trebuchet MS" w:hAnsi="Trebuchet MS" w:cs="Tahoma"/>
          <w:sz w:val="20"/>
          <w:szCs w:val="20"/>
        </w:rPr>
      </w:pPr>
    </w:p>
    <w:p w14:paraId="5677C43B" w14:textId="77777777" w:rsidR="006B03BC" w:rsidRDefault="006B03BC">
      <w:pPr>
        <w:rPr>
          <w:rFonts w:ascii="Trebuchet MS" w:hAnsi="Trebuchet MS" w:cs="Tahoma"/>
          <w:sz w:val="20"/>
          <w:szCs w:val="20"/>
        </w:rPr>
      </w:pPr>
    </w:p>
    <w:p w14:paraId="4BB00232" w14:textId="77777777" w:rsidR="001E5D2A" w:rsidRDefault="001E5D2A">
      <w:pPr>
        <w:rPr>
          <w:rFonts w:ascii="Trebuchet MS" w:hAnsi="Trebuchet MS" w:cs="Tahoma"/>
          <w:sz w:val="20"/>
          <w:szCs w:val="20"/>
        </w:rPr>
      </w:pPr>
    </w:p>
    <w:p w14:paraId="3A510E2F" w14:textId="77777777" w:rsidR="001E5D2A" w:rsidRDefault="001E5D2A">
      <w:pPr>
        <w:rPr>
          <w:rFonts w:ascii="Trebuchet MS" w:hAnsi="Trebuchet MS" w:cs="Tahoma"/>
          <w:sz w:val="20"/>
          <w:szCs w:val="20"/>
        </w:rPr>
      </w:pPr>
    </w:p>
    <w:p w14:paraId="5299E8A1" w14:textId="77777777" w:rsidR="006B03BC" w:rsidRDefault="006B03BC">
      <w:pPr>
        <w:rPr>
          <w:rFonts w:ascii="Trebuchet MS" w:hAnsi="Trebuchet MS" w:cs="Tahoma"/>
          <w:sz w:val="20"/>
          <w:szCs w:val="20"/>
        </w:rPr>
      </w:pPr>
    </w:p>
    <w:p w14:paraId="757E543B" w14:textId="77777777" w:rsidR="006B03BC" w:rsidRDefault="006B03BC">
      <w:pPr>
        <w:rPr>
          <w:rFonts w:ascii="Trebuchet MS" w:hAnsi="Trebuchet MS" w:cs="Tahoma"/>
          <w:sz w:val="20"/>
          <w:szCs w:val="20"/>
        </w:rPr>
      </w:pPr>
    </w:p>
    <w:p w14:paraId="0A726348" w14:textId="77777777" w:rsidR="000C4721" w:rsidRDefault="000C4721">
      <w:pPr>
        <w:rPr>
          <w:rFonts w:ascii="Trebuchet MS" w:hAnsi="Trebuchet MS" w:cs="Tahoma"/>
          <w:sz w:val="20"/>
          <w:szCs w:val="20"/>
        </w:rPr>
      </w:pPr>
    </w:p>
    <w:p w14:paraId="615780C5" w14:textId="77777777" w:rsidR="000C4721" w:rsidRDefault="000C4721">
      <w:pPr>
        <w:rPr>
          <w:rFonts w:ascii="Trebuchet MS" w:hAnsi="Trebuchet MS" w:cs="Tahoma"/>
          <w:sz w:val="20"/>
          <w:szCs w:val="20"/>
        </w:rPr>
      </w:pPr>
    </w:p>
    <w:p w14:paraId="74F3E792" w14:textId="77777777" w:rsidR="000C4721" w:rsidRDefault="000C4721">
      <w:pPr>
        <w:rPr>
          <w:rFonts w:ascii="Trebuchet MS" w:hAnsi="Trebuchet MS" w:cs="Tahoma"/>
          <w:sz w:val="20"/>
          <w:szCs w:val="20"/>
        </w:rPr>
      </w:pPr>
    </w:p>
    <w:p w14:paraId="4C07BC5B" w14:textId="77777777" w:rsidR="000C4721" w:rsidRDefault="000C4721">
      <w:pPr>
        <w:rPr>
          <w:rFonts w:ascii="Trebuchet MS" w:hAnsi="Trebuchet MS" w:cs="Tahoma"/>
          <w:sz w:val="20"/>
          <w:szCs w:val="20"/>
        </w:rPr>
      </w:pPr>
    </w:p>
    <w:p w14:paraId="5FD1D3B0" w14:textId="77777777" w:rsidR="000C4721" w:rsidRDefault="000C4721">
      <w:pPr>
        <w:rPr>
          <w:rFonts w:ascii="Trebuchet MS" w:hAnsi="Trebuchet MS" w:cs="Tahoma"/>
          <w:sz w:val="20"/>
          <w:szCs w:val="20"/>
        </w:rPr>
      </w:pPr>
    </w:p>
    <w:p w14:paraId="0FB2DE9B" w14:textId="77777777" w:rsidR="000C4721" w:rsidRDefault="000C4721">
      <w:pPr>
        <w:rPr>
          <w:rFonts w:ascii="Trebuchet MS" w:hAnsi="Trebuchet MS" w:cs="Tahoma"/>
          <w:sz w:val="20"/>
          <w:szCs w:val="20"/>
        </w:rPr>
      </w:pPr>
    </w:p>
    <w:p w14:paraId="5C12A7B7" w14:textId="77777777" w:rsidR="006B03BC" w:rsidRDefault="006B03BC">
      <w:pPr>
        <w:rPr>
          <w:rFonts w:ascii="Trebuchet MS" w:hAnsi="Trebuchet MS" w:cs="Tahoma"/>
          <w:sz w:val="20"/>
          <w:szCs w:val="20"/>
        </w:rPr>
      </w:pPr>
    </w:p>
    <w:p w14:paraId="52B8F54A" w14:textId="77777777" w:rsidR="006B03BC" w:rsidRDefault="006B03BC">
      <w:pPr>
        <w:rPr>
          <w:rFonts w:ascii="Trebuchet MS" w:hAnsi="Trebuchet MS" w:cs="Tahoma"/>
          <w:sz w:val="20"/>
          <w:szCs w:val="20"/>
        </w:rPr>
      </w:pPr>
    </w:p>
    <w:p w14:paraId="1CA7019C" w14:textId="77777777" w:rsidR="006B03BC" w:rsidRDefault="006B03BC">
      <w:pPr>
        <w:rPr>
          <w:rFonts w:ascii="Trebuchet MS" w:hAnsi="Trebuchet MS" w:cs="Tahoma"/>
          <w:sz w:val="20"/>
          <w:szCs w:val="20"/>
        </w:rPr>
      </w:pPr>
    </w:p>
    <w:p w14:paraId="4DF57C76" w14:textId="77777777" w:rsidR="006B03BC" w:rsidRDefault="006B03BC">
      <w:pPr>
        <w:rPr>
          <w:rFonts w:ascii="Trebuchet MS" w:hAnsi="Trebuchet MS" w:cs="Tahoma"/>
          <w:sz w:val="20"/>
          <w:szCs w:val="20"/>
        </w:rPr>
      </w:pPr>
    </w:p>
    <w:p w14:paraId="5DB49CF2" w14:textId="77777777" w:rsidR="006B03BC" w:rsidRPr="00EB13C9" w:rsidRDefault="006B03BC">
      <w:pPr>
        <w:rPr>
          <w:rFonts w:ascii="Trebuchet MS" w:hAnsi="Trebuchet MS" w:cs="Tahoma"/>
          <w:sz w:val="20"/>
          <w:szCs w:val="20"/>
        </w:rPr>
      </w:pPr>
    </w:p>
    <w:p w14:paraId="74F5E732" w14:textId="77777777" w:rsidR="00F35429" w:rsidRPr="00EB13C9" w:rsidRDefault="00F35429">
      <w:pPr>
        <w:rPr>
          <w:rFonts w:ascii="Trebuchet MS" w:hAnsi="Trebuchet MS" w:cs="Tahoma"/>
          <w:sz w:val="20"/>
          <w:szCs w:val="20"/>
        </w:rPr>
      </w:pPr>
    </w:p>
    <w:p w14:paraId="18B36FF6" w14:textId="77777777" w:rsidR="00F35429" w:rsidRPr="006B03BC" w:rsidRDefault="00F35429">
      <w:pPr>
        <w:rPr>
          <w:rFonts w:ascii="Trebuchet MS" w:hAnsi="Trebuchet MS" w:cs="Tahoma"/>
          <w:szCs w:val="20"/>
        </w:rPr>
      </w:pPr>
    </w:p>
    <w:p w14:paraId="36DB0184" w14:textId="77777777" w:rsidR="00F35429" w:rsidRPr="006B03BC" w:rsidRDefault="00F35429" w:rsidP="008C213D">
      <w:pPr>
        <w:tabs>
          <w:tab w:val="left" w:pos="1410"/>
        </w:tabs>
        <w:jc w:val="center"/>
        <w:rPr>
          <w:rFonts w:ascii="Trebuchet MS" w:hAnsi="Trebuchet MS" w:cs="Tahoma"/>
          <w:b/>
          <w:szCs w:val="20"/>
        </w:rPr>
      </w:pPr>
      <w:r w:rsidRPr="006B03BC">
        <w:rPr>
          <w:rFonts w:ascii="Trebuchet MS" w:hAnsi="Trebuchet MS" w:cs="Tahoma"/>
          <w:b/>
          <w:szCs w:val="20"/>
        </w:rPr>
        <w:t>Pièce</w:t>
      </w:r>
      <w:r w:rsidR="00C46A51" w:rsidRPr="006B03BC">
        <w:rPr>
          <w:rFonts w:ascii="Trebuchet MS" w:hAnsi="Trebuchet MS" w:cs="Tahoma"/>
          <w:b/>
          <w:szCs w:val="20"/>
        </w:rPr>
        <w:t xml:space="preserve"> </w:t>
      </w:r>
      <w:r w:rsidRPr="006B03BC">
        <w:rPr>
          <w:rFonts w:ascii="Trebuchet MS" w:hAnsi="Trebuchet MS" w:cs="Tahoma"/>
          <w:b/>
          <w:szCs w:val="20"/>
        </w:rPr>
        <w:t>1.a</w:t>
      </w:r>
    </w:p>
    <w:p w14:paraId="0AD5F3EE" w14:textId="77777777" w:rsidR="00F35429" w:rsidRPr="006B03BC" w:rsidRDefault="00F35429" w:rsidP="008C213D">
      <w:pPr>
        <w:tabs>
          <w:tab w:val="left" w:pos="1560"/>
        </w:tabs>
        <w:jc w:val="center"/>
        <w:rPr>
          <w:rFonts w:ascii="Trebuchet MS" w:hAnsi="Trebuchet MS" w:cs="Tahoma"/>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F35429" w:rsidRPr="006B03BC" w14:paraId="6F887F1D" w14:textId="77777777" w:rsidTr="00457A87">
        <w:trPr>
          <w:jc w:val="center"/>
        </w:trPr>
        <w:tc>
          <w:tcPr>
            <w:tcW w:w="9212" w:type="dxa"/>
            <w:shd w:val="clear" w:color="auto" w:fill="auto"/>
          </w:tcPr>
          <w:p w14:paraId="4CFBB62B" w14:textId="77777777" w:rsidR="00F35429" w:rsidRPr="006B03BC" w:rsidRDefault="00F35429" w:rsidP="00457A87">
            <w:pPr>
              <w:tabs>
                <w:tab w:val="left" w:pos="1560"/>
              </w:tabs>
              <w:jc w:val="center"/>
              <w:rPr>
                <w:rFonts w:ascii="Trebuchet MS" w:hAnsi="Trebuchet MS" w:cs="Tahoma"/>
                <w:b/>
                <w:szCs w:val="20"/>
              </w:rPr>
            </w:pPr>
            <w:r w:rsidRPr="006B03BC">
              <w:rPr>
                <w:rFonts w:ascii="Trebuchet MS" w:hAnsi="Trebuchet MS" w:cs="Tahoma"/>
                <w:b/>
                <w:szCs w:val="20"/>
              </w:rPr>
              <w:t>VERSION FRANCAISE</w:t>
            </w:r>
          </w:p>
        </w:tc>
      </w:tr>
    </w:tbl>
    <w:p w14:paraId="62816029" w14:textId="77777777" w:rsidR="00F35429" w:rsidRPr="006B03BC" w:rsidRDefault="00F35429">
      <w:pPr>
        <w:rPr>
          <w:rFonts w:ascii="Trebuchet MS" w:hAnsi="Trebuchet MS" w:cs="Tahoma"/>
          <w:szCs w:val="20"/>
        </w:rPr>
      </w:pPr>
    </w:p>
    <w:p w14:paraId="18530300" w14:textId="77777777" w:rsidR="00F35429" w:rsidRPr="00EB13C9" w:rsidRDefault="00F35429">
      <w:pPr>
        <w:rPr>
          <w:rFonts w:ascii="Trebuchet MS" w:hAnsi="Trebuchet MS" w:cs="Tahoma"/>
          <w:sz w:val="20"/>
          <w:szCs w:val="20"/>
        </w:rPr>
      </w:pPr>
    </w:p>
    <w:p w14:paraId="43A6E560" w14:textId="77777777" w:rsidR="00F35429" w:rsidRPr="00EB13C9" w:rsidRDefault="00F35429">
      <w:pPr>
        <w:rPr>
          <w:rFonts w:ascii="Trebuchet MS" w:hAnsi="Trebuchet MS" w:cs="Tahoma"/>
          <w:sz w:val="20"/>
          <w:szCs w:val="20"/>
        </w:rPr>
      </w:pPr>
    </w:p>
    <w:p w14:paraId="74BA6D90" w14:textId="77777777" w:rsidR="00F35429" w:rsidRPr="00EB13C9" w:rsidRDefault="00F35429">
      <w:pPr>
        <w:rPr>
          <w:rFonts w:ascii="Trebuchet MS" w:hAnsi="Trebuchet MS" w:cs="Tahoma"/>
          <w:sz w:val="20"/>
          <w:szCs w:val="20"/>
        </w:rPr>
      </w:pPr>
    </w:p>
    <w:p w14:paraId="2F0A176A" w14:textId="77777777" w:rsidR="00F35429" w:rsidRPr="00EB13C9" w:rsidRDefault="00F35429">
      <w:pPr>
        <w:rPr>
          <w:rFonts w:ascii="Trebuchet MS" w:hAnsi="Trebuchet MS" w:cs="Tahoma"/>
          <w:sz w:val="20"/>
          <w:szCs w:val="20"/>
        </w:rPr>
      </w:pPr>
    </w:p>
    <w:p w14:paraId="3130F8C7" w14:textId="77777777" w:rsidR="00F35429" w:rsidRPr="00EB13C9" w:rsidRDefault="00F35429">
      <w:pPr>
        <w:rPr>
          <w:rFonts w:ascii="Trebuchet MS" w:hAnsi="Trebuchet MS" w:cs="Tahoma"/>
          <w:sz w:val="20"/>
          <w:szCs w:val="20"/>
        </w:rPr>
      </w:pPr>
    </w:p>
    <w:p w14:paraId="3EC4B7C5" w14:textId="77777777" w:rsidR="00F35429" w:rsidRDefault="00F35429">
      <w:pPr>
        <w:rPr>
          <w:rFonts w:ascii="Trebuchet MS" w:hAnsi="Trebuchet MS" w:cs="Tahoma"/>
          <w:sz w:val="20"/>
          <w:szCs w:val="20"/>
        </w:rPr>
      </w:pPr>
    </w:p>
    <w:p w14:paraId="1BCAD35D" w14:textId="77777777" w:rsidR="006B03BC" w:rsidRDefault="006B03BC">
      <w:pPr>
        <w:rPr>
          <w:rFonts w:ascii="Trebuchet MS" w:hAnsi="Trebuchet MS" w:cs="Tahoma"/>
          <w:sz w:val="20"/>
          <w:szCs w:val="20"/>
        </w:rPr>
      </w:pPr>
    </w:p>
    <w:p w14:paraId="4F1B659C" w14:textId="77777777" w:rsidR="006B03BC" w:rsidRDefault="006B03BC">
      <w:pPr>
        <w:rPr>
          <w:rFonts w:ascii="Trebuchet MS" w:hAnsi="Trebuchet MS" w:cs="Tahoma"/>
          <w:sz w:val="20"/>
          <w:szCs w:val="20"/>
        </w:rPr>
      </w:pPr>
    </w:p>
    <w:p w14:paraId="6915EECE" w14:textId="77777777" w:rsidR="006B03BC" w:rsidRDefault="006B03BC">
      <w:pPr>
        <w:rPr>
          <w:rFonts w:ascii="Trebuchet MS" w:hAnsi="Trebuchet MS" w:cs="Tahoma"/>
          <w:sz w:val="20"/>
          <w:szCs w:val="20"/>
        </w:rPr>
      </w:pPr>
    </w:p>
    <w:p w14:paraId="09774C93" w14:textId="77777777" w:rsidR="006B03BC" w:rsidRDefault="006B03BC">
      <w:pPr>
        <w:rPr>
          <w:rFonts w:ascii="Trebuchet MS" w:hAnsi="Trebuchet MS" w:cs="Tahoma"/>
          <w:sz w:val="20"/>
          <w:szCs w:val="20"/>
        </w:rPr>
      </w:pPr>
    </w:p>
    <w:p w14:paraId="40C160EB" w14:textId="77777777" w:rsidR="006B03BC" w:rsidRDefault="006B03BC">
      <w:pPr>
        <w:rPr>
          <w:rFonts w:ascii="Trebuchet MS" w:hAnsi="Trebuchet MS" w:cs="Tahoma"/>
          <w:sz w:val="20"/>
          <w:szCs w:val="20"/>
        </w:rPr>
      </w:pPr>
    </w:p>
    <w:p w14:paraId="55AFF614" w14:textId="77777777" w:rsidR="006B03BC" w:rsidRDefault="006B03BC">
      <w:pPr>
        <w:rPr>
          <w:rFonts w:ascii="Trebuchet MS" w:hAnsi="Trebuchet MS" w:cs="Tahoma"/>
          <w:sz w:val="20"/>
          <w:szCs w:val="20"/>
        </w:rPr>
      </w:pPr>
    </w:p>
    <w:p w14:paraId="5A804DE2" w14:textId="77777777" w:rsidR="006B03BC" w:rsidRDefault="006B03BC">
      <w:pPr>
        <w:rPr>
          <w:rFonts w:ascii="Trebuchet MS" w:hAnsi="Trebuchet MS" w:cs="Tahoma"/>
          <w:sz w:val="20"/>
          <w:szCs w:val="20"/>
        </w:rPr>
      </w:pPr>
    </w:p>
    <w:p w14:paraId="0738B12B" w14:textId="77777777" w:rsidR="006B03BC" w:rsidRDefault="006B03BC">
      <w:pPr>
        <w:rPr>
          <w:rFonts w:ascii="Trebuchet MS" w:hAnsi="Trebuchet MS" w:cs="Tahoma"/>
          <w:sz w:val="20"/>
          <w:szCs w:val="20"/>
        </w:rPr>
      </w:pPr>
    </w:p>
    <w:p w14:paraId="24F17ED6" w14:textId="77777777" w:rsidR="006B03BC" w:rsidRDefault="006B03BC">
      <w:pPr>
        <w:rPr>
          <w:rFonts w:ascii="Trebuchet MS" w:hAnsi="Trebuchet MS" w:cs="Tahoma"/>
          <w:sz w:val="20"/>
          <w:szCs w:val="20"/>
        </w:rPr>
      </w:pPr>
    </w:p>
    <w:p w14:paraId="5F9BA4C4" w14:textId="77777777" w:rsidR="006B03BC" w:rsidRDefault="006B03BC">
      <w:pPr>
        <w:rPr>
          <w:rFonts w:ascii="Trebuchet MS" w:hAnsi="Trebuchet MS" w:cs="Tahoma"/>
          <w:sz w:val="20"/>
          <w:szCs w:val="20"/>
        </w:rPr>
      </w:pPr>
    </w:p>
    <w:p w14:paraId="710CE8EA" w14:textId="77777777" w:rsidR="006B03BC" w:rsidRDefault="006B03BC">
      <w:pPr>
        <w:rPr>
          <w:rFonts w:ascii="Trebuchet MS" w:hAnsi="Trebuchet MS" w:cs="Tahoma"/>
          <w:sz w:val="20"/>
          <w:szCs w:val="20"/>
        </w:rPr>
      </w:pPr>
    </w:p>
    <w:p w14:paraId="17504090" w14:textId="77777777" w:rsidR="006B03BC" w:rsidRDefault="006B03BC">
      <w:pPr>
        <w:rPr>
          <w:rFonts w:ascii="Trebuchet MS" w:hAnsi="Trebuchet MS" w:cs="Tahoma"/>
          <w:sz w:val="20"/>
          <w:szCs w:val="20"/>
        </w:rPr>
      </w:pPr>
    </w:p>
    <w:p w14:paraId="7CC988FC" w14:textId="77777777" w:rsidR="006B03BC" w:rsidRDefault="006B03BC">
      <w:pPr>
        <w:rPr>
          <w:rFonts w:ascii="Trebuchet MS" w:hAnsi="Trebuchet MS" w:cs="Tahoma"/>
          <w:sz w:val="20"/>
          <w:szCs w:val="20"/>
        </w:rPr>
      </w:pPr>
    </w:p>
    <w:p w14:paraId="5A991FFC" w14:textId="77777777" w:rsidR="006B03BC" w:rsidRDefault="006B03BC">
      <w:pPr>
        <w:rPr>
          <w:rFonts w:ascii="Trebuchet MS" w:hAnsi="Trebuchet MS" w:cs="Tahoma"/>
          <w:sz w:val="20"/>
          <w:szCs w:val="20"/>
        </w:rPr>
      </w:pPr>
    </w:p>
    <w:p w14:paraId="3F6CEAE0" w14:textId="77777777" w:rsidR="006B03BC" w:rsidRDefault="006B03BC">
      <w:pPr>
        <w:rPr>
          <w:rFonts w:ascii="Trebuchet MS" w:hAnsi="Trebuchet MS" w:cs="Tahoma"/>
          <w:sz w:val="20"/>
          <w:szCs w:val="20"/>
        </w:rPr>
      </w:pPr>
    </w:p>
    <w:p w14:paraId="507B7588" w14:textId="77777777" w:rsidR="006B03BC" w:rsidRDefault="006B03BC">
      <w:pPr>
        <w:rPr>
          <w:rFonts w:ascii="Trebuchet MS" w:hAnsi="Trebuchet MS" w:cs="Tahoma"/>
          <w:sz w:val="20"/>
          <w:szCs w:val="20"/>
        </w:rPr>
      </w:pPr>
    </w:p>
    <w:p w14:paraId="2B58BA4C" w14:textId="77777777" w:rsidR="006B03BC" w:rsidRDefault="006B03BC">
      <w:pPr>
        <w:rPr>
          <w:rFonts w:ascii="Trebuchet MS" w:hAnsi="Trebuchet MS" w:cs="Tahoma"/>
          <w:sz w:val="20"/>
          <w:szCs w:val="20"/>
        </w:rPr>
      </w:pPr>
    </w:p>
    <w:p w14:paraId="05EFD1ED" w14:textId="77777777" w:rsidR="006B03BC" w:rsidRDefault="006B03BC">
      <w:pPr>
        <w:rPr>
          <w:rFonts w:ascii="Trebuchet MS" w:hAnsi="Trebuchet MS" w:cs="Tahoma"/>
          <w:sz w:val="20"/>
          <w:szCs w:val="20"/>
        </w:rPr>
      </w:pPr>
    </w:p>
    <w:p w14:paraId="5C551C2E" w14:textId="77777777" w:rsidR="006B03BC" w:rsidRDefault="006B03BC">
      <w:pPr>
        <w:rPr>
          <w:rFonts w:ascii="Trebuchet MS" w:hAnsi="Trebuchet MS" w:cs="Tahoma"/>
          <w:sz w:val="20"/>
          <w:szCs w:val="20"/>
        </w:rPr>
      </w:pPr>
    </w:p>
    <w:p w14:paraId="4826FB8F" w14:textId="77777777" w:rsidR="006B03BC" w:rsidRDefault="006B03BC">
      <w:pPr>
        <w:rPr>
          <w:rFonts w:ascii="Trebuchet MS" w:hAnsi="Trebuchet MS" w:cs="Tahoma"/>
          <w:sz w:val="20"/>
          <w:szCs w:val="20"/>
        </w:rPr>
      </w:pPr>
    </w:p>
    <w:p w14:paraId="1A8D778A" w14:textId="77777777" w:rsidR="006B03BC" w:rsidRDefault="006B03BC">
      <w:pPr>
        <w:rPr>
          <w:rFonts w:ascii="Trebuchet MS" w:hAnsi="Trebuchet MS" w:cs="Tahoma"/>
          <w:sz w:val="20"/>
          <w:szCs w:val="20"/>
        </w:rPr>
      </w:pPr>
    </w:p>
    <w:p w14:paraId="402FB3C3" w14:textId="77777777" w:rsidR="006B03BC" w:rsidRDefault="006B03BC">
      <w:pPr>
        <w:rPr>
          <w:rFonts w:ascii="Trebuchet MS" w:hAnsi="Trebuchet MS" w:cs="Tahoma"/>
          <w:sz w:val="20"/>
          <w:szCs w:val="20"/>
        </w:rPr>
      </w:pPr>
    </w:p>
    <w:p w14:paraId="01101663" w14:textId="77777777" w:rsidR="006B03BC" w:rsidRDefault="006B03BC">
      <w:pPr>
        <w:rPr>
          <w:rFonts w:ascii="Trebuchet MS" w:hAnsi="Trebuchet MS" w:cs="Tahoma"/>
          <w:sz w:val="20"/>
          <w:szCs w:val="20"/>
        </w:rPr>
      </w:pPr>
    </w:p>
    <w:p w14:paraId="61377F92" w14:textId="77777777" w:rsidR="006B03BC" w:rsidRDefault="006B03BC">
      <w:pPr>
        <w:rPr>
          <w:rFonts w:ascii="Trebuchet MS" w:hAnsi="Trebuchet MS" w:cs="Tahoma"/>
          <w:sz w:val="20"/>
          <w:szCs w:val="20"/>
        </w:rPr>
      </w:pPr>
    </w:p>
    <w:p w14:paraId="2925F94E" w14:textId="77777777" w:rsidR="006B03BC" w:rsidRDefault="006B03BC">
      <w:pPr>
        <w:rPr>
          <w:rFonts w:ascii="Trebuchet MS" w:hAnsi="Trebuchet MS" w:cs="Tahoma"/>
          <w:sz w:val="20"/>
          <w:szCs w:val="20"/>
        </w:rPr>
      </w:pPr>
    </w:p>
    <w:p w14:paraId="30D9EE8B" w14:textId="77777777" w:rsidR="006B03BC" w:rsidRDefault="006B03BC">
      <w:pPr>
        <w:rPr>
          <w:rFonts w:ascii="Trebuchet MS" w:hAnsi="Trebuchet MS" w:cs="Tahoma"/>
          <w:sz w:val="20"/>
          <w:szCs w:val="20"/>
        </w:rPr>
      </w:pPr>
    </w:p>
    <w:p w14:paraId="33A10FBB" w14:textId="77777777" w:rsidR="00EB13C9" w:rsidRPr="00EB13C9" w:rsidRDefault="00EB1CEA" w:rsidP="00BB0EF4">
      <w:pPr>
        <w:tabs>
          <w:tab w:val="left" w:pos="1905"/>
        </w:tabs>
        <w:rPr>
          <w:rFonts w:ascii="Trebuchet MS" w:hAnsi="Trebuchet MS" w:cs="Tahoma"/>
          <w:sz w:val="20"/>
          <w:szCs w:val="20"/>
        </w:rPr>
      </w:pPr>
      <w:r>
        <w:rPr>
          <w:rFonts w:ascii="Trebuchet MS" w:hAnsi="Trebuchet MS" w:cs="Tahoma"/>
          <w:noProof/>
          <w:sz w:val="20"/>
          <w:szCs w:val="20"/>
        </w:rPr>
        <w:lastRenderedPageBreak/>
        <w:drawing>
          <wp:anchor distT="0" distB="0" distL="114300" distR="114300" simplePos="0" relativeHeight="251661824" behindDoc="0" locked="0" layoutInCell="1" allowOverlap="1" wp14:anchorId="433C6030" wp14:editId="7E42DD7C">
            <wp:simplePos x="0" y="0"/>
            <wp:positionH relativeFrom="column">
              <wp:posOffset>2466975</wp:posOffset>
            </wp:positionH>
            <wp:positionV relativeFrom="paragraph">
              <wp:posOffset>27940</wp:posOffset>
            </wp:positionV>
            <wp:extent cx="1132205" cy="1127125"/>
            <wp:effectExtent l="0" t="0" r="0" b="0"/>
            <wp:wrapNone/>
            <wp:docPr id="4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20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3C9">
        <w:rPr>
          <w:rFonts w:ascii="Trebuchet MS" w:hAnsi="Trebuchet MS" w:cs="Tahoma"/>
          <w:noProof/>
          <w:sz w:val="20"/>
          <w:szCs w:val="20"/>
        </w:rPr>
        <mc:AlternateContent>
          <mc:Choice Requires="wps">
            <w:drawing>
              <wp:anchor distT="0" distB="0" distL="114300" distR="114300" simplePos="0" relativeHeight="251653632" behindDoc="0" locked="0" layoutInCell="1" allowOverlap="1" wp14:anchorId="6637EC42" wp14:editId="0A6F96E4">
                <wp:simplePos x="0" y="0"/>
                <wp:positionH relativeFrom="column">
                  <wp:posOffset>4053840</wp:posOffset>
                </wp:positionH>
                <wp:positionV relativeFrom="paragraph">
                  <wp:posOffset>27940</wp:posOffset>
                </wp:positionV>
                <wp:extent cx="2309495" cy="1198245"/>
                <wp:effectExtent l="0" t="0" r="0" b="0"/>
                <wp:wrapNone/>
                <wp:docPr id="13" nam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9495" cy="119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EF62E" w14:textId="77777777" w:rsidR="00247110" w:rsidRPr="000860C8" w:rsidRDefault="00247110" w:rsidP="00EB13C9">
                            <w:pPr>
                              <w:pStyle w:val="Sansinterligne"/>
                              <w:jc w:val="center"/>
                              <w:rPr>
                                <w:b/>
                                <w:sz w:val="16"/>
                                <w:szCs w:val="16"/>
                                <w:lang w:val="en-GB"/>
                              </w:rPr>
                            </w:pPr>
                            <w:r w:rsidRPr="000860C8">
                              <w:rPr>
                                <w:b/>
                                <w:sz w:val="16"/>
                                <w:szCs w:val="16"/>
                                <w:lang w:val="en-GB"/>
                              </w:rPr>
                              <w:t>REPUBLIC OF CAMEROON</w:t>
                            </w:r>
                          </w:p>
                          <w:p w14:paraId="1E06FC55" w14:textId="77777777" w:rsidR="00247110" w:rsidRPr="000860C8" w:rsidRDefault="00247110" w:rsidP="00EB13C9">
                            <w:pPr>
                              <w:pStyle w:val="Sansinterligne"/>
                              <w:jc w:val="center"/>
                              <w:rPr>
                                <w:b/>
                                <w:sz w:val="16"/>
                                <w:szCs w:val="16"/>
                                <w:lang w:val="en-GB"/>
                              </w:rPr>
                            </w:pPr>
                            <w:r w:rsidRPr="000860C8">
                              <w:rPr>
                                <w:b/>
                                <w:sz w:val="16"/>
                                <w:szCs w:val="16"/>
                                <w:lang w:val="en-GB"/>
                              </w:rPr>
                              <w:t>Peace-Work-Fatherland</w:t>
                            </w:r>
                          </w:p>
                          <w:p w14:paraId="0D0B1682"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7D6B3398" w14:textId="77777777" w:rsidR="00247110" w:rsidRPr="000860C8" w:rsidRDefault="00247110" w:rsidP="00EB13C9">
                            <w:pPr>
                              <w:pStyle w:val="Sansinterligne"/>
                              <w:jc w:val="center"/>
                              <w:rPr>
                                <w:b/>
                                <w:sz w:val="16"/>
                                <w:szCs w:val="16"/>
                                <w:lang w:val="en-GB"/>
                              </w:rPr>
                            </w:pPr>
                            <w:r w:rsidRPr="000860C8">
                              <w:rPr>
                                <w:b/>
                                <w:sz w:val="16"/>
                                <w:szCs w:val="16"/>
                                <w:lang w:val="en-GB"/>
                              </w:rPr>
                              <w:t>SOUTH REGION</w:t>
                            </w:r>
                          </w:p>
                          <w:p w14:paraId="14A73B2B"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6E95984A" w14:textId="77777777" w:rsidR="00247110" w:rsidRPr="000860C8" w:rsidRDefault="00247110" w:rsidP="00EB13C9">
                            <w:pPr>
                              <w:pStyle w:val="Sansinterligne"/>
                              <w:jc w:val="center"/>
                              <w:rPr>
                                <w:b/>
                                <w:sz w:val="16"/>
                                <w:szCs w:val="16"/>
                                <w:lang w:val="en-GB"/>
                              </w:rPr>
                            </w:pPr>
                            <w:r w:rsidRPr="000860C8">
                              <w:rPr>
                                <w:b/>
                                <w:sz w:val="16"/>
                                <w:szCs w:val="16"/>
                                <w:lang w:val="en-GB"/>
                              </w:rPr>
                              <w:t>DJA AND LOBO DIVISION</w:t>
                            </w:r>
                          </w:p>
                          <w:p w14:paraId="7C004D82"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32AA7388" w14:textId="77777777" w:rsidR="00247110" w:rsidRPr="000860C8" w:rsidRDefault="00247110" w:rsidP="00EB13C9">
                            <w:pPr>
                              <w:pStyle w:val="Sansinterligne"/>
                              <w:jc w:val="center"/>
                              <w:rPr>
                                <w:b/>
                                <w:sz w:val="16"/>
                                <w:szCs w:val="16"/>
                                <w:lang w:val="en-GB"/>
                              </w:rPr>
                            </w:pPr>
                            <w:r>
                              <w:rPr>
                                <w:b/>
                                <w:sz w:val="16"/>
                                <w:szCs w:val="16"/>
                                <w:lang w:val="en-GB"/>
                              </w:rPr>
                              <w:t>DIVISIONAL TENDERS BOARD</w:t>
                            </w:r>
                          </w:p>
                          <w:p w14:paraId="501EF342"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4E67166C" w14:textId="77777777" w:rsidR="00247110" w:rsidRPr="000860C8" w:rsidRDefault="00247110" w:rsidP="00EB13C9">
                            <w:pPr>
                              <w:jc w:val="center"/>
                              <w:rPr>
                                <w:b/>
                                <w:sz w:val="20"/>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7EC42" id=" 36" o:spid="_x0000_s1030" type="#_x0000_t202" style="position:absolute;margin-left:319.2pt;margin-top:2.2pt;width:181.85pt;height:94.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" stroked="f">
                <v:path arrowok="t"/>
                <v:textbox>
                  <w:txbxContent>
                    <w:p w14:paraId="090EF62E" w14:textId="77777777" w:rsidR="00247110" w:rsidRPr="000860C8" w:rsidRDefault="00247110" w:rsidP="00EB13C9">
                      <w:pPr>
                        <w:pStyle w:val="Sansinterligne"/>
                        <w:jc w:val="center"/>
                        <w:rPr>
                          <w:b/>
                          <w:sz w:val="16"/>
                          <w:szCs w:val="16"/>
                          <w:lang w:val="en-GB"/>
                        </w:rPr>
                      </w:pPr>
                      <w:r w:rsidRPr="000860C8">
                        <w:rPr>
                          <w:b/>
                          <w:sz w:val="16"/>
                          <w:szCs w:val="16"/>
                          <w:lang w:val="en-GB"/>
                        </w:rPr>
                        <w:t>REPUBLIC OF CAMEROON</w:t>
                      </w:r>
                    </w:p>
                    <w:p w14:paraId="1E06FC55" w14:textId="77777777" w:rsidR="00247110" w:rsidRPr="000860C8" w:rsidRDefault="00247110" w:rsidP="00EB13C9">
                      <w:pPr>
                        <w:pStyle w:val="Sansinterligne"/>
                        <w:jc w:val="center"/>
                        <w:rPr>
                          <w:b/>
                          <w:sz w:val="16"/>
                          <w:szCs w:val="16"/>
                          <w:lang w:val="en-GB"/>
                        </w:rPr>
                      </w:pPr>
                      <w:r w:rsidRPr="000860C8">
                        <w:rPr>
                          <w:b/>
                          <w:sz w:val="16"/>
                          <w:szCs w:val="16"/>
                          <w:lang w:val="en-GB"/>
                        </w:rPr>
                        <w:t>Peace-Work-Fatherland</w:t>
                      </w:r>
                    </w:p>
                    <w:p w14:paraId="0D0B1682"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7D6B3398" w14:textId="77777777" w:rsidR="00247110" w:rsidRPr="000860C8" w:rsidRDefault="00247110" w:rsidP="00EB13C9">
                      <w:pPr>
                        <w:pStyle w:val="Sansinterligne"/>
                        <w:jc w:val="center"/>
                        <w:rPr>
                          <w:b/>
                          <w:sz w:val="16"/>
                          <w:szCs w:val="16"/>
                          <w:lang w:val="en-GB"/>
                        </w:rPr>
                      </w:pPr>
                      <w:r w:rsidRPr="000860C8">
                        <w:rPr>
                          <w:b/>
                          <w:sz w:val="16"/>
                          <w:szCs w:val="16"/>
                          <w:lang w:val="en-GB"/>
                        </w:rPr>
                        <w:t>SOUTH REGION</w:t>
                      </w:r>
                    </w:p>
                    <w:p w14:paraId="14A73B2B"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6E95984A" w14:textId="77777777" w:rsidR="00247110" w:rsidRPr="000860C8" w:rsidRDefault="00247110" w:rsidP="00EB13C9">
                      <w:pPr>
                        <w:pStyle w:val="Sansinterligne"/>
                        <w:jc w:val="center"/>
                        <w:rPr>
                          <w:b/>
                          <w:sz w:val="16"/>
                          <w:szCs w:val="16"/>
                          <w:lang w:val="en-GB"/>
                        </w:rPr>
                      </w:pPr>
                      <w:r w:rsidRPr="000860C8">
                        <w:rPr>
                          <w:b/>
                          <w:sz w:val="16"/>
                          <w:szCs w:val="16"/>
                          <w:lang w:val="en-GB"/>
                        </w:rPr>
                        <w:t>DJA AND LOBO DIVISION</w:t>
                      </w:r>
                    </w:p>
                    <w:p w14:paraId="7C004D82"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32AA7388" w14:textId="77777777" w:rsidR="00247110" w:rsidRPr="000860C8" w:rsidRDefault="00247110" w:rsidP="00EB13C9">
                      <w:pPr>
                        <w:pStyle w:val="Sansinterligne"/>
                        <w:jc w:val="center"/>
                        <w:rPr>
                          <w:b/>
                          <w:sz w:val="16"/>
                          <w:szCs w:val="16"/>
                          <w:lang w:val="en-GB"/>
                        </w:rPr>
                      </w:pPr>
                      <w:r>
                        <w:rPr>
                          <w:b/>
                          <w:sz w:val="16"/>
                          <w:szCs w:val="16"/>
                          <w:lang w:val="en-GB"/>
                        </w:rPr>
                        <w:t>DIVISIONAL TENDERS BOARD</w:t>
                      </w:r>
                    </w:p>
                    <w:p w14:paraId="501EF342" w14:textId="77777777" w:rsidR="00247110" w:rsidRPr="000860C8" w:rsidRDefault="00247110" w:rsidP="00EB13C9">
                      <w:pPr>
                        <w:pStyle w:val="Sansinterligne"/>
                        <w:jc w:val="center"/>
                        <w:rPr>
                          <w:b/>
                          <w:sz w:val="16"/>
                          <w:szCs w:val="16"/>
                          <w:lang w:val="en-GB"/>
                        </w:rPr>
                      </w:pPr>
                      <w:r w:rsidRPr="000860C8">
                        <w:rPr>
                          <w:b/>
                          <w:sz w:val="16"/>
                          <w:szCs w:val="16"/>
                          <w:lang w:val="en-GB"/>
                        </w:rPr>
                        <w:t>*******</w:t>
                      </w:r>
                    </w:p>
                    <w:p w14:paraId="4E67166C" w14:textId="77777777" w:rsidR="00247110" w:rsidRPr="000860C8" w:rsidRDefault="00247110" w:rsidP="00EB13C9">
                      <w:pPr>
                        <w:jc w:val="center"/>
                        <w:rPr>
                          <w:b/>
                          <w:sz w:val="20"/>
                          <w:szCs w:val="18"/>
                          <w:lang w:val="en-GB"/>
                        </w:rPr>
                      </w:pPr>
                    </w:p>
                  </w:txbxContent>
                </v:textbox>
              </v:shape>
            </w:pict>
          </mc:Fallback>
        </mc:AlternateContent>
      </w:r>
      <w:r w:rsidRPr="00EB13C9">
        <w:rPr>
          <w:rFonts w:ascii="Trebuchet MS" w:hAnsi="Trebuchet MS" w:cs="Tahoma"/>
          <w:noProof/>
          <w:sz w:val="20"/>
          <w:szCs w:val="20"/>
        </w:rPr>
        <mc:AlternateContent>
          <mc:Choice Requires="wps">
            <w:drawing>
              <wp:anchor distT="0" distB="0" distL="114300" distR="114300" simplePos="0" relativeHeight="251652608" behindDoc="0" locked="0" layoutInCell="1" allowOverlap="1" wp14:anchorId="75FC666B" wp14:editId="6EF1FC8C">
                <wp:simplePos x="0" y="0"/>
                <wp:positionH relativeFrom="column">
                  <wp:posOffset>-366395</wp:posOffset>
                </wp:positionH>
                <wp:positionV relativeFrom="paragraph">
                  <wp:posOffset>87630</wp:posOffset>
                </wp:positionV>
                <wp:extent cx="2392045" cy="1365250"/>
                <wp:effectExtent l="0" t="0" r="0" b="0"/>
                <wp:wrapNone/>
                <wp:docPr id="12" nam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2045" cy="136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7D647" w14:textId="77777777" w:rsidR="00247110" w:rsidRPr="000860C8" w:rsidRDefault="00247110" w:rsidP="00EB13C9">
                            <w:pPr>
                              <w:pStyle w:val="Sansinterligne"/>
                              <w:jc w:val="center"/>
                              <w:rPr>
                                <w:b/>
                                <w:sz w:val="16"/>
                                <w:szCs w:val="16"/>
                              </w:rPr>
                            </w:pPr>
                            <w:r w:rsidRPr="000860C8">
                              <w:rPr>
                                <w:b/>
                                <w:sz w:val="16"/>
                                <w:szCs w:val="16"/>
                              </w:rPr>
                              <w:t>REPUBLIQUE DU CAMEROUN</w:t>
                            </w:r>
                          </w:p>
                          <w:p w14:paraId="25443B56" w14:textId="77777777" w:rsidR="00247110" w:rsidRPr="000860C8" w:rsidRDefault="00247110" w:rsidP="00EB13C9">
                            <w:pPr>
                              <w:pStyle w:val="Sansinterligne"/>
                              <w:jc w:val="center"/>
                              <w:rPr>
                                <w:b/>
                                <w:sz w:val="16"/>
                                <w:szCs w:val="16"/>
                              </w:rPr>
                            </w:pPr>
                            <w:r w:rsidRPr="000860C8">
                              <w:rPr>
                                <w:b/>
                                <w:sz w:val="16"/>
                                <w:szCs w:val="16"/>
                              </w:rPr>
                              <w:t>Paix-Travail-Patrie</w:t>
                            </w:r>
                          </w:p>
                          <w:p w14:paraId="45A5080A" w14:textId="77777777" w:rsidR="00247110" w:rsidRPr="000860C8" w:rsidRDefault="00247110" w:rsidP="00EB13C9">
                            <w:pPr>
                              <w:pStyle w:val="Sansinterligne"/>
                              <w:jc w:val="center"/>
                              <w:rPr>
                                <w:b/>
                                <w:sz w:val="16"/>
                                <w:szCs w:val="16"/>
                              </w:rPr>
                            </w:pPr>
                            <w:r w:rsidRPr="000860C8">
                              <w:rPr>
                                <w:b/>
                                <w:sz w:val="16"/>
                                <w:szCs w:val="16"/>
                              </w:rPr>
                              <w:t>***********</w:t>
                            </w:r>
                          </w:p>
                          <w:p w14:paraId="67325181" w14:textId="77777777" w:rsidR="00247110" w:rsidRPr="000860C8" w:rsidRDefault="00247110" w:rsidP="00EB13C9">
                            <w:pPr>
                              <w:pStyle w:val="Sansinterligne"/>
                              <w:jc w:val="center"/>
                              <w:rPr>
                                <w:b/>
                                <w:sz w:val="16"/>
                                <w:szCs w:val="16"/>
                              </w:rPr>
                            </w:pPr>
                            <w:r w:rsidRPr="000860C8">
                              <w:rPr>
                                <w:b/>
                                <w:sz w:val="16"/>
                                <w:szCs w:val="16"/>
                              </w:rPr>
                              <w:t>REGION DU SUD</w:t>
                            </w:r>
                          </w:p>
                          <w:p w14:paraId="106DB4F5" w14:textId="77777777" w:rsidR="00247110" w:rsidRPr="000860C8" w:rsidRDefault="00247110" w:rsidP="00EB13C9">
                            <w:pPr>
                              <w:pStyle w:val="Sansinterligne"/>
                              <w:jc w:val="center"/>
                              <w:rPr>
                                <w:b/>
                                <w:sz w:val="16"/>
                                <w:szCs w:val="16"/>
                              </w:rPr>
                            </w:pPr>
                            <w:r w:rsidRPr="000860C8">
                              <w:rPr>
                                <w:b/>
                                <w:sz w:val="16"/>
                                <w:szCs w:val="16"/>
                              </w:rPr>
                              <w:t>***********</w:t>
                            </w:r>
                          </w:p>
                          <w:p w14:paraId="5BC3CE7A" w14:textId="77777777" w:rsidR="00247110" w:rsidRPr="000860C8" w:rsidRDefault="00247110" w:rsidP="00EB13C9">
                            <w:pPr>
                              <w:pStyle w:val="Sansinterligne"/>
                              <w:jc w:val="center"/>
                              <w:rPr>
                                <w:b/>
                                <w:sz w:val="16"/>
                                <w:szCs w:val="16"/>
                              </w:rPr>
                            </w:pPr>
                            <w:r w:rsidRPr="000860C8">
                              <w:rPr>
                                <w:b/>
                                <w:sz w:val="16"/>
                                <w:szCs w:val="16"/>
                              </w:rPr>
                              <w:t>DEPARTEMENT DU DJA ET LOBO</w:t>
                            </w:r>
                          </w:p>
                          <w:p w14:paraId="01D5165C" w14:textId="77777777" w:rsidR="00247110" w:rsidRPr="000860C8" w:rsidRDefault="00247110" w:rsidP="00EB13C9">
                            <w:pPr>
                              <w:pStyle w:val="Sansinterligne"/>
                              <w:jc w:val="center"/>
                              <w:rPr>
                                <w:b/>
                                <w:sz w:val="16"/>
                                <w:szCs w:val="16"/>
                              </w:rPr>
                            </w:pPr>
                            <w:r w:rsidRPr="000860C8">
                              <w:rPr>
                                <w:b/>
                                <w:sz w:val="16"/>
                                <w:szCs w:val="16"/>
                              </w:rPr>
                              <w:t>***********</w:t>
                            </w:r>
                          </w:p>
                          <w:p w14:paraId="66C77A72" w14:textId="77777777" w:rsidR="00247110" w:rsidRPr="000860C8" w:rsidRDefault="00247110" w:rsidP="00EB13C9">
                            <w:pPr>
                              <w:pStyle w:val="Sansinterligne"/>
                              <w:jc w:val="center"/>
                              <w:rPr>
                                <w:b/>
                                <w:sz w:val="16"/>
                                <w:szCs w:val="16"/>
                              </w:rPr>
                            </w:pPr>
                            <w:r>
                              <w:rPr>
                                <w:b/>
                                <w:sz w:val="16"/>
                                <w:szCs w:val="16"/>
                              </w:rPr>
                              <w:t>COMMISSION DEPARTEMENTALE DE PASSATION DES MARCHES</w:t>
                            </w:r>
                          </w:p>
                          <w:p w14:paraId="0DB15C02" w14:textId="77777777" w:rsidR="00247110" w:rsidRPr="000860C8" w:rsidRDefault="00247110" w:rsidP="00EB13C9">
                            <w:pPr>
                              <w:pStyle w:val="Sansinterligne"/>
                              <w:jc w:val="center"/>
                              <w:rPr>
                                <w:b/>
                                <w:sz w:val="16"/>
                                <w:szCs w:val="16"/>
                              </w:rPr>
                            </w:pPr>
                            <w:r w:rsidRPr="000860C8">
                              <w:rPr>
                                <w:b/>
                                <w:sz w:val="16"/>
                                <w:szCs w:val="16"/>
                              </w:rPr>
                              <w:t>***********</w:t>
                            </w:r>
                          </w:p>
                          <w:p w14:paraId="6823751E" w14:textId="77777777" w:rsidR="00247110" w:rsidRDefault="00247110" w:rsidP="00EB13C9">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C666B" id=" 35" o:spid="_x0000_s1031" type="#_x0000_t202" style="position:absolute;margin-left:-28.85pt;margin-top:6.9pt;width:188.35pt;height:1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" stroked="f">
                <v:path arrowok="t"/>
                <v:textbox>
                  <w:txbxContent>
                    <w:p w14:paraId="5AD7D647" w14:textId="77777777" w:rsidR="00247110" w:rsidRPr="000860C8" w:rsidRDefault="00247110" w:rsidP="00EB13C9">
                      <w:pPr>
                        <w:pStyle w:val="Sansinterligne"/>
                        <w:jc w:val="center"/>
                        <w:rPr>
                          <w:b/>
                          <w:sz w:val="16"/>
                          <w:szCs w:val="16"/>
                        </w:rPr>
                      </w:pPr>
                      <w:r w:rsidRPr="000860C8">
                        <w:rPr>
                          <w:b/>
                          <w:sz w:val="16"/>
                          <w:szCs w:val="16"/>
                        </w:rPr>
                        <w:t>REPUBLIQUE DU CAMEROUN</w:t>
                      </w:r>
                    </w:p>
                    <w:p w14:paraId="25443B56" w14:textId="77777777" w:rsidR="00247110" w:rsidRPr="000860C8" w:rsidRDefault="00247110" w:rsidP="00EB13C9">
                      <w:pPr>
                        <w:pStyle w:val="Sansinterligne"/>
                        <w:jc w:val="center"/>
                        <w:rPr>
                          <w:b/>
                          <w:sz w:val="16"/>
                          <w:szCs w:val="16"/>
                        </w:rPr>
                      </w:pPr>
                      <w:r w:rsidRPr="000860C8">
                        <w:rPr>
                          <w:b/>
                          <w:sz w:val="16"/>
                          <w:szCs w:val="16"/>
                        </w:rPr>
                        <w:t>Paix-Travail-Patrie</w:t>
                      </w:r>
                    </w:p>
                    <w:p w14:paraId="45A5080A" w14:textId="77777777" w:rsidR="00247110" w:rsidRPr="000860C8" w:rsidRDefault="00247110" w:rsidP="00EB13C9">
                      <w:pPr>
                        <w:pStyle w:val="Sansinterligne"/>
                        <w:jc w:val="center"/>
                        <w:rPr>
                          <w:b/>
                          <w:sz w:val="16"/>
                          <w:szCs w:val="16"/>
                        </w:rPr>
                      </w:pPr>
                      <w:r w:rsidRPr="000860C8">
                        <w:rPr>
                          <w:b/>
                          <w:sz w:val="16"/>
                          <w:szCs w:val="16"/>
                        </w:rPr>
                        <w:t>***********</w:t>
                      </w:r>
                    </w:p>
                    <w:p w14:paraId="67325181" w14:textId="77777777" w:rsidR="00247110" w:rsidRPr="000860C8" w:rsidRDefault="00247110" w:rsidP="00EB13C9">
                      <w:pPr>
                        <w:pStyle w:val="Sansinterligne"/>
                        <w:jc w:val="center"/>
                        <w:rPr>
                          <w:b/>
                          <w:sz w:val="16"/>
                          <w:szCs w:val="16"/>
                        </w:rPr>
                      </w:pPr>
                      <w:r w:rsidRPr="000860C8">
                        <w:rPr>
                          <w:b/>
                          <w:sz w:val="16"/>
                          <w:szCs w:val="16"/>
                        </w:rPr>
                        <w:t>REGION DU SUD</w:t>
                      </w:r>
                    </w:p>
                    <w:p w14:paraId="106DB4F5" w14:textId="77777777" w:rsidR="00247110" w:rsidRPr="000860C8" w:rsidRDefault="00247110" w:rsidP="00EB13C9">
                      <w:pPr>
                        <w:pStyle w:val="Sansinterligne"/>
                        <w:jc w:val="center"/>
                        <w:rPr>
                          <w:b/>
                          <w:sz w:val="16"/>
                          <w:szCs w:val="16"/>
                        </w:rPr>
                      </w:pPr>
                      <w:r w:rsidRPr="000860C8">
                        <w:rPr>
                          <w:b/>
                          <w:sz w:val="16"/>
                          <w:szCs w:val="16"/>
                        </w:rPr>
                        <w:t>***********</w:t>
                      </w:r>
                    </w:p>
                    <w:p w14:paraId="5BC3CE7A" w14:textId="77777777" w:rsidR="00247110" w:rsidRPr="000860C8" w:rsidRDefault="00247110" w:rsidP="00EB13C9">
                      <w:pPr>
                        <w:pStyle w:val="Sansinterligne"/>
                        <w:jc w:val="center"/>
                        <w:rPr>
                          <w:b/>
                          <w:sz w:val="16"/>
                          <w:szCs w:val="16"/>
                        </w:rPr>
                      </w:pPr>
                      <w:r w:rsidRPr="000860C8">
                        <w:rPr>
                          <w:b/>
                          <w:sz w:val="16"/>
                          <w:szCs w:val="16"/>
                        </w:rPr>
                        <w:t>DEPARTEMENT DU DJA ET LOBO</w:t>
                      </w:r>
                    </w:p>
                    <w:p w14:paraId="01D5165C" w14:textId="77777777" w:rsidR="00247110" w:rsidRPr="000860C8" w:rsidRDefault="00247110" w:rsidP="00EB13C9">
                      <w:pPr>
                        <w:pStyle w:val="Sansinterligne"/>
                        <w:jc w:val="center"/>
                        <w:rPr>
                          <w:b/>
                          <w:sz w:val="16"/>
                          <w:szCs w:val="16"/>
                        </w:rPr>
                      </w:pPr>
                      <w:r w:rsidRPr="000860C8">
                        <w:rPr>
                          <w:b/>
                          <w:sz w:val="16"/>
                          <w:szCs w:val="16"/>
                        </w:rPr>
                        <w:t>***********</w:t>
                      </w:r>
                    </w:p>
                    <w:p w14:paraId="66C77A72" w14:textId="77777777" w:rsidR="00247110" w:rsidRPr="000860C8" w:rsidRDefault="00247110" w:rsidP="00EB13C9">
                      <w:pPr>
                        <w:pStyle w:val="Sansinterligne"/>
                        <w:jc w:val="center"/>
                        <w:rPr>
                          <w:b/>
                          <w:sz w:val="16"/>
                          <w:szCs w:val="16"/>
                        </w:rPr>
                      </w:pPr>
                      <w:r>
                        <w:rPr>
                          <w:b/>
                          <w:sz w:val="16"/>
                          <w:szCs w:val="16"/>
                        </w:rPr>
                        <w:t>COMMISSION DEPARTEMENTALE DE PASSATION DES MARCHES</w:t>
                      </w:r>
                    </w:p>
                    <w:p w14:paraId="0DB15C02" w14:textId="77777777" w:rsidR="00247110" w:rsidRPr="000860C8" w:rsidRDefault="00247110" w:rsidP="00EB13C9">
                      <w:pPr>
                        <w:pStyle w:val="Sansinterligne"/>
                        <w:jc w:val="center"/>
                        <w:rPr>
                          <w:b/>
                          <w:sz w:val="16"/>
                          <w:szCs w:val="16"/>
                        </w:rPr>
                      </w:pPr>
                      <w:r w:rsidRPr="000860C8">
                        <w:rPr>
                          <w:b/>
                          <w:sz w:val="16"/>
                          <w:szCs w:val="16"/>
                        </w:rPr>
                        <w:t>***********</w:t>
                      </w:r>
                    </w:p>
                    <w:p w14:paraId="6823751E" w14:textId="77777777" w:rsidR="00247110" w:rsidRDefault="00247110" w:rsidP="00EB13C9">
                      <w:pPr>
                        <w:jc w:val="center"/>
                        <w:rPr>
                          <w:sz w:val="20"/>
                          <w:szCs w:val="20"/>
                        </w:rPr>
                      </w:pPr>
                    </w:p>
                  </w:txbxContent>
                </v:textbox>
              </v:shape>
            </w:pict>
          </mc:Fallback>
        </mc:AlternateContent>
      </w:r>
    </w:p>
    <w:p w14:paraId="44E54C7B" w14:textId="77777777" w:rsidR="00F35429" w:rsidRPr="00EB13C9" w:rsidRDefault="00F35429">
      <w:pPr>
        <w:rPr>
          <w:rFonts w:ascii="Trebuchet MS" w:hAnsi="Trebuchet MS" w:cs="Tahoma"/>
          <w:sz w:val="20"/>
          <w:szCs w:val="20"/>
        </w:rPr>
      </w:pPr>
    </w:p>
    <w:p w14:paraId="2BB3D277" w14:textId="77777777" w:rsidR="00EB13C9" w:rsidRPr="00EB13C9" w:rsidRDefault="00EB13C9" w:rsidP="00EB13C9">
      <w:pPr>
        <w:rPr>
          <w:rFonts w:ascii="Trebuchet MS" w:hAnsi="Trebuchet MS" w:cs="Tahoma"/>
          <w:sz w:val="20"/>
          <w:szCs w:val="20"/>
        </w:rPr>
      </w:pPr>
    </w:p>
    <w:p w14:paraId="2C9DF985" w14:textId="77777777" w:rsidR="00EB13C9" w:rsidRPr="00EB13C9" w:rsidRDefault="00EB13C9" w:rsidP="00EB13C9">
      <w:pPr>
        <w:rPr>
          <w:rFonts w:ascii="Trebuchet MS" w:hAnsi="Trebuchet MS" w:cs="Tahoma"/>
          <w:sz w:val="20"/>
          <w:szCs w:val="20"/>
        </w:rPr>
      </w:pPr>
    </w:p>
    <w:p w14:paraId="437A386F" w14:textId="77777777" w:rsidR="00EB13C9" w:rsidRDefault="00EB13C9" w:rsidP="00EB13C9">
      <w:pPr>
        <w:rPr>
          <w:rFonts w:ascii="Trebuchet MS" w:hAnsi="Trebuchet MS" w:cs="Tahoma"/>
          <w:sz w:val="20"/>
          <w:szCs w:val="20"/>
        </w:rPr>
      </w:pPr>
    </w:p>
    <w:p w14:paraId="42D3E15A" w14:textId="77777777" w:rsidR="003C4916" w:rsidRDefault="003C4916" w:rsidP="00EB13C9">
      <w:pPr>
        <w:rPr>
          <w:rFonts w:ascii="Trebuchet MS" w:hAnsi="Trebuchet MS" w:cs="Tahoma"/>
          <w:sz w:val="20"/>
          <w:szCs w:val="20"/>
        </w:rPr>
      </w:pPr>
    </w:p>
    <w:p w14:paraId="55790A2B" w14:textId="77777777" w:rsidR="003C4916" w:rsidRDefault="003C4916" w:rsidP="00EB13C9">
      <w:pPr>
        <w:rPr>
          <w:rFonts w:ascii="Trebuchet MS" w:hAnsi="Trebuchet MS" w:cs="Tahoma"/>
          <w:sz w:val="20"/>
          <w:szCs w:val="20"/>
        </w:rPr>
      </w:pPr>
    </w:p>
    <w:p w14:paraId="1F87F09C" w14:textId="77777777" w:rsidR="003C4916" w:rsidRDefault="003C4916" w:rsidP="00EB13C9">
      <w:pPr>
        <w:rPr>
          <w:rFonts w:ascii="Trebuchet MS" w:hAnsi="Trebuchet MS" w:cs="Tahoma"/>
          <w:sz w:val="20"/>
          <w:szCs w:val="20"/>
        </w:rPr>
      </w:pPr>
    </w:p>
    <w:p w14:paraId="3D26541C" w14:textId="77777777" w:rsidR="003C4916" w:rsidRDefault="003C4916" w:rsidP="00EB13C9">
      <w:pPr>
        <w:rPr>
          <w:rFonts w:ascii="Trebuchet MS" w:hAnsi="Trebuchet MS" w:cs="Tahoma"/>
          <w:sz w:val="20"/>
          <w:szCs w:val="20"/>
        </w:rPr>
      </w:pPr>
    </w:p>
    <w:p w14:paraId="02757BEF" w14:textId="77777777" w:rsidR="003C4916" w:rsidRPr="00EB13C9" w:rsidRDefault="003C4916" w:rsidP="00EB13C9">
      <w:pPr>
        <w:rPr>
          <w:rFonts w:ascii="Trebuchet MS" w:hAnsi="Trebuchet MS" w:cs="Tahoma"/>
          <w:sz w:val="20"/>
          <w:szCs w:val="20"/>
        </w:rPr>
      </w:pPr>
    </w:p>
    <w:p w14:paraId="1D908453" w14:textId="7B4F3491" w:rsidR="007A39BD" w:rsidRPr="00683598" w:rsidRDefault="00B526AA" w:rsidP="00683598">
      <w:pPr>
        <w:shd w:val="clear" w:color="auto" w:fill="F2F2F2"/>
        <w:jc w:val="center"/>
        <w:rPr>
          <w:rFonts w:ascii="Tahoma" w:hAnsi="Tahoma" w:cs="Tahoma"/>
          <w:b/>
          <w:sz w:val="22"/>
          <w:szCs w:val="20"/>
        </w:rPr>
      </w:pPr>
      <w:r w:rsidRPr="000860C8">
        <w:rPr>
          <w:rFonts w:ascii="Tahoma" w:hAnsi="Tahoma" w:cs="Tahoma"/>
          <w:b/>
          <w:sz w:val="22"/>
          <w:szCs w:val="20"/>
        </w:rPr>
        <w:t xml:space="preserve">AVIS D’APPEL D’OFFRES NATIONAL </w:t>
      </w:r>
      <w:r w:rsidR="00EC030D" w:rsidRPr="000860C8">
        <w:rPr>
          <w:rFonts w:ascii="Tahoma" w:hAnsi="Tahoma" w:cs="Tahoma"/>
          <w:b/>
          <w:sz w:val="22"/>
          <w:szCs w:val="20"/>
        </w:rPr>
        <w:t>OUVERT</w:t>
      </w:r>
      <w:r w:rsidR="00900F6A">
        <w:rPr>
          <w:rFonts w:ascii="Tahoma" w:hAnsi="Tahoma" w:cs="Tahoma"/>
          <w:b/>
          <w:sz w:val="22"/>
          <w:szCs w:val="20"/>
        </w:rPr>
        <w:t xml:space="preserve"> </w:t>
      </w:r>
      <w:r w:rsidR="00B22741" w:rsidRPr="000860C8">
        <w:rPr>
          <w:rFonts w:ascii="Tahoma" w:hAnsi="Tahoma" w:cs="Tahoma"/>
          <w:b/>
          <w:sz w:val="22"/>
          <w:szCs w:val="20"/>
        </w:rPr>
        <w:t xml:space="preserve">N°____/AONO/ </w:t>
      </w:r>
      <w:r w:rsidR="00363ACC">
        <w:rPr>
          <w:rFonts w:ascii="Tahoma" w:hAnsi="Tahoma" w:cs="Tahoma"/>
          <w:b/>
          <w:sz w:val="22"/>
          <w:szCs w:val="20"/>
        </w:rPr>
        <w:t>R</w:t>
      </w:r>
      <w:r w:rsidR="00B22741" w:rsidRPr="000860C8">
        <w:rPr>
          <w:rFonts w:ascii="Tahoma" w:hAnsi="Tahoma" w:cs="Tahoma"/>
          <w:b/>
          <w:sz w:val="22"/>
          <w:szCs w:val="20"/>
        </w:rPr>
        <w:t>S</w:t>
      </w:r>
      <w:r w:rsidR="008E542E">
        <w:rPr>
          <w:rFonts w:ascii="Tahoma" w:hAnsi="Tahoma" w:cs="Tahoma"/>
          <w:b/>
          <w:sz w:val="22"/>
          <w:szCs w:val="20"/>
        </w:rPr>
        <w:t>/</w:t>
      </w:r>
      <w:r w:rsidR="00363ACC">
        <w:rPr>
          <w:rFonts w:ascii="Tahoma" w:hAnsi="Tahoma" w:cs="Tahoma"/>
          <w:b/>
          <w:sz w:val="22"/>
          <w:szCs w:val="20"/>
        </w:rPr>
        <w:t>DDL/CD</w:t>
      </w:r>
      <w:r w:rsidR="00B22741" w:rsidRPr="000860C8">
        <w:rPr>
          <w:rFonts w:ascii="Tahoma" w:hAnsi="Tahoma" w:cs="Tahoma"/>
          <w:b/>
          <w:sz w:val="22"/>
          <w:szCs w:val="20"/>
        </w:rPr>
        <w:t>PM/20</w:t>
      </w:r>
      <w:r w:rsidR="008E542E">
        <w:rPr>
          <w:rFonts w:ascii="Tahoma" w:hAnsi="Tahoma" w:cs="Tahoma"/>
          <w:b/>
          <w:sz w:val="22"/>
          <w:szCs w:val="20"/>
        </w:rPr>
        <w:t>2</w:t>
      </w:r>
      <w:r w:rsidR="00683598">
        <w:rPr>
          <w:rFonts w:ascii="Tahoma" w:hAnsi="Tahoma" w:cs="Tahoma"/>
          <w:b/>
          <w:sz w:val="22"/>
          <w:szCs w:val="20"/>
        </w:rPr>
        <w:t>4</w:t>
      </w:r>
      <w:r w:rsidR="00B22741" w:rsidRPr="000860C8">
        <w:rPr>
          <w:rFonts w:ascii="Tahoma" w:hAnsi="Tahoma" w:cs="Tahoma"/>
          <w:sz w:val="22"/>
          <w:szCs w:val="20"/>
        </w:rPr>
        <w:t xml:space="preserve"> </w:t>
      </w:r>
      <w:r w:rsidR="00B22741" w:rsidRPr="000860C8">
        <w:rPr>
          <w:rFonts w:ascii="Tahoma" w:hAnsi="Tahoma" w:cs="Tahoma"/>
          <w:b/>
          <w:sz w:val="22"/>
          <w:szCs w:val="20"/>
        </w:rPr>
        <w:t>DU</w:t>
      </w:r>
      <w:r w:rsidR="00B22741" w:rsidRPr="000860C8">
        <w:rPr>
          <w:rFonts w:ascii="Tahoma" w:hAnsi="Tahoma" w:cs="Tahoma"/>
          <w:sz w:val="22"/>
          <w:szCs w:val="20"/>
        </w:rPr>
        <w:t xml:space="preserve"> </w:t>
      </w:r>
      <w:r w:rsidR="008E542E">
        <w:rPr>
          <w:rFonts w:ascii="Tahoma" w:hAnsi="Tahoma" w:cs="Tahoma"/>
          <w:b/>
          <w:sz w:val="22"/>
          <w:szCs w:val="20"/>
        </w:rPr>
        <w:t>_____</w:t>
      </w:r>
      <w:r w:rsidR="006B03BC" w:rsidRPr="000860C8">
        <w:rPr>
          <w:rFonts w:ascii="Tahoma" w:hAnsi="Tahoma" w:cs="Tahoma"/>
          <w:b/>
          <w:sz w:val="22"/>
          <w:szCs w:val="20"/>
        </w:rPr>
        <w:t xml:space="preserve"> </w:t>
      </w:r>
      <w:r w:rsidR="00B22741" w:rsidRPr="000860C8">
        <w:rPr>
          <w:rFonts w:ascii="Tahoma" w:hAnsi="Tahoma" w:cs="Tahoma"/>
          <w:b/>
          <w:sz w:val="22"/>
          <w:szCs w:val="20"/>
        </w:rPr>
        <w:t xml:space="preserve">EN PROCEDURE </w:t>
      </w:r>
      <w:r w:rsidR="00160ABB" w:rsidRPr="000860C8">
        <w:rPr>
          <w:rFonts w:ascii="Tahoma" w:hAnsi="Tahoma" w:cs="Tahoma"/>
          <w:b/>
          <w:sz w:val="22"/>
          <w:szCs w:val="20"/>
        </w:rPr>
        <w:t>D’URGENCE,</w:t>
      </w:r>
      <w:r w:rsidR="00B22741" w:rsidRPr="000860C8">
        <w:rPr>
          <w:rFonts w:ascii="Tahoma" w:hAnsi="Tahoma" w:cs="Tahoma"/>
          <w:b/>
          <w:sz w:val="22"/>
          <w:szCs w:val="20"/>
        </w:rPr>
        <w:t xml:space="preserve"> </w:t>
      </w:r>
      <w:r w:rsidR="00363ACC">
        <w:rPr>
          <w:rFonts w:ascii="Tahoma" w:hAnsi="Tahoma" w:cs="Tahoma"/>
          <w:b/>
          <w:sz w:val="22"/>
          <w:szCs w:val="20"/>
        </w:rPr>
        <w:t xml:space="preserve">POUR </w:t>
      </w:r>
      <w:r w:rsidR="00B26DE2" w:rsidRPr="00B26DE2">
        <w:rPr>
          <w:rFonts w:ascii="Tahoma" w:hAnsi="Tahoma" w:cs="Tahoma"/>
          <w:b/>
          <w:sz w:val="22"/>
          <w:szCs w:val="20"/>
        </w:rPr>
        <w:t xml:space="preserve">L’EXECUTION DES TRAVAUX </w:t>
      </w:r>
      <w:r w:rsidR="00A56B28">
        <w:rPr>
          <w:rFonts w:ascii="Tahoma" w:hAnsi="Tahoma" w:cs="Tahoma"/>
          <w:b/>
          <w:sz w:val="22"/>
          <w:szCs w:val="20"/>
        </w:rPr>
        <w:t xml:space="preserve">DE CONSTRUCTION </w:t>
      </w:r>
      <w:r w:rsidR="00683598" w:rsidRPr="00683598">
        <w:rPr>
          <w:rFonts w:ascii="Tahoma" w:hAnsi="Tahoma" w:cs="Tahoma"/>
          <w:b/>
          <w:sz w:val="22"/>
          <w:szCs w:val="20"/>
        </w:rPr>
        <w:t>DE LA DELEGATION DEPARTEMENTALE DE LA DECENTRALISATION ET DU DEVELOPPEMENT LOCAL DU DJA ET LOBO, DANS L’ARRONDISSEMENT DE SANGMELIMA, DEPARTEMENT DU DJA ET LOBO, REGION DU SUD.</w:t>
      </w:r>
    </w:p>
    <w:p w14:paraId="4C31178E" w14:textId="4DD04219" w:rsidR="00720732" w:rsidRPr="00EB13C9" w:rsidRDefault="00B526AA" w:rsidP="00B91C00">
      <w:pPr>
        <w:keepNext/>
        <w:outlineLvl w:val="0"/>
        <w:rPr>
          <w:rFonts w:ascii="Trebuchet MS" w:hAnsi="Trebuchet MS" w:cs="Tahoma"/>
          <w:sz w:val="20"/>
          <w:szCs w:val="20"/>
        </w:rPr>
      </w:pPr>
      <w:r w:rsidRPr="00EB13C9">
        <w:rPr>
          <w:rFonts w:ascii="Trebuchet MS" w:hAnsi="Trebuchet MS" w:cs="Tahoma"/>
          <w:b/>
          <w:sz w:val="20"/>
          <w:szCs w:val="20"/>
          <w:u w:val="single"/>
        </w:rPr>
        <w:t>FINANCEMENT</w:t>
      </w:r>
      <w:r w:rsidR="00595273" w:rsidRPr="00EB13C9">
        <w:rPr>
          <w:rFonts w:ascii="Trebuchet MS" w:hAnsi="Trebuchet MS" w:cs="Tahoma"/>
          <w:sz w:val="20"/>
          <w:szCs w:val="20"/>
        </w:rPr>
        <w:t xml:space="preserve"> : BUDGET </w:t>
      </w:r>
      <w:r w:rsidR="0030026C" w:rsidRPr="00EB13C9">
        <w:rPr>
          <w:rFonts w:ascii="Trebuchet MS" w:hAnsi="Trebuchet MS" w:cs="Tahoma"/>
          <w:sz w:val="20"/>
          <w:szCs w:val="20"/>
        </w:rPr>
        <w:t>D’INVESTISSEMENT PUBLIC</w:t>
      </w:r>
      <w:r w:rsidR="005A2316" w:rsidRPr="00EB13C9">
        <w:rPr>
          <w:rFonts w:ascii="Trebuchet MS" w:hAnsi="Trebuchet MS" w:cs="Tahoma"/>
          <w:sz w:val="20"/>
          <w:szCs w:val="20"/>
        </w:rPr>
        <w:t xml:space="preserve"> </w:t>
      </w:r>
      <w:r w:rsidR="00683598">
        <w:rPr>
          <w:rFonts w:ascii="Trebuchet MS" w:hAnsi="Trebuchet MS" w:cs="Tahoma"/>
          <w:sz w:val="20"/>
          <w:szCs w:val="20"/>
        </w:rPr>
        <w:t>MINDDEVEL</w:t>
      </w:r>
      <w:r w:rsidR="005A2316" w:rsidRPr="00EB13C9">
        <w:rPr>
          <w:rFonts w:ascii="Trebuchet MS" w:hAnsi="Trebuchet MS" w:cs="Tahoma"/>
          <w:sz w:val="20"/>
          <w:szCs w:val="20"/>
        </w:rPr>
        <w:t xml:space="preserve">- </w:t>
      </w:r>
      <w:r w:rsidR="004D7A2E">
        <w:rPr>
          <w:rFonts w:ascii="Trebuchet MS" w:hAnsi="Trebuchet MS" w:cs="Tahoma"/>
          <w:sz w:val="20"/>
          <w:szCs w:val="20"/>
        </w:rPr>
        <w:t>EXERCICE 202</w:t>
      </w:r>
      <w:r w:rsidR="00683598">
        <w:rPr>
          <w:rFonts w:ascii="Trebuchet MS" w:hAnsi="Trebuchet MS" w:cs="Tahoma"/>
          <w:sz w:val="20"/>
          <w:szCs w:val="20"/>
        </w:rPr>
        <w:t>4</w:t>
      </w:r>
      <w:r w:rsidR="00F3244C" w:rsidRPr="00EB13C9">
        <w:rPr>
          <w:rFonts w:ascii="Trebuchet MS" w:hAnsi="Trebuchet MS" w:cs="Tahoma"/>
          <w:sz w:val="20"/>
          <w:szCs w:val="20"/>
        </w:rPr>
        <w:t>.</w:t>
      </w:r>
    </w:p>
    <w:p w14:paraId="12616D4B" w14:textId="77777777" w:rsidR="00720732" w:rsidRPr="00D64ACB" w:rsidRDefault="00720732" w:rsidP="00B91C00">
      <w:pPr>
        <w:numPr>
          <w:ilvl w:val="12"/>
          <w:numId w:val="0"/>
        </w:numPr>
        <w:ind w:firstLine="709"/>
        <w:jc w:val="both"/>
        <w:rPr>
          <w:rFonts w:ascii="Trebuchet MS" w:hAnsi="Trebuchet MS" w:cs="Tahoma"/>
          <w:sz w:val="18"/>
          <w:szCs w:val="18"/>
        </w:rPr>
      </w:pPr>
      <w:r w:rsidRPr="00EB13C9">
        <w:rPr>
          <w:rFonts w:ascii="Trebuchet MS" w:hAnsi="Trebuchet MS" w:cs="Tahoma"/>
          <w:sz w:val="20"/>
          <w:szCs w:val="20"/>
        </w:rPr>
        <w:t xml:space="preserve">Le </w:t>
      </w:r>
      <w:r w:rsidR="004C3789">
        <w:rPr>
          <w:rFonts w:ascii="Trebuchet MS" w:hAnsi="Trebuchet MS" w:cs="Tahoma"/>
          <w:sz w:val="18"/>
          <w:szCs w:val="18"/>
        </w:rPr>
        <w:t>Préfet du</w:t>
      </w:r>
      <w:r w:rsidR="00160ABB" w:rsidRPr="00D64ACB">
        <w:rPr>
          <w:rFonts w:ascii="Trebuchet MS" w:hAnsi="Trebuchet MS" w:cs="Tahoma"/>
          <w:sz w:val="18"/>
          <w:szCs w:val="18"/>
        </w:rPr>
        <w:t xml:space="preserve"> </w:t>
      </w:r>
      <w:r w:rsidR="00EB13C9" w:rsidRPr="00D64ACB">
        <w:rPr>
          <w:rFonts w:ascii="Trebuchet MS" w:hAnsi="Trebuchet MS" w:cs="Tahoma"/>
          <w:sz w:val="18"/>
          <w:szCs w:val="18"/>
        </w:rPr>
        <w:t>D</w:t>
      </w:r>
      <w:r w:rsidR="00160ABB" w:rsidRPr="00D64ACB">
        <w:rPr>
          <w:rFonts w:ascii="Trebuchet MS" w:hAnsi="Trebuchet MS" w:cs="Tahoma"/>
          <w:sz w:val="18"/>
          <w:szCs w:val="18"/>
        </w:rPr>
        <w:t xml:space="preserve">épartement </w:t>
      </w:r>
      <w:r w:rsidR="007A39BD" w:rsidRPr="00D64ACB">
        <w:rPr>
          <w:rFonts w:ascii="Trebuchet MS" w:hAnsi="Trebuchet MS" w:cs="Tahoma"/>
          <w:sz w:val="18"/>
          <w:szCs w:val="18"/>
        </w:rPr>
        <w:t>d</w:t>
      </w:r>
      <w:r w:rsidR="00B22583" w:rsidRPr="00D64ACB">
        <w:rPr>
          <w:rFonts w:ascii="Trebuchet MS" w:hAnsi="Trebuchet MS" w:cs="Tahoma"/>
          <w:sz w:val="18"/>
          <w:szCs w:val="18"/>
        </w:rPr>
        <w:t xml:space="preserve">u Dja et Lobo, </w:t>
      </w:r>
      <w:r w:rsidR="00275B07" w:rsidRPr="00D64ACB">
        <w:rPr>
          <w:rFonts w:ascii="Trebuchet MS" w:hAnsi="Trebuchet MS" w:cs="Tahoma"/>
          <w:sz w:val="18"/>
          <w:szCs w:val="18"/>
        </w:rPr>
        <w:t>Autorité Contractante</w:t>
      </w:r>
      <w:r w:rsidRPr="00D64ACB">
        <w:rPr>
          <w:rFonts w:ascii="Trebuchet MS" w:hAnsi="Trebuchet MS" w:cs="Tahoma"/>
          <w:sz w:val="18"/>
          <w:szCs w:val="18"/>
        </w:rPr>
        <w:t>, lance</w:t>
      </w:r>
      <w:r w:rsidR="0045612F" w:rsidRPr="00D64ACB">
        <w:rPr>
          <w:rFonts w:ascii="Trebuchet MS" w:hAnsi="Trebuchet MS" w:cs="Tahoma"/>
          <w:sz w:val="18"/>
          <w:szCs w:val="18"/>
        </w:rPr>
        <w:t xml:space="preserve"> pour le compte</w:t>
      </w:r>
      <w:r w:rsidR="005E6DBA">
        <w:rPr>
          <w:rFonts w:ascii="Trebuchet MS" w:hAnsi="Trebuchet MS" w:cs="Tahoma"/>
          <w:sz w:val="18"/>
          <w:szCs w:val="18"/>
        </w:rPr>
        <w:t xml:space="preserve"> de</w:t>
      </w:r>
      <w:r w:rsidR="0045612F" w:rsidRPr="00D64ACB">
        <w:rPr>
          <w:rFonts w:ascii="Trebuchet MS" w:hAnsi="Trebuchet MS" w:cs="Tahoma"/>
          <w:sz w:val="18"/>
          <w:szCs w:val="18"/>
        </w:rPr>
        <w:t xml:space="preserve"> </w:t>
      </w:r>
      <w:r w:rsidR="004C3789">
        <w:rPr>
          <w:rFonts w:ascii="Trebuchet MS" w:hAnsi="Trebuchet MS" w:cs="Tahoma"/>
          <w:sz w:val="18"/>
          <w:szCs w:val="18"/>
        </w:rPr>
        <w:t>la République du Cameroun</w:t>
      </w:r>
      <w:r w:rsidR="005A2316" w:rsidRPr="00D64ACB">
        <w:rPr>
          <w:rFonts w:ascii="Trebuchet MS" w:hAnsi="Trebuchet MS" w:cs="Tahoma"/>
          <w:sz w:val="18"/>
          <w:szCs w:val="18"/>
        </w:rPr>
        <w:t>,</w:t>
      </w:r>
      <w:r w:rsidR="0045612F" w:rsidRPr="00D64ACB">
        <w:rPr>
          <w:rFonts w:ascii="Trebuchet MS" w:hAnsi="Trebuchet MS" w:cs="Tahoma"/>
          <w:sz w:val="18"/>
          <w:szCs w:val="18"/>
        </w:rPr>
        <w:t xml:space="preserve"> </w:t>
      </w:r>
      <w:r w:rsidR="00235CF9" w:rsidRPr="00D64ACB">
        <w:rPr>
          <w:rFonts w:ascii="Trebuchet MS" w:hAnsi="Trebuchet MS" w:cs="Tahoma"/>
          <w:sz w:val="18"/>
          <w:szCs w:val="18"/>
        </w:rPr>
        <w:t xml:space="preserve">en procédure d’urgence </w:t>
      </w:r>
      <w:r w:rsidRPr="00D64ACB">
        <w:rPr>
          <w:rFonts w:ascii="Trebuchet MS" w:hAnsi="Trebuchet MS" w:cs="Tahoma"/>
          <w:sz w:val="18"/>
          <w:szCs w:val="18"/>
        </w:rPr>
        <w:t xml:space="preserve">un Appel d’Offres National </w:t>
      </w:r>
      <w:r w:rsidR="002F7EC6" w:rsidRPr="00D64ACB">
        <w:rPr>
          <w:rFonts w:ascii="Trebuchet MS" w:hAnsi="Trebuchet MS" w:cs="Tahoma"/>
          <w:sz w:val="18"/>
          <w:szCs w:val="18"/>
        </w:rPr>
        <w:t xml:space="preserve">Ouvert </w:t>
      </w:r>
      <w:r w:rsidRPr="00D64ACB">
        <w:rPr>
          <w:rFonts w:ascii="Trebuchet MS" w:hAnsi="Trebuchet MS" w:cs="Tahoma"/>
          <w:sz w:val="18"/>
          <w:szCs w:val="18"/>
        </w:rPr>
        <w:t>pour la réalisation de l’opération sus-indiquée.</w:t>
      </w:r>
    </w:p>
    <w:p w14:paraId="3EAA8D65" w14:textId="77777777" w:rsidR="00720732" w:rsidRPr="00D64ACB" w:rsidRDefault="00720732" w:rsidP="000860C8">
      <w:pPr>
        <w:pStyle w:val="Paragraphedeliste"/>
        <w:numPr>
          <w:ilvl w:val="0"/>
          <w:numId w:val="2"/>
        </w:numPr>
        <w:spacing w:before="120" w:line="240" w:lineRule="auto"/>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Objet de l’Appel d’Offres</w:t>
      </w:r>
      <w:r w:rsidRPr="00D64ACB">
        <w:rPr>
          <w:rFonts w:ascii="Trebuchet MS" w:eastAsia="Times New Roman" w:hAnsi="Trebuchet MS" w:cs="Tahoma"/>
          <w:b/>
          <w:sz w:val="18"/>
          <w:szCs w:val="18"/>
          <w:lang w:eastAsia="fr-FR"/>
        </w:rPr>
        <w:t> :</w:t>
      </w:r>
    </w:p>
    <w:p w14:paraId="2FFF298B" w14:textId="42A669BB" w:rsidR="00774EFA" w:rsidRPr="00D64ACB" w:rsidRDefault="00720732" w:rsidP="00B91C00">
      <w:pPr>
        <w:shd w:val="clear" w:color="auto" w:fill="F2F2F2"/>
        <w:jc w:val="center"/>
        <w:rPr>
          <w:rFonts w:ascii="Trebuchet MS" w:hAnsi="Trebuchet MS" w:cs="Tahoma"/>
          <w:sz w:val="18"/>
          <w:szCs w:val="18"/>
        </w:rPr>
      </w:pPr>
      <w:r w:rsidRPr="00D64ACB">
        <w:rPr>
          <w:rFonts w:ascii="Trebuchet MS" w:hAnsi="Trebuchet MS" w:cs="Tahoma"/>
          <w:sz w:val="18"/>
          <w:szCs w:val="18"/>
        </w:rPr>
        <w:t xml:space="preserve">L’Appel d’Offres porte sur </w:t>
      </w:r>
      <w:r w:rsidR="0078004C" w:rsidRPr="0078004C">
        <w:rPr>
          <w:rFonts w:ascii="Trebuchet MS" w:hAnsi="Trebuchet MS" w:cs="Tahoma"/>
          <w:sz w:val="18"/>
          <w:szCs w:val="18"/>
        </w:rPr>
        <w:t xml:space="preserve">l’exécution des </w:t>
      </w:r>
      <w:r w:rsidR="00683598" w:rsidRPr="0078004C">
        <w:rPr>
          <w:rFonts w:ascii="Trebuchet MS" w:hAnsi="Trebuchet MS" w:cs="Tahoma"/>
          <w:sz w:val="18"/>
          <w:szCs w:val="18"/>
        </w:rPr>
        <w:t xml:space="preserve">travaux </w:t>
      </w:r>
      <w:r w:rsidR="00A56B28">
        <w:rPr>
          <w:rFonts w:ascii="Trebuchet MS" w:hAnsi="Trebuchet MS" w:cs="Tahoma"/>
          <w:sz w:val="18"/>
          <w:szCs w:val="18"/>
        </w:rPr>
        <w:t xml:space="preserve">de construction </w:t>
      </w:r>
      <w:r w:rsidR="00683598" w:rsidRPr="00683598">
        <w:rPr>
          <w:rFonts w:ascii="Trebuchet MS" w:hAnsi="Trebuchet MS" w:cs="Tahoma"/>
          <w:sz w:val="18"/>
          <w:szCs w:val="18"/>
        </w:rPr>
        <w:t>de la Délégation Départementale de la Décentralisation et du Developpement Local du Dja et Lobo, Département du Dja et Lobo, Région du Sud.</w:t>
      </w:r>
    </w:p>
    <w:p w14:paraId="6AE988C5" w14:textId="77777777" w:rsidR="00720732" w:rsidRPr="008378B4" w:rsidRDefault="00720732" w:rsidP="000860C8">
      <w:pPr>
        <w:pStyle w:val="Paragraphedeliste"/>
        <w:numPr>
          <w:ilvl w:val="0"/>
          <w:numId w:val="2"/>
        </w:numPr>
        <w:spacing w:before="120" w:line="240" w:lineRule="auto"/>
        <w:rPr>
          <w:rFonts w:ascii="Trebuchet MS" w:eastAsia="Times New Roman" w:hAnsi="Trebuchet MS" w:cs="Tahoma"/>
          <w:b/>
          <w:sz w:val="24"/>
          <w:szCs w:val="24"/>
          <w:u w:val="single"/>
          <w:lang w:eastAsia="fr-FR"/>
        </w:rPr>
      </w:pPr>
      <w:r w:rsidRPr="008378B4">
        <w:rPr>
          <w:rFonts w:ascii="Trebuchet MS" w:eastAsia="Times New Roman" w:hAnsi="Trebuchet MS" w:cs="Tahoma"/>
          <w:b/>
          <w:sz w:val="24"/>
          <w:szCs w:val="24"/>
          <w:u w:val="single"/>
          <w:lang w:eastAsia="fr-FR"/>
        </w:rPr>
        <w:t>Consistance des travaux</w:t>
      </w:r>
      <w:r w:rsidRPr="008378B4">
        <w:rPr>
          <w:rFonts w:ascii="Trebuchet MS" w:eastAsia="Times New Roman" w:hAnsi="Trebuchet MS" w:cs="Tahoma"/>
          <w:b/>
          <w:sz w:val="24"/>
          <w:szCs w:val="24"/>
          <w:lang w:eastAsia="fr-FR"/>
        </w:rPr>
        <w:t> :</w:t>
      </w:r>
    </w:p>
    <w:p w14:paraId="1C30CE27" w14:textId="77777777" w:rsidR="0010094F" w:rsidRPr="00B91C00" w:rsidRDefault="00720732" w:rsidP="00B91C00">
      <w:pPr>
        <w:numPr>
          <w:ilvl w:val="12"/>
          <w:numId w:val="0"/>
        </w:numPr>
        <w:rPr>
          <w:rFonts w:ascii="Trebuchet MS" w:hAnsi="Trebuchet MS" w:cs="Tahoma"/>
          <w:sz w:val="18"/>
          <w:szCs w:val="18"/>
        </w:rPr>
      </w:pPr>
      <w:r w:rsidRPr="00AE13C2">
        <w:rPr>
          <w:rFonts w:ascii="Trebuchet MS" w:hAnsi="Trebuchet MS" w:cs="Tahoma"/>
          <w:sz w:val="18"/>
          <w:szCs w:val="18"/>
        </w:rPr>
        <w:t xml:space="preserve">           Ces travaux comprennent les opérations </w:t>
      </w:r>
      <w:r w:rsidR="00657CC3" w:rsidRPr="00AE13C2">
        <w:rPr>
          <w:rFonts w:ascii="Trebuchet MS" w:hAnsi="Trebuchet MS" w:cs="Tahoma"/>
          <w:sz w:val="18"/>
          <w:szCs w:val="18"/>
        </w:rPr>
        <w:t>suivantes :</w:t>
      </w:r>
    </w:p>
    <w:p w14:paraId="2B6825D0" w14:textId="172DECA3" w:rsidR="00C46B47" w:rsidRPr="00000421" w:rsidRDefault="00C46B47" w:rsidP="00C46B47">
      <w:pPr>
        <w:pStyle w:val="Corpsdetexte"/>
        <w:tabs>
          <w:tab w:val="left" w:pos="360"/>
        </w:tabs>
        <w:ind w:left="720"/>
        <w:jc w:val="both"/>
        <w:rPr>
          <w:rFonts w:ascii="Arial" w:hAnsi="Arial" w:cs="Arial"/>
          <w:sz w:val="22"/>
        </w:rPr>
      </w:pPr>
      <w:r w:rsidRPr="00000421">
        <w:rPr>
          <w:rFonts w:ascii="Arial" w:hAnsi="Arial" w:cs="Arial"/>
          <w:sz w:val="22"/>
        </w:rPr>
        <w:t xml:space="preserve">- </w:t>
      </w:r>
      <w:r>
        <w:rPr>
          <w:rFonts w:ascii="Arial" w:hAnsi="Arial" w:cs="Arial"/>
          <w:sz w:val="22"/>
          <w:lang w:val="fr-FR"/>
        </w:rPr>
        <w:t>Travaux Préparatoires</w:t>
      </w:r>
      <w:r>
        <w:rPr>
          <w:rFonts w:ascii="Arial" w:hAnsi="Arial" w:cs="Arial"/>
          <w:sz w:val="22"/>
        </w:rPr>
        <w:t> ;</w:t>
      </w:r>
    </w:p>
    <w:p w14:paraId="557F6BFC" w14:textId="2B1B280A" w:rsidR="00C46B47" w:rsidRDefault="00C46B47" w:rsidP="00C46B47">
      <w:pPr>
        <w:pStyle w:val="Corpsdetexte"/>
        <w:tabs>
          <w:tab w:val="left" w:pos="360"/>
        </w:tabs>
        <w:ind w:left="720"/>
        <w:jc w:val="both"/>
        <w:rPr>
          <w:rFonts w:ascii="Arial" w:hAnsi="Arial" w:cs="Arial"/>
          <w:sz w:val="22"/>
        </w:rPr>
      </w:pPr>
      <w:r w:rsidRPr="00000421">
        <w:rPr>
          <w:rFonts w:ascii="Arial" w:hAnsi="Arial" w:cs="Arial"/>
          <w:sz w:val="22"/>
        </w:rPr>
        <w:t>- Terrassement</w:t>
      </w:r>
      <w:r>
        <w:rPr>
          <w:rFonts w:ascii="Arial" w:hAnsi="Arial" w:cs="Arial"/>
          <w:sz w:val="22"/>
        </w:rPr>
        <w:t>s;</w:t>
      </w:r>
    </w:p>
    <w:p w14:paraId="4BDBD93B" w14:textId="6EF469E7" w:rsidR="00C46B47" w:rsidRPr="00C46B47" w:rsidRDefault="00C46B47" w:rsidP="00C46B47">
      <w:pPr>
        <w:pStyle w:val="Corpsdetexte"/>
        <w:tabs>
          <w:tab w:val="left" w:pos="360"/>
        </w:tabs>
        <w:ind w:left="720"/>
        <w:jc w:val="both"/>
        <w:rPr>
          <w:rFonts w:ascii="Arial" w:hAnsi="Arial" w:cs="Arial"/>
          <w:sz w:val="22"/>
          <w:lang w:val="fr-FR"/>
        </w:rPr>
      </w:pPr>
      <w:r>
        <w:rPr>
          <w:rFonts w:ascii="Arial" w:hAnsi="Arial" w:cs="Arial"/>
          <w:sz w:val="22"/>
          <w:lang w:val="fr-FR"/>
        </w:rPr>
        <w:t>- Fondations ;</w:t>
      </w:r>
    </w:p>
    <w:p w14:paraId="145E9112" w14:textId="6B3A8EDA" w:rsidR="00C46B47" w:rsidRPr="00000421" w:rsidRDefault="00C46B47" w:rsidP="00C46B47">
      <w:pPr>
        <w:pStyle w:val="Corpsdetexte"/>
        <w:tabs>
          <w:tab w:val="left" w:pos="360"/>
          <w:tab w:val="left" w:pos="1860"/>
        </w:tabs>
        <w:ind w:left="720"/>
        <w:jc w:val="both"/>
        <w:rPr>
          <w:rFonts w:ascii="Arial" w:hAnsi="Arial" w:cs="Arial"/>
          <w:sz w:val="22"/>
        </w:rPr>
      </w:pPr>
      <w:r w:rsidRPr="00000421">
        <w:rPr>
          <w:rFonts w:ascii="Arial" w:hAnsi="Arial" w:cs="Arial"/>
          <w:sz w:val="22"/>
        </w:rPr>
        <w:t xml:space="preserve">- </w:t>
      </w:r>
      <w:r>
        <w:rPr>
          <w:rFonts w:ascii="Arial" w:hAnsi="Arial" w:cs="Arial"/>
          <w:sz w:val="22"/>
          <w:lang w:val="fr-FR"/>
        </w:rPr>
        <w:t>Maçonnerie</w:t>
      </w:r>
      <w:r>
        <w:rPr>
          <w:rFonts w:ascii="Arial" w:hAnsi="Arial" w:cs="Arial"/>
          <w:sz w:val="22"/>
        </w:rPr>
        <w:t xml:space="preserve"> – Elévation </w:t>
      </w:r>
      <w:r w:rsidRPr="00000421">
        <w:rPr>
          <w:rFonts w:ascii="Arial" w:hAnsi="Arial" w:cs="Arial"/>
          <w:sz w:val="22"/>
        </w:rPr>
        <w:t>;</w:t>
      </w:r>
      <w:r w:rsidRPr="00000421">
        <w:rPr>
          <w:rFonts w:ascii="Arial" w:hAnsi="Arial" w:cs="Arial"/>
          <w:sz w:val="22"/>
        </w:rPr>
        <w:tab/>
        <w:t>;</w:t>
      </w:r>
    </w:p>
    <w:p w14:paraId="0AF00FF2" w14:textId="77777777" w:rsidR="00C46B47" w:rsidRDefault="00C46B47" w:rsidP="00C46B47">
      <w:pPr>
        <w:pStyle w:val="Corpsdetexte"/>
        <w:tabs>
          <w:tab w:val="left" w:pos="360"/>
        </w:tabs>
        <w:ind w:left="720"/>
        <w:jc w:val="both"/>
        <w:rPr>
          <w:rFonts w:ascii="Arial" w:hAnsi="Arial" w:cs="Arial"/>
          <w:sz w:val="22"/>
        </w:rPr>
      </w:pPr>
      <w:r w:rsidRPr="00000421">
        <w:rPr>
          <w:rFonts w:ascii="Arial" w:hAnsi="Arial" w:cs="Arial"/>
          <w:sz w:val="22"/>
        </w:rPr>
        <w:t>- Charpente – Couverture ;</w:t>
      </w:r>
    </w:p>
    <w:p w14:paraId="36A0776E" w14:textId="77777777" w:rsidR="00C46B47" w:rsidRPr="00000421" w:rsidRDefault="00C46B47" w:rsidP="00C46B47">
      <w:pPr>
        <w:pStyle w:val="Corpsdetexte"/>
        <w:tabs>
          <w:tab w:val="left" w:pos="360"/>
        </w:tabs>
        <w:ind w:left="720"/>
        <w:jc w:val="both"/>
        <w:rPr>
          <w:rFonts w:ascii="Arial" w:hAnsi="Arial" w:cs="Arial"/>
          <w:sz w:val="22"/>
        </w:rPr>
      </w:pPr>
      <w:r>
        <w:rPr>
          <w:rFonts w:ascii="Arial" w:hAnsi="Arial" w:cs="Arial"/>
          <w:sz w:val="22"/>
        </w:rPr>
        <w:t>- Peinture ;</w:t>
      </w:r>
    </w:p>
    <w:p w14:paraId="4512797F" w14:textId="77777777" w:rsidR="00C46B47" w:rsidRPr="00000421" w:rsidRDefault="00C46B47" w:rsidP="00C46B47">
      <w:pPr>
        <w:pStyle w:val="Corpsdetexte"/>
        <w:tabs>
          <w:tab w:val="left" w:pos="360"/>
        </w:tabs>
        <w:ind w:left="720"/>
        <w:jc w:val="both"/>
        <w:rPr>
          <w:rFonts w:ascii="Arial" w:hAnsi="Arial" w:cs="Arial"/>
          <w:sz w:val="22"/>
        </w:rPr>
      </w:pPr>
      <w:r>
        <w:rPr>
          <w:rFonts w:ascii="Arial" w:hAnsi="Arial" w:cs="Arial"/>
          <w:sz w:val="22"/>
        </w:rPr>
        <w:t>- Menuiseries Bois et Métallique</w:t>
      </w:r>
      <w:r w:rsidRPr="00000421">
        <w:rPr>
          <w:rFonts w:ascii="Arial" w:hAnsi="Arial" w:cs="Arial"/>
          <w:sz w:val="22"/>
        </w:rPr>
        <w:t> ;</w:t>
      </w:r>
    </w:p>
    <w:p w14:paraId="70CBE25D" w14:textId="77777777" w:rsidR="00C46B47" w:rsidRPr="00000421" w:rsidRDefault="00C46B47" w:rsidP="00C46B47">
      <w:pPr>
        <w:pStyle w:val="Corpsdetexte"/>
        <w:tabs>
          <w:tab w:val="left" w:pos="360"/>
        </w:tabs>
        <w:ind w:left="720"/>
        <w:jc w:val="both"/>
        <w:rPr>
          <w:rFonts w:ascii="Arial" w:hAnsi="Arial" w:cs="Arial"/>
          <w:sz w:val="22"/>
        </w:rPr>
      </w:pPr>
      <w:r w:rsidRPr="00000421">
        <w:rPr>
          <w:rFonts w:ascii="Arial" w:hAnsi="Arial" w:cs="Arial"/>
          <w:sz w:val="22"/>
        </w:rPr>
        <w:t>- Électricité ;</w:t>
      </w:r>
    </w:p>
    <w:p w14:paraId="277F1D0C" w14:textId="77777777" w:rsidR="00C46B47" w:rsidRPr="00000421" w:rsidRDefault="00C46B47" w:rsidP="00C46B47">
      <w:pPr>
        <w:pStyle w:val="Corpsdetexte"/>
        <w:tabs>
          <w:tab w:val="left" w:pos="360"/>
        </w:tabs>
        <w:ind w:left="720"/>
        <w:jc w:val="both"/>
        <w:rPr>
          <w:rFonts w:ascii="Arial" w:hAnsi="Arial" w:cs="Arial"/>
          <w:sz w:val="22"/>
        </w:rPr>
      </w:pPr>
      <w:r w:rsidRPr="00000421">
        <w:rPr>
          <w:rFonts w:ascii="Arial" w:hAnsi="Arial" w:cs="Arial"/>
          <w:sz w:val="22"/>
        </w:rPr>
        <w:t>-VRD ;</w:t>
      </w:r>
    </w:p>
    <w:p w14:paraId="6AE18010" w14:textId="77777777" w:rsidR="00720732" w:rsidRPr="00D64ACB" w:rsidRDefault="00720732" w:rsidP="000860C8">
      <w:pPr>
        <w:pStyle w:val="Paragraphedeliste"/>
        <w:numPr>
          <w:ilvl w:val="0"/>
          <w:numId w:val="2"/>
        </w:numPr>
        <w:spacing w:before="120" w:line="240" w:lineRule="auto"/>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Participation et origine</w:t>
      </w:r>
      <w:r w:rsidRPr="00D64ACB">
        <w:rPr>
          <w:rFonts w:ascii="Trebuchet MS" w:eastAsia="Times New Roman" w:hAnsi="Trebuchet MS" w:cs="Tahoma"/>
          <w:b/>
          <w:sz w:val="18"/>
          <w:szCs w:val="18"/>
          <w:lang w:eastAsia="fr-FR"/>
        </w:rPr>
        <w:t> :</w:t>
      </w:r>
    </w:p>
    <w:p w14:paraId="67FACE56" w14:textId="0EB2EF7B" w:rsidR="00275B07" w:rsidRDefault="00720732" w:rsidP="003B56B2">
      <w:pPr>
        <w:numPr>
          <w:ilvl w:val="12"/>
          <w:numId w:val="0"/>
        </w:numPr>
        <w:ind w:firstLine="708"/>
        <w:jc w:val="both"/>
        <w:rPr>
          <w:rFonts w:ascii="Trebuchet MS" w:hAnsi="Trebuchet MS" w:cs="Tahoma"/>
          <w:sz w:val="18"/>
          <w:szCs w:val="18"/>
        </w:rPr>
      </w:pPr>
      <w:r w:rsidRPr="00D64ACB">
        <w:rPr>
          <w:rFonts w:ascii="Trebuchet MS" w:hAnsi="Trebuchet MS" w:cs="Tahoma"/>
          <w:sz w:val="18"/>
          <w:szCs w:val="18"/>
        </w:rPr>
        <w:t xml:space="preserve">La participation est ouverte à égalité de conditions à toutes les petites et moyennes entreprises </w:t>
      </w:r>
      <w:r w:rsidR="00F80772">
        <w:rPr>
          <w:rFonts w:ascii="Trebuchet MS" w:hAnsi="Trebuchet MS" w:cs="Tahoma"/>
          <w:sz w:val="18"/>
          <w:szCs w:val="18"/>
        </w:rPr>
        <w:t>nationales</w:t>
      </w:r>
      <w:r w:rsidRPr="00D64ACB">
        <w:rPr>
          <w:rFonts w:ascii="Trebuchet MS" w:hAnsi="Trebuchet MS" w:cs="Tahoma"/>
          <w:sz w:val="18"/>
          <w:szCs w:val="18"/>
        </w:rPr>
        <w:t>.</w:t>
      </w:r>
    </w:p>
    <w:p w14:paraId="1BCAA212" w14:textId="77777777" w:rsidR="00275B07" w:rsidRPr="00275B07" w:rsidRDefault="00275B07" w:rsidP="000860C8">
      <w:pPr>
        <w:numPr>
          <w:ilvl w:val="12"/>
          <w:numId w:val="0"/>
        </w:numPr>
        <w:ind w:firstLine="708"/>
        <w:jc w:val="both"/>
        <w:rPr>
          <w:rFonts w:ascii="Trebuchet MS" w:hAnsi="Trebuchet MS" w:cs="Tahoma"/>
          <w:sz w:val="8"/>
          <w:szCs w:val="8"/>
        </w:rPr>
      </w:pPr>
    </w:p>
    <w:p w14:paraId="47B8446F" w14:textId="77777777" w:rsidR="00720732" w:rsidRPr="00D64ACB" w:rsidRDefault="00720732" w:rsidP="000860C8">
      <w:pPr>
        <w:pStyle w:val="Paragraphedeliste"/>
        <w:numPr>
          <w:ilvl w:val="0"/>
          <w:numId w:val="2"/>
        </w:numPr>
        <w:tabs>
          <w:tab w:val="clear" w:pos="720"/>
          <w:tab w:val="num" w:pos="708"/>
        </w:tabs>
        <w:spacing w:before="120" w:line="240" w:lineRule="auto"/>
        <w:ind w:left="708"/>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Financement</w:t>
      </w:r>
      <w:r w:rsidRPr="00D64ACB">
        <w:rPr>
          <w:rFonts w:ascii="Trebuchet MS" w:eastAsia="Times New Roman" w:hAnsi="Trebuchet MS" w:cs="Tahoma"/>
          <w:b/>
          <w:sz w:val="18"/>
          <w:szCs w:val="18"/>
          <w:lang w:eastAsia="fr-FR"/>
        </w:rPr>
        <w:t> :</w:t>
      </w:r>
    </w:p>
    <w:p w14:paraId="03264380" w14:textId="38F435E3" w:rsidR="00C4334D" w:rsidRDefault="00A72DC5" w:rsidP="00F05027">
      <w:pPr>
        <w:numPr>
          <w:ilvl w:val="12"/>
          <w:numId w:val="0"/>
        </w:numPr>
        <w:spacing w:line="276" w:lineRule="auto"/>
        <w:ind w:firstLine="709"/>
        <w:jc w:val="both"/>
        <w:rPr>
          <w:rFonts w:ascii="Trebuchet MS" w:hAnsi="Trebuchet MS" w:cs="Tahoma"/>
          <w:sz w:val="18"/>
          <w:szCs w:val="18"/>
        </w:rPr>
      </w:pPr>
      <w:r w:rsidRPr="00D64ACB">
        <w:rPr>
          <w:rFonts w:ascii="Trebuchet MS" w:hAnsi="Trebuchet MS" w:cs="Tahoma"/>
          <w:sz w:val="18"/>
          <w:szCs w:val="18"/>
        </w:rPr>
        <w:t xml:space="preserve">Les travaux objet du présent Appel d’Offres sont financés par le Budget </w:t>
      </w:r>
      <w:r w:rsidR="002F0F74" w:rsidRPr="00D64ACB">
        <w:rPr>
          <w:rFonts w:ascii="Trebuchet MS" w:hAnsi="Trebuchet MS" w:cs="Tahoma"/>
          <w:sz w:val="18"/>
          <w:szCs w:val="18"/>
        </w:rPr>
        <w:t>d’</w:t>
      </w:r>
      <w:r w:rsidR="00F8122B" w:rsidRPr="00D64ACB">
        <w:rPr>
          <w:rFonts w:ascii="Trebuchet MS" w:hAnsi="Trebuchet MS" w:cs="Tahoma"/>
          <w:sz w:val="18"/>
          <w:szCs w:val="18"/>
        </w:rPr>
        <w:t>I</w:t>
      </w:r>
      <w:r w:rsidR="002F0F74" w:rsidRPr="00D64ACB">
        <w:rPr>
          <w:rFonts w:ascii="Trebuchet MS" w:hAnsi="Trebuchet MS" w:cs="Tahoma"/>
          <w:sz w:val="18"/>
          <w:szCs w:val="18"/>
        </w:rPr>
        <w:t xml:space="preserve">nvestissement </w:t>
      </w:r>
      <w:r w:rsidR="00F8122B" w:rsidRPr="00D64ACB">
        <w:rPr>
          <w:rFonts w:ascii="Trebuchet MS" w:hAnsi="Trebuchet MS" w:cs="Tahoma"/>
          <w:sz w:val="18"/>
          <w:szCs w:val="18"/>
        </w:rPr>
        <w:t xml:space="preserve">Public </w:t>
      </w:r>
      <w:r w:rsidR="00683598">
        <w:rPr>
          <w:rFonts w:ascii="Trebuchet MS" w:hAnsi="Trebuchet MS" w:cs="Tahoma"/>
          <w:sz w:val="18"/>
          <w:szCs w:val="18"/>
        </w:rPr>
        <w:t>du MINDDEVEL</w:t>
      </w:r>
      <w:r w:rsidR="00F8122B">
        <w:rPr>
          <w:rFonts w:ascii="Trebuchet MS" w:hAnsi="Trebuchet MS" w:cs="Tahoma"/>
          <w:sz w:val="18"/>
          <w:szCs w:val="18"/>
        </w:rPr>
        <w:t xml:space="preserve">, </w:t>
      </w:r>
      <w:r w:rsidR="00F431FC">
        <w:rPr>
          <w:rFonts w:ascii="Trebuchet MS" w:hAnsi="Trebuchet MS" w:cs="Tahoma"/>
          <w:sz w:val="18"/>
          <w:szCs w:val="18"/>
        </w:rPr>
        <w:t xml:space="preserve">exercice </w:t>
      </w:r>
      <w:r w:rsidRPr="00D64ACB">
        <w:rPr>
          <w:rFonts w:ascii="Trebuchet MS" w:hAnsi="Trebuchet MS" w:cs="Tahoma"/>
          <w:sz w:val="18"/>
          <w:szCs w:val="18"/>
        </w:rPr>
        <w:t>20</w:t>
      </w:r>
      <w:r w:rsidR="00F8122B">
        <w:rPr>
          <w:rFonts w:ascii="Trebuchet MS" w:hAnsi="Trebuchet MS" w:cs="Tahoma"/>
          <w:sz w:val="18"/>
          <w:szCs w:val="18"/>
        </w:rPr>
        <w:t>2</w:t>
      </w:r>
      <w:r w:rsidR="00683598">
        <w:rPr>
          <w:rFonts w:ascii="Trebuchet MS" w:hAnsi="Trebuchet MS" w:cs="Tahoma"/>
          <w:sz w:val="18"/>
          <w:szCs w:val="18"/>
        </w:rPr>
        <w:t>4</w:t>
      </w:r>
      <w:r w:rsidRPr="00D64ACB">
        <w:rPr>
          <w:rFonts w:ascii="Trebuchet MS" w:hAnsi="Trebuchet MS" w:cs="Tahoma"/>
          <w:sz w:val="18"/>
          <w:szCs w:val="18"/>
        </w:rPr>
        <w:t>. Le coût prévisionnel de l’ensemble des travaux</w:t>
      </w:r>
      <w:r w:rsidR="005C772A">
        <w:rPr>
          <w:rFonts w:ascii="Trebuchet MS" w:hAnsi="Trebuchet MS" w:cs="Tahoma"/>
          <w:sz w:val="18"/>
          <w:szCs w:val="18"/>
        </w:rPr>
        <w:t xml:space="preserve"> </w:t>
      </w:r>
      <w:r w:rsidR="00C4334D">
        <w:rPr>
          <w:rFonts w:ascii="Trebuchet MS" w:hAnsi="Trebuchet MS" w:cs="Tahoma"/>
          <w:sz w:val="18"/>
          <w:szCs w:val="18"/>
        </w:rPr>
        <w:t xml:space="preserve">est </w:t>
      </w:r>
      <w:r w:rsidR="009B678D">
        <w:rPr>
          <w:rFonts w:ascii="Trebuchet MS" w:hAnsi="Trebuchet MS" w:cs="Tahoma"/>
          <w:sz w:val="18"/>
          <w:szCs w:val="18"/>
        </w:rPr>
        <w:t>tel que</w:t>
      </w:r>
      <w:r w:rsidR="00C4334D">
        <w:rPr>
          <w:rFonts w:ascii="Trebuchet MS" w:hAnsi="Trebuchet MS" w:cs="Tahoma"/>
          <w:sz w:val="18"/>
          <w:szCs w:val="18"/>
        </w:rPr>
        <w:t xml:space="preserve"> </w:t>
      </w:r>
      <w:r w:rsidR="009B678D">
        <w:rPr>
          <w:rFonts w:ascii="Trebuchet MS" w:hAnsi="Trebuchet MS" w:cs="Tahoma"/>
          <w:sz w:val="18"/>
          <w:szCs w:val="18"/>
        </w:rPr>
        <w:t>indiqué</w:t>
      </w:r>
      <w:r w:rsidR="00C4334D">
        <w:rPr>
          <w:rFonts w:ascii="Trebuchet MS" w:hAnsi="Trebuchet MS" w:cs="Tahoma"/>
          <w:sz w:val="18"/>
          <w:szCs w:val="18"/>
        </w:rPr>
        <w:t xml:space="preserve"> dans le tableau ci-dessous :</w:t>
      </w:r>
    </w:p>
    <w:p w14:paraId="6DF82B90" w14:textId="77777777" w:rsidR="00C4334D" w:rsidRDefault="00C4334D" w:rsidP="00F05027">
      <w:pPr>
        <w:numPr>
          <w:ilvl w:val="12"/>
          <w:numId w:val="0"/>
        </w:numPr>
        <w:spacing w:line="276" w:lineRule="auto"/>
        <w:ind w:firstLine="709"/>
        <w:jc w:val="both"/>
        <w:rPr>
          <w:rFonts w:ascii="Trebuchet MS" w:hAnsi="Trebuchet MS" w:cs="Tahoma"/>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9"/>
        <w:gridCol w:w="5233"/>
      </w:tblGrid>
      <w:tr w:rsidR="00C4334D" w:rsidRPr="00CC4472" w14:paraId="7EEFB271" w14:textId="77777777" w:rsidTr="00F431FC">
        <w:trPr>
          <w:trHeight w:val="289"/>
        </w:trPr>
        <w:tc>
          <w:tcPr>
            <w:tcW w:w="5239" w:type="dxa"/>
            <w:shd w:val="clear" w:color="auto" w:fill="auto"/>
          </w:tcPr>
          <w:p w14:paraId="3913E7BD" w14:textId="37C311F1" w:rsidR="00C4334D" w:rsidRPr="00CC4472" w:rsidRDefault="00C4334D" w:rsidP="00F431FC">
            <w:pPr>
              <w:numPr>
                <w:ilvl w:val="12"/>
                <w:numId w:val="0"/>
              </w:numPr>
              <w:spacing w:line="276" w:lineRule="auto"/>
              <w:jc w:val="center"/>
              <w:rPr>
                <w:rFonts w:ascii="Trebuchet MS" w:hAnsi="Trebuchet MS" w:cs="Tahoma"/>
                <w:sz w:val="18"/>
                <w:szCs w:val="18"/>
              </w:rPr>
            </w:pPr>
            <w:r w:rsidRPr="00CC4472">
              <w:rPr>
                <w:rFonts w:ascii="Trebuchet MS" w:hAnsi="Trebuchet MS" w:cs="Tahoma"/>
                <w:sz w:val="18"/>
                <w:szCs w:val="18"/>
              </w:rPr>
              <w:t>MONTANT PREVISIONNEL DES TRAVAUX</w:t>
            </w:r>
          </w:p>
        </w:tc>
        <w:tc>
          <w:tcPr>
            <w:tcW w:w="5233" w:type="dxa"/>
            <w:shd w:val="clear" w:color="auto" w:fill="auto"/>
          </w:tcPr>
          <w:p w14:paraId="6F21CE2E" w14:textId="1CD21881" w:rsidR="00C4334D" w:rsidRPr="00CC4472" w:rsidRDefault="00683598" w:rsidP="00A56B28">
            <w:pPr>
              <w:numPr>
                <w:ilvl w:val="12"/>
                <w:numId w:val="0"/>
              </w:numPr>
              <w:spacing w:line="276" w:lineRule="auto"/>
              <w:jc w:val="center"/>
              <w:rPr>
                <w:rFonts w:ascii="Trebuchet MS" w:hAnsi="Trebuchet MS" w:cs="Tahoma"/>
                <w:sz w:val="18"/>
                <w:szCs w:val="18"/>
              </w:rPr>
            </w:pPr>
            <w:r>
              <w:rPr>
                <w:rFonts w:ascii="Trebuchet MS" w:hAnsi="Trebuchet MS" w:cs="Tahoma"/>
                <w:sz w:val="18"/>
                <w:szCs w:val="18"/>
              </w:rPr>
              <w:t>81 677 604</w:t>
            </w:r>
            <w:r w:rsidR="00C4334D" w:rsidRPr="00CC4472">
              <w:rPr>
                <w:rFonts w:ascii="Trebuchet MS" w:hAnsi="Trebuchet MS" w:cs="Tahoma"/>
                <w:sz w:val="18"/>
                <w:szCs w:val="18"/>
              </w:rPr>
              <w:t xml:space="preserve"> </w:t>
            </w:r>
            <w:r w:rsidR="00B26423" w:rsidRPr="00CC4472">
              <w:rPr>
                <w:rFonts w:ascii="Trebuchet MS" w:hAnsi="Trebuchet MS" w:cs="Tahoma"/>
                <w:sz w:val="18"/>
                <w:szCs w:val="18"/>
              </w:rPr>
              <w:t>(</w:t>
            </w:r>
            <w:r w:rsidR="00A56B28">
              <w:rPr>
                <w:rFonts w:ascii="Trebuchet MS" w:hAnsi="Trebuchet MS" w:cs="Tahoma"/>
                <w:sz w:val="18"/>
                <w:szCs w:val="18"/>
              </w:rPr>
              <w:t>Quatre-vingt-un</w:t>
            </w:r>
            <w:r w:rsidR="00B26423" w:rsidRPr="00CC4472">
              <w:rPr>
                <w:rFonts w:ascii="Trebuchet MS" w:hAnsi="Trebuchet MS" w:cs="Tahoma"/>
                <w:sz w:val="18"/>
                <w:szCs w:val="18"/>
              </w:rPr>
              <w:t xml:space="preserve"> Millions</w:t>
            </w:r>
            <w:r w:rsidR="00A56B28">
              <w:rPr>
                <w:rFonts w:ascii="Trebuchet MS" w:hAnsi="Trebuchet MS" w:cs="Tahoma"/>
                <w:sz w:val="18"/>
                <w:szCs w:val="18"/>
              </w:rPr>
              <w:t xml:space="preserve"> Six cent soixante-sept mille six cent quatre</w:t>
            </w:r>
            <w:r w:rsidR="00B26423" w:rsidRPr="00CC4472">
              <w:rPr>
                <w:rFonts w:ascii="Trebuchet MS" w:hAnsi="Trebuchet MS" w:cs="Tahoma"/>
                <w:sz w:val="18"/>
                <w:szCs w:val="18"/>
              </w:rPr>
              <w:t>)</w:t>
            </w:r>
            <w:r w:rsidR="005B6E30">
              <w:rPr>
                <w:rFonts w:ascii="Trebuchet MS" w:hAnsi="Trebuchet MS" w:cs="Tahoma"/>
                <w:sz w:val="18"/>
                <w:szCs w:val="18"/>
              </w:rPr>
              <w:t xml:space="preserve"> Francs CFA</w:t>
            </w:r>
          </w:p>
        </w:tc>
      </w:tr>
    </w:tbl>
    <w:p w14:paraId="49ED35F7" w14:textId="68851A8D" w:rsidR="00C4334D" w:rsidRPr="0049312F" w:rsidRDefault="00B26423" w:rsidP="00D80FD9">
      <w:pPr>
        <w:numPr>
          <w:ilvl w:val="12"/>
          <w:numId w:val="0"/>
        </w:numPr>
        <w:spacing w:line="276" w:lineRule="auto"/>
        <w:ind w:firstLine="709"/>
        <w:jc w:val="center"/>
        <w:rPr>
          <w:rFonts w:ascii="Trebuchet MS" w:hAnsi="Trebuchet MS" w:cs="Tahoma"/>
          <w:sz w:val="2"/>
          <w:szCs w:val="18"/>
        </w:rPr>
      </w:pPr>
      <w:proofErr w:type="gramStart"/>
      <w:r>
        <w:rPr>
          <w:rFonts w:ascii="Trebuchet MS" w:hAnsi="Trebuchet MS" w:cs="Tahoma"/>
          <w:sz w:val="2"/>
          <w:szCs w:val="18"/>
        </w:rPr>
        <w:t>inquante</w:t>
      </w:r>
      <w:proofErr w:type="gramEnd"/>
    </w:p>
    <w:p w14:paraId="2C3C337A" w14:textId="77777777" w:rsidR="00720732" w:rsidRPr="00D64ACB" w:rsidRDefault="00720732" w:rsidP="000860C8">
      <w:pPr>
        <w:pStyle w:val="Paragraphedeliste"/>
        <w:numPr>
          <w:ilvl w:val="0"/>
          <w:numId w:val="2"/>
        </w:numPr>
        <w:spacing w:before="120" w:line="240" w:lineRule="auto"/>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Délai d’exécution</w:t>
      </w:r>
      <w:r w:rsidRPr="00D64ACB">
        <w:rPr>
          <w:rFonts w:ascii="Trebuchet MS" w:eastAsia="Times New Roman" w:hAnsi="Trebuchet MS" w:cs="Tahoma"/>
          <w:b/>
          <w:sz w:val="18"/>
          <w:szCs w:val="18"/>
          <w:lang w:eastAsia="fr-FR"/>
        </w:rPr>
        <w:t> :</w:t>
      </w:r>
    </w:p>
    <w:p w14:paraId="1C8F94A2" w14:textId="5A92BE96" w:rsidR="009B1B69" w:rsidRDefault="00251602" w:rsidP="002326EF">
      <w:pPr>
        <w:numPr>
          <w:ilvl w:val="12"/>
          <w:numId w:val="0"/>
        </w:numPr>
        <w:ind w:firstLine="360"/>
        <w:jc w:val="both"/>
        <w:rPr>
          <w:rFonts w:ascii="Trebuchet MS" w:hAnsi="Trebuchet MS" w:cs="Tahoma"/>
          <w:sz w:val="18"/>
          <w:szCs w:val="18"/>
        </w:rPr>
      </w:pPr>
      <w:r w:rsidRPr="00D64ACB">
        <w:rPr>
          <w:rFonts w:ascii="Trebuchet MS" w:hAnsi="Trebuchet MS" w:cs="Tahoma"/>
          <w:sz w:val="18"/>
          <w:szCs w:val="18"/>
        </w:rPr>
        <w:t xml:space="preserve">Le délai global d’exécution des travaux est de </w:t>
      </w:r>
      <w:r w:rsidR="00683598">
        <w:rPr>
          <w:rFonts w:ascii="Trebuchet MS" w:hAnsi="Trebuchet MS" w:cs="Tahoma"/>
          <w:b/>
          <w:sz w:val="18"/>
          <w:szCs w:val="18"/>
        </w:rPr>
        <w:t>Six</w:t>
      </w:r>
      <w:r w:rsidRPr="006767E6">
        <w:rPr>
          <w:rFonts w:ascii="Trebuchet MS" w:hAnsi="Trebuchet MS" w:cs="Tahoma"/>
          <w:b/>
          <w:sz w:val="18"/>
          <w:szCs w:val="18"/>
        </w:rPr>
        <w:t xml:space="preserve"> </w:t>
      </w:r>
      <w:r w:rsidR="005B63DB" w:rsidRPr="006767E6">
        <w:rPr>
          <w:rFonts w:ascii="Trebuchet MS" w:hAnsi="Trebuchet MS" w:cs="Tahoma"/>
          <w:b/>
          <w:sz w:val="18"/>
          <w:szCs w:val="18"/>
        </w:rPr>
        <w:t>(</w:t>
      </w:r>
      <w:r w:rsidR="0030026C" w:rsidRPr="006767E6">
        <w:rPr>
          <w:rFonts w:ascii="Trebuchet MS" w:hAnsi="Trebuchet MS" w:cs="Tahoma"/>
          <w:b/>
          <w:sz w:val="18"/>
          <w:szCs w:val="18"/>
        </w:rPr>
        <w:t>0</w:t>
      </w:r>
      <w:r w:rsidR="00683598">
        <w:rPr>
          <w:rFonts w:ascii="Trebuchet MS" w:hAnsi="Trebuchet MS" w:cs="Tahoma"/>
          <w:b/>
          <w:sz w:val="18"/>
          <w:szCs w:val="18"/>
        </w:rPr>
        <w:t>6</w:t>
      </w:r>
      <w:r w:rsidR="005B63DB" w:rsidRPr="006767E6">
        <w:rPr>
          <w:rFonts w:ascii="Trebuchet MS" w:hAnsi="Trebuchet MS" w:cs="Tahoma"/>
          <w:b/>
          <w:sz w:val="18"/>
          <w:szCs w:val="18"/>
        </w:rPr>
        <w:t xml:space="preserve">) </w:t>
      </w:r>
      <w:r w:rsidRPr="006767E6">
        <w:rPr>
          <w:rFonts w:ascii="Trebuchet MS" w:hAnsi="Trebuchet MS" w:cs="Tahoma"/>
          <w:b/>
          <w:sz w:val="18"/>
          <w:szCs w:val="18"/>
        </w:rPr>
        <w:t>mois calendaires</w:t>
      </w:r>
      <w:r w:rsidRPr="00D64ACB">
        <w:rPr>
          <w:rFonts w:ascii="Trebuchet MS" w:hAnsi="Trebuchet MS" w:cs="Tahoma"/>
          <w:sz w:val="18"/>
          <w:szCs w:val="18"/>
        </w:rPr>
        <w:t>. Ce délai court à compter de la date de notification de l’ordre de service de commencer les travaux</w:t>
      </w:r>
      <w:r w:rsidR="0045612F" w:rsidRPr="00D64ACB">
        <w:rPr>
          <w:rFonts w:ascii="Trebuchet MS" w:hAnsi="Trebuchet MS" w:cs="Tahoma"/>
          <w:sz w:val="18"/>
          <w:szCs w:val="18"/>
        </w:rPr>
        <w:t>.</w:t>
      </w:r>
    </w:p>
    <w:p w14:paraId="1B3127A2" w14:textId="77777777" w:rsidR="00114D54" w:rsidRPr="00D64ACB" w:rsidRDefault="00114D54" w:rsidP="002326EF">
      <w:pPr>
        <w:numPr>
          <w:ilvl w:val="12"/>
          <w:numId w:val="0"/>
        </w:numPr>
        <w:ind w:firstLine="360"/>
        <w:jc w:val="both"/>
        <w:rPr>
          <w:rFonts w:ascii="Trebuchet MS" w:hAnsi="Trebuchet MS" w:cs="Tahoma"/>
          <w:sz w:val="18"/>
          <w:szCs w:val="18"/>
        </w:rPr>
      </w:pPr>
    </w:p>
    <w:p w14:paraId="4B45BF00"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Administration au nom de laquelle sera conclu le marché</w:t>
      </w:r>
      <w:r w:rsidR="00F3244C" w:rsidRPr="00D64ACB">
        <w:rPr>
          <w:rFonts w:ascii="Trebuchet MS" w:eastAsia="Times New Roman" w:hAnsi="Trebuchet MS" w:cs="Tahoma"/>
          <w:b/>
          <w:sz w:val="18"/>
          <w:szCs w:val="18"/>
          <w:lang w:eastAsia="fr-FR"/>
        </w:rPr>
        <w:t xml:space="preserve"> </w:t>
      </w:r>
      <w:r w:rsidRPr="00D64ACB">
        <w:rPr>
          <w:rFonts w:ascii="Trebuchet MS" w:eastAsia="Times New Roman" w:hAnsi="Trebuchet MS" w:cs="Tahoma"/>
          <w:b/>
          <w:sz w:val="18"/>
          <w:szCs w:val="18"/>
          <w:lang w:eastAsia="fr-FR"/>
        </w:rPr>
        <w:t>:</w:t>
      </w:r>
    </w:p>
    <w:p w14:paraId="4DBD4D06" w14:textId="5D2CE05D" w:rsidR="00720732" w:rsidRDefault="00720732" w:rsidP="002326EF">
      <w:pPr>
        <w:keepNext/>
        <w:jc w:val="both"/>
        <w:rPr>
          <w:rFonts w:ascii="Trebuchet MS" w:hAnsi="Trebuchet MS" w:cs="Tahoma"/>
          <w:sz w:val="18"/>
          <w:szCs w:val="18"/>
        </w:rPr>
      </w:pPr>
      <w:r w:rsidRPr="00D64ACB">
        <w:rPr>
          <w:rFonts w:ascii="Trebuchet MS" w:hAnsi="Trebuchet MS" w:cs="Tahoma"/>
          <w:sz w:val="18"/>
          <w:szCs w:val="18"/>
        </w:rPr>
        <w:t xml:space="preserve">        A l’issue de l’examen des offres des soumissionnaires et du choix de</w:t>
      </w:r>
      <w:r w:rsidR="00F85C39" w:rsidRPr="00D64ACB">
        <w:rPr>
          <w:rFonts w:ascii="Trebuchet MS" w:hAnsi="Trebuchet MS" w:cs="Tahoma"/>
          <w:sz w:val="18"/>
          <w:szCs w:val="18"/>
        </w:rPr>
        <w:t xml:space="preserve"> l’attributaire</w:t>
      </w:r>
      <w:r w:rsidRPr="00D64ACB">
        <w:rPr>
          <w:rFonts w:ascii="Trebuchet MS" w:hAnsi="Trebuchet MS" w:cs="Tahoma"/>
          <w:sz w:val="18"/>
          <w:szCs w:val="18"/>
        </w:rPr>
        <w:t xml:space="preserve"> par </w:t>
      </w:r>
      <w:r w:rsidR="006E5C00" w:rsidRPr="00D64ACB">
        <w:rPr>
          <w:rFonts w:ascii="Trebuchet MS" w:hAnsi="Trebuchet MS" w:cs="Tahoma"/>
          <w:sz w:val="18"/>
          <w:szCs w:val="18"/>
        </w:rPr>
        <w:t>l’au</w:t>
      </w:r>
      <w:r w:rsidR="00F85C39" w:rsidRPr="00D64ACB">
        <w:rPr>
          <w:rFonts w:ascii="Trebuchet MS" w:hAnsi="Trebuchet MS" w:cs="Tahoma"/>
          <w:sz w:val="18"/>
          <w:szCs w:val="18"/>
        </w:rPr>
        <w:t>torité contractante</w:t>
      </w:r>
      <w:r w:rsidRPr="00D64ACB">
        <w:rPr>
          <w:rFonts w:ascii="Trebuchet MS" w:hAnsi="Trebuchet MS" w:cs="Tahoma"/>
          <w:sz w:val="18"/>
          <w:szCs w:val="18"/>
        </w:rPr>
        <w:t>, le marché sera conclu entre</w:t>
      </w:r>
      <w:r w:rsidR="00F813DE">
        <w:rPr>
          <w:rFonts w:ascii="Trebuchet MS" w:hAnsi="Trebuchet MS" w:cs="Tahoma"/>
          <w:sz w:val="18"/>
          <w:szCs w:val="18"/>
        </w:rPr>
        <w:t xml:space="preserve"> l’adjudicataire et l’autorité contractante</w:t>
      </w:r>
      <w:r w:rsidRPr="00D64ACB">
        <w:rPr>
          <w:rFonts w:ascii="Trebuchet MS" w:hAnsi="Trebuchet MS" w:cs="Tahoma"/>
          <w:sz w:val="18"/>
          <w:szCs w:val="18"/>
        </w:rPr>
        <w:t>.</w:t>
      </w:r>
    </w:p>
    <w:p w14:paraId="074F2143" w14:textId="77777777" w:rsidR="00114D54" w:rsidRPr="00D64ACB" w:rsidRDefault="00114D54" w:rsidP="002326EF">
      <w:pPr>
        <w:keepNext/>
        <w:jc w:val="both"/>
        <w:rPr>
          <w:rFonts w:ascii="Trebuchet MS" w:hAnsi="Trebuchet MS" w:cs="Tahoma"/>
          <w:sz w:val="18"/>
          <w:szCs w:val="18"/>
        </w:rPr>
      </w:pPr>
    </w:p>
    <w:p w14:paraId="7240B9D7"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Cautionnement provisoire (garantie de soumission)</w:t>
      </w:r>
      <w:r w:rsidR="00F3244C" w:rsidRPr="00D64ACB">
        <w:rPr>
          <w:rFonts w:ascii="Trebuchet MS" w:eastAsia="Times New Roman" w:hAnsi="Trebuchet MS" w:cs="Tahoma"/>
          <w:b/>
          <w:sz w:val="18"/>
          <w:szCs w:val="18"/>
          <w:lang w:eastAsia="fr-FR"/>
        </w:rPr>
        <w:t xml:space="preserve"> </w:t>
      </w:r>
      <w:r w:rsidRPr="00D64ACB">
        <w:rPr>
          <w:rFonts w:ascii="Trebuchet MS" w:eastAsia="Times New Roman" w:hAnsi="Trebuchet MS" w:cs="Tahoma"/>
          <w:b/>
          <w:sz w:val="18"/>
          <w:szCs w:val="18"/>
          <w:lang w:eastAsia="fr-FR"/>
        </w:rPr>
        <w:t>:</w:t>
      </w:r>
    </w:p>
    <w:p w14:paraId="38266511" w14:textId="30513BD2" w:rsidR="006E2796" w:rsidRPr="00615FA7" w:rsidRDefault="00720732" w:rsidP="002326EF">
      <w:pPr>
        <w:ind w:firstLine="426"/>
        <w:jc w:val="both"/>
        <w:rPr>
          <w:rFonts w:ascii="Trebuchet MS" w:hAnsi="Trebuchet MS" w:cs="Tahoma"/>
          <w:b/>
          <w:sz w:val="18"/>
          <w:szCs w:val="18"/>
        </w:rPr>
      </w:pPr>
      <w:r w:rsidRPr="00D64ACB">
        <w:rPr>
          <w:rFonts w:ascii="Trebuchet MS" w:hAnsi="Trebuchet MS" w:cs="Tahoma"/>
          <w:sz w:val="18"/>
          <w:szCs w:val="18"/>
        </w:rPr>
        <w:t>Les o</w:t>
      </w:r>
      <w:r w:rsidR="00F3244C" w:rsidRPr="00D64ACB">
        <w:rPr>
          <w:rFonts w:ascii="Trebuchet MS" w:hAnsi="Trebuchet MS" w:cs="Tahoma"/>
          <w:sz w:val="18"/>
          <w:szCs w:val="18"/>
        </w:rPr>
        <w:t>ffres devront être accompagnées</w:t>
      </w:r>
      <w:r w:rsidRPr="00D64ACB">
        <w:rPr>
          <w:rFonts w:ascii="Trebuchet MS" w:hAnsi="Trebuchet MS" w:cs="Tahoma"/>
          <w:sz w:val="18"/>
          <w:szCs w:val="18"/>
        </w:rPr>
        <w:t xml:space="preserve"> d’un cautionnement provisoire (garantie bancaire de soumission), établi selon le modèle indiqué dans le Dossier d’Appel d’Offres, par un établissement bancaire de premier rang, agréé par le Ministre en charge des Finances et d’un montant égal à</w:t>
      </w:r>
      <w:r w:rsidR="00AD1AC1" w:rsidRPr="00D64ACB">
        <w:rPr>
          <w:rFonts w:ascii="Trebuchet MS" w:hAnsi="Trebuchet MS" w:cs="Tahoma"/>
          <w:sz w:val="18"/>
          <w:szCs w:val="18"/>
        </w:rPr>
        <w:t> </w:t>
      </w:r>
      <w:r w:rsidR="00F813DE">
        <w:rPr>
          <w:rFonts w:ascii="Trebuchet MS" w:hAnsi="Trebuchet MS" w:cs="Tahoma"/>
          <w:b/>
          <w:sz w:val="18"/>
          <w:szCs w:val="18"/>
        </w:rPr>
        <w:t>Un</w:t>
      </w:r>
      <w:r w:rsidR="00F745D4">
        <w:rPr>
          <w:rFonts w:ascii="Trebuchet MS" w:hAnsi="Trebuchet MS" w:cs="Tahoma"/>
          <w:b/>
          <w:sz w:val="18"/>
          <w:szCs w:val="18"/>
        </w:rPr>
        <w:t xml:space="preserve"> Million</w:t>
      </w:r>
      <w:r w:rsidR="00114D54">
        <w:rPr>
          <w:rFonts w:ascii="Trebuchet MS" w:hAnsi="Trebuchet MS" w:cs="Tahoma"/>
          <w:b/>
          <w:sz w:val="18"/>
          <w:szCs w:val="18"/>
        </w:rPr>
        <w:t xml:space="preserve"> </w:t>
      </w:r>
      <w:r w:rsidR="00A56B28">
        <w:rPr>
          <w:rFonts w:ascii="Trebuchet MS" w:hAnsi="Trebuchet MS" w:cs="Tahoma"/>
          <w:b/>
          <w:sz w:val="18"/>
          <w:szCs w:val="18"/>
        </w:rPr>
        <w:t xml:space="preserve">six Cent </w:t>
      </w:r>
      <w:r w:rsidR="00C3269B">
        <w:rPr>
          <w:rFonts w:ascii="Trebuchet MS" w:hAnsi="Trebuchet MS" w:cs="Tahoma"/>
          <w:b/>
          <w:sz w:val="18"/>
          <w:szCs w:val="18"/>
        </w:rPr>
        <w:t>Cinquante</w:t>
      </w:r>
      <w:r w:rsidR="00114D54">
        <w:rPr>
          <w:rFonts w:ascii="Trebuchet MS" w:hAnsi="Trebuchet MS" w:cs="Tahoma"/>
          <w:b/>
          <w:sz w:val="18"/>
          <w:szCs w:val="18"/>
        </w:rPr>
        <w:t xml:space="preserve"> Mille</w:t>
      </w:r>
      <w:r w:rsidR="001352B4" w:rsidRPr="0034331B">
        <w:rPr>
          <w:rFonts w:ascii="Trebuchet MS" w:hAnsi="Trebuchet MS" w:cs="Tahoma"/>
          <w:sz w:val="18"/>
          <w:szCs w:val="18"/>
        </w:rPr>
        <w:t xml:space="preserve"> </w:t>
      </w:r>
      <w:r w:rsidR="005162A9" w:rsidRPr="0034331B">
        <w:rPr>
          <w:rFonts w:ascii="Trebuchet MS" w:hAnsi="Trebuchet MS" w:cs="Tahoma"/>
          <w:sz w:val="18"/>
          <w:szCs w:val="18"/>
        </w:rPr>
        <w:t>(</w:t>
      </w:r>
      <w:r w:rsidR="00F813DE">
        <w:rPr>
          <w:rFonts w:ascii="Trebuchet MS" w:hAnsi="Trebuchet MS" w:cs="Tahoma"/>
          <w:b/>
          <w:sz w:val="18"/>
          <w:szCs w:val="18"/>
        </w:rPr>
        <w:t>1</w:t>
      </w:r>
      <w:r w:rsidR="0034331B" w:rsidRPr="0034331B">
        <w:rPr>
          <w:rFonts w:ascii="Trebuchet MS" w:hAnsi="Trebuchet MS" w:cs="Tahoma"/>
          <w:b/>
          <w:sz w:val="18"/>
          <w:szCs w:val="18"/>
        </w:rPr>
        <w:t xml:space="preserve"> </w:t>
      </w:r>
      <w:r w:rsidR="00A56B28">
        <w:rPr>
          <w:rFonts w:ascii="Trebuchet MS" w:hAnsi="Trebuchet MS" w:cs="Tahoma"/>
          <w:b/>
          <w:sz w:val="18"/>
          <w:szCs w:val="18"/>
        </w:rPr>
        <w:t>6</w:t>
      </w:r>
      <w:r w:rsidR="00C3269B">
        <w:rPr>
          <w:rFonts w:ascii="Trebuchet MS" w:hAnsi="Trebuchet MS" w:cs="Tahoma"/>
          <w:b/>
          <w:sz w:val="18"/>
          <w:szCs w:val="18"/>
        </w:rPr>
        <w:t>5</w:t>
      </w:r>
      <w:r w:rsidR="0034331B" w:rsidRPr="0034331B">
        <w:rPr>
          <w:rFonts w:ascii="Trebuchet MS" w:hAnsi="Trebuchet MS" w:cs="Tahoma"/>
          <w:b/>
          <w:sz w:val="18"/>
          <w:szCs w:val="18"/>
        </w:rPr>
        <w:t>0 000</w:t>
      </w:r>
      <w:r w:rsidR="00B04169" w:rsidRPr="0034331B">
        <w:rPr>
          <w:rFonts w:ascii="Trebuchet MS" w:hAnsi="Trebuchet MS" w:cs="Tahoma"/>
          <w:b/>
          <w:sz w:val="18"/>
          <w:szCs w:val="18"/>
        </w:rPr>
        <w:t xml:space="preserve">) francs </w:t>
      </w:r>
      <w:r w:rsidR="00B04169" w:rsidRPr="00615FA7">
        <w:rPr>
          <w:rFonts w:ascii="Trebuchet MS" w:hAnsi="Trebuchet MS" w:cs="Tahoma"/>
          <w:b/>
          <w:sz w:val="18"/>
          <w:szCs w:val="18"/>
        </w:rPr>
        <w:t>CFA</w:t>
      </w:r>
      <w:r w:rsidR="005162A9" w:rsidRPr="00615FA7">
        <w:rPr>
          <w:rFonts w:ascii="Trebuchet MS" w:hAnsi="Trebuchet MS" w:cs="Tahoma"/>
          <w:b/>
          <w:sz w:val="18"/>
          <w:szCs w:val="18"/>
        </w:rPr>
        <w:t>.</w:t>
      </w:r>
      <w:r w:rsidR="00AD1AC1" w:rsidRPr="00615FA7">
        <w:rPr>
          <w:rFonts w:ascii="Trebuchet MS" w:hAnsi="Trebuchet MS" w:cs="Tahoma"/>
          <w:b/>
          <w:sz w:val="18"/>
          <w:szCs w:val="18"/>
        </w:rPr>
        <w:t xml:space="preserve"> </w:t>
      </w:r>
    </w:p>
    <w:p w14:paraId="34000FAC" w14:textId="77777777" w:rsidR="006E2796" w:rsidRPr="00D64ACB" w:rsidRDefault="006E2796" w:rsidP="002326EF">
      <w:pPr>
        <w:tabs>
          <w:tab w:val="left" w:pos="2230"/>
          <w:tab w:val="left" w:pos="9790"/>
        </w:tabs>
        <w:ind w:firstLine="498"/>
        <w:jc w:val="both"/>
        <w:rPr>
          <w:rFonts w:ascii="Trebuchet MS" w:hAnsi="Trebuchet MS" w:cs="Tahoma"/>
          <w:sz w:val="18"/>
          <w:szCs w:val="18"/>
        </w:rPr>
      </w:pPr>
      <w:r w:rsidRPr="00D64ACB">
        <w:rPr>
          <w:rFonts w:ascii="Trebuchet MS" w:hAnsi="Trebuchet MS" w:cs="Tahoma"/>
          <w:sz w:val="18"/>
          <w:szCs w:val="18"/>
        </w:rPr>
        <w:lastRenderedPageBreak/>
        <w:t>Sous peine de rejet, le cautionnement provisoire devra impérativement être produit en original datant de moins de trois (03) mois.</w:t>
      </w:r>
    </w:p>
    <w:p w14:paraId="016612CE" w14:textId="19096C6D" w:rsidR="00336142" w:rsidRDefault="006E2796" w:rsidP="002326EF">
      <w:pPr>
        <w:tabs>
          <w:tab w:val="left" w:pos="2230"/>
          <w:tab w:val="left" w:pos="9790"/>
        </w:tabs>
        <w:ind w:firstLine="498"/>
        <w:jc w:val="both"/>
        <w:rPr>
          <w:rFonts w:ascii="Trebuchet MS" w:hAnsi="Trebuchet MS" w:cs="Tahoma"/>
          <w:sz w:val="18"/>
          <w:szCs w:val="18"/>
        </w:rPr>
      </w:pPr>
      <w:r w:rsidRPr="00D64ACB">
        <w:rPr>
          <w:rFonts w:ascii="Trebuchet MS" w:hAnsi="Trebuchet MS" w:cs="Tahoma"/>
          <w:sz w:val="18"/>
          <w:szCs w:val="18"/>
        </w:rPr>
        <w:t>Le cautionnement provisoire sera libéré d’office au plus tard 30 jours après l’expiration de la validité des offres pour les soumissionnaires n’ayant pas été retenus. Dans le cas où le soumissionnaire est adjudicataire du marché, le cautionnement provisoire sera libéré après constitution du cautionnement définitif</w:t>
      </w:r>
      <w:r w:rsidR="00671788" w:rsidRPr="00D64ACB">
        <w:rPr>
          <w:rFonts w:ascii="Trebuchet MS" w:hAnsi="Trebuchet MS" w:cs="Tahoma"/>
          <w:sz w:val="18"/>
          <w:szCs w:val="18"/>
        </w:rPr>
        <w:t>.</w:t>
      </w:r>
    </w:p>
    <w:p w14:paraId="19914154" w14:textId="77777777" w:rsidR="00114D54" w:rsidRPr="00D64ACB" w:rsidRDefault="00114D54" w:rsidP="002326EF">
      <w:pPr>
        <w:tabs>
          <w:tab w:val="left" w:pos="2230"/>
          <w:tab w:val="left" w:pos="9790"/>
        </w:tabs>
        <w:ind w:firstLine="498"/>
        <w:jc w:val="both"/>
        <w:rPr>
          <w:rFonts w:ascii="Trebuchet MS" w:hAnsi="Trebuchet MS" w:cs="Tahoma"/>
          <w:sz w:val="18"/>
          <w:szCs w:val="18"/>
        </w:rPr>
      </w:pPr>
    </w:p>
    <w:p w14:paraId="43EC09BB"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Consultation du Dossier d’Appel d’Offres</w:t>
      </w:r>
      <w:r w:rsidRPr="00D64ACB">
        <w:rPr>
          <w:rFonts w:ascii="Trebuchet MS" w:eastAsia="Times New Roman" w:hAnsi="Trebuchet MS" w:cs="Tahoma"/>
          <w:b/>
          <w:sz w:val="18"/>
          <w:szCs w:val="18"/>
          <w:lang w:eastAsia="fr-FR"/>
        </w:rPr>
        <w:t> :</w:t>
      </w:r>
    </w:p>
    <w:p w14:paraId="513E1ACF" w14:textId="0B1FBEAC" w:rsidR="00FD4CC9" w:rsidRDefault="00720732" w:rsidP="002326EF">
      <w:pPr>
        <w:jc w:val="both"/>
        <w:rPr>
          <w:rFonts w:ascii="Trebuchet MS" w:hAnsi="Trebuchet MS" w:cs="Tahoma"/>
          <w:sz w:val="18"/>
          <w:szCs w:val="18"/>
        </w:rPr>
      </w:pPr>
      <w:r w:rsidRPr="00D64ACB">
        <w:rPr>
          <w:rFonts w:ascii="Trebuchet MS" w:hAnsi="Trebuchet MS" w:cs="Tahoma"/>
          <w:sz w:val="18"/>
          <w:szCs w:val="18"/>
        </w:rPr>
        <w:t xml:space="preserve">        Le </w:t>
      </w:r>
      <w:r w:rsidR="00F3244C" w:rsidRPr="00D64ACB">
        <w:rPr>
          <w:rFonts w:ascii="Trebuchet MS" w:hAnsi="Trebuchet MS" w:cs="Tahoma"/>
          <w:sz w:val="18"/>
          <w:szCs w:val="18"/>
        </w:rPr>
        <w:t>D</w:t>
      </w:r>
      <w:r w:rsidRPr="00D64ACB">
        <w:rPr>
          <w:rFonts w:ascii="Trebuchet MS" w:hAnsi="Trebuchet MS" w:cs="Tahoma"/>
          <w:sz w:val="18"/>
          <w:szCs w:val="18"/>
        </w:rPr>
        <w:t>ossier d’</w:t>
      </w:r>
      <w:r w:rsidR="00F3244C" w:rsidRPr="00D64ACB">
        <w:rPr>
          <w:rFonts w:ascii="Trebuchet MS" w:hAnsi="Trebuchet MS" w:cs="Tahoma"/>
          <w:sz w:val="18"/>
          <w:szCs w:val="18"/>
        </w:rPr>
        <w:t>A</w:t>
      </w:r>
      <w:r w:rsidRPr="00D64ACB">
        <w:rPr>
          <w:rFonts w:ascii="Trebuchet MS" w:hAnsi="Trebuchet MS" w:cs="Tahoma"/>
          <w:sz w:val="18"/>
          <w:szCs w:val="18"/>
        </w:rPr>
        <w:t>ppel d’</w:t>
      </w:r>
      <w:r w:rsidR="00F3244C" w:rsidRPr="00D64ACB">
        <w:rPr>
          <w:rFonts w:ascii="Trebuchet MS" w:hAnsi="Trebuchet MS" w:cs="Tahoma"/>
          <w:sz w:val="18"/>
          <w:szCs w:val="18"/>
        </w:rPr>
        <w:t>O</w:t>
      </w:r>
      <w:r w:rsidRPr="00D64ACB">
        <w:rPr>
          <w:rFonts w:ascii="Trebuchet MS" w:hAnsi="Trebuchet MS" w:cs="Tahoma"/>
          <w:sz w:val="18"/>
          <w:szCs w:val="18"/>
        </w:rPr>
        <w:t xml:space="preserve">ffres peut être consulté auprès </w:t>
      </w:r>
      <w:r w:rsidR="007E0DFB">
        <w:rPr>
          <w:rFonts w:ascii="Trebuchet MS" w:hAnsi="Trebuchet MS" w:cs="Tahoma"/>
          <w:sz w:val="18"/>
          <w:szCs w:val="18"/>
        </w:rPr>
        <w:t xml:space="preserve">du </w:t>
      </w:r>
      <w:r w:rsidR="00E05B83">
        <w:rPr>
          <w:rFonts w:ascii="Trebuchet MS" w:hAnsi="Trebuchet MS" w:cs="Tahoma"/>
          <w:sz w:val="18"/>
          <w:szCs w:val="18"/>
        </w:rPr>
        <w:t xml:space="preserve">Secrétariat </w:t>
      </w:r>
      <w:r w:rsidR="00AB24CA">
        <w:rPr>
          <w:rFonts w:ascii="Trebuchet MS" w:hAnsi="Trebuchet MS" w:cs="Tahoma"/>
          <w:sz w:val="18"/>
          <w:szCs w:val="18"/>
        </w:rPr>
        <w:t xml:space="preserve">particulier du Préfet </w:t>
      </w:r>
      <w:r w:rsidR="00F05027">
        <w:rPr>
          <w:rFonts w:ascii="Trebuchet MS" w:hAnsi="Trebuchet MS" w:cs="Tahoma"/>
          <w:sz w:val="18"/>
          <w:szCs w:val="18"/>
        </w:rPr>
        <w:t>du Dja et Lobo</w:t>
      </w:r>
      <w:r w:rsidR="006E2796" w:rsidRPr="00D64ACB">
        <w:rPr>
          <w:rFonts w:ascii="Trebuchet MS" w:hAnsi="Trebuchet MS" w:cs="Tahoma"/>
          <w:sz w:val="18"/>
          <w:szCs w:val="18"/>
        </w:rPr>
        <w:t>.</w:t>
      </w:r>
    </w:p>
    <w:p w14:paraId="5BE270AC" w14:textId="77777777" w:rsidR="00114D54" w:rsidRPr="00D64ACB" w:rsidRDefault="00114D54" w:rsidP="002326EF">
      <w:pPr>
        <w:jc w:val="both"/>
        <w:rPr>
          <w:rFonts w:ascii="Trebuchet MS" w:hAnsi="Trebuchet MS" w:cs="Tahoma"/>
          <w:sz w:val="18"/>
          <w:szCs w:val="18"/>
        </w:rPr>
      </w:pPr>
    </w:p>
    <w:p w14:paraId="56974E44"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hAnsi="Trebuchet MS" w:cs="Tahoma"/>
          <w:b/>
          <w:bCs/>
          <w:sz w:val="18"/>
          <w:szCs w:val="18"/>
        </w:rPr>
        <w:t xml:space="preserve"> </w:t>
      </w:r>
      <w:r w:rsidRPr="00D64ACB">
        <w:rPr>
          <w:rFonts w:ascii="Trebuchet MS" w:eastAsia="Times New Roman" w:hAnsi="Trebuchet MS" w:cs="Tahoma"/>
          <w:b/>
          <w:sz w:val="18"/>
          <w:szCs w:val="18"/>
          <w:u w:val="single"/>
          <w:lang w:eastAsia="fr-FR"/>
        </w:rPr>
        <w:t>Acquisition du Dossier d’Appel d’Offres</w:t>
      </w:r>
      <w:r w:rsidRPr="00D64ACB">
        <w:rPr>
          <w:rFonts w:ascii="Trebuchet MS" w:eastAsia="Times New Roman" w:hAnsi="Trebuchet MS" w:cs="Tahoma"/>
          <w:b/>
          <w:sz w:val="18"/>
          <w:szCs w:val="18"/>
          <w:lang w:eastAsia="fr-FR"/>
        </w:rPr>
        <w:t> :</w:t>
      </w:r>
    </w:p>
    <w:p w14:paraId="05A26318" w14:textId="60501554" w:rsidR="00720732" w:rsidRPr="00F745D4" w:rsidRDefault="00720732" w:rsidP="002326EF">
      <w:pPr>
        <w:ind w:firstLine="426"/>
        <w:jc w:val="both"/>
        <w:rPr>
          <w:rFonts w:ascii="Trebuchet MS" w:hAnsi="Trebuchet MS" w:cs="Tahoma"/>
          <w:b/>
          <w:sz w:val="20"/>
          <w:szCs w:val="18"/>
        </w:rPr>
      </w:pPr>
      <w:r w:rsidRPr="00D64ACB">
        <w:rPr>
          <w:rFonts w:ascii="Trebuchet MS" w:hAnsi="Trebuchet MS" w:cs="Tahoma"/>
          <w:sz w:val="18"/>
          <w:szCs w:val="18"/>
        </w:rPr>
        <w:t xml:space="preserve">Le Dossier d’Appel d’Offres peut être obtenu </w:t>
      </w:r>
      <w:r w:rsidR="00B34248">
        <w:rPr>
          <w:rFonts w:ascii="Trebuchet MS" w:hAnsi="Trebuchet MS" w:cs="Tahoma"/>
          <w:sz w:val="18"/>
          <w:szCs w:val="18"/>
        </w:rPr>
        <w:t>au</w:t>
      </w:r>
      <w:r w:rsidR="002757D9">
        <w:rPr>
          <w:rFonts w:ascii="Trebuchet MS" w:hAnsi="Trebuchet MS" w:cs="Tahoma"/>
          <w:sz w:val="18"/>
          <w:szCs w:val="18"/>
        </w:rPr>
        <w:t>près du</w:t>
      </w:r>
      <w:r w:rsidR="00B34248">
        <w:rPr>
          <w:rFonts w:ascii="Trebuchet MS" w:hAnsi="Trebuchet MS" w:cs="Tahoma"/>
          <w:sz w:val="18"/>
          <w:szCs w:val="18"/>
        </w:rPr>
        <w:t xml:space="preserve"> </w:t>
      </w:r>
      <w:r w:rsidR="00E05B83">
        <w:rPr>
          <w:rFonts w:ascii="Trebuchet MS" w:hAnsi="Trebuchet MS" w:cs="Tahoma"/>
          <w:sz w:val="18"/>
          <w:szCs w:val="18"/>
        </w:rPr>
        <w:t>Secrétaire Particulier du Préfet du Dja et Lobo</w:t>
      </w:r>
      <w:r w:rsidRPr="00D64ACB">
        <w:rPr>
          <w:rFonts w:ascii="Trebuchet MS" w:hAnsi="Trebuchet MS" w:cs="Tahoma"/>
          <w:sz w:val="18"/>
          <w:szCs w:val="18"/>
        </w:rPr>
        <w:t xml:space="preserve">, sur présentation d’une quittance </w:t>
      </w:r>
      <w:r w:rsidRPr="003D0ED4">
        <w:rPr>
          <w:rFonts w:ascii="Trebuchet MS" w:hAnsi="Trebuchet MS" w:cs="Tahoma"/>
          <w:sz w:val="18"/>
          <w:szCs w:val="18"/>
        </w:rPr>
        <w:t xml:space="preserve">de versement </w:t>
      </w:r>
      <w:r w:rsidR="00B536A7" w:rsidRPr="003D0ED4">
        <w:rPr>
          <w:rFonts w:ascii="Trebuchet MS" w:hAnsi="Trebuchet MS" w:cs="Tahoma"/>
          <w:sz w:val="18"/>
          <w:szCs w:val="18"/>
        </w:rPr>
        <w:t xml:space="preserve">au Trésor Public </w:t>
      </w:r>
      <w:r w:rsidRPr="003D0ED4">
        <w:rPr>
          <w:rFonts w:ascii="Trebuchet MS" w:hAnsi="Trebuchet MS" w:cs="Tahoma"/>
          <w:sz w:val="18"/>
          <w:szCs w:val="18"/>
        </w:rPr>
        <w:t xml:space="preserve">d’une somme non remboursable au titre des frais d’achat du dossier </w:t>
      </w:r>
      <w:r w:rsidRPr="00F745D4">
        <w:rPr>
          <w:rFonts w:ascii="Trebuchet MS" w:hAnsi="Trebuchet MS" w:cs="Tahoma"/>
          <w:sz w:val="18"/>
          <w:szCs w:val="18"/>
        </w:rPr>
        <w:t>de</w:t>
      </w:r>
      <w:r w:rsidRPr="003D0ED4">
        <w:rPr>
          <w:rFonts w:ascii="Trebuchet MS" w:hAnsi="Trebuchet MS" w:cs="Tahoma"/>
          <w:sz w:val="18"/>
          <w:szCs w:val="18"/>
        </w:rPr>
        <w:t xml:space="preserve"> </w:t>
      </w:r>
      <w:r w:rsidR="00A56B28">
        <w:rPr>
          <w:rFonts w:ascii="Trebuchet MS" w:hAnsi="Trebuchet MS" w:cs="Tahoma"/>
          <w:b/>
          <w:sz w:val="20"/>
          <w:szCs w:val="18"/>
        </w:rPr>
        <w:t>Quatre-vingt-cinq</w:t>
      </w:r>
      <w:r w:rsidR="00C3269B" w:rsidRPr="00F745D4">
        <w:rPr>
          <w:rFonts w:ascii="Trebuchet MS" w:hAnsi="Trebuchet MS" w:cs="Tahoma"/>
          <w:b/>
          <w:sz w:val="20"/>
          <w:szCs w:val="18"/>
        </w:rPr>
        <w:t xml:space="preserve"> </w:t>
      </w:r>
      <w:r w:rsidR="00B34248" w:rsidRPr="00F745D4">
        <w:rPr>
          <w:rFonts w:ascii="Trebuchet MS" w:hAnsi="Trebuchet MS" w:cs="Tahoma"/>
          <w:b/>
          <w:i/>
          <w:sz w:val="20"/>
          <w:szCs w:val="18"/>
        </w:rPr>
        <w:t>Mille</w:t>
      </w:r>
      <w:r w:rsidR="00B34248" w:rsidRPr="00F745D4">
        <w:rPr>
          <w:rFonts w:ascii="Trebuchet MS" w:hAnsi="Trebuchet MS" w:cs="Tahoma"/>
          <w:b/>
          <w:sz w:val="20"/>
          <w:szCs w:val="18"/>
        </w:rPr>
        <w:t xml:space="preserve"> (</w:t>
      </w:r>
      <w:r w:rsidR="00AA0097">
        <w:rPr>
          <w:rFonts w:ascii="Trebuchet MS" w:hAnsi="Trebuchet MS" w:cs="Tahoma"/>
          <w:b/>
          <w:sz w:val="20"/>
          <w:szCs w:val="18"/>
        </w:rPr>
        <w:t>8</w:t>
      </w:r>
      <w:r w:rsidR="00A56B28">
        <w:rPr>
          <w:rFonts w:ascii="Trebuchet MS" w:hAnsi="Trebuchet MS" w:cs="Tahoma"/>
          <w:b/>
          <w:sz w:val="20"/>
          <w:szCs w:val="18"/>
        </w:rPr>
        <w:t>5</w:t>
      </w:r>
      <w:r w:rsidR="00AA0097">
        <w:rPr>
          <w:rFonts w:ascii="Trebuchet MS" w:hAnsi="Trebuchet MS" w:cs="Tahoma"/>
          <w:b/>
          <w:sz w:val="20"/>
          <w:szCs w:val="18"/>
        </w:rPr>
        <w:t>.</w:t>
      </w:r>
      <w:r w:rsidR="00A56B28">
        <w:rPr>
          <w:rFonts w:ascii="Trebuchet MS" w:hAnsi="Trebuchet MS" w:cs="Tahoma"/>
          <w:b/>
          <w:sz w:val="20"/>
          <w:szCs w:val="18"/>
        </w:rPr>
        <w:t>0</w:t>
      </w:r>
      <w:r w:rsidR="00897C5A" w:rsidRPr="00F745D4">
        <w:rPr>
          <w:rFonts w:ascii="Trebuchet MS" w:hAnsi="Trebuchet MS" w:cs="Tahoma"/>
          <w:b/>
          <w:sz w:val="20"/>
          <w:szCs w:val="18"/>
        </w:rPr>
        <w:t>00</w:t>
      </w:r>
      <w:r w:rsidR="00B34248" w:rsidRPr="00F745D4">
        <w:rPr>
          <w:rFonts w:ascii="Trebuchet MS" w:hAnsi="Trebuchet MS" w:cs="Tahoma"/>
          <w:b/>
          <w:sz w:val="20"/>
          <w:szCs w:val="18"/>
        </w:rPr>
        <w:t>)</w:t>
      </w:r>
      <w:r w:rsidR="00897C5A" w:rsidRPr="00F745D4">
        <w:rPr>
          <w:rFonts w:ascii="Trebuchet MS" w:hAnsi="Trebuchet MS" w:cs="Tahoma"/>
          <w:b/>
          <w:sz w:val="20"/>
          <w:szCs w:val="18"/>
        </w:rPr>
        <w:t xml:space="preserve"> </w:t>
      </w:r>
      <w:r w:rsidRPr="00F745D4">
        <w:rPr>
          <w:rFonts w:ascii="Trebuchet MS" w:hAnsi="Trebuchet MS" w:cs="Tahoma"/>
          <w:b/>
          <w:sz w:val="20"/>
          <w:szCs w:val="18"/>
        </w:rPr>
        <w:t>Francs CFA.</w:t>
      </w:r>
    </w:p>
    <w:p w14:paraId="5F639A35" w14:textId="77777777" w:rsidR="00114D54" w:rsidRDefault="00720732" w:rsidP="002326EF">
      <w:pPr>
        <w:jc w:val="both"/>
        <w:rPr>
          <w:rFonts w:ascii="Trebuchet MS" w:hAnsi="Trebuchet MS" w:cs="Tahoma"/>
          <w:sz w:val="18"/>
          <w:szCs w:val="18"/>
        </w:rPr>
      </w:pPr>
      <w:r w:rsidRPr="00D64ACB">
        <w:rPr>
          <w:rFonts w:ascii="Trebuchet MS" w:hAnsi="Trebuchet MS" w:cs="Tahoma"/>
          <w:sz w:val="18"/>
          <w:szCs w:val="18"/>
        </w:rPr>
        <w:t xml:space="preserve">          Cett</w:t>
      </w:r>
      <w:r w:rsidR="00B52F4F" w:rsidRPr="00D64ACB">
        <w:rPr>
          <w:rFonts w:ascii="Trebuchet MS" w:hAnsi="Trebuchet MS" w:cs="Tahoma"/>
          <w:sz w:val="18"/>
          <w:szCs w:val="18"/>
        </w:rPr>
        <w:t xml:space="preserve">e quittance devra identifier l’acquéreur </w:t>
      </w:r>
      <w:r w:rsidRPr="00D64ACB">
        <w:rPr>
          <w:rFonts w:ascii="Trebuchet MS" w:hAnsi="Trebuchet MS" w:cs="Tahoma"/>
          <w:sz w:val="18"/>
          <w:szCs w:val="18"/>
        </w:rPr>
        <w:t xml:space="preserve">comme représentant le prestataire désireux de participer à la consultation.  </w:t>
      </w:r>
    </w:p>
    <w:p w14:paraId="41C041C5" w14:textId="33019951" w:rsidR="00CA1075" w:rsidRPr="00D64ACB" w:rsidRDefault="00720732" w:rsidP="002326EF">
      <w:pPr>
        <w:jc w:val="both"/>
        <w:rPr>
          <w:rFonts w:ascii="Trebuchet MS" w:hAnsi="Trebuchet MS" w:cs="Tahoma"/>
          <w:sz w:val="18"/>
          <w:szCs w:val="18"/>
        </w:rPr>
      </w:pPr>
      <w:r w:rsidRPr="00D64ACB">
        <w:rPr>
          <w:rFonts w:ascii="Trebuchet MS" w:hAnsi="Trebuchet MS" w:cs="Tahoma"/>
          <w:sz w:val="18"/>
          <w:szCs w:val="18"/>
        </w:rPr>
        <w:t xml:space="preserve"> </w:t>
      </w:r>
    </w:p>
    <w:p w14:paraId="07A8094C"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Présentation des offres</w:t>
      </w:r>
      <w:r w:rsidRPr="00D64ACB">
        <w:rPr>
          <w:rFonts w:ascii="Trebuchet MS" w:eastAsia="Times New Roman" w:hAnsi="Trebuchet MS" w:cs="Tahoma"/>
          <w:b/>
          <w:sz w:val="18"/>
          <w:szCs w:val="18"/>
          <w:lang w:eastAsia="fr-FR"/>
        </w:rPr>
        <w:t> :</w:t>
      </w:r>
      <w:r w:rsidRPr="00D64ACB">
        <w:rPr>
          <w:rFonts w:ascii="Trebuchet MS" w:eastAsia="Times New Roman" w:hAnsi="Trebuchet MS" w:cs="Tahoma"/>
          <w:b/>
          <w:sz w:val="18"/>
          <w:szCs w:val="18"/>
          <w:u w:val="single"/>
          <w:lang w:eastAsia="fr-FR"/>
        </w:rPr>
        <w:t xml:space="preserve"> </w:t>
      </w:r>
    </w:p>
    <w:p w14:paraId="54795D35" w14:textId="77777777" w:rsidR="00E64E6E" w:rsidRPr="00D64ACB"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 xml:space="preserve">Les documents constituant l’offre seront répartis en trois volumes ci-après, placés sous simple </w:t>
      </w:r>
      <w:r w:rsidR="00657CC3" w:rsidRPr="00D64ACB">
        <w:rPr>
          <w:rFonts w:ascii="Trebuchet MS" w:hAnsi="Trebuchet MS" w:cs="Tahoma"/>
          <w:sz w:val="18"/>
          <w:szCs w:val="18"/>
        </w:rPr>
        <w:t>enveloppe dont</w:t>
      </w:r>
      <w:r w:rsidRPr="00D64ACB">
        <w:rPr>
          <w:rFonts w:ascii="Trebuchet MS" w:hAnsi="Trebuchet MS" w:cs="Tahoma"/>
          <w:sz w:val="18"/>
          <w:szCs w:val="18"/>
        </w:rPr>
        <w:t> :</w:t>
      </w:r>
    </w:p>
    <w:p w14:paraId="4EF9A7B9" w14:textId="77777777"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 xml:space="preserve">L’enveloppe A contenant </w:t>
      </w:r>
      <w:r w:rsidR="00657CC3" w:rsidRPr="00D64ACB">
        <w:rPr>
          <w:rFonts w:ascii="Trebuchet MS" w:hAnsi="Trebuchet MS" w:cs="Tahoma"/>
          <w:sz w:val="18"/>
          <w:szCs w:val="18"/>
        </w:rPr>
        <w:t>les Pièces</w:t>
      </w:r>
      <w:r w:rsidRPr="00D64ACB">
        <w:rPr>
          <w:rFonts w:ascii="Trebuchet MS" w:hAnsi="Trebuchet MS" w:cs="Tahoma"/>
          <w:sz w:val="18"/>
          <w:szCs w:val="18"/>
        </w:rPr>
        <w:t xml:space="preserve"> administratives (volume 1) ; </w:t>
      </w:r>
    </w:p>
    <w:p w14:paraId="5AA44C82" w14:textId="77777777"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L’enveloppe B contenant l’Offre technique (Volume 2) ;</w:t>
      </w:r>
    </w:p>
    <w:p w14:paraId="6C17EB12" w14:textId="77777777"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L’enveloppe C contenant l’Offre financière (Volume 3).</w:t>
      </w:r>
    </w:p>
    <w:p w14:paraId="6CA1F531" w14:textId="77777777" w:rsidR="00E64E6E" w:rsidRPr="00D64ACB"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Toutes les pièces constitutives de</w:t>
      </w:r>
      <w:r w:rsidR="00900DB7">
        <w:rPr>
          <w:rFonts w:ascii="Trebuchet MS" w:hAnsi="Trebuchet MS" w:cs="Tahoma"/>
          <w:sz w:val="18"/>
          <w:szCs w:val="18"/>
        </w:rPr>
        <w:t>s offres (Enveloppes A, B et C)</w:t>
      </w:r>
      <w:r w:rsidRPr="00D64ACB">
        <w:rPr>
          <w:rFonts w:ascii="Trebuchet MS" w:hAnsi="Trebuchet MS" w:cs="Tahoma"/>
          <w:sz w:val="18"/>
          <w:szCs w:val="18"/>
        </w:rPr>
        <w:t xml:space="preserve"> seront placées dans une </w:t>
      </w:r>
      <w:r w:rsidR="00657CC3" w:rsidRPr="00D64ACB">
        <w:rPr>
          <w:rFonts w:ascii="Trebuchet MS" w:hAnsi="Trebuchet MS" w:cs="Tahoma"/>
          <w:sz w:val="18"/>
          <w:szCs w:val="18"/>
        </w:rPr>
        <w:t>grande enveloppe</w:t>
      </w:r>
      <w:r w:rsidRPr="00D64ACB">
        <w:rPr>
          <w:rFonts w:ascii="Trebuchet MS" w:hAnsi="Trebuchet MS" w:cs="Tahoma"/>
          <w:sz w:val="18"/>
          <w:szCs w:val="18"/>
        </w:rPr>
        <w:t xml:space="preserve"> extérieure scellée</w:t>
      </w:r>
      <w:r w:rsidR="00900DB7">
        <w:rPr>
          <w:rFonts w:ascii="Trebuchet MS" w:hAnsi="Trebuchet MS" w:cs="Tahoma"/>
          <w:sz w:val="18"/>
          <w:szCs w:val="18"/>
        </w:rPr>
        <w:t>,</w:t>
      </w:r>
      <w:r w:rsidRPr="00D64ACB">
        <w:rPr>
          <w:rFonts w:ascii="Trebuchet MS" w:hAnsi="Trebuchet MS" w:cs="Tahoma"/>
          <w:sz w:val="18"/>
          <w:szCs w:val="18"/>
        </w:rPr>
        <w:t xml:space="preserve"> portant uniquement la mention de l’Appel d’Offres en cause.</w:t>
      </w:r>
    </w:p>
    <w:p w14:paraId="1C48491F" w14:textId="09BC46F5" w:rsidR="00AD1AC1"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Les différentes pièces de chaque offre seront numérotées dans l’ordre du DAO et séparées par des intercalaires de couleur identique autre que la blanche.</w:t>
      </w:r>
    </w:p>
    <w:p w14:paraId="16FAEA77" w14:textId="77777777" w:rsidR="00114D54" w:rsidRPr="00D64ACB" w:rsidRDefault="00114D54" w:rsidP="002326EF">
      <w:pPr>
        <w:ind w:firstLine="567"/>
        <w:jc w:val="both"/>
        <w:rPr>
          <w:rFonts w:ascii="Trebuchet MS" w:hAnsi="Trebuchet MS" w:cs="Tahoma"/>
          <w:sz w:val="18"/>
          <w:szCs w:val="18"/>
        </w:rPr>
      </w:pPr>
    </w:p>
    <w:p w14:paraId="1C29E888" w14:textId="77777777" w:rsidR="00720732" w:rsidRPr="00D64ACB" w:rsidRDefault="00720732" w:rsidP="002326EF">
      <w:pPr>
        <w:pStyle w:val="Paragraphedeliste"/>
        <w:numPr>
          <w:ilvl w:val="0"/>
          <w:numId w:val="2"/>
        </w:numPr>
        <w:spacing w:after="0" w:line="240" w:lineRule="auto"/>
        <w:ind w:left="0"/>
        <w:jc w:val="both"/>
        <w:rPr>
          <w:rFonts w:ascii="Trebuchet MS" w:hAnsi="Trebuchet MS" w:cs="Tahoma"/>
          <w:sz w:val="18"/>
          <w:szCs w:val="18"/>
        </w:rPr>
      </w:pPr>
      <w:r w:rsidRPr="00D64ACB">
        <w:rPr>
          <w:rFonts w:ascii="Trebuchet MS" w:eastAsia="Times New Roman" w:hAnsi="Trebuchet MS" w:cs="Tahoma"/>
          <w:b/>
          <w:sz w:val="18"/>
          <w:szCs w:val="18"/>
          <w:u w:val="single"/>
          <w:lang w:eastAsia="fr-FR"/>
        </w:rPr>
        <w:t>Remise des offres</w:t>
      </w:r>
      <w:r w:rsidRPr="00D64ACB">
        <w:rPr>
          <w:rFonts w:ascii="Trebuchet MS" w:eastAsia="Times New Roman" w:hAnsi="Trebuchet MS" w:cs="Tahoma"/>
          <w:b/>
          <w:sz w:val="18"/>
          <w:szCs w:val="18"/>
          <w:lang w:eastAsia="fr-FR"/>
        </w:rPr>
        <w:t> :</w:t>
      </w:r>
    </w:p>
    <w:p w14:paraId="0ECA5AB6" w14:textId="3BB4A8E3" w:rsidR="00720732" w:rsidRDefault="00720732" w:rsidP="002326EF">
      <w:pPr>
        <w:ind w:firstLine="567"/>
        <w:jc w:val="both"/>
        <w:rPr>
          <w:rFonts w:ascii="Trebuchet MS" w:hAnsi="Trebuchet MS" w:cs="Tahoma"/>
          <w:sz w:val="18"/>
          <w:szCs w:val="18"/>
        </w:rPr>
      </w:pPr>
      <w:r w:rsidRPr="00D64ACB">
        <w:rPr>
          <w:rFonts w:ascii="Trebuchet MS" w:hAnsi="Trebuchet MS" w:cs="Tahoma"/>
          <w:sz w:val="18"/>
          <w:szCs w:val="18"/>
        </w:rPr>
        <w:t xml:space="preserve">Chaque offre, rédigée en anglais ou en français, en </w:t>
      </w:r>
      <w:r w:rsidRPr="00D64ACB">
        <w:rPr>
          <w:rFonts w:ascii="Trebuchet MS" w:hAnsi="Trebuchet MS" w:cs="Tahoma"/>
          <w:b/>
          <w:bCs/>
          <w:sz w:val="18"/>
          <w:szCs w:val="18"/>
        </w:rPr>
        <w:t>sept (07) exemplaires,</w:t>
      </w:r>
      <w:r w:rsidRPr="00D64ACB">
        <w:rPr>
          <w:rFonts w:ascii="Trebuchet MS" w:hAnsi="Trebuchet MS" w:cs="Tahoma"/>
          <w:sz w:val="18"/>
          <w:szCs w:val="18"/>
        </w:rPr>
        <w:t xml:space="preserve"> dont </w:t>
      </w:r>
      <w:r w:rsidRPr="00D64ACB">
        <w:rPr>
          <w:rFonts w:ascii="Trebuchet MS" w:hAnsi="Trebuchet MS" w:cs="Tahoma"/>
          <w:b/>
          <w:bCs/>
          <w:sz w:val="18"/>
          <w:szCs w:val="18"/>
        </w:rPr>
        <w:t xml:space="preserve">un (01) original et six (06) </w:t>
      </w:r>
      <w:r w:rsidR="00657CC3" w:rsidRPr="00D64ACB">
        <w:rPr>
          <w:rFonts w:ascii="Trebuchet MS" w:hAnsi="Trebuchet MS" w:cs="Tahoma"/>
          <w:b/>
          <w:bCs/>
          <w:sz w:val="18"/>
          <w:szCs w:val="18"/>
        </w:rPr>
        <w:t>copies</w:t>
      </w:r>
      <w:r w:rsidR="00657CC3" w:rsidRPr="00D64ACB">
        <w:rPr>
          <w:rFonts w:ascii="Trebuchet MS" w:hAnsi="Trebuchet MS" w:cs="Tahoma"/>
          <w:sz w:val="18"/>
          <w:szCs w:val="18"/>
        </w:rPr>
        <w:t xml:space="preserve"> marquées</w:t>
      </w:r>
      <w:r w:rsidRPr="00D64ACB">
        <w:rPr>
          <w:rFonts w:ascii="Trebuchet MS" w:hAnsi="Trebuchet MS" w:cs="Tahoma"/>
          <w:sz w:val="18"/>
          <w:szCs w:val="18"/>
        </w:rPr>
        <w:t xml:space="preserve"> comme tel, devra parvenir </w:t>
      </w:r>
      <w:r w:rsidR="00B52F4F" w:rsidRPr="00D64ACB">
        <w:rPr>
          <w:rFonts w:ascii="Trebuchet MS" w:hAnsi="Trebuchet MS" w:cs="Tahoma"/>
          <w:sz w:val="18"/>
          <w:szCs w:val="18"/>
        </w:rPr>
        <w:t xml:space="preserve">dans les services </w:t>
      </w:r>
      <w:r w:rsidR="00E5297F" w:rsidRPr="00D64ACB">
        <w:rPr>
          <w:rFonts w:ascii="Trebuchet MS" w:hAnsi="Trebuchet MS" w:cs="Tahoma"/>
          <w:sz w:val="18"/>
          <w:szCs w:val="18"/>
        </w:rPr>
        <w:t>de l’autorité contractante</w:t>
      </w:r>
      <w:r w:rsidR="00B52F4F" w:rsidRPr="00D64ACB">
        <w:rPr>
          <w:rFonts w:ascii="Trebuchet MS" w:hAnsi="Trebuchet MS" w:cs="Tahoma"/>
          <w:sz w:val="18"/>
          <w:szCs w:val="18"/>
        </w:rPr>
        <w:t xml:space="preserve">, notamment à la </w:t>
      </w:r>
      <w:r w:rsidR="003868B7">
        <w:rPr>
          <w:rFonts w:ascii="Trebuchet MS" w:hAnsi="Trebuchet MS" w:cs="Tahoma"/>
          <w:sz w:val="18"/>
          <w:szCs w:val="18"/>
        </w:rPr>
        <w:t>Préfecture</w:t>
      </w:r>
      <w:r w:rsidR="003868B7" w:rsidRPr="00D64ACB">
        <w:rPr>
          <w:rFonts w:ascii="Trebuchet MS" w:hAnsi="Trebuchet MS" w:cs="Tahoma"/>
          <w:sz w:val="18"/>
          <w:szCs w:val="18"/>
        </w:rPr>
        <w:t xml:space="preserve"> </w:t>
      </w:r>
      <w:r w:rsidR="00622E75">
        <w:rPr>
          <w:rFonts w:ascii="Trebuchet MS" w:hAnsi="Trebuchet MS" w:cs="Tahoma"/>
          <w:sz w:val="18"/>
          <w:szCs w:val="18"/>
        </w:rPr>
        <w:t>de Sangmelima</w:t>
      </w:r>
      <w:r w:rsidR="00B52F4F" w:rsidRPr="00D64ACB">
        <w:rPr>
          <w:rFonts w:ascii="Trebuchet MS" w:hAnsi="Trebuchet MS" w:cs="Tahoma"/>
          <w:sz w:val="18"/>
          <w:szCs w:val="18"/>
        </w:rPr>
        <w:t xml:space="preserve">, </w:t>
      </w:r>
      <w:r w:rsidRPr="00D64ACB">
        <w:rPr>
          <w:rFonts w:ascii="Trebuchet MS" w:hAnsi="Trebuchet MS" w:cs="Tahoma"/>
          <w:sz w:val="18"/>
          <w:szCs w:val="18"/>
        </w:rPr>
        <w:t>au plus tard le</w:t>
      </w:r>
      <w:r w:rsidRPr="00D64ACB">
        <w:rPr>
          <w:rFonts w:ascii="Trebuchet MS" w:hAnsi="Trebuchet MS" w:cs="Tahoma"/>
          <w:b/>
          <w:bCs/>
          <w:sz w:val="18"/>
          <w:szCs w:val="18"/>
        </w:rPr>
        <w:t xml:space="preserve"> </w:t>
      </w:r>
      <w:r w:rsidR="00B52F4F" w:rsidRPr="00D64ACB">
        <w:rPr>
          <w:rFonts w:ascii="Trebuchet MS" w:hAnsi="Trebuchet MS" w:cs="Tahoma"/>
          <w:b/>
          <w:bCs/>
          <w:sz w:val="18"/>
          <w:szCs w:val="18"/>
        </w:rPr>
        <w:t xml:space="preserve">_______________ </w:t>
      </w:r>
      <w:r w:rsidRPr="00D64ACB">
        <w:rPr>
          <w:rFonts w:ascii="Trebuchet MS" w:hAnsi="Trebuchet MS" w:cs="Tahoma"/>
          <w:sz w:val="18"/>
          <w:szCs w:val="18"/>
        </w:rPr>
        <w:t xml:space="preserve">à </w:t>
      </w:r>
      <w:r w:rsidR="0056384B" w:rsidRPr="00D64ACB">
        <w:rPr>
          <w:rFonts w:ascii="Trebuchet MS" w:hAnsi="Trebuchet MS" w:cs="Tahoma"/>
          <w:sz w:val="18"/>
          <w:szCs w:val="18"/>
        </w:rPr>
        <w:t>_______</w:t>
      </w:r>
      <w:r w:rsidR="0090035D" w:rsidRPr="00D64ACB">
        <w:rPr>
          <w:rFonts w:ascii="Trebuchet MS" w:hAnsi="Trebuchet MS" w:cs="Tahoma"/>
          <w:bCs/>
          <w:i/>
          <w:sz w:val="18"/>
          <w:szCs w:val="18"/>
        </w:rPr>
        <w:t>_______</w:t>
      </w:r>
      <w:r w:rsidR="00FE3AED" w:rsidRPr="00D64ACB">
        <w:rPr>
          <w:rFonts w:ascii="Trebuchet MS" w:hAnsi="Trebuchet MS" w:cs="Tahoma"/>
          <w:bCs/>
          <w:i/>
          <w:sz w:val="18"/>
          <w:szCs w:val="18"/>
        </w:rPr>
        <w:t xml:space="preserve"> </w:t>
      </w:r>
      <w:r w:rsidRPr="00D64ACB">
        <w:rPr>
          <w:rFonts w:ascii="Trebuchet MS" w:hAnsi="Trebuchet MS" w:cs="Tahoma"/>
          <w:b/>
          <w:bCs/>
          <w:sz w:val="18"/>
          <w:szCs w:val="18"/>
        </w:rPr>
        <w:t>heures,</w:t>
      </w:r>
      <w:r w:rsidRPr="00D64ACB">
        <w:rPr>
          <w:rFonts w:ascii="Trebuchet MS" w:hAnsi="Trebuchet MS" w:cs="Tahoma"/>
          <w:sz w:val="18"/>
          <w:szCs w:val="18"/>
        </w:rPr>
        <w:t xml:space="preserve"> heure locale et devra porter la mention : </w:t>
      </w:r>
    </w:p>
    <w:p w14:paraId="1CBFEB8D" w14:textId="77777777" w:rsidR="00114D54" w:rsidRPr="00D64ACB" w:rsidRDefault="00114D54" w:rsidP="002326EF">
      <w:pPr>
        <w:ind w:firstLine="567"/>
        <w:jc w:val="both"/>
        <w:rPr>
          <w:rFonts w:ascii="Trebuchet MS" w:hAnsi="Trebuchet MS" w:cs="Tahoma"/>
          <w:sz w:val="18"/>
          <w:szCs w:val="18"/>
        </w:rPr>
      </w:pPr>
    </w:p>
    <w:p w14:paraId="68E6B047" w14:textId="552767B6" w:rsidR="00A56B28" w:rsidRPr="00A56B28" w:rsidRDefault="00720732" w:rsidP="00A56B28">
      <w:pPr>
        <w:shd w:val="clear" w:color="auto" w:fill="F2F2F2"/>
        <w:jc w:val="center"/>
        <w:rPr>
          <w:rFonts w:ascii="Tahoma" w:hAnsi="Tahoma" w:cs="Tahoma"/>
          <w:b/>
          <w:sz w:val="20"/>
          <w:szCs w:val="20"/>
        </w:rPr>
      </w:pPr>
      <w:r w:rsidRPr="00D64ACB">
        <w:rPr>
          <w:rFonts w:ascii="Trebuchet MS" w:hAnsi="Trebuchet MS" w:cs="Tahoma"/>
          <w:b/>
          <w:bCs/>
          <w:sz w:val="18"/>
          <w:szCs w:val="18"/>
        </w:rPr>
        <w:t>« </w:t>
      </w:r>
      <w:r w:rsidR="0049312F" w:rsidRPr="0049312F">
        <w:rPr>
          <w:rFonts w:ascii="Tahoma" w:hAnsi="Tahoma" w:cs="Tahoma"/>
          <w:b/>
          <w:sz w:val="20"/>
          <w:szCs w:val="20"/>
        </w:rPr>
        <w:t>AVIS D’APPEL D’OFFRES NATIONAL OUVERT</w:t>
      </w:r>
      <w:r w:rsidR="00C3269B">
        <w:rPr>
          <w:rFonts w:ascii="Tahoma" w:hAnsi="Tahoma" w:cs="Tahoma"/>
          <w:b/>
          <w:sz w:val="20"/>
          <w:szCs w:val="20"/>
        </w:rPr>
        <w:t xml:space="preserve"> </w:t>
      </w:r>
      <w:r w:rsidR="0049312F" w:rsidRPr="0049312F">
        <w:rPr>
          <w:rFonts w:ascii="Tahoma" w:hAnsi="Tahoma" w:cs="Tahoma"/>
          <w:b/>
          <w:sz w:val="20"/>
          <w:szCs w:val="20"/>
        </w:rPr>
        <w:t>N°____/AONO/ RS/DDL/CDPM/202</w:t>
      </w:r>
      <w:r w:rsidR="009E7000">
        <w:rPr>
          <w:rFonts w:ascii="Tahoma" w:hAnsi="Tahoma" w:cs="Tahoma"/>
          <w:b/>
          <w:sz w:val="20"/>
          <w:szCs w:val="20"/>
        </w:rPr>
        <w:t>4</w:t>
      </w:r>
      <w:r w:rsidR="0049312F" w:rsidRPr="0049312F">
        <w:rPr>
          <w:rFonts w:ascii="Tahoma" w:hAnsi="Tahoma" w:cs="Tahoma"/>
          <w:sz w:val="20"/>
          <w:szCs w:val="20"/>
        </w:rPr>
        <w:t xml:space="preserve"> </w:t>
      </w:r>
      <w:r w:rsidR="0049312F" w:rsidRPr="0049312F">
        <w:rPr>
          <w:rFonts w:ascii="Tahoma" w:hAnsi="Tahoma" w:cs="Tahoma"/>
          <w:b/>
          <w:sz w:val="20"/>
          <w:szCs w:val="20"/>
        </w:rPr>
        <w:t>DU</w:t>
      </w:r>
      <w:r w:rsidR="0049312F" w:rsidRPr="0049312F">
        <w:rPr>
          <w:rFonts w:ascii="Tahoma" w:hAnsi="Tahoma" w:cs="Tahoma"/>
          <w:sz w:val="20"/>
          <w:szCs w:val="20"/>
        </w:rPr>
        <w:t xml:space="preserve"> </w:t>
      </w:r>
      <w:r w:rsidR="0049312F" w:rsidRPr="0049312F">
        <w:rPr>
          <w:rFonts w:ascii="Tahoma" w:hAnsi="Tahoma" w:cs="Tahoma"/>
          <w:b/>
          <w:sz w:val="20"/>
          <w:szCs w:val="20"/>
        </w:rPr>
        <w:t xml:space="preserve">_____ EN PROCEDURE D’URGENCE, POUR L’EXECUTION DES TRAVAUX DE </w:t>
      </w:r>
      <w:r w:rsidR="00C3269B" w:rsidRPr="0084718D">
        <w:rPr>
          <w:rFonts w:ascii="Tahoma" w:hAnsi="Tahoma" w:cs="Tahoma"/>
          <w:b/>
          <w:sz w:val="20"/>
          <w:szCs w:val="20"/>
        </w:rPr>
        <w:t xml:space="preserve">CONSTRUCTION </w:t>
      </w:r>
      <w:r w:rsidR="00A56B28" w:rsidRPr="00A56B28">
        <w:rPr>
          <w:rFonts w:ascii="Tahoma" w:hAnsi="Tahoma" w:cs="Tahoma"/>
          <w:b/>
          <w:sz w:val="20"/>
          <w:szCs w:val="20"/>
        </w:rPr>
        <w:t>DE LA DELEGATION DEPARTEMENTALE DE LA DECENTRALISATION ET DU DEVELOPPEMENT LOCAL DU DJA ET LOBO, DANS L’ARRONDISSEMENT DE SANGMELIMA, DEPARTEMENT DU DJA ET LOBO, REGION DU SUD.</w:t>
      </w:r>
    </w:p>
    <w:p w14:paraId="6F0C08A6" w14:textId="28087E6C" w:rsidR="00114D54" w:rsidRPr="00A56B28" w:rsidRDefault="00114D54" w:rsidP="00A56B28">
      <w:pPr>
        <w:shd w:val="clear" w:color="auto" w:fill="F2F2F2"/>
        <w:jc w:val="center"/>
        <w:rPr>
          <w:rFonts w:ascii="Tahoma" w:hAnsi="Tahoma" w:cs="Tahoma"/>
          <w:b/>
          <w:sz w:val="20"/>
          <w:szCs w:val="20"/>
        </w:rPr>
      </w:pPr>
    </w:p>
    <w:p w14:paraId="11EE557E" w14:textId="060D1BCA" w:rsidR="00720732" w:rsidRPr="00D64ACB" w:rsidRDefault="00F3244C" w:rsidP="002326EF">
      <w:pPr>
        <w:numPr>
          <w:ilvl w:val="12"/>
          <w:numId w:val="0"/>
        </w:numPr>
        <w:rPr>
          <w:rFonts w:ascii="Trebuchet MS" w:hAnsi="Trebuchet MS" w:cs="Tahoma"/>
          <w:b/>
          <w:bCs/>
          <w:sz w:val="18"/>
          <w:szCs w:val="18"/>
        </w:rPr>
      </w:pPr>
      <w:r w:rsidRPr="00D64ACB">
        <w:rPr>
          <w:rFonts w:ascii="Trebuchet MS" w:hAnsi="Trebuchet MS" w:cs="Tahoma"/>
          <w:b/>
          <w:sz w:val="18"/>
          <w:szCs w:val="18"/>
          <w:u w:val="single"/>
        </w:rPr>
        <w:t>FINANCEMENT</w:t>
      </w:r>
      <w:r w:rsidRPr="00D64ACB">
        <w:rPr>
          <w:rFonts w:ascii="Trebuchet MS" w:hAnsi="Trebuchet MS" w:cs="Tahoma"/>
          <w:sz w:val="18"/>
          <w:szCs w:val="18"/>
        </w:rPr>
        <w:t xml:space="preserve"> : </w:t>
      </w:r>
      <w:r w:rsidR="008849AD" w:rsidRPr="00D64ACB">
        <w:rPr>
          <w:rFonts w:ascii="Trebuchet MS" w:hAnsi="Trebuchet MS" w:cs="Tahoma"/>
          <w:sz w:val="18"/>
          <w:szCs w:val="18"/>
        </w:rPr>
        <w:t>BIP</w:t>
      </w:r>
      <w:r w:rsidR="00A56B28">
        <w:rPr>
          <w:rFonts w:ascii="Trebuchet MS" w:hAnsi="Trebuchet MS" w:cs="Tahoma"/>
          <w:sz w:val="18"/>
          <w:szCs w:val="18"/>
        </w:rPr>
        <w:t xml:space="preserve"> MINDDEVEL</w:t>
      </w:r>
      <w:r w:rsidR="00DF0BBD" w:rsidRPr="00D64ACB">
        <w:rPr>
          <w:rFonts w:ascii="Trebuchet MS" w:hAnsi="Trebuchet MS" w:cs="Tahoma"/>
          <w:sz w:val="18"/>
          <w:szCs w:val="18"/>
        </w:rPr>
        <w:t xml:space="preserve"> </w:t>
      </w:r>
      <w:r w:rsidR="00EF4F1B" w:rsidRPr="00D64ACB">
        <w:rPr>
          <w:rFonts w:ascii="Trebuchet MS" w:hAnsi="Trebuchet MS" w:cs="Tahoma"/>
          <w:sz w:val="18"/>
          <w:szCs w:val="18"/>
        </w:rPr>
        <w:t>- EXERCICE</w:t>
      </w:r>
      <w:r w:rsidR="00E7418F">
        <w:rPr>
          <w:rFonts w:ascii="Trebuchet MS" w:hAnsi="Trebuchet MS" w:cs="Tahoma"/>
          <w:sz w:val="18"/>
          <w:szCs w:val="18"/>
        </w:rPr>
        <w:t xml:space="preserve"> 202</w:t>
      </w:r>
      <w:r w:rsidR="00A56B28">
        <w:rPr>
          <w:rFonts w:ascii="Trebuchet MS" w:hAnsi="Trebuchet MS" w:cs="Tahoma"/>
          <w:sz w:val="18"/>
          <w:szCs w:val="18"/>
        </w:rPr>
        <w:t>4</w:t>
      </w:r>
      <w:r w:rsidRPr="00D64ACB">
        <w:rPr>
          <w:rFonts w:ascii="Trebuchet MS" w:hAnsi="Trebuchet MS" w:cs="Tahoma"/>
          <w:sz w:val="18"/>
          <w:szCs w:val="18"/>
        </w:rPr>
        <w:t>.</w:t>
      </w:r>
    </w:p>
    <w:p w14:paraId="7F528621" w14:textId="77777777" w:rsidR="00720732" w:rsidRPr="00D64ACB" w:rsidRDefault="00720732" w:rsidP="002326EF">
      <w:pPr>
        <w:numPr>
          <w:ilvl w:val="12"/>
          <w:numId w:val="0"/>
        </w:numPr>
        <w:jc w:val="center"/>
        <w:rPr>
          <w:rFonts w:ascii="Trebuchet MS" w:hAnsi="Trebuchet MS" w:cs="Tahoma"/>
          <w:b/>
          <w:bCs/>
          <w:sz w:val="18"/>
          <w:szCs w:val="18"/>
        </w:rPr>
      </w:pPr>
      <w:r w:rsidRPr="00D64ACB">
        <w:rPr>
          <w:rFonts w:ascii="Trebuchet MS" w:hAnsi="Trebuchet MS" w:cs="Tahoma"/>
          <w:b/>
          <w:bCs/>
          <w:sz w:val="18"/>
          <w:szCs w:val="18"/>
        </w:rPr>
        <w:t>A n’ouvrir qu’en séance de dépouillement ».</w:t>
      </w:r>
    </w:p>
    <w:p w14:paraId="1BF0AB82"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Recevabilité des offres</w:t>
      </w:r>
      <w:r w:rsidRPr="00D64ACB">
        <w:rPr>
          <w:rFonts w:ascii="Trebuchet MS" w:eastAsia="Times New Roman" w:hAnsi="Trebuchet MS" w:cs="Tahoma"/>
          <w:b/>
          <w:sz w:val="18"/>
          <w:szCs w:val="18"/>
          <w:lang w:eastAsia="fr-FR"/>
        </w:rPr>
        <w:t> :</w:t>
      </w:r>
    </w:p>
    <w:p w14:paraId="7AF05617" w14:textId="77777777" w:rsidR="00E64E6E" w:rsidRPr="00D64ACB" w:rsidRDefault="00720732"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 xml:space="preserve">  </w:t>
      </w:r>
      <w:r w:rsidR="00E64E6E" w:rsidRPr="00D64ACB">
        <w:rPr>
          <w:rFonts w:ascii="Trebuchet MS" w:hAnsi="Trebuchet MS" w:cs="Tahoma"/>
          <w:sz w:val="18"/>
          <w:szCs w:val="18"/>
        </w:rPr>
        <w:t>Les offres parvenues après la date et l’heure de dépôt des offres ou celles ne respectant pas le mode de séparation de l’offre finan</w:t>
      </w:r>
      <w:r w:rsidR="00C269E9">
        <w:rPr>
          <w:rFonts w:ascii="Trebuchet MS" w:hAnsi="Trebuchet MS" w:cs="Tahoma"/>
          <w:sz w:val="18"/>
          <w:szCs w:val="18"/>
        </w:rPr>
        <w:t>cière des offres administrative</w:t>
      </w:r>
      <w:r w:rsidR="005F1FB0">
        <w:rPr>
          <w:rFonts w:ascii="Trebuchet MS" w:hAnsi="Trebuchet MS" w:cs="Tahoma"/>
          <w:sz w:val="18"/>
          <w:szCs w:val="18"/>
        </w:rPr>
        <w:t xml:space="preserve"> et technique</w:t>
      </w:r>
      <w:r w:rsidR="00E64E6E" w:rsidRPr="00D64ACB">
        <w:rPr>
          <w:rFonts w:ascii="Trebuchet MS" w:hAnsi="Trebuchet MS" w:cs="Tahoma"/>
          <w:sz w:val="18"/>
          <w:szCs w:val="18"/>
        </w:rPr>
        <w:t xml:space="preserve"> seront irrecevables.</w:t>
      </w:r>
    </w:p>
    <w:p w14:paraId="7123B593" w14:textId="77777777" w:rsidR="00720732" w:rsidRPr="00D64ACB" w:rsidRDefault="00E64E6E"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Sous peine de rejet, les pièces administratives requises devront être impérativement produites en originaux ou en copies certifiées conformes par le service émetteur, conformément aux stipulations du Règlement Particulier de l’Appel d’Offres.</w:t>
      </w:r>
    </w:p>
    <w:p w14:paraId="01F9C71C" w14:textId="33401696" w:rsidR="00FE3AED" w:rsidRDefault="00FE3AED"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 xml:space="preserve">Ces pièces administratives ont une durée de validité </w:t>
      </w:r>
      <w:r w:rsidR="00657CC3" w:rsidRPr="00D64ACB">
        <w:rPr>
          <w:rFonts w:ascii="Trebuchet MS" w:hAnsi="Trebuchet MS" w:cs="Tahoma"/>
          <w:sz w:val="18"/>
          <w:szCs w:val="18"/>
        </w:rPr>
        <w:t>de trois</w:t>
      </w:r>
      <w:r w:rsidRPr="00D64ACB">
        <w:rPr>
          <w:rFonts w:ascii="Trebuchet MS" w:hAnsi="Trebuchet MS" w:cs="Tahoma"/>
          <w:sz w:val="18"/>
          <w:szCs w:val="18"/>
        </w:rPr>
        <w:t xml:space="preserve"> (03) mois</w:t>
      </w:r>
      <w:r w:rsidR="005F1FB0">
        <w:rPr>
          <w:rFonts w:ascii="Trebuchet MS" w:hAnsi="Trebuchet MS" w:cs="Tahoma"/>
          <w:sz w:val="18"/>
          <w:szCs w:val="18"/>
        </w:rPr>
        <w:t> ;</w:t>
      </w:r>
      <w:r w:rsidRPr="00D64ACB">
        <w:rPr>
          <w:rFonts w:ascii="Trebuchet MS" w:hAnsi="Trebuchet MS" w:cs="Tahoma"/>
          <w:sz w:val="18"/>
          <w:szCs w:val="18"/>
        </w:rPr>
        <w:t xml:space="preserve"> cette date limite de validité des pièces administratives doit être postérieure à la date de lancement de l’Appel d’Offres.</w:t>
      </w:r>
      <w:r w:rsidR="00114D54">
        <w:rPr>
          <w:rFonts w:ascii="Trebuchet MS" w:hAnsi="Trebuchet MS" w:cs="Tahoma"/>
          <w:sz w:val="18"/>
          <w:szCs w:val="18"/>
        </w:rPr>
        <w:t xml:space="preserve"> </w:t>
      </w:r>
    </w:p>
    <w:p w14:paraId="3CAF3E7A" w14:textId="77777777" w:rsidR="00114D54" w:rsidRPr="00D64ACB" w:rsidRDefault="00114D54" w:rsidP="002326EF">
      <w:pPr>
        <w:widowControl w:val="0"/>
        <w:tabs>
          <w:tab w:val="left" w:pos="880"/>
        </w:tabs>
        <w:autoSpaceDE w:val="0"/>
        <w:autoSpaceDN w:val="0"/>
        <w:adjustRightInd w:val="0"/>
        <w:ind w:firstLine="425"/>
        <w:jc w:val="both"/>
        <w:rPr>
          <w:rFonts w:ascii="Trebuchet MS" w:hAnsi="Trebuchet MS" w:cs="Tahoma"/>
          <w:sz w:val="18"/>
          <w:szCs w:val="18"/>
        </w:rPr>
      </w:pPr>
    </w:p>
    <w:p w14:paraId="665836A4"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Ouverture des plis</w:t>
      </w:r>
      <w:r w:rsidR="00F3244C" w:rsidRPr="00D64ACB">
        <w:rPr>
          <w:rFonts w:ascii="Trebuchet MS" w:eastAsia="Times New Roman" w:hAnsi="Trebuchet MS" w:cs="Tahoma"/>
          <w:b/>
          <w:sz w:val="18"/>
          <w:szCs w:val="18"/>
          <w:lang w:eastAsia="fr-FR"/>
        </w:rPr>
        <w:t> :</w:t>
      </w:r>
    </w:p>
    <w:p w14:paraId="613517A2" w14:textId="0C4EA6B6" w:rsidR="00F3244C" w:rsidRPr="00043D65" w:rsidRDefault="00906B91" w:rsidP="002326EF">
      <w:pPr>
        <w:ind w:firstLine="708"/>
        <w:jc w:val="both"/>
        <w:rPr>
          <w:rFonts w:ascii="Trebuchet MS" w:hAnsi="Trebuchet MS" w:cs="Tahoma"/>
          <w:sz w:val="18"/>
          <w:szCs w:val="18"/>
        </w:rPr>
      </w:pPr>
      <w:r w:rsidRPr="00D64ACB">
        <w:rPr>
          <w:rFonts w:ascii="Trebuchet MS" w:hAnsi="Trebuchet MS" w:cs="Tahoma"/>
          <w:sz w:val="18"/>
          <w:szCs w:val="18"/>
        </w:rPr>
        <w:t xml:space="preserve">L’ouverture des offres aura lieu le </w:t>
      </w:r>
      <w:r w:rsidR="0059537C" w:rsidRPr="00D64ACB">
        <w:rPr>
          <w:rFonts w:ascii="Trebuchet MS" w:hAnsi="Trebuchet MS" w:cs="Tahoma"/>
          <w:sz w:val="18"/>
          <w:szCs w:val="18"/>
        </w:rPr>
        <w:t>___________ à _______________</w:t>
      </w:r>
      <w:r w:rsidR="00F3244C" w:rsidRPr="00D64ACB">
        <w:rPr>
          <w:rFonts w:ascii="Trebuchet MS" w:hAnsi="Trebuchet MS" w:cs="Tahoma"/>
          <w:sz w:val="18"/>
          <w:szCs w:val="18"/>
        </w:rPr>
        <w:t>,</w:t>
      </w:r>
      <w:r w:rsidRPr="00D64ACB">
        <w:rPr>
          <w:rFonts w:ascii="Trebuchet MS" w:hAnsi="Trebuchet MS" w:cs="Tahoma"/>
          <w:sz w:val="18"/>
          <w:szCs w:val="18"/>
        </w:rPr>
        <w:t xml:space="preserve"> dans la salle de </w:t>
      </w:r>
      <w:r w:rsidR="00A75E22" w:rsidRPr="00D64ACB">
        <w:rPr>
          <w:rFonts w:ascii="Trebuchet MS" w:hAnsi="Trebuchet MS" w:cs="Tahoma"/>
          <w:sz w:val="18"/>
          <w:szCs w:val="18"/>
        </w:rPr>
        <w:t xml:space="preserve">conférence </w:t>
      </w:r>
      <w:r w:rsidRPr="00D64ACB">
        <w:rPr>
          <w:rFonts w:ascii="Trebuchet MS" w:hAnsi="Trebuchet MS" w:cs="Tahoma"/>
          <w:sz w:val="18"/>
          <w:szCs w:val="18"/>
        </w:rPr>
        <w:t xml:space="preserve">de la </w:t>
      </w:r>
      <w:r w:rsidR="00043D65" w:rsidRPr="00043D65">
        <w:rPr>
          <w:rFonts w:ascii="Trebuchet MS" w:hAnsi="Trebuchet MS" w:cs="Tahoma"/>
          <w:sz w:val="18"/>
          <w:szCs w:val="18"/>
        </w:rPr>
        <w:t>Préfecture de</w:t>
      </w:r>
      <w:r w:rsidR="00AC0EB6" w:rsidRPr="00043D65">
        <w:rPr>
          <w:rFonts w:ascii="Trebuchet MS" w:hAnsi="Trebuchet MS" w:cs="Tahoma"/>
          <w:sz w:val="18"/>
          <w:szCs w:val="18"/>
        </w:rPr>
        <w:t xml:space="preserve"> </w:t>
      </w:r>
      <w:r w:rsidR="00CE57C5" w:rsidRPr="00043D65">
        <w:rPr>
          <w:rFonts w:ascii="Trebuchet MS" w:hAnsi="Trebuchet MS" w:cs="Tahoma"/>
          <w:sz w:val="18"/>
          <w:szCs w:val="18"/>
        </w:rPr>
        <w:t>Sangmélima</w:t>
      </w:r>
      <w:r w:rsidR="00F80772">
        <w:rPr>
          <w:rFonts w:ascii="Trebuchet MS" w:hAnsi="Trebuchet MS" w:cs="Tahoma"/>
          <w:sz w:val="18"/>
          <w:szCs w:val="18"/>
        </w:rPr>
        <w:t xml:space="preserve"> par la Commission Départementale des Marchés Publics</w:t>
      </w:r>
      <w:r w:rsidRPr="00043D65">
        <w:rPr>
          <w:rFonts w:ascii="Trebuchet MS" w:hAnsi="Trebuchet MS" w:cs="Tahoma"/>
          <w:sz w:val="18"/>
          <w:szCs w:val="18"/>
        </w:rPr>
        <w:t>.</w:t>
      </w:r>
    </w:p>
    <w:p w14:paraId="4CD87B77" w14:textId="77777777" w:rsidR="00F3244C" w:rsidRPr="00043D65" w:rsidRDefault="00906B91" w:rsidP="002326EF">
      <w:pPr>
        <w:ind w:firstLine="708"/>
        <w:jc w:val="both"/>
        <w:rPr>
          <w:rFonts w:ascii="Trebuchet MS" w:hAnsi="Trebuchet MS" w:cs="Tahoma"/>
          <w:sz w:val="18"/>
          <w:szCs w:val="18"/>
        </w:rPr>
      </w:pPr>
      <w:r w:rsidRPr="00043D65">
        <w:rPr>
          <w:rFonts w:ascii="Trebuchet MS" w:hAnsi="Trebuchet MS" w:cs="Tahoma"/>
          <w:sz w:val="18"/>
          <w:szCs w:val="18"/>
        </w:rPr>
        <w:t>L’ouverture des plis se fera en un temps et en trois étapes :</w:t>
      </w:r>
    </w:p>
    <w:p w14:paraId="2805675D" w14:textId="77777777"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1</w:t>
      </w:r>
      <w:r w:rsidRPr="00D64ACB">
        <w:rPr>
          <w:rFonts w:ascii="Trebuchet MS" w:hAnsi="Trebuchet MS" w:cs="Tahoma"/>
          <w:sz w:val="18"/>
          <w:szCs w:val="18"/>
          <w:vertAlign w:val="superscript"/>
        </w:rPr>
        <w:t>er</w:t>
      </w:r>
      <w:r w:rsidR="00E216ED">
        <w:rPr>
          <w:rFonts w:ascii="Trebuchet MS" w:hAnsi="Trebuchet MS" w:cs="Tahoma"/>
          <w:sz w:val="18"/>
          <w:szCs w:val="18"/>
          <w:vertAlign w:val="superscript"/>
        </w:rPr>
        <w:t>e</w:t>
      </w:r>
      <w:r w:rsidR="0045612F" w:rsidRPr="00D64ACB">
        <w:rPr>
          <w:rFonts w:ascii="Trebuchet MS" w:hAnsi="Trebuchet MS" w:cs="Tahoma"/>
          <w:sz w:val="18"/>
          <w:szCs w:val="18"/>
        </w:rPr>
        <w:t xml:space="preserve"> </w:t>
      </w:r>
      <w:r w:rsidR="00657CC3" w:rsidRPr="00D64ACB">
        <w:rPr>
          <w:rFonts w:ascii="Trebuchet MS" w:hAnsi="Trebuchet MS" w:cs="Tahoma"/>
          <w:sz w:val="18"/>
          <w:szCs w:val="18"/>
        </w:rPr>
        <w:t>étape :</w:t>
      </w:r>
      <w:r w:rsidRPr="00D64ACB">
        <w:rPr>
          <w:rFonts w:ascii="Trebuchet MS" w:hAnsi="Trebuchet MS" w:cs="Tahoma"/>
          <w:sz w:val="18"/>
          <w:szCs w:val="18"/>
        </w:rPr>
        <w:t xml:space="preserve"> Ouverture de l’enveloppe A contenant les pièces administratives (volume 1)</w:t>
      </w:r>
      <w:r w:rsidR="008C0988">
        <w:rPr>
          <w:rFonts w:ascii="Trebuchet MS" w:hAnsi="Trebuchet MS" w:cs="Tahoma"/>
          <w:sz w:val="18"/>
          <w:szCs w:val="18"/>
        </w:rPr>
        <w:t> ;</w:t>
      </w:r>
    </w:p>
    <w:p w14:paraId="725B1A2C" w14:textId="77777777"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 xml:space="preserve">2eme </w:t>
      </w:r>
      <w:r w:rsidR="00657CC3" w:rsidRPr="00D64ACB">
        <w:rPr>
          <w:rFonts w:ascii="Trebuchet MS" w:hAnsi="Trebuchet MS" w:cs="Tahoma"/>
          <w:sz w:val="18"/>
          <w:szCs w:val="18"/>
        </w:rPr>
        <w:t>étape :</w:t>
      </w:r>
      <w:r w:rsidRPr="00D64ACB">
        <w:rPr>
          <w:rFonts w:ascii="Trebuchet MS" w:hAnsi="Trebuchet MS" w:cs="Tahoma"/>
          <w:sz w:val="18"/>
          <w:szCs w:val="18"/>
        </w:rPr>
        <w:t xml:space="preserve"> </w:t>
      </w:r>
      <w:r w:rsidR="00657CC3" w:rsidRPr="00D64ACB">
        <w:rPr>
          <w:rFonts w:ascii="Trebuchet MS" w:hAnsi="Trebuchet MS" w:cs="Tahoma"/>
          <w:sz w:val="18"/>
          <w:szCs w:val="18"/>
        </w:rPr>
        <w:t>Ouverture de</w:t>
      </w:r>
      <w:r w:rsidRPr="00D64ACB">
        <w:rPr>
          <w:rFonts w:ascii="Trebuchet MS" w:hAnsi="Trebuchet MS" w:cs="Tahoma"/>
          <w:sz w:val="18"/>
          <w:szCs w:val="18"/>
        </w:rPr>
        <w:t xml:space="preserve"> l’enveloppe B contenant les offres techniques (volume 2)</w:t>
      </w:r>
      <w:r w:rsidR="008C0988">
        <w:rPr>
          <w:rFonts w:ascii="Trebuchet MS" w:hAnsi="Trebuchet MS" w:cs="Tahoma"/>
          <w:sz w:val="18"/>
          <w:szCs w:val="18"/>
        </w:rPr>
        <w:t> ;</w:t>
      </w:r>
    </w:p>
    <w:p w14:paraId="2C07FD73" w14:textId="77777777"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 xml:space="preserve">3éme </w:t>
      </w:r>
      <w:r w:rsidR="00657CC3" w:rsidRPr="00D64ACB">
        <w:rPr>
          <w:rFonts w:ascii="Trebuchet MS" w:hAnsi="Trebuchet MS" w:cs="Tahoma"/>
          <w:sz w:val="18"/>
          <w:szCs w:val="18"/>
        </w:rPr>
        <w:t>étape :</w:t>
      </w:r>
      <w:r w:rsidRPr="00D64ACB">
        <w:rPr>
          <w:rFonts w:ascii="Trebuchet MS" w:hAnsi="Trebuchet MS" w:cs="Tahoma"/>
          <w:sz w:val="18"/>
          <w:szCs w:val="18"/>
        </w:rPr>
        <w:t xml:space="preserve"> Ouverture de l’enveloppe C contenant les offres financières (volume 3).</w:t>
      </w:r>
    </w:p>
    <w:p w14:paraId="4992FB2B" w14:textId="77777777" w:rsidR="00F3244C" w:rsidRPr="00D64ACB" w:rsidRDefault="00F3244C" w:rsidP="002326EF">
      <w:pPr>
        <w:jc w:val="both"/>
        <w:rPr>
          <w:rFonts w:ascii="Trebuchet MS" w:hAnsi="Trebuchet MS" w:cs="Tahoma"/>
          <w:sz w:val="18"/>
          <w:szCs w:val="18"/>
        </w:rPr>
      </w:pPr>
    </w:p>
    <w:p w14:paraId="26BA8B05" w14:textId="29FC9AD3" w:rsidR="00B526AA" w:rsidRDefault="00906B91" w:rsidP="002326EF">
      <w:pPr>
        <w:ind w:firstLine="567"/>
        <w:jc w:val="both"/>
        <w:rPr>
          <w:rFonts w:ascii="Trebuchet MS" w:hAnsi="Trebuchet MS" w:cs="Tahoma"/>
          <w:sz w:val="18"/>
          <w:szCs w:val="18"/>
        </w:rPr>
      </w:pPr>
      <w:r w:rsidRPr="00D64ACB">
        <w:rPr>
          <w:rFonts w:ascii="Trebuchet MS" w:hAnsi="Trebuchet MS" w:cs="Tahoma"/>
          <w:sz w:val="18"/>
          <w:szCs w:val="18"/>
        </w:rPr>
        <w:t>Tous les soumissionnaires peuvent assister à cette séance d’ouverture ou s’y faire représenter par une seule personne</w:t>
      </w:r>
      <w:r w:rsidR="00AB0F3C" w:rsidRPr="00AB0F3C">
        <w:rPr>
          <w:rFonts w:ascii="Trebuchet MS" w:hAnsi="Trebuchet MS" w:cs="Tahoma"/>
          <w:sz w:val="18"/>
          <w:szCs w:val="18"/>
        </w:rPr>
        <w:t xml:space="preserve"> </w:t>
      </w:r>
      <w:r w:rsidR="00AB0F3C" w:rsidRPr="00D64ACB">
        <w:rPr>
          <w:rFonts w:ascii="Trebuchet MS" w:hAnsi="Trebuchet MS" w:cs="Tahoma"/>
          <w:sz w:val="18"/>
          <w:szCs w:val="18"/>
        </w:rPr>
        <w:t>de leur choix</w:t>
      </w:r>
      <w:r w:rsidRPr="00D64ACB">
        <w:rPr>
          <w:rFonts w:ascii="Trebuchet MS" w:hAnsi="Trebuchet MS" w:cs="Tahoma"/>
          <w:sz w:val="18"/>
          <w:szCs w:val="18"/>
        </w:rPr>
        <w:t xml:space="preserve"> dûment mandatée (même en cas de groupement) </w:t>
      </w:r>
      <w:r w:rsidR="00AB0F3C">
        <w:rPr>
          <w:rFonts w:ascii="Trebuchet MS" w:hAnsi="Trebuchet MS" w:cs="Tahoma"/>
          <w:sz w:val="18"/>
          <w:szCs w:val="18"/>
        </w:rPr>
        <w:t xml:space="preserve">et </w:t>
      </w:r>
      <w:r w:rsidRPr="00D64ACB">
        <w:rPr>
          <w:rFonts w:ascii="Trebuchet MS" w:hAnsi="Trebuchet MS" w:cs="Tahoma"/>
          <w:sz w:val="18"/>
          <w:szCs w:val="18"/>
        </w:rPr>
        <w:t>ayant une parfaite connaissance du dossier.</w:t>
      </w:r>
    </w:p>
    <w:p w14:paraId="5ACC5596" w14:textId="77777777" w:rsidR="00114D54" w:rsidRPr="00D64ACB" w:rsidRDefault="00114D54" w:rsidP="002326EF">
      <w:pPr>
        <w:ind w:firstLine="567"/>
        <w:jc w:val="both"/>
        <w:rPr>
          <w:rFonts w:ascii="Trebuchet MS" w:hAnsi="Trebuchet MS" w:cs="Tahoma"/>
          <w:sz w:val="18"/>
          <w:szCs w:val="18"/>
        </w:rPr>
      </w:pPr>
    </w:p>
    <w:p w14:paraId="5D7415F5"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Principaux critères d’évaluation des offres</w:t>
      </w:r>
      <w:r w:rsidR="00F3244C" w:rsidRPr="00D64ACB">
        <w:rPr>
          <w:rFonts w:ascii="Trebuchet MS" w:eastAsia="Times New Roman" w:hAnsi="Trebuchet MS" w:cs="Tahoma"/>
          <w:b/>
          <w:sz w:val="18"/>
          <w:szCs w:val="18"/>
          <w:lang w:eastAsia="fr-FR"/>
        </w:rPr>
        <w:t> :</w:t>
      </w:r>
    </w:p>
    <w:p w14:paraId="497B3B5C" w14:textId="70063030" w:rsidR="008A41CD" w:rsidRPr="00D82562" w:rsidRDefault="00843D5E" w:rsidP="002326EF">
      <w:pPr>
        <w:jc w:val="both"/>
        <w:rPr>
          <w:rFonts w:ascii="Trebuchet MS" w:hAnsi="Trebuchet MS" w:cs="Tahoma"/>
          <w:b/>
          <w:sz w:val="18"/>
          <w:szCs w:val="18"/>
          <w:u w:val="single"/>
        </w:rPr>
      </w:pPr>
      <w:r>
        <w:rPr>
          <w:rFonts w:ascii="Trebuchet MS" w:hAnsi="Trebuchet MS" w:cs="Tahoma"/>
          <w:b/>
          <w:bCs/>
          <w:sz w:val="18"/>
          <w:szCs w:val="18"/>
        </w:rPr>
        <w:t>14</w:t>
      </w:r>
      <w:r w:rsidR="00720732" w:rsidRPr="00D82562">
        <w:rPr>
          <w:rFonts w:ascii="Trebuchet MS" w:hAnsi="Trebuchet MS" w:cs="Tahoma"/>
          <w:b/>
          <w:bCs/>
          <w:sz w:val="18"/>
          <w:szCs w:val="18"/>
        </w:rPr>
        <w:t xml:space="preserve">-1- : </w:t>
      </w:r>
      <w:r w:rsidR="00720732" w:rsidRPr="00D82562">
        <w:rPr>
          <w:rFonts w:ascii="Trebuchet MS" w:hAnsi="Trebuchet MS" w:cs="Tahoma"/>
          <w:b/>
          <w:sz w:val="18"/>
          <w:szCs w:val="18"/>
          <w:u w:val="single"/>
        </w:rPr>
        <w:t>Critères éliminatoires</w:t>
      </w:r>
      <w:r w:rsidR="00720732" w:rsidRPr="00D82562">
        <w:rPr>
          <w:rFonts w:ascii="Trebuchet MS" w:hAnsi="Trebuchet MS" w:cs="Tahoma"/>
          <w:b/>
          <w:sz w:val="18"/>
          <w:szCs w:val="18"/>
        </w:rPr>
        <w:t> :</w:t>
      </w:r>
    </w:p>
    <w:p w14:paraId="17A10CB8" w14:textId="77777777" w:rsidR="00EC32CA" w:rsidRDefault="00FA37AA" w:rsidP="00ED4078">
      <w:pPr>
        <w:numPr>
          <w:ilvl w:val="0"/>
          <w:numId w:val="18"/>
        </w:numPr>
        <w:ind w:left="0"/>
        <w:jc w:val="both"/>
        <w:rPr>
          <w:rFonts w:ascii="Trebuchet MS" w:hAnsi="Trebuchet MS" w:cs="Tahoma"/>
          <w:b/>
          <w:bCs/>
          <w:sz w:val="18"/>
          <w:szCs w:val="18"/>
        </w:rPr>
      </w:pPr>
      <w:r w:rsidRPr="00D82562">
        <w:rPr>
          <w:rFonts w:ascii="Trebuchet MS" w:hAnsi="Trebuchet MS" w:cs="Tahoma"/>
          <w:b/>
          <w:bCs/>
          <w:sz w:val="18"/>
          <w:szCs w:val="18"/>
        </w:rPr>
        <w:t>Absence de la caution de soumission </w:t>
      </w:r>
      <w:r w:rsidR="00AB24CA" w:rsidRPr="00D82562">
        <w:rPr>
          <w:rFonts w:ascii="Trebuchet MS" w:hAnsi="Trebuchet MS" w:cs="Tahoma"/>
          <w:b/>
          <w:bCs/>
          <w:sz w:val="18"/>
          <w:szCs w:val="18"/>
        </w:rPr>
        <w:t>à l’ouverture ;</w:t>
      </w:r>
    </w:p>
    <w:p w14:paraId="56BDD87B" w14:textId="6C00D784" w:rsidR="00022CC8" w:rsidRPr="00D82562" w:rsidRDefault="00022CC8" w:rsidP="00ED4078">
      <w:pPr>
        <w:numPr>
          <w:ilvl w:val="0"/>
          <w:numId w:val="18"/>
        </w:numPr>
        <w:ind w:left="0"/>
        <w:jc w:val="both"/>
        <w:rPr>
          <w:rFonts w:ascii="Trebuchet MS" w:hAnsi="Trebuchet MS" w:cs="Tahoma"/>
          <w:b/>
          <w:bCs/>
          <w:sz w:val="18"/>
          <w:szCs w:val="18"/>
        </w:rPr>
      </w:pPr>
      <w:r>
        <w:rPr>
          <w:rFonts w:ascii="Trebuchet MS" w:hAnsi="Trebuchet MS" w:cs="Tahoma"/>
          <w:b/>
          <w:bCs/>
          <w:sz w:val="18"/>
          <w:szCs w:val="18"/>
        </w:rPr>
        <w:t>Dossier administratif incomplet et non régularisé en 48 heures ;</w:t>
      </w:r>
    </w:p>
    <w:p w14:paraId="1871AF96" w14:textId="792F097C" w:rsidR="00FA37AA" w:rsidRPr="00D82562" w:rsidRDefault="00022CC8" w:rsidP="00ED4078">
      <w:pPr>
        <w:numPr>
          <w:ilvl w:val="0"/>
          <w:numId w:val="18"/>
        </w:numPr>
        <w:ind w:left="0"/>
        <w:jc w:val="both"/>
        <w:rPr>
          <w:rFonts w:ascii="Trebuchet MS" w:hAnsi="Trebuchet MS" w:cs="Tahoma"/>
          <w:b/>
          <w:bCs/>
          <w:sz w:val="18"/>
          <w:szCs w:val="18"/>
        </w:rPr>
      </w:pPr>
      <w:r w:rsidRPr="00D82562">
        <w:rPr>
          <w:rFonts w:ascii="Trebuchet MS" w:hAnsi="Trebuchet MS" w:cs="Tahoma"/>
          <w:b/>
          <w:bCs/>
          <w:sz w:val="18"/>
          <w:szCs w:val="18"/>
        </w:rPr>
        <w:t xml:space="preserve">Fausse déclaration, pièce falsifiée ou non </w:t>
      </w:r>
      <w:r>
        <w:rPr>
          <w:rFonts w:ascii="Trebuchet MS" w:hAnsi="Trebuchet MS" w:cs="Tahoma"/>
          <w:b/>
          <w:bCs/>
          <w:sz w:val="18"/>
          <w:szCs w:val="18"/>
        </w:rPr>
        <w:t>authentique ;</w:t>
      </w:r>
    </w:p>
    <w:p w14:paraId="5C69BE92" w14:textId="3703079C" w:rsidR="00FA37AA" w:rsidRDefault="00022CC8" w:rsidP="00ED4078">
      <w:pPr>
        <w:numPr>
          <w:ilvl w:val="0"/>
          <w:numId w:val="18"/>
        </w:numPr>
        <w:ind w:left="0"/>
        <w:jc w:val="both"/>
        <w:rPr>
          <w:rFonts w:ascii="Trebuchet MS" w:hAnsi="Trebuchet MS" w:cs="Tahoma"/>
          <w:b/>
          <w:bCs/>
          <w:sz w:val="18"/>
          <w:szCs w:val="18"/>
        </w:rPr>
      </w:pPr>
      <w:r>
        <w:rPr>
          <w:rFonts w:ascii="Trebuchet MS" w:hAnsi="Trebuchet MS" w:cs="Tahoma"/>
          <w:b/>
          <w:bCs/>
          <w:sz w:val="18"/>
          <w:szCs w:val="18"/>
        </w:rPr>
        <w:t>N’avoir pas obtenu au moins 70% des oui sur les critères essentiels</w:t>
      </w:r>
      <w:r w:rsidR="00657CC3" w:rsidRPr="00D82562">
        <w:rPr>
          <w:rFonts w:ascii="Trebuchet MS" w:hAnsi="Trebuchet MS" w:cs="Tahoma"/>
          <w:b/>
          <w:bCs/>
          <w:sz w:val="18"/>
          <w:szCs w:val="18"/>
        </w:rPr>
        <w:t>;</w:t>
      </w:r>
    </w:p>
    <w:p w14:paraId="11A32DEA" w14:textId="70C3B1B7" w:rsidR="00843D5E" w:rsidRDefault="00843D5E" w:rsidP="00ED4078">
      <w:pPr>
        <w:numPr>
          <w:ilvl w:val="0"/>
          <w:numId w:val="18"/>
        </w:numPr>
        <w:ind w:left="0"/>
        <w:jc w:val="both"/>
        <w:rPr>
          <w:rFonts w:ascii="Trebuchet MS" w:hAnsi="Trebuchet MS" w:cs="Tahoma"/>
          <w:b/>
          <w:bCs/>
          <w:sz w:val="18"/>
          <w:szCs w:val="18"/>
        </w:rPr>
      </w:pPr>
      <w:r>
        <w:rPr>
          <w:rFonts w:ascii="Trebuchet MS" w:hAnsi="Trebuchet MS" w:cs="Tahoma"/>
          <w:b/>
          <w:bCs/>
          <w:sz w:val="18"/>
          <w:szCs w:val="18"/>
        </w:rPr>
        <w:t>Absen</w:t>
      </w:r>
      <w:r w:rsidR="000D7025">
        <w:rPr>
          <w:rFonts w:ascii="Trebuchet MS" w:hAnsi="Trebuchet MS" w:cs="Tahoma"/>
          <w:b/>
          <w:bCs/>
          <w:sz w:val="18"/>
          <w:szCs w:val="18"/>
        </w:rPr>
        <w:t>ce d’un prix unitaire quantifié ;</w:t>
      </w:r>
    </w:p>
    <w:p w14:paraId="1E85A5FB" w14:textId="4759F1CA" w:rsidR="000D7025" w:rsidRDefault="000D7025" w:rsidP="00ED4078">
      <w:pPr>
        <w:numPr>
          <w:ilvl w:val="0"/>
          <w:numId w:val="18"/>
        </w:numPr>
        <w:ind w:left="0"/>
        <w:jc w:val="both"/>
        <w:rPr>
          <w:rFonts w:ascii="Trebuchet MS" w:hAnsi="Trebuchet MS" w:cs="Tahoma"/>
          <w:b/>
          <w:bCs/>
          <w:sz w:val="18"/>
          <w:szCs w:val="18"/>
        </w:rPr>
      </w:pPr>
      <w:r>
        <w:rPr>
          <w:rFonts w:ascii="Trebuchet MS" w:hAnsi="Trebuchet MS" w:cs="Tahoma"/>
          <w:b/>
          <w:bCs/>
          <w:sz w:val="18"/>
          <w:szCs w:val="18"/>
        </w:rPr>
        <w:t>La production en nombre insuffisant des offres par le soumissionnaire ou la production d’une copie originale et des photocopies de cette originale.</w:t>
      </w:r>
    </w:p>
    <w:p w14:paraId="3CA6FFE5" w14:textId="77777777" w:rsidR="00776A9E" w:rsidRDefault="00776A9E" w:rsidP="00776A9E">
      <w:pPr>
        <w:jc w:val="both"/>
        <w:rPr>
          <w:rFonts w:ascii="Trebuchet MS" w:hAnsi="Trebuchet MS" w:cs="Tahoma"/>
          <w:b/>
          <w:bCs/>
          <w:sz w:val="18"/>
          <w:szCs w:val="18"/>
        </w:rPr>
      </w:pPr>
    </w:p>
    <w:p w14:paraId="609DA2DB" w14:textId="77777777" w:rsidR="000D7025" w:rsidRDefault="000D7025" w:rsidP="00776A9E">
      <w:pPr>
        <w:jc w:val="both"/>
        <w:rPr>
          <w:rFonts w:ascii="Trebuchet MS" w:hAnsi="Trebuchet MS" w:cs="Tahoma"/>
          <w:b/>
          <w:bCs/>
          <w:sz w:val="18"/>
          <w:szCs w:val="18"/>
        </w:rPr>
      </w:pPr>
    </w:p>
    <w:p w14:paraId="1A7D888C" w14:textId="77777777" w:rsidR="000D7025" w:rsidRDefault="000D7025" w:rsidP="00776A9E">
      <w:pPr>
        <w:jc w:val="both"/>
        <w:rPr>
          <w:rFonts w:ascii="Trebuchet MS" w:hAnsi="Trebuchet MS" w:cs="Tahoma"/>
          <w:b/>
          <w:bCs/>
          <w:sz w:val="18"/>
          <w:szCs w:val="18"/>
        </w:rPr>
      </w:pPr>
    </w:p>
    <w:p w14:paraId="5CEC264B" w14:textId="77777777" w:rsidR="000D7025" w:rsidRDefault="000D7025" w:rsidP="00776A9E">
      <w:pPr>
        <w:jc w:val="both"/>
        <w:rPr>
          <w:rFonts w:ascii="Trebuchet MS" w:hAnsi="Trebuchet MS" w:cs="Tahoma"/>
          <w:b/>
          <w:bCs/>
          <w:sz w:val="18"/>
          <w:szCs w:val="18"/>
        </w:rPr>
      </w:pPr>
    </w:p>
    <w:p w14:paraId="4637C84F" w14:textId="77777777" w:rsidR="00114D54" w:rsidRPr="00114D54" w:rsidRDefault="00114D54" w:rsidP="00843D5E">
      <w:pPr>
        <w:jc w:val="both"/>
        <w:rPr>
          <w:rFonts w:ascii="Trebuchet MS" w:hAnsi="Trebuchet MS" w:cs="Tahoma"/>
          <w:b/>
          <w:bCs/>
          <w:sz w:val="20"/>
          <w:szCs w:val="20"/>
        </w:rPr>
      </w:pPr>
    </w:p>
    <w:p w14:paraId="49B18AC7" w14:textId="77777777" w:rsidR="00E36930" w:rsidRPr="00D82562" w:rsidRDefault="00E36930" w:rsidP="00E36930">
      <w:pPr>
        <w:tabs>
          <w:tab w:val="left" w:pos="1418"/>
          <w:tab w:val="left" w:pos="1985"/>
        </w:tabs>
        <w:jc w:val="both"/>
        <w:rPr>
          <w:rFonts w:ascii="Trebuchet MS" w:hAnsi="Trebuchet MS" w:cs="Tahoma"/>
          <w:b/>
          <w:bCs/>
          <w:sz w:val="18"/>
          <w:szCs w:val="18"/>
        </w:rPr>
      </w:pPr>
      <w:r>
        <w:rPr>
          <w:rFonts w:ascii="Trebuchet MS" w:hAnsi="Trebuchet MS" w:cs="Tahoma"/>
          <w:b/>
          <w:bCs/>
          <w:sz w:val="18"/>
          <w:szCs w:val="18"/>
        </w:rPr>
        <w:lastRenderedPageBreak/>
        <w:t>14</w:t>
      </w:r>
      <w:r w:rsidRPr="00D82562">
        <w:rPr>
          <w:rFonts w:ascii="Trebuchet MS" w:hAnsi="Trebuchet MS" w:cs="Tahoma"/>
          <w:b/>
          <w:bCs/>
          <w:sz w:val="18"/>
          <w:szCs w:val="18"/>
        </w:rPr>
        <w:t xml:space="preserve">-2 : </w:t>
      </w:r>
      <w:r w:rsidRPr="00D82562">
        <w:rPr>
          <w:rFonts w:ascii="Trebuchet MS" w:hAnsi="Trebuchet MS" w:cs="Tahoma"/>
          <w:b/>
          <w:bCs/>
          <w:sz w:val="18"/>
          <w:szCs w:val="18"/>
          <w:u w:val="single"/>
        </w:rPr>
        <w:t>Critères essentiels</w:t>
      </w:r>
      <w:r w:rsidRPr="00D82562">
        <w:rPr>
          <w:rFonts w:ascii="Trebuchet MS" w:hAnsi="Trebuchet MS" w:cs="Tahoma"/>
          <w:b/>
          <w:bCs/>
          <w:sz w:val="18"/>
          <w:szCs w:val="18"/>
        </w:rPr>
        <w:t> :</w:t>
      </w:r>
    </w:p>
    <w:p w14:paraId="3B25D22E" w14:textId="77777777" w:rsidR="00E36930" w:rsidRPr="00D82562" w:rsidRDefault="00E36930" w:rsidP="00E36930">
      <w:pPr>
        <w:rPr>
          <w:rFonts w:ascii="Trebuchet MS" w:hAnsi="Trebuchet MS" w:cs="Tahoma"/>
          <w:sz w:val="18"/>
          <w:szCs w:val="18"/>
        </w:rPr>
      </w:pPr>
      <w:r w:rsidRPr="00D82562">
        <w:rPr>
          <w:rFonts w:ascii="Trebuchet MS" w:hAnsi="Trebuchet MS" w:cs="Tahoma"/>
          <w:sz w:val="18"/>
          <w:szCs w:val="18"/>
        </w:rPr>
        <w:t>Les offres techniques ser</w:t>
      </w:r>
      <w:r w:rsidRPr="00D82562">
        <w:rPr>
          <w:rFonts w:ascii="Trebuchet MS" w:hAnsi="Trebuchet MS" w:cs="Tahoma"/>
          <w:bCs/>
          <w:sz w:val="18"/>
          <w:szCs w:val="18"/>
        </w:rPr>
        <w:t>o</w:t>
      </w:r>
      <w:r w:rsidRPr="00D82562">
        <w:rPr>
          <w:rFonts w:ascii="Trebuchet MS" w:hAnsi="Trebuchet MS" w:cs="Tahoma"/>
          <w:sz w:val="18"/>
          <w:szCs w:val="18"/>
        </w:rPr>
        <w:t xml:space="preserve">nt notées en fonction des </w:t>
      </w:r>
      <w:r>
        <w:rPr>
          <w:rFonts w:ascii="Trebuchet MS" w:hAnsi="Trebuchet MS" w:cs="Tahoma"/>
          <w:sz w:val="18"/>
          <w:szCs w:val="18"/>
        </w:rPr>
        <w:t>dix-sept</w:t>
      </w:r>
      <w:r w:rsidRPr="00D82562">
        <w:rPr>
          <w:rFonts w:ascii="Trebuchet MS" w:hAnsi="Trebuchet MS" w:cs="Tahoma"/>
          <w:sz w:val="18"/>
          <w:szCs w:val="18"/>
        </w:rPr>
        <w:t xml:space="preserve"> (1</w:t>
      </w:r>
      <w:r>
        <w:rPr>
          <w:rFonts w:ascii="Trebuchet MS" w:hAnsi="Trebuchet MS" w:cs="Tahoma"/>
          <w:sz w:val="18"/>
          <w:szCs w:val="18"/>
        </w:rPr>
        <w:t>7</w:t>
      </w:r>
      <w:r w:rsidRPr="00D82562">
        <w:rPr>
          <w:rFonts w:ascii="Trebuchet MS" w:hAnsi="Trebuchet MS" w:cs="Tahoma"/>
          <w:sz w:val="18"/>
          <w:szCs w:val="18"/>
        </w:rPr>
        <w:t>) critères essentiels ci-après :</w:t>
      </w:r>
    </w:p>
    <w:p w14:paraId="34FCF90A" w14:textId="77777777" w:rsidR="00E36930" w:rsidRPr="00D82562" w:rsidRDefault="00E36930" w:rsidP="00ED4078">
      <w:pPr>
        <w:numPr>
          <w:ilvl w:val="0"/>
          <w:numId w:val="46"/>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Personnel d’encadrement de l’Entreprise sur </w:t>
      </w:r>
      <w:r w:rsidRPr="00D82562">
        <w:rPr>
          <w:rFonts w:ascii="Trebuchet MS" w:hAnsi="Trebuchet MS" w:cs="Tahoma"/>
          <w:b/>
          <w:spacing w:val="-2"/>
          <w:sz w:val="18"/>
          <w:szCs w:val="18"/>
        </w:rPr>
        <w:t>six (06)</w:t>
      </w:r>
      <w:r w:rsidRPr="00D82562">
        <w:rPr>
          <w:rFonts w:ascii="Trebuchet MS" w:hAnsi="Trebuchet MS" w:cs="Tahoma"/>
          <w:spacing w:val="-2"/>
          <w:sz w:val="18"/>
          <w:szCs w:val="18"/>
        </w:rPr>
        <w:t xml:space="preserve"> critères ;</w:t>
      </w:r>
    </w:p>
    <w:p w14:paraId="67EAD5AA" w14:textId="77777777" w:rsidR="00E36930" w:rsidRPr="00D82562" w:rsidRDefault="00E36930" w:rsidP="00E36930">
      <w:pPr>
        <w:rPr>
          <w:rFonts w:ascii="Trebuchet MS" w:hAnsi="Trebuchet MS" w:cs="Tahoma"/>
          <w:spacing w:val="-2"/>
          <w:sz w:val="18"/>
          <w:szCs w:val="18"/>
        </w:rPr>
      </w:pPr>
      <w:r w:rsidRPr="00D82562">
        <w:rPr>
          <w:rFonts w:ascii="Trebuchet MS" w:hAnsi="Trebuchet MS" w:cs="Tahoma"/>
          <w:spacing w:val="-2"/>
          <w:sz w:val="18"/>
          <w:szCs w:val="18"/>
        </w:rPr>
        <w:t>-Personnel Technique non qualifié</w:t>
      </w:r>
    </w:p>
    <w:p w14:paraId="3713BD37" w14:textId="77777777" w:rsidR="00E36930" w:rsidRPr="00F813DE" w:rsidRDefault="00E36930" w:rsidP="00ED4078">
      <w:pPr>
        <w:numPr>
          <w:ilvl w:val="0"/>
          <w:numId w:val="46"/>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Le Matériel de chantier à mobiliser sur </w:t>
      </w:r>
      <w:r w:rsidRPr="00D82562">
        <w:rPr>
          <w:rFonts w:ascii="Trebuchet MS" w:hAnsi="Trebuchet MS" w:cs="Tahoma"/>
          <w:b/>
          <w:spacing w:val="-2"/>
          <w:sz w:val="18"/>
          <w:szCs w:val="18"/>
        </w:rPr>
        <w:t xml:space="preserve">sept (07) </w:t>
      </w:r>
      <w:r w:rsidRPr="00D82562">
        <w:rPr>
          <w:rFonts w:ascii="Trebuchet MS" w:hAnsi="Trebuchet MS" w:cs="Tahoma"/>
          <w:spacing w:val="-2"/>
          <w:sz w:val="18"/>
          <w:szCs w:val="18"/>
        </w:rPr>
        <w:t>critères ;</w:t>
      </w:r>
    </w:p>
    <w:p w14:paraId="0B4EB463" w14:textId="77777777" w:rsidR="00E36930" w:rsidRPr="008804C6" w:rsidRDefault="00E36930" w:rsidP="00ED4078">
      <w:pPr>
        <w:numPr>
          <w:ilvl w:val="0"/>
          <w:numId w:val="46"/>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Références de l’Entreprise </w:t>
      </w:r>
      <w:r w:rsidRPr="00D82562" w:rsidDel="00040448">
        <w:rPr>
          <w:rFonts w:ascii="Trebuchet MS" w:hAnsi="Trebuchet MS" w:cs="Tahoma"/>
          <w:spacing w:val="-2"/>
          <w:sz w:val="18"/>
          <w:szCs w:val="18"/>
        </w:rPr>
        <w:t>sur</w:t>
      </w:r>
      <w:r w:rsidRPr="00D82562">
        <w:rPr>
          <w:rFonts w:ascii="Trebuchet MS" w:hAnsi="Trebuchet MS" w:cs="Tahoma"/>
          <w:spacing w:val="-2"/>
          <w:sz w:val="18"/>
          <w:szCs w:val="18"/>
        </w:rPr>
        <w:t xml:space="preserve"> </w:t>
      </w:r>
      <w:r w:rsidRPr="00D82562">
        <w:rPr>
          <w:rFonts w:ascii="Trebuchet MS" w:hAnsi="Trebuchet MS" w:cs="Tahoma"/>
          <w:b/>
          <w:spacing w:val="-2"/>
          <w:sz w:val="18"/>
          <w:szCs w:val="18"/>
        </w:rPr>
        <w:t xml:space="preserve">un (01) </w:t>
      </w:r>
      <w:r>
        <w:rPr>
          <w:rFonts w:ascii="Trebuchet MS" w:hAnsi="Trebuchet MS" w:cs="Tahoma"/>
          <w:spacing w:val="-2"/>
          <w:sz w:val="18"/>
          <w:szCs w:val="18"/>
        </w:rPr>
        <w:t>critère</w:t>
      </w:r>
      <w:r w:rsidRPr="00D82562">
        <w:rPr>
          <w:rFonts w:ascii="Trebuchet MS" w:hAnsi="Trebuchet MS" w:cs="Tahoma"/>
          <w:spacing w:val="-2"/>
          <w:sz w:val="18"/>
          <w:szCs w:val="18"/>
        </w:rPr>
        <w:t>.</w:t>
      </w:r>
    </w:p>
    <w:p w14:paraId="656ADF6D"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La déclaration sur l’honneur de la visite des lieux et du rapport de visite de lieux </w:t>
      </w:r>
      <w:r w:rsidRPr="00B641BB">
        <w:rPr>
          <w:rFonts w:ascii="Trebuchet MS" w:hAnsi="Trebuchet MS" w:cs="Tahoma"/>
          <w:b/>
          <w:spacing w:val="-2"/>
          <w:sz w:val="18"/>
          <w:szCs w:val="18"/>
        </w:rPr>
        <w:t>(01) critère</w:t>
      </w:r>
      <w:r w:rsidRPr="00D82562">
        <w:rPr>
          <w:rFonts w:ascii="Trebuchet MS" w:hAnsi="Trebuchet MS" w:cs="Tahoma"/>
          <w:sz w:val="20"/>
          <w:szCs w:val="20"/>
        </w:rPr>
        <w:t>;</w:t>
      </w:r>
    </w:p>
    <w:p w14:paraId="500A51E8"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La déclaration sur l’honneur attestant que le soumissionnaire n’a pas abandonné un marché au cours des trois dernières années, et qu’il ne figure pas sur la liste des entreprises défaillantes établies par l</w:t>
      </w:r>
      <w:r>
        <w:rPr>
          <w:rFonts w:ascii="Trebuchet MS" w:hAnsi="Trebuchet MS" w:cs="Tahoma"/>
          <w:sz w:val="20"/>
          <w:szCs w:val="20"/>
        </w:rPr>
        <w:t xml:space="preserve">’ARMP, </w:t>
      </w:r>
      <w:r w:rsidRPr="00D82562">
        <w:rPr>
          <w:rFonts w:ascii="Trebuchet MS" w:hAnsi="Trebuchet MS" w:cs="Tahoma"/>
          <w:b/>
          <w:spacing w:val="-2"/>
          <w:sz w:val="18"/>
          <w:szCs w:val="18"/>
        </w:rPr>
        <w:t xml:space="preserve">(01) </w:t>
      </w:r>
      <w:r w:rsidRPr="008804C6">
        <w:rPr>
          <w:rFonts w:ascii="Trebuchet MS" w:hAnsi="Trebuchet MS" w:cs="Tahoma"/>
          <w:b/>
          <w:spacing w:val="-2"/>
          <w:sz w:val="18"/>
          <w:szCs w:val="18"/>
        </w:rPr>
        <w:t>critère</w:t>
      </w:r>
      <w:r w:rsidRPr="00D82562">
        <w:rPr>
          <w:rFonts w:ascii="Trebuchet MS" w:hAnsi="Trebuchet MS" w:cs="Tahoma"/>
          <w:sz w:val="20"/>
          <w:szCs w:val="20"/>
        </w:rPr>
        <w:t>;</w:t>
      </w:r>
    </w:p>
    <w:p w14:paraId="36F50E0B"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 xml:space="preserve">Un Conducteur de travaux </w:t>
      </w:r>
      <w:r>
        <w:rPr>
          <w:rFonts w:ascii="Trebuchet MS" w:hAnsi="Trebuchet MS" w:cs="Tahoma"/>
          <w:sz w:val="20"/>
          <w:szCs w:val="20"/>
        </w:rPr>
        <w:t>n’</w:t>
      </w:r>
      <w:r w:rsidRPr="00D82562">
        <w:rPr>
          <w:rFonts w:ascii="Trebuchet MS" w:hAnsi="Trebuchet MS" w:cs="Tahoma"/>
          <w:sz w:val="20"/>
          <w:szCs w:val="20"/>
        </w:rPr>
        <w:t xml:space="preserve">ayant </w:t>
      </w:r>
      <w:r>
        <w:rPr>
          <w:rFonts w:ascii="Trebuchet MS" w:hAnsi="Trebuchet MS" w:cs="Tahoma"/>
          <w:sz w:val="20"/>
          <w:szCs w:val="20"/>
        </w:rPr>
        <w:t xml:space="preserve">pas </w:t>
      </w:r>
      <w:r w:rsidRPr="00D82562">
        <w:rPr>
          <w:rFonts w:ascii="Trebuchet MS" w:hAnsi="Trebuchet MS" w:cs="Tahoma"/>
          <w:sz w:val="20"/>
          <w:szCs w:val="20"/>
        </w:rPr>
        <w:t>la qualification exigée dans le dossier d’Appel d’Offres ;</w:t>
      </w:r>
    </w:p>
    <w:p w14:paraId="722890E3" w14:textId="77777777" w:rsidR="00E36930" w:rsidRPr="00E36930"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bCs/>
          <w:sz w:val="20"/>
          <w:szCs w:val="20"/>
        </w:rPr>
        <w:t>Non existence dans l’offre technique de la rubrique « organisation, méthodologie et planning » </w:t>
      </w:r>
      <w:r w:rsidRPr="00D82562">
        <w:rPr>
          <w:rFonts w:ascii="Trebuchet MS" w:hAnsi="Trebuchet MS" w:cs="Tahoma"/>
          <w:b/>
          <w:spacing w:val="-2"/>
          <w:sz w:val="18"/>
          <w:szCs w:val="18"/>
        </w:rPr>
        <w:t xml:space="preserve">(01) </w:t>
      </w:r>
      <w:r w:rsidRPr="008804C6">
        <w:rPr>
          <w:rFonts w:ascii="Trebuchet MS" w:hAnsi="Trebuchet MS" w:cs="Tahoma"/>
          <w:b/>
          <w:spacing w:val="-2"/>
          <w:sz w:val="18"/>
          <w:szCs w:val="18"/>
        </w:rPr>
        <w:t>critère</w:t>
      </w:r>
      <w:r w:rsidRPr="00D82562">
        <w:rPr>
          <w:rFonts w:ascii="Trebuchet MS" w:hAnsi="Trebuchet MS" w:cs="Tahoma"/>
          <w:sz w:val="20"/>
          <w:szCs w:val="20"/>
        </w:rPr>
        <w:t>;</w:t>
      </w:r>
    </w:p>
    <w:p w14:paraId="194B4CF4" w14:textId="77777777" w:rsidR="00E36930" w:rsidRPr="00D82562" w:rsidRDefault="00E36930" w:rsidP="00E36930">
      <w:pPr>
        <w:jc w:val="both"/>
        <w:rPr>
          <w:rFonts w:ascii="Trebuchet MS" w:hAnsi="Trebuchet MS" w:cs="Tahoma"/>
          <w:b/>
          <w:bCs/>
          <w:sz w:val="20"/>
          <w:szCs w:val="20"/>
        </w:rPr>
      </w:pPr>
      <w:r>
        <w:rPr>
          <w:rFonts w:ascii="Trebuchet MS" w:hAnsi="Trebuchet MS" w:cs="Tahoma"/>
          <w:b/>
          <w:bCs/>
          <w:sz w:val="20"/>
          <w:szCs w:val="20"/>
        </w:rPr>
        <w:t>L’</w:t>
      </w:r>
      <w:r w:rsidRPr="00D82562">
        <w:rPr>
          <w:rFonts w:ascii="Trebuchet MS" w:hAnsi="Trebuchet MS" w:cs="Tahoma"/>
          <w:b/>
          <w:bCs/>
          <w:sz w:val="20"/>
          <w:szCs w:val="20"/>
        </w:rPr>
        <w:t>Offre Financière incomplet pour absence de l’une des pièces suivantes :</w:t>
      </w:r>
    </w:p>
    <w:p w14:paraId="78D3E31C"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Une soumission ;</w:t>
      </w:r>
    </w:p>
    <w:p w14:paraId="73BCAB65"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Le bordereau des prix unitaires (BPU) suivant le modèle avec indication des prix hors TVA en chiffres et en lettres, rempli de manière lisible ;</w:t>
      </w:r>
    </w:p>
    <w:p w14:paraId="28083635"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Le détail quantitatif et estimatif (DQE) ;</w:t>
      </w:r>
    </w:p>
    <w:p w14:paraId="5E14541D" w14:textId="77777777" w:rsidR="00E36930"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Le sous-détail des prix unitaires ;</w:t>
      </w:r>
    </w:p>
    <w:p w14:paraId="2D0DF071" w14:textId="77777777" w:rsidR="00E43050" w:rsidRPr="007A6DEB" w:rsidRDefault="00E43050" w:rsidP="002326EF">
      <w:pPr>
        <w:tabs>
          <w:tab w:val="num" w:pos="2552"/>
        </w:tabs>
        <w:rPr>
          <w:rFonts w:ascii="Trebuchet MS" w:hAnsi="Trebuchet MS" w:cs="Tahoma"/>
          <w:spacing w:val="-2"/>
          <w:sz w:val="12"/>
          <w:szCs w:val="12"/>
        </w:rPr>
      </w:pPr>
    </w:p>
    <w:p w14:paraId="0ACDD8AD"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Durée de validité des offres</w:t>
      </w:r>
      <w:r w:rsidRPr="00D64ACB">
        <w:rPr>
          <w:rFonts w:ascii="Trebuchet MS" w:eastAsia="Times New Roman" w:hAnsi="Trebuchet MS" w:cs="Tahoma"/>
          <w:b/>
          <w:sz w:val="18"/>
          <w:szCs w:val="18"/>
          <w:lang w:eastAsia="fr-FR"/>
        </w:rPr>
        <w:t> :</w:t>
      </w:r>
    </w:p>
    <w:p w14:paraId="15FE0C1D" w14:textId="77777777" w:rsidR="00720732" w:rsidRPr="00D64ACB" w:rsidRDefault="00720732" w:rsidP="002326EF">
      <w:pPr>
        <w:autoSpaceDE w:val="0"/>
        <w:autoSpaceDN w:val="0"/>
        <w:adjustRightInd w:val="0"/>
        <w:jc w:val="both"/>
        <w:rPr>
          <w:rFonts w:ascii="Trebuchet MS" w:hAnsi="Trebuchet MS" w:cs="Tahoma"/>
          <w:sz w:val="18"/>
          <w:szCs w:val="18"/>
        </w:rPr>
      </w:pPr>
      <w:r w:rsidRPr="00D64ACB">
        <w:rPr>
          <w:rFonts w:ascii="Trebuchet MS" w:hAnsi="Trebuchet MS" w:cs="Tahoma"/>
          <w:sz w:val="18"/>
          <w:szCs w:val="18"/>
        </w:rPr>
        <w:t xml:space="preserve">         Les soumissionnaires seront engagés par leurs offres pendant une période de quatre-vingt-dix (90) jours à compter de la date limite fixée pour le dépôt des offres</w:t>
      </w:r>
    </w:p>
    <w:p w14:paraId="4E236EE7" w14:textId="77777777" w:rsidR="00B73BFF" w:rsidRPr="007A6DEB" w:rsidRDefault="00B73BFF" w:rsidP="002326EF">
      <w:pPr>
        <w:autoSpaceDE w:val="0"/>
        <w:autoSpaceDN w:val="0"/>
        <w:adjustRightInd w:val="0"/>
        <w:jc w:val="both"/>
        <w:rPr>
          <w:rFonts w:ascii="Trebuchet MS" w:hAnsi="Trebuchet MS" w:cs="Tahoma"/>
          <w:sz w:val="14"/>
          <w:szCs w:val="14"/>
        </w:rPr>
      </w:pPr>
    </w:p>
    <w:p w14:paraId="406280DD" w14:textId="77777777"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Attribution du marché</w:t>
      </w:r>
      <w:r w:rsidR="00C46A51" w:rsidRPr="00D64ACB">
        <w:rPr>
          <w:rFonts w:ascii="Trebuchet MS" w:eastAsia="Times New Roman" w:hAnsi="Trebuchet MS" w:cs="Tahoma"/>
          <w:b/>
          <w:sz w:val="18"/>
          <w:szCs w:val="18"/>
          <w:lang w:eastAsia="fr-FR"/>
        </w:rPr>
        <w:t> :</w:t>
      </w:r>
      <w:r w:rsidRPr="00D64ACB">
        <w:rPr>
          <w:rFonts w:ascii="Trebuchet MS" w:eastAsia="Times New Roman" w:hAnsi="Trebuchet MS" w:cs="Tahoma"/>
          <w:b/>
          <w:sz w:val="18"/>
          <w:szCs w:val="18"/>
          <w:u w:val="single"/>
          <w:lang w:eastAsia="fr-FR"/>
        </w:rPr>
        <w:t xml:space="preserve"> </w:t>
      </w:r>
    </w:p>
    <w:p w14:paraId="1DF67C2C" w14:textId="59A2F8D7" w:rsidR="00A55321" w:rsidRDefault="00520C05" w:rsidP="002326EF">
      <w:pPr>
        <w:ind w:firstLine="360"/>
        <w:jc w:val="both"/>
        <w:rPr>
          <w:rFonts w:ascii="Trebuchet MS" w:hAnsi="Trebuchet MS" w:cs="Tahoma"/>
          <w:bCs/>
          <w:iCs/>
          <w:sz w:val="18"/>
          <w:szCs w:val="18"/>
        </w:rPr>
      </w:pPr>
      <w:r w:rsidRPr="00D64ACB">
        <w:rPr>
          <w:rFonts w:ascii="Trebuchet MS" w:hAnsi="Trebuchet MS" w:cs="Tahoma"/>
          <w:color w:val="000000"/>
          <w:sz w:val="18"/>
          <w:szCs w:val="18"/>
        </w:rPr>
        <w:t>Le marché sera attribué au soumissionnaire présentant l’offre évaluée la moins disante et remplissant les critères administratifs, techniques et financiers requis</w:t>
      </w:r>
      <w:r w:rsidR="00720732" w:rsidRPr="00D64ACB">
        <w:rPr>
          <w:rFonts w:ascii="Trebuchet MS" w:hAnsi="Trebuchet MS" w:cs="Tahoma"/>
          <w:bCs/>
          <w:iCs/>
          <w:sz w:val="18"/>
          <w:szCs w:val="18"/>
        </w:rPr>
        <w:t>.</w:t>
      </w:r>
      <w:r w:rsidR="000D24BF" w:rsidRPr="00D64ACB">
        <w:rPr>
          <w:rFonts w:ascii="Trebuchet MS" w:hAnsi="Trebuchet MS" w:cs="Tahoma"/>
          <w:bCs/>
          <w:iCs/>
          <w:sz w:val="18"/>
          <w:szCs w:val="18"/>
        </w:rPr>
        <w:t xml:space="preserve"> </w:t>
      </w:r>
    </w:p>
    <w:p w14:paraId="5C313781" w14:textId="77777777" w:rsidR="00114D54" w:rsidRDefault="00114D54" w:rsidP="002326EF">
      <w:pPr>
        <w:ind w:firstLine="360"/>
        <w:jc w:val="both"/>
        <w:rPr>
          <w:rFonts w:ascii="Trebuchet MS" w:hAnsi="Trebuchet MS" w:cs="Tahoma"/>
          <w:bCs/>
          <w:iCs/>
          <w:sz w:val="18"/>
          <w:szCs w:val="18"/>
        </w:rPr>
      </w:pPr>
    </w:p>
    <w:p w14:paraId="14066E51" w14:textId="77777777" w:rsidR="00720732" w:rsidRPr="00D64ACB" w:rsidRDefault="00A55321" w:rsidP="002326EF">
      <w:pPr>
        <w:ind w:firstLine="360"/>
        <w:jc w:val="both"/>
        <w:rPr>
          <w:rFonts w:ascii="Trebuchet MS" w:hAnsi="Trebuchet MS" w:cs="Tahoma"/>
          <w:b/>
          <w:sz w:val="18"/>
          <w:szCs w:val="18"/>
          <w:u w:val="single"/>
        </w:rPr>
      </w:pPr>
      <w:r>
        <w:rPr>
          <w:rFonts w:ascii="Trebuchet MS" w:hAnsi="Trebuchet MS" w:cs="Tahoma"/>
          <w:bCs/>
          <w:iCs/>
          <w:sz w:val="18"/>
          <w:szCs w:val="18"/>
        </w:rPr>
        <w:t xml:space="preserve">17. </w:t>
      </w:r>
      <w:r w:rsidR="00720732" w:rsidRPr="00D64ACB">
        <w:rPr>
          <w:rFonts w:ascii="Trebuchet MS" w:hAnsi="Trebuchet MS" w:cs="Tahoma"/>
          <w:b/>
          <w:sz w:val="18"/>
          <w:szCs w:val="18"/>
          <w:u w:val="single"/>
        </w:rPr>
        <w:t>Renseignements complémentaires</w:t>
      </w:r>
    </w:p>
    <w:p w14:paraId="55C2D418" w14:textId="6C4FBA16" w:rsidR="00010181" w:rsidRPr="00D64ACB" w:rsidRDefault="00720732" w:rsidP="002326EF">
      <w:pPr>
        <w:pStyle w:val="Corpsdetexte"/>
        <w:tabs>
          <w:tab w:val="left" w:pos="851"/>
        </w:tabs>
        <w:spacing w:after="0" w:line="240" w:lineRule="auto"/>
        <w:jc w:val="both"/>
        <w:rPr>
          <w:rFonts w:ascii="Trebuchet MS" w:hAnsi="Trebuchet MS" w:cs="Tahoma"/>
          <w:bCs/>
          <w:iCs/>
          <w:sz w:val="18"/>
          <w:szCs w:val="18"/>
        </w:rPr>
      </w:pPr>
      <w:r w:rsidRPr="00D64ACB">
        <w:rPr>
          <w:rFonts w:ascii="Trebuchet MS" w:hAnsi="Trebuchet MS" w:cs="Tahoma"/>
          <w:sz w:val="18"/>
          <w:szCs w:val="18"/>
        </w:rPr>
        <w:t xml:space="preserve">       </w:t>
      </w:r>
      <w:r w:rsidR="00010181" w:rsidRPr="00D64ACB">
        <w:rPr>
          <w:rFonts w:ascii="Trebuchet MS" w:hAnsi="Trebuchet MS" w:cs="Tahoma"/>
          <w:bCs/>
          <w:iCs/>
          <w:sz w:val="18"/>
          <w:szCs w:val="18"/>
        </w:rPr>
        <w:t xml:space="preserve">Les renseignements complémentaires d’ordre technique peuvent être obtenus </w:t>
      </w:r>
      <w:r w:rsidR="00CD3753" w:rsidRPr="00D64ACB">
        <w:rPr>
          <w:rFonts w:ascii="Trebuchet MS" w:hAnsi="Trebuchet MS" w:cs="Tahoma"/>
          <w:bCs/>
          <w:iCs/>
          <w:sz w:val="18"/>
          <w:szCs w:val="18"/>
        </w:rPr>
        <w:t>dans les</w:t>
      </w:r>
      <w:r w:rsidR="00010181" w:rsidRPr="00D64ACB">
        <w:rPr>
          <w:rFonts w:ascii="Trebuchet MS" w:hAnsi="Trebuchet MS" w:cs="Tahoma"/>
          <w:bCs/>
          <w:iCs/>
          <w:sz w:val="18"/>
          <w:szCs w:val="18"/>
        </w:rPr>
        <w:t xml:space="preserve"> </w:t>
      </w:r>
      <w:r w:rsidR="00CD3753" w:rsidRPr="00D64ACB">
        <w:rPr>
          <w:rFonts w:ascii="Trebuchet MS" w:hAnsi="Trebuchet MS" w:cs="Tahoma"/>
          <w:bCs/>
          <w:iCs/>
          <w:sz w:val="18"/>
          <w:szCs w:val="18"/>
        </w:rPr>
        <w:t xml:space="preserve">services </w:t>
      </w:r>
      <w:r w:rsidR="005A555C" w:rsidRPr="00D64ACB">
        <w:rPr>
          <w:rFonts w:ascii="Trebuchet MS" w:hAnsi="Trebuchet MS" w:cs="Tahoma"/>
          <w:bCs/>
          <w:iCs/>
          <w:sz w:val="18"/>
          <w:szCs w:val="18"/>
        </w:rPr>
        <w:t>de l’</w:t>
      </w:r>
      <w:r w:rsidR="00E91580" w:rsidRPr="00D64ACB">
        <w:rPr>
          <w:rFonts w:ascii="Trebuchet MS" w:hAnsi="Trebuchet MS" w:cs="Tahoma"/>
          <w:bCs/>
          <w:iCs/>
          <w:sz w:val="18"/>
          <w:szCs w:val="18"/>
        </w:rPr>
        <w:t>A</w:t>
      </w:r>
      <w:r w:rsidR="005A555C" w:rsidRPr="00D64ACB">
        <w:rPr>
          <w:rFonts w:ascii="Trebuchet MS" w:hAnsi="Trebuchet MS" w:cs="Tahoma"/>
          <w:bCs/>
          <w:iCs/>
          <w:sz w:val="18"/>
          <w:szCs w:val="18"/>
        </w:rPr>
        <w:t xml:space="preserve">utorité </w:t>
      </w:r>
      <w:r w:rsidR="00E91580" w:rsidRPr="00D64ACB">
        <w:rPr>
          <w:rFonts w:ascii="Trebuchet MS" w:hAnsi="Trebuchet MS" w:cs="Tahoma"/>
          <w:bCs/>
          <w:iCs/>
          <w:sz w:val="18"/>
          <w:szCs w:val="18"/>
        </w:rPr>
        <w:t>Contractante</w:t>
      </w:r>
      <w:r w:rsidR="00CD3753" w:rsidRPr="00D64ACB">
        <w:rPr>
          <w:rFonts w:ascii="Trebuchet MS" w:hAnsi="Trebuchet MS" w:cs="Tahoma"/>
          <w:bCs/>
          <w:iCs/>
          <w:sz w:val="18"/>
          <w:szCs w:val="18"/>
        </w:rPr>
        <w:t xml:space="preserve">, notamment à la </w:t>
      </w:r>
      <w:r w:rsidR="004D6EFF">
        <w:rPr>
          <w:rFonts w:ascii="Trebuchet MS" w:hAnsi="Trebuchet MS" w:cs="Tahoma"/>
          <w:bCs/>
          <w:iCs/>
          <w:sz w:val="18"/>
          <w:szCs w:val="18"/>
          <w:lang w:val="fr-FR"/>
        </w:rPr>
        <w:t>Préfecture</w:t>
      </w:r>
      <w:r w:rsidR="008B516A" w:rsidRPr="00D64ACB">
        <w:rPr>
          <w:rFonts w:ascii="Trebuchet MS" w:hAnsi="Trebuchet MS" w:cs="Tahoma"/>
          <w:bCs/>
          <w:iCs/>
          <w:sz w:val="18"/>
          <w:szCs w:val="18"/>
        </w:rPr>
        <w:t xml:space="preserve"> </w:t>
      </w:r>
      <w:r w:rsidR="00A55321">
        <w:rPr>
          <w:rFonts w:ascii="Trebuchet MS" w:hAnsi="Trebuchet MS" w:cs="Tahoma"/>
          <w:bCs/>
          <w:iCs/>
          <w:sz w:val="18"/>
          <w:szCs w:val="18"/>
          <w:lang w:val="fr-FR"/>
        </w:rPr>
        <w:t xml:space="preserve">de </w:t>
      </w:r>
      <w:r w:rsidR="00C3269B">
        <w:rPr>
          <w:rFonts w:ascii="Trebuchet MS" w:hAnsi="Trebuchet MS" w:cs="Tahoma"/>
          <w:bCs/>
          <w:iCs/>
          <w:sz w:val="18"/>
          <w:szCs w:val="18"/>
          <w:lang w:val="fr-FR"/>
        </w:rPr>
        <w:t>Sangmélima</w:t>
      </w:r>
      <w:r w:rsidR="0049312F">
        <w:rPr>
          <w:rFonts w:ascii="Trebuchet MS" w:hAnsi="Trebuchet MS" w:cs="Tahoma"/>
          <w:bCs/>
          <w:iCs/>
          <w:sz w:val="18"/>
          <w:szCs w:val="18"/>
          <w:lang w:val="fr-FR"/>
        </w:rPr>
        <w:t xml:space="preserve">, </w:t>
      </w:r>
      <w:r w:rsidR="00A56B28">
        <w:rPr>
          <w:rFonts w:ascii="Trebuchet MS" w:hAnsi="Trebuchet MS" w:cs="Tahoma"/>
          <w:bCs/>
          <w:iCs/>
          <w:sz w:val="18"/>
          <w:szCs w:val="18"/>
          <w:lang w:val="fr-FR"/>
        </w:rPr>
        <w:t>à la Délégation Départementale du MINDDEVEL du Dja et Lobo</w:t>
      </w:r>
      <w:r w:rsidR="004D6EFF">
        <w:rPr>
          <w:rFonts w:ascii="Trebuchet MS" w:hAnsi="Trebuchet MS" w:cs="Tahoma"/>
          <w:bCs/>
          <w:iCs/>
          <w:sz w:val="18"/>
          <w:szCs w:val="18"/>
          <w:lang w:val="fr-FR"/>
        </w:rPr>
        <w:t xml:space="preserve"> et à la Délégation Départementale des Travaux Publics du Dja et </w:t>
      </w:r>
      <w:r w:rsidR="00A56B28">
        <w:rPr>
          <w:rFonts w:ascii="Trebuchet MS" w:hAnsi="Trebuchet MS" w:cs="Tahoma"/>
          <w:bCs/>
          <w:iCs/>
          <w:sz w:val="18"/>
          <w:szCs w:val="18"/>
          <w:lang w:val="fr-FR"/>
        </w:rPr>
        <w:t>Lobo</w:t>
      </w:r>
      <w:r w:rsidR="00010181" w:rsidRPr="00D64ACB">
        <w:rPr>
          <w:rFonts w:ascii="Trebuchet MS" w:hAnsi="Trebuchet MS" w:cs="Tahoma"/>
          <w:bCs/>
          <w:iCs/>
          <w:sz w:val="18"/>
          <w:szCs w:val="18"/>
        </w:rPr>
        <w:t>.</w:t>
      </w:r>
    </w:p>
    <w:p w14:paraId="2E4F7F2D" w14:textId="77777777" w:rsidR="001D4DC0" w:rsidRPr="007A6DEB" w:rsidRDefault="001D4DC0" w:rsidP="002326EF">
      <w:pPr>
        <w:pStyle w:val="Corpsdetexte"/>
        <w:tabs>
          <w:tab w:val="left" w:pos="851"/>
        </w:tabs>
        <w:spacing w:after="0" w:line="240" w:lineRule="auto"/>
        <w:jc w:val="both"/>
        <w:rPr>
          <w:rFonts w:ascii="Trebuchet MS" w:hAnsi="Trebuchet MS" w:cs="Tahoma"/>
          <w:b/>
          <w:sz w:val="8"/>
          <w:szCs w:val="8"/>
        </w:rPr>
      </w:pPr>
    </w:p>
    <w:p w14:paraId="3ACEAEC0" w14:textId="005C93B0" w:rsidR="00CD3753" w:rsidRPr="00D64ACB" w:rsidRDefault="00985E14" w:rsidP="002326EF">
      <w:pPr>
        <w:rPr>
          <w:rFonts w:ascii="Trebuchet MS" w:hAnsi="Trebuchet MS" w:cs="Tahoma"/>
          <w:i/>
          <w:sz w:val="18"/>
          <w:szCs w:val="18"/>
        </w:rPr>
      </w:pP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00114D54">
        <w:rPr>
          <w:rFonts w:ascii="Trebuchet MS" w:hAnsi="Trebuchet MS" w:cs="Tahoma"/>
          <w:sz w:val="18"/>
          <w:szCs w:val="18"/>
        </w:rPr>
        <w:t xml:space="preserve">                          </w:t>
      </w:r>
      <w:r w:rsidR="00800A23">
        <w:rPr>
          <w:rFonts w:ascii="Trebuchet MS" w:hAnsi="Trebuchet MS" w:cs="Tahoma"/>
          <w:sz w:val="18"/>
          <w:szCs w:val="18"/>
        </w:rPr>
        <w:t>Sangmelima</w:t>
      </w:r>
      <w:r w:rsidR="00900CB8" w:rsidRPr="00D64ACB">
        <w:rPr>
          <w:rFonts w:ascii="Trebuchet MS" w:hAnsi="Trebuchet MS" w:cs="Tahoma"/>
          <w:sz w:val="18"/>
          <w:szCs w:val="18"/>
        </w:rPr>
        <w:t>,</w:t>
      </w:r>
      <w:r w:rsidR="00720732" w:rsidRPr="00D64ACB">
        <w:rPr>
          <w:rFonts w:ascii="Trebuchet MS" w:hAnsi="Trebuchet MS" w:cs="Tahoma"/>
          <w:sz w:val="18"/>
          <w:szCs w:val="18"/>
        </w:rPr>
        <w:t xml:space="preserve"> le </w:t>
      </w:r>
      <w:r w:rsidR="00CD3753" w:rsidRPr="00D64ACB">
        <w:rPr>
          <w:rFonts w:ascii="Trebuchet MS" w:hAnsi="Trebuchet MS" w:cs="Tahoma"/>
          <w:sz w:val="18"/>
          <w:szCs w:val="18"/>
        </w:rPr>
        <w:t xml:space="preserve">________ </w:t>
      </w:r>
    </w:p>
    <w:p w14:paraId="2612C794" w14:textId="77777777" w:rsidR="00900CB8" w:rsidRPr="00D64ACB" w:rsidRDefault="00900CB8" w:rsidP="002326EF">
      <w:pPr>
        <w:rPr>
          <w:rFonts w:ascii="Trebuchet MS" w:hAnsi="Trebuchet MS" w:cs="Tahoma"/>
          <w:sz w:val="18"/>
          <w:szCs w:val="18"/>
        </w:rPr>
      </w:pPr>
    </w:p>
    <w:p w14:paraId="397F4BB6" w14:textId="11A8D38E" w:rsidR="00720732" w:rsidRPr="00D64ACB" w:rsidRDefault="00114D54" w:rsidP="002326EF">
      <w:pPr>
        <w:ind w:firstLine="3549"/>
        <w:jc w:val="center"/>
        <w:rPr>
          <w:rFonts w:ascii="Trebuchet MS" w:hAnsi="Trebuchet MS" w:cs="Tahoma"/>
          <w:b/>
          <w:bCs/>
          <w:sz w:val="18"/>
          <w:szCs w:val="18"/>
        </w:rPr>
      </w:pPr>
      <w:r>
        <w:rPr>
          <w:rFonts w:ascii="Trebuchet MS" w:hAnsi="Trebuchet MS" w:cs="Tahoma"/>
          <w:b/>
          <w:bCs/>
          <w:sz w:val="18"/>
          <w:szCs w:val="18"/>
        </w:rPr>
        <w:t xml:space="preserve">                                                    </w:t>
      </w:r>
      <w:r w:rsidR="00720732" w:rsidRPr="00D64ACB">
        <w:rPr>
          <w:rFonts w:ascii="Trebuchet MS" w:hAnsi="Trebuchet MS" w:cs="Tahoma"/>
          <w:b/>
          <w:bCs/>
          <w:sz w:val="18"/>
          <w:szCs w:val="18"/>
        </w:rPr>
        <w:t xml:space="preserve">Le </w:t>
      </w:r>
      <w:r w:rsidR="005973D3">
        <w:rPr>
          <w:rFonts w:ascii="Trebuchet MS" w:hAnsi="Trebuchet MS" w:cs="Tahoma"/>
          <w:b/>
          <w:bCs/>
          <w:sz w:val="18"/>
          <w:szCs w:val="18"/>
        </w:rPr>
        <w:t>Préfet du Dja et Lobo</w:t>
      </w:r>
      <w:r w:rsidR="00C57466">
        <w:rPr>
          <w:rFonts w:ascii="Trebuchet MS" w:hAnsi="Trebuchet MS" w:cs="Tahoma"/>
          <w:b/>
          <w:bCs/>
          <w:sz w:val="18"/>
          <w:szCs w:val="18"/>
        </w:rPr>
        <w:t>,</w:t>
      </w:r>
      <w:r w:rsidR="000D16A0">
        <w:rPr>
          <w:rFonts w:ascii="Trebuchet MS" w:hAnsi="Trebuchet MS" w:cs="Tahoma"/>
          <w:b/>
          <w:bCs/>
          <w:sz w:val="18"/>
          <w:szCs w:val="18"/>
        </w:rPr>
        <w:t xml:space="preserve"> </w:t>
      </w:r>
    </w:p>
    <w:p w14:paraId="638861E0" w14:textId="6F76383A" w:rsidR="00F35429" w:rsidRPr="00D64ACB" w:rsidRDefault="00114D54" w:rsidP="002326EF">
      <w:pPr>
        <w:ind w:firstLine="3549"/>
        <w:jc w:val="center"/>
        <w:rPr>
          <w:rFonts w:ascii="Trebuchet MS" w:hAnsi="Trebuchet MS" w:cs="Tahoma"/>
          <w:sz w:val="18"/>
          <w:szCs w:val="18"/>
        </w:rPr>
      </w:pPr>
      <w:r>
        <w:rPr>
          <w:rFonts w:ascii="Trebuchet MS" w:hAnsi="Trebuchet MS" w:cs="Tahoma"/>
          <w:b/>
          <w:bCs/>
          <w:sz w:val="18"/>
          <w:szCs w:val="18"/>
        </w:rPr>
        <w:t xml:space="preserve">                                                    </w:t>
      </w:r>
      <w:r w:rsidR="00F279E6" w:rsidRPr="00D64ACB">
        <w:rPr>
          <w:rFonts w:ascii="Trebuchet MS" w:hAnsi="Trebuchet MS" w:cs="Tahoma"/>
          <w:b/>
          <w:bCs/>
          <w:sz w:val="18"/>
          <w:szCs w:val="18"/>
        </w:rPr>
        <w:t xml:space="preserve">Autorité </w:t>
      </w:r>
      <w:r w:rsidR="00E91580" w:rsidRPr="00D64ACB">
        <w:rPr>
          <w:rFonts w:ascii="Trebuchet MS" w:hAnsi="Trebuchet MS" w:cs="Tahoma"/>
          <w:b/>
          <w:bCs/>
          <w:sz w:val="18"/>
          <w:szCs w:val="18"/>
        </w:rPr>
        <w:t>Contractant</w:t>
      </w:r>
      <w:r w:rsidR="00843D5E">
        <w:rPr>
          <w:rFonts w:ascii="Trebuchet MS" w:hAnsi="Trebuchet MS" w:cs="Tahoma"/>
          <w:sz w:val="18"/>
          <w:szCs w:val="18"/>
        </w:rPr>
        <w:t>e</w:t>
      </w:r>
      <w:r w:rsidR="00B526AA" w:rsidRPr="00D64ACB">
        <w:rPr>
          <w:rFonts w:ascii="Trebuchet MS" w:hAnsi="Trebuchet MS" w:cs="Tahoma"/>
          <w:sz w:val="18"/>
          <w:szCs w:val="18"/>
        </w:rPr>
        <w:t xml:space="preserve">                                                  </w:t>
      </w:r>
    </w:p>
    <w:p w14:paraId="18871DFA" w14:textId="1BD3A279" w:rsidR="002C5221" w:rsidRPr="00247110" w:rsidRDefault="002C5221" w:rsidP="00247110">
      <w:pPr>
        <w:rPr>
          <w:rFonts w:ascii="Trebuchet MS" w:hAnsi="Trebuchet MS" w:cs="Tahoma"/>
          <w:b/>
          <w:sz w:val="18"/>
          <w:szCs w:val="18"/>
          <w:u w:val="single"/>
        </w:rPr>
      </w:pPr>
      <w:r w:rsidRPr="00D64ACB">
        <w:rPr>
          <w:rFonts w:ascii="Trebuchet MS" w:hAnsi="Trebuchet MS" w:cs="Tahoma"/>
          <w:b/>
          <w:sz w:val="18"/>
          <w:szCs w:val="18"/>
          <w:u w:val="single"/>
        </w:rPr>
        <w:t>Ampliations :</w:t>
      </w:r>
    </w:p>
    <w:p w14:paraId="1295B64C" w14:textId="77777777" w:rsidR="002C5221" w:rsidRPr="00D64ACB" w:rsidRDefault="002C5221" w:rsidP="00ED4078">
      <w:pPr>
        <w:numPr>
          <w:ilvl w:val="0"/>
          <w:numId w:val="35"/>
        </w:numPr>
        <w:ind w:left="0"/>
        <w:rPr>
          <w:rFonts w:ascii="Trebuchet MS" w:hAnsi="Trebuchet MS" w:cs="Tahoma"/>
          <w:sz w:val="18"/>
          <w:szCs w:val="18"/>
        </w:rPr>
      </w:pPr>
      <w:r w:rsidRPr="00D64ACB">
        <w:rPr>
          <w:rFonts w:ascii="Trebuchet MS" w:hAnsi="Trebuchet MS" w:cs="Tahoma"/>
          <w:sz w:val="18"/>
          <w:szCs w:val="18"/>
        </w:rPr>
        <w:t>ARMP/Ebolowa</w:t>
      </w:r>
    </w:p>
    <w:p w14:paraId="147F4E1D" w14:textId="77777777" w:rsidR="004D6EFF" w:rsidRDefault="002C5221" w:rsidP="00ED4078">
      <w:pPr>
        <w:numPr>
          <w:ilvl w:val="0"/>
          <w:numId w:val="35"/>
        </w:numPr>
        <w:ind w:left="0"/>
        <w:rPr>
          <w:rFonts w:ascii="Trebuchet MS" w:hAnsi="Trebuchet MS" w:cs="Tahoma"/>
          <w:sz w:val="18"/>
          <w:szCs w:val="18"/>
        </w:rPr>
      </w:pPr>
      <w:r w:rsidRPr="004D6EFF">
        <w:rPr>
          <w:rFonts w:ascii="Trebuchet MS" w:hAnsi="Trebuchet MS" w:cs="Tahoma"/>
          <w:sz w:val="18"/>
          <w:szCs w:val="18"/>
        </w:rPr>
        <w:t>C</w:t>
      </w:r>
      <w:r w:rsidR="004D6EFF" w:rsidRPr="004D6EFF">
        <w:rPr>
          <w:rFonts w:ascii="Trebuchet MS" w:hAnsi="Trebuchet MS" w:cs="Tahoma"/>
          <w:sz w:val="18"/>
          <w:szCs w:val="18"/>
        </w:rPr>
        <w:t>D</w:t>
      </w:r>
      <w:r w:rsidR="000860C8" w:rsidRPr="004D6EFF">
        <w:rPr>
          <w:rFonts w:ascii="Trebuchet MS" w:hAnsi="Trebuchet MS" w:cs="Tahoma"/>
          <w:sz w:val="18"/>
          <w:szCs w:val="18"/>
        </w:rPr>
        <w:t>P</w:t>
      </w:r>
      <w:r w:rsidR="004D6EFF">
        <w:rPr>
          <w:rFonts w:ascii="Trebuchet MS" w:hAnsi="Trebuchet MS" w:cs="Tahoma"/>
          <w:sz w:val="18"/>
          <w:szCs w:val="18"/>
        </w:rPr>
        <w:t>M</w:t>
      </w:r>
      <w:r w:rsidR="00E74870">
        <w:rPr>
          <w:rFonts w:ascii="Trebuchet MS" w:hAnsi="Trebuchet MS" w:cs="Tahoma"/>
          <w:sz w:val="18"/>
          <w:szCs w:val="18"/>
        </w:rPr>
        <w:t>/DL</w:t>
      </w:r>
    </w:p>
    <w:p w14:paraId="72E47377" w14:textId="77777777" w:rsidR="00F35429" w:rsidRPr="004D6EFF" w:rsidRDefault="000860C8" w:rsidP="00ED4078">
      <w:pPr>
        <w:numPr>
          <w:ilvl w:val="0"/>
          <w:numId w:val="35"/>
        </w:numPr>
        <w:ind w:left="0"/>
        <w:rPr>
          <w:rFonts w:ascii="Trebuchet MS" w:hAnsi="Trebuchet MS" w:cs="Tahoma"/>
          <w:sz w:val="18"/>
          <w:szCs w:val="18"/>
        </w:rPr>
      </w:pPr>
      <w:r w:rsidRPr="004D6EFF">
        <w:rPr>
          <w:rFonts w:ascii="Trebuchet MS" w:hAnsi="Trebuchet MS" w:cs="Tahoma"/>
          <w:sz w:val="18"/>
          <w:szCs w:val="18"/>
        </w:rPr>
        <w:t xml:space="preserve"> </w:t>
      </w:r>
      <w:r w:rsidR="002C5221" w:rsidRPr="004D6EFF">
        <w:rPr>
          <w:rFonts w:ascii="Trebuchet MS" w:hAnsi="Trebuchet MS" w:cs="Tahoma"/>
          <w:sz w:val="18"/>
          <w:szCs w:val="18"/>
        </w:rPr>
        <w:t>Chrono / Archives /Dossier</w:t>
      </w:r>
    </w:p>
    <w:p w14:paraId="412EA0A1" w14:textId="77777777" w:rsidR="003A071F" w:rsidRPr="00D64ACB" w:rsidRDefault="003A071F">
      <w:pPr>
        <w:rPr>
          <w:rFonts w:ascii="Trebuchet MS" w:hAnsi="Trebuchet MS" w:cs="Tahoma"/>
          <w:sz w:val="18"/>
          <w:szCs w:val="18"/>
        </w:rPr>
      </w:pPr>
    </w:p>
    <w:p w14:paraId="34D518D4" w14:textId="77777777" w:rsidR="003A071F" w:rsidRPr="00D64ACB" w:rsidRDefault="003A071F">
      <w:pPr>
        <w:rPr>
          <w:rFonts w:ascii="Trebuchet MS" w:hAnsi="Trebuchet MS" w:cs="Tahoma"/>
          <w:sz w:val="18"/>
          <w:szCs w:val="18"/>
        </w:rPr>
      </w:pPr>
    </w:p>
    <w:p w14:paraId="6E265CC6" w14:textId="77777777" w:rsidR="003A071F" w:rsidRPr="00D64ACB" w:rsidRDefault="003A071F">
      <w:pPr>
        <w:rPr>
          <w:rFonts w:ascii="Trebuchet MS" w:hAnsi="Trebuchet MS" w:cs="Tahoma"/>
          <w:sz w:val="18"/>
          <w:szCs w:val="18"/>
        </w:rPr>
      </w:pPr>
    </w:p>
    <w:p w14:paraId="50C1F703" w14:textId="77777777" w:rsidR="003A071F" w:rsidRPr="00D64ACB" w:rsidRDefault="003A071F">
      <w:pPr>
        <w:rPr>
          <w:rFonts w:ascii="Trebuchet MS" w:hAnsi="Trebuchet MS" w:cs="Tahoma"/>
          <w:sz w:val="18"/>
          <w:szCs w:val="18"/>
        </w:rPr>
      </w:pPr>
    </w:p>
    <w:p w14:paraId="3C2E1B43" w14:textId="77777777" w:rsidR="003A071F" w:rsidRPr="00D64ACB" w:rsidRDefault="003A071F">
      <w:pPr>
        <w:rPr>
          <w:rFonts w:ascii="Trebuchet MS" w:hAnsi="Trebuchet MS" w:cs="Tahoma"/>
          <w:sz w:val="18"/>
          <w:szCs w:val="18"/>
        </w:rPr>
      </w:pPr>
    </w:p>
    <w:p w14:paraId="4FD8A5C4" w14:textId="77777777" w:rsidR="003A071F" w:rsidRPr="00D64ACB" w:rsidRDefault="003A071F">
      <w:pPr>
        <w:rPr>
          <w:rFonts w:ascii="Trebuchet MS" w:hAnsi="Trebuchet MS" w:cs="Tahoma"/>
          <w:sz w:val="18"/>
          <w:szCs w:val="18"/>
        </w:rPr>
      </w:pPr>
    </w:p>
    <w:p w14:paraId="455C3488" w14:textId="77777777" w:rsidR="003A071F" w:rsidRPr="00D64ACB" w:rsidRDefault="003A071F">
      <w:pPr>
        <w:rPr>
          <w:rFonts w:ascii="Trebuchet MS" w:hAnsi="Trebuchet MS" w:cs="Tahoma"/>
          <w:sz w:val="18"/>
          <w:szCs w:val="18"/>
        </w:rPr>
      </w:pPr>
    </w:p>
    <w:p w14:paraId="7D58278F" w14:textId="77777777" w:rsidR="003A071F" w:rsidRPr="00D64ACB" w:rsidRDefault="003A071F">
      <w:pPr>
        <w:rPr>
          <w:rFonts w:ascii="Trebuchet MS" w:hAnsi="Trebuchet MS" w:cs="Tahoma"/>
          <w:sz w:val="18"/>
          <w:szCs w:val="18"/>
        </w:rPr>
      </w:pPr>
    </w:p>
    <w:p w14:paraId="39F29734" w14:textId="77777777" w:rsidR="003A071F" w:rsidRPr="00D64ACB" w:rsidRDefault="003A071F">
      <w:pPr>
        <w:rPr>
          <w:rFonts w:ascii="Trebuchet MS" w:hAnsi="Trebuchet MS" w:cs="Tahoma"/>
          <w:sz w:val="18"/>
          <w:szCs w:val="18"/>
        </w:rPr>
      </w:pPr>
    </w:p>
    <w:p w14:paraId="2A9F8247" w14:textId="77777777" w:rsidR="003A071F" w:rsidRPr="00D64ACB" w:rsidRDefault="003A071F">
      <w:pPr>
        <w:rPr>
          <w:rFonts w:ascii="Trebuchet MS" w:hAnsi="Trebuchet MS" w:cs="Tahoma"/>
          <w:sz w:val="18"/>
          <w:szCs w:val="18"/>
        </w:rPr>
      </w:pPr>
    </w:p>
    <w:p w14:paraId="4455B635" w14:textId="77777777" w:rsidR="003A071F" w:rsidRPr="00D64ACB" w:rsidRDefault="003A071F">
      <w:pPr>
        <w:rPr>
          <w:rFonts w:ascii="Trebuchet MS" w:hAnsi="Trebuchet MS" w:cs="Tahoma"/>
          <w:sz w:val="18"/>
          <w:szCs w:val="18"/>
        </w:rPr>
      </w:pPr>
    </w:p>
    <w:p w14:paraId="273BF5FC" w14:textId="77777777" w:rsidR="003A071F" w:rsidRPr="00EB13C9" w:rsidRDefault="003A071F">
      <w:pPr>
        <w:rPr>
          <w:rFonts w:ascii="Trebuchet MS" w:hAnsi="Trebuchet MS" w:cs="Tahoma"/>
          <w:sz w:val="20"/>
          <w:szCs w:val="20"/>
        </w:rPr>
      </w:pPr>
    </w:p>
    <w:p w14:paraId="42587926" w14:textId="77777777" w:rsidR="003A071F" w:rsidRPr="00EB13C9" w:rsidRDefault="003A071F">
      <w:pPr>
        <w:rPr>
          <w:rFonts w:ascii="Trebuchet MS" w:hAnsi="Trebuchet MS" w:cs="Tahoma"/>
          <w:sz w:val="20"/>
          <w:szCs w:val="20"/>
        </w:rPr>
      </w:pPr>
    </w:p>
    <w:p w14:paraId="572C6DE9" w14:textId="77777777" w:rsidR="003A071F" w:rsidRPr="00EB13C9" w:rsidRDefault="003A071F">
      <w:pPr>
        <w:rPr>
          <w:rFonts w:ascii="Trebuchet MS" w:hAnsi="Trebuchet MS" w:cs="Tahoma"/>
          <w:sz w:val="20"/>
          <w:szCs w:val="20"/>
        </w:rPr>
      </w:pPr>
    </w:p>
    <w:p w14:paraId="5E816BF1" w14:textId="77777777" w:rsidR="002256DA" w:rsidRPr="00EB13C9" w:rsidRDefault="002256DA">
      <w:pPr>
        <w:rPr>
          <w:rFonts w:ascii="Trebuchet MS" w:hAnsi="Trebuchet MS" w:cs="Tahoma"/>
          <w:sz w:val="20"/>
          <w:szCs w:val="20"/>
        </w:rPr>
      </w:pPr>
    </w:p>
    <w:p w14:paraId="2616F6C3" w14:textId="77777777" w:rsidR="002256DA" w:rsidRPr="00EB13C9" w:rsidRDefault="002256DA">
      <w:pPr>
        <w:rPr>
          <w:rFonts w:ascii="Trebuchet MS" w:hAnsi="Trebuchet MS" w:cs="Tahoma"/>
          <w:sz w:val="20"/>
          <w:szCs w:val="20"/>
        </w:rPr>
      </w:pPr>
    </w:p>
    <w:p w14:paraId="5A055421" w14:textId="77777777" w:rsidR="002256DA" w:rsidRPr="00EB13C9" w:rsidRDefault="002256DA">
      <w:pPr>
        <w:rPr>
          <w:rFonts w:ascii="Trebuchet MS" w:hAnsi="Trebuchet MS" w:cs="Tahoma"/>
          <w:sz w:val="20"/>
          <w:szCs w:val="20"/>
        </w:rPr>
      </w:pPr>
    </w:p>
    <w:p w14:paraId="19796629" w14:textId="77777777" w:rsidR="002256DA" w:rsidRPr="00EB13C9" w:rsidRDefault="002256DA">
      <w:pPr>
        <w:rPr>
          <w:rFonts w:ascii="Trebuchet MS" w:hAnsi="Trebuchet MS" w:cs="Tahoma"/>
          <w:sz w:val="20"/>
          <w:szCs w:val="20"/>
        </w:rPr>
      </w:pPr>
    </w:p>
    <w:p w14:paraId="6150E326" w14:textId="77777777" w:rsidR="004A3F89" w:rsidRPr="00EB13C9" w:rsidRDefault="004A3F89">
      <w:pPr>
        <w:rPr>
          <w:rFonts w:ascii="Trebuchet MS" w:hAnsi="Trebuchet MS" w:cs="Tahoma"/>
          <w:sz w:val="20"/>
          <w:szCs w:val="20"/>
        </w:rPr>
      </w:pPr>
    </w:p>
    <w:p w14:paraId="772701BE" w14:textId="77777777" w:rsidR="00AB4648" w:rsidRPr="00EB13C9" w:rsidRDefault="00AB4648">
      <w:pPr>
        <w:rPr>
          <w:rFonts w:ascii="Trebuchet MS" w:hAnsi="Trebuchet MS" w:cs="Tahoma"/>
          <w:sz w:val="20"/>
          <w:szCs w:val="20"/>
        </w:rPr>
      </w:pPr>
    </w:p>
    <w:p w14:paraId="2E7AC72B" w14:textId="77777777" w:rsidR="00AB4648" w:rsidRPr="00EB13C9" w:rsidRDefault="00AB4648">
      <w:pPr>
        <w:rPr>
          <w:rFonts w:ascii="Trebuchet MS" w:hAnsi="Trebuchet MS" w:cs="Tahoma"/>
          <w:sz w:val="20"/>
          <w:szCs w:val="20"/>
        </w:rPr>
      </w:pPr>
    </w:p>
    <w:p w14:paraId="37377AE3" w14:textId="77777777" w:rsidR="00AB4648" w:rsidRPr="00EB13C9" w:rsidRDefault="00AB4648">
      <w:pPr>
        <w:rPr>
          <w:rFonts w:ascii="Trebuchet MS" w:hAnsi="Trebuchet MS" w:cs="Tahoma"/>
          <w:sz w:val="20"/>
          <w:szCs w:val="20"/>
        </w:rPr>
      </w:pPr>
    </w:p>
    <w:p w14:paraId="66722E21" w14:textId="77777777" w:rsidR="00AB4648" w:rsidRDefault="00AB4648">
      <w:pPr>
        <w:rPr>
          <w:rFonts w:ascii="Trebuchet MS" w:hAnsi="Trebuchet MS" w:cs="Tahoma"/>
          <w:sz w:val="20"/>
          <w:szCs w:val="20"/>
        </w:rPr>
      </w:pPr>
    </w:p>
    <w:p w14:paraId="456095C2" w14:textId="77777777" w:rsidR="002326EF" w:rsidRDefault="002326EF">
      <w:pPr>
        <w:rPr>
          <w:rFonts w:ascii="Trebuchet MS" w:hAnsi="Trebuchet MS" w:cs="Tahoma"/>
          <w:sz w:val="20"/>
          <w:szCs w:val="20"/>
        </w:rPr>
      </w:pPr>
    </w:p>
    <w:p w14:paraId="255E114A" w14:textId="77777777" w:rsidR="002326EF" w:rsidRDefault="002326EF">
      <w:pPr>
        <w:rPr>
          <w:rFonts w:ascii="Trebuchet MS" w:hAnsi="Trebuchet MS" w:cs="Tahoma"/>
          <w:sz w:val="20"/>
          <w:szCs w:val="20"/>
        </w:rPr>
      </w:pPr>
    </w:p>
    <w:p w14:paraId="24CA073F" w14:textId="77777777" w:rsidR="002326EF" w:rsidRDefault="002326EF">
      <w:pPr>
        <w:rPr>
          <w:rFonts w:ascii="Trebuchet MS" w:hAnsi="Trebuchet MS" w:cs="Tahoma"/>
          <w:sz w:val="20"/>
          <w:szCs w:val="20"/>
        </w:rPr>
      </w:pPr>
    </w:p>
    <w:p w14:paraId="7584BAAC" w14:textId="77777777" w:rsidR="002326EF" w:rsidRDefault="002326EF">
      <w:pPr>
        <w:rPr>
          <w:rFonts w:ascii="Trebuchet MS" w:hAnsi="Trebuchet MS" w:cs="Tahoma"/>
          <w:sz w:val="20"/>
          <w:szCs w:val="20"/>
        </w:rPr>
      </w:pPr>
    </w:p>
    <w:p w14:paraId="7FFA60ED" w14:textId="77777777" w:rsidR="002326EF" w:rsidRDefault="002326EF">
      <w:pPr>
        <w:rPr>
          <w:rFonts w:ascii="Trebuchet MS" w:hAnsi="Trebuchet MS" w:cs="Tahoma"/>
          <w:sz w:val="20"/>
          <w:szCs w:val="20"/>
        </w:rPr>
      </w:pPr>
    </w:p>
    <w:p w14:paraId="43655B75" w14:textId="77777777" w:rsidR="002326EF" w:rsidRDefault="002326EF">
      <w:pPr>
        <w:rPr>
          <w:rFonts w:ascii="Trebuchet MS" w:hAnsi="Trebuchet MS" w:cs="Tahoma"/>
          <w:sz w:val="20"/>
          <w:szCs w:val="20"/>
        </w:rPr>
      </w:pPr>
    </w:p>
    <w:p w14:paraId="22727EFB" w14:textId="77777777" w:rsidR="002326EF" w:rsidRDefault="002326EF">
      <w:pPr>
        <w:rPr>
          <w:rFonts w:ascii="Trebuchet MS" w:hAnsi="Trebuchet MS" w:cs="Tahoma"/>
          <w:sz w:val="20"/>
          <w:szCs w:val="20"/>
        </w:rPr>
      </w:pPr>
    </w:p>
    <w:p w14:paraId="1D7E371B" w14:textId="77777777" w:rsidR="002326EF" w:rsidRDefault="002326EF">
      <w:pPr>
        <w:rPr>
          <w:rFonts w:ascii="Trebuchet MS" w:hAnsi="Trebuchet MS" w:cs="Tahoma"/>
          <w:sz w:val="20"/>
          <w:szCs w:val="20"/>
        </w:rPr>
      </w:pPr>
    </w:p>
    <w:p w14:paraId="0E14CB12" w14:textId="77777777" w:rsidR="002326EF" w:rsidRDefault="002326EF">
      <w:pPr>
        <w:rPr>
          <w:rFonts w:ascii="Trebuchet MS" w:hAnsi="Trebuchet MS" w:cs="Tahoma"/>
          <w:sz w:val="20"/>
          <w:szCs w:val="20"/>
        </w:rPr>
      </w:pPr>
    </w:p>
    <w:p w14:paraId="4EBF3739" w14:textId="77777777" w:rsidR="002326EF" w:rsidRDefault="002326EF">
      <w:pPr>
        <w:rPr>
          <w:rFonts w:ascii="Trebuchet MS" w:hAnsi="Trebuchet MS" w:cs="Tahoma"/>
          <w:sz w:val="20"/>
          <w:szCs w:val="20"/>
        </w:rPr>
      </w:pPr>
    </w:p>
    <w:p w14:paraId="19A32907" w14:textId="6AF30227" w:rsidR="002326EF" w:rsidRDefault="002326EF">
      <w:pPr>
        <w:rPr>
          <w:rFonts w:ascii="Trebuchet MS" w:hAnsi="Trebuchet MS" w:cs="Tahoma"/>
          <w:sz w:val="20"/>
          <w:szCs w:val="20"/>
        </w:rPr>
      </w:pPr>
    </w:p>
    <w:p w14:paraId="07A67AC6" w14:textId="18C0A0ED" w:rsidR="003D0ED4" w:rsidRDefault="003D0ED4">
      <w:pPr>
        <w:rPr>
          <w:rFonts w:ascii="Trebuchet MS" w:hAnsi="Trebuchet MS" w:cs="Tahoma"/>
          <w:sz w:val="20"/>
          <w:szCs w:val="20"/>
        </w:rPr>
      </w:pPr>
    </w:p>
    <w:p w14:paraId="30EA50E8" w14:textId="282E9F96" w:rsidR="003D0ED4" w:rsidRDefault="003D0ED4">
      <w:pPr>
        <w:rPr>
          <w:rFonts w:ascii="Trebuchet MS" w:hAnsi="Trebuchet MS" w:cs="Tahoma"/>
          <w:sz w:val="20"/>
          <w:szCs w:val="20"/>
        </w:rPr>
      </w:pPr>
    </w:p>
    <w:p w14:paraId="1FAD0606" w14:textId="4BCCE76D" w:rsidR="003D0ED4" w:rsidRDefault="003D0ED4">
      <w:pPr>
        <w:rPr>
          <w:rFonts w:ascii="Trebuchet MS" w:hAnsi="Trebuchet MS" w:cs="Tahoma"/>
          <w:sz w:val="20"/>
          <w:szCs w:val="20"/>
        </w:rPr>
      </w:pPr>
    </w:p>
    <w:p w14:paraId="0ED712DF" w14:textId="6BFBB96B" w:rsidR="003D0ED4" w:rsidRDefault="003D0ED4">
      <w:pPr>
        <w:rPr>
          <w:rFonts w:ascii="Trebuchet MS" w:hAnsi="Trebuchet MS" w:cs="Tahoma"/>
          <w:sz w:val="20"/>
          <w:szCs w:val="20"/>
        </w:rPr>
      </w:pPr>
    </w:p>
    <w:p w14:paraId="330537DB" w14:textId="6A3C9B4E" w:rsidR="003D0ED4" w:rsidRDefault="003D0ED4">
      <w:pPr>
        <w:rPr>
          <w:rFonts w:ascii="Trebuchet MS" w:hAnsi="Trebuchet MS" w:cs="Tahoma"/>
          <w:sz w:val="20"/>
          <w:szCs w:val="20"/>
        </w:rPr>
      </w:pPr>
    </w:p>
    <w:p w14:paraId="65EA3B47" w14:textId="77777777" w:rsidR="003D0ED4" w:rsidRPr="00EB13C9" w:rsidRDefault="003D0ED4">
      <w:pPr>
        <w:rPr>
          <w:rFonts w:ascii="Trebuchet MS" w:hAnsi="Trebuchet MS" w:cs="Tahoma"/>
          <w:sz w:val="20"/>
          <w:szCs w:val="20"/>
        </w:rPr>
      </w:pPr>
    </w:p>
    <w:p w14:paraId="2369B488" w14:textId="77777777" w:rsidR="00AB4648" w:rsidRPr="00EB13C9" w:rsidRDefault="00F32969" w:rsidP="00F32969">
      <w:pPr>
        <w:tabs>
          <w:tab w:val="left" w:pos="6048"/>
        </w:tabs>
        <w:rPr>
          <w:rFonts w:ascii="Trebuchet MS" w:hAnsi="Trebuchet MS" w:cs="Tahoma"/>
          <w:sz w:val="20"/>
          <w:szCs w:val="20"/>
        </w:rPr>
      </w:pPr>
      <w:r w:rsidRPr="00EB13C9">
        <w:rPr>
          <w:rFonts w:ascii="Trebuchet MS" w:hAnsi="Trebuchet MS" w:cs="Tahoma"/>
          <w:sz w:val="20"/>
          <w:szCs w:val="20"/>
        </w:rPr>
        <w:tab/>
      </w:r>
    </w:p>
    <w:p w14:paraId="293F87B8" w14:textId="77777777" w:rsidR="00F32969" w:rsidRDefault="00F32969" w:rsidP="00F32969">
      <w:pPr>
        <w:tabs>
          <w:tab w:val="left" w:pos="6048"/>
        </w:tabs>
        <w:rPr>
          <w:rFonts w:ascii="Trebuchet MS" w:hAnsi="Trebuchet MS" w:cs="Tahoma"/>
          <w:sz w:val="20"/>
          <w:szCs w:val="20"/>
        </w:rPr>
      </w:pPr>
    </w:p>
    <w:p w14:paraId="25580C80" w14:textId="77777777" w:rsidR="00843D5E" w:rsidRDefault="00843D5E" w:rsidP="00F32969">
      <w:pPr>
        <w:tabs>
          <w:tab w:val="left" w:pos="6048"/>
        </w:tabs>
        <w:rPr>
          <w:rFonts w:ascii="Trebuchet MS" w:hAnsi="Trebuchet MS" w:cs="Tahoma"/>
          <w:sz w:val="20"/>
          <w:szCs w:val="20"/>
        </w:rPr>
      </w:pPr>
    </w:p>
    <w:p w14:paraId="3DE4459E" w14:textId="77777777" w:rsidR="00843D5E" w:rsidRDefault="00843D5E" w:rsidP="00F32969">
      <w:pPr>
        <w:tabs>
          <w:tab w:val="left" w:pos="6048"/>
        </w:tabs>
        <w:rPr>
          <w:rFonts w:ascii="Trebuchet MS" w:hAnsi="Trebuchet MS" w:cs="Tahoma"/>
          <w:sz w:val="20"/>
          <w:szCs w:val="20"/>
        </w:rPr>
      </w:pPr>
    </w:p>
    <w:p w14:paraId="794FA44C" w14:textId="77777777" w:rsidR="00843D5E" w:rsidRDefault="00843D5E" w:rsidP="00F32969">
      <w:pPr>
        <w:tabs>
          <w:tab w:val="left" w:pos="6048"/>
        </w:tabs>
        <w:rPr>
          <w:rFonts w:ascii="Trebuchet MS" w:hAnsi="Trebuchet MS" w:cs="Tahoma"/>
          <w:sz w:val="20"/>
          <w:szCs w:val="20"/>
        </w:rPr>
      </w:pPr>
    </w:p>
    <w:p w14:paraId="7F5EF902" w14:textId="77777777" w:rsidR="00843D5E" w:rsidRDefault="00843D5E" w:rsidP="00F32969">
      <w:pPr>
        <w:tabs>
          <w:tab w:val="left" w:pos="6048"/>
        </w:tabs>
        <w:rPr>
          <w:rFonts w:ascii="Trebuchet MS" w:hAnsi="Trebuchet MS" w:cs="Tahoma"/>
          <w:sz w:val="20"/>
          <w:szCs w:val="20"/>
        </w:rPr>
      </w:pPr>
    </w:p>
    <w:p w14:paraId="7983B63D" w14:textId="77777777" w:rsidR="00843D5E" w:rsidRDefault="00843D5E" w:rsidP="00F32969">
      <w:pPr>
        <w:tabs>
          <w:tab w:val="left" w:pos="6048"/>
        </w:tabs>
        <w:rPr>
          <w:rFonts w:ascii="Trebuchet MS" w:hAnsi="Trebuchet MS" w:cs="Tahoma"/>
          <w:sz w:val="20"/>
          <w:szCs w:val="20"/>
        </w:rPr>
      </w:pPr>
    </w:p>
    <w:p w14:paraId="4CF32D62" w14:textId="77777777" w:rsidR="00843D5E" w:rsidRDefault="00843D5E" w:rsidP="00F32969">
      <w:pPr>
        <w:tabs>
          <w:tab w:val="left" w:pos="6048"/>
        </w:tabs>
        <w:rPr>
          <w:rFonts w:ascii="Trebuchet MS" w:hAnsi="Trebuchet MS" w:cs="Tahoma"/>
          <w:sz w:val="20"/>
          <w:szCs w:val="20"/>
        </w:rPr>
      </w:pPr>
    </w:p>
    <w:p w14:paraId="2820DFBF" w14:textId="77777777" w:rsidR="00843D5E" w:rsidRDefault="00843D5E" w:rsidP="00F32969">
      <w:pPr>
        <w:tabs>
          <w:tab w:val="left" w:pos="6048"/>
        </w:tabs>
        <w:rPr>
          <w:rFonts w:ascii="Trebuchet MS" w:hAnsi="Trebuchet MS" w:cs="Tahoma"/>
          <w:sz w:val="20"/>
          <w:szCs w:val="20"/>
        </w:rPr>
      </w:pPr>
    </w:p>
    <w:p w14:paraId="10345F62" w14:textId="77777777" w:rsidR="00843D5E" w:rsidRDefault="00843D5E" w:rsidP="00F32969">
      <w:pPr>
        <w:tabs>
          <w:tab w:val="left" w:pos="6048"/>
        </w:tabs>
        <w:rPr>
          <w:rFonts w:ascii="Trebuchet MS" w:hAnsi="Trebuchet MS" w:cs="Tahoma"/>
          <w:sz w:val="20"/>
          <w:szCs w:val="20"/>
        </w:rPr>
      </w:pPr>
    </w:p>
    <w:p w14:paraId="443BE088" w14:textId="77777777" w:rsidR="00843D5E" w:rsidRDefault="00843D5E" w:rsidP="00F32969">
      <w:pPr>
        <w:tabs>
          <w:tab w:val="left" w:pos="6048"/>
        </w:tabs>
        <w:rPr>
          <w:rFonts w:ascii="Trebuchet MS" w:hAnsi="Trebuchet MS" w:cs="Tahoma"/>
          <w:sz w:val="20"/>
          <w:szCs w:val="20"/>
        </w:rPr>
      </w:pPr>
    </w:p>
    <w:p w14:paraId="4821A882" w14:textId="77777777" w:rsidR="00843D5E" w:rsidRDefault="00843D5E" w:rsidP="00F32969">
      <w:pPr>
        <w:tabs>
          <w:tab w:val="left" w:pos="6048"/>
        </w:tabs>
        <w:rPr>
          <w:rFonts w:ascii="Trebuchet MS" w:hAnsi="Trebuchet MS" w:cs="Tahoma"/>
          <w:sz w:val="20"/>
          <w:szCs w:val="20"/>
        </w:rPr>
      </w:pPr>
    </w:p>
    <w:p w14:paraId="4E4A5AAB" w14:textId="77777777" w:rsidR="00843D5E" w:rsidRDefault="00843D5E" w:rsidP="00F32969">
      <w:pPr>
        <w:tabs>
          <w:tab w:val="left" w:pos="6048"/>
        </w:tabs>
        <w:rPr>
          <w:rFonts w:ascii="Trebuchet MS" w:hAnsi="Trebuchet MS" w:cs="Tahoma"/>
          <w:sz w:val="20"/>
          <w:szCs w:val="20"/>
        </w:rPr>
      </w:pPr>
    </w:p>
    <w:p w14:paraId="15852AFD" w14:textId="77777777" w:rsidR="00843D5E" w:rsidRDefault="00843D5E" w:rsidP="00F32969">
      <w:pPr>
        <w:tabs>
          <w:tab w:val="left" w:pos="6048"/>
        </w:tabs>
        <w:rPr>
          <w:rFonts w:ascii="Trebuchet MS" w:hAnsi="Trebuchet MS" w:cs="Tahoma"/>
          <w:sz w:val="20"/>
          <w:szCs w:val="20"/>
        </w:rPr>
      </w:pPr>
    </w:p>
    <w:p w14:paraId="30CEEFB9" w14:textId="77777777" w:rsidR="00843D5E" w:rsidRDefault="00843D5E" w:rsidP="00F32969">
      <w:pPr>
        <w:tabs>
          <w:tab w:val="left" w:pos="6048"/>
        </w:tabs>
        <w:rPr>
          <w:rFonts w:ascii="Trebuchet MS" w:hAnsi="Trebuchet MS" w:cs="Tahoma"/>
          <w:sz w:val="20"/>
          <w:szCs w:val="20"/>
        </w:rPr>
      </w:pPr>
    </w:p>
    <w:p w14:paraId="0DCF4E72" w14:textId="77777777" w:rsidR="00843D5E" w:rsidRDefault="00843D5E" w:rsidP="00F32969">
      <w:pPr>
        <w:tabs>
          <w:tab w:val="left" w:pos="6048"/>
        </w:tabs>
        <w:rPr>
          <w:rFonts w:ascii="Trebuchet MS" w:hAnsi="Trebuchet MS" w:cs="Tahoma"/>
          <w:sz w:val="20"/>
          <w:szCs w:val="20"/>
        </w:rPr>
      </w:pPr>
    </w:p>
    <w:p w14:paraId="650134C4" w14:textId="77777777" w:rsidR="00843D5E" w:rsidRDefault="00843D5E" w:rsidP="00F32969">
      <w:pPr>
        <w:tabs>
          <w:tab w:val="left" w:pos="6048"/>
        </w:tabs>
        <w:rPr>
          <w:rFonts w:ascii="Trebuchet MS" w:hAnsi="Trebuchet MS" w:cs="Tahoma"/>
          <w:sz w:val="20"/>
          <w:szCs w:val="20"/>
        </w:rPr>
      </w:pPr>
    </w:p>
    <w:p w14:paraId="7A523CBC" w14:textId="77777777" w:rsidR="00843D5E" w:rsidRDefault="00843D5E" w:rsidP="00F32969">
      <w:pPr>
        <w:tabs>
          <w:tab w:val="left" w:pos="6048"/>
        </w:tabs>
        <w:rPr>
          <w:rFonts w:ascii="Trebuchet MS" w:hAnsi="Trebuchet MS" w:cs="Tahoma"/>
          <w:sz w:val="20"/>
          <w:szCs w:val="20"/>
        </w:rPr>
      </w:pPr>
    </w:p>
    <w:p w14:paraId="3FF0E9F7" w14:textId="77777777" w:rsidR="00843D5E" w:rsidRDefault="00843D5E" w:rsidP="00F32969">
      <w:pPr>
        <w:tabs>
          <w:tab w:val="left" w:pos="6048"/>
        </w:tabs>
        <w:rPr>
          <w:rFonts w:ascii="Trebuchet MS" w:hAnsi="Trebuchet MS" w:cs="Tahoma"/>
          <w:sz w:val="20"/>
          <w:szCs w:val="20"/>
        </w:rPr>
      </w:pPr>
    </w:p>
    <w:p w14:paraId="184C7157" w14:textId="77777777" w:rsidR="00843D5E" w:rsidRDefault="00843D5E" w:rsidP="00F32969">
      <w:pPr>
        <w:tabs>
          <w:tab w:val="left" w:pos="6048"/>
        </w:tabs>
        <w:rPr>
          <w:rFonts w:ascii="Trebuchet MS" w:hAnsi="Trebuchet MS" w:cs="Tahoma"/>
          <w:sz w:val="20"/>
          <w:szCs w:val="20"/>
        </w:rPr>
      </w:pPr>
    </w:p>
    <w:p w14:paraId="47A4CA75" w14:textId="77777777" w:rsidR="00843D5E" w:rsidRPr="00EB13C9" w:rsidRDefault="00843D5E" w:rsidP="00F32969">
      <w:pPr>
        <w:tabs>
          <w:tab w:val="left" w:pos="6048"/>
        </w:tabs>
        <w:rPr>
          <w:rFonts w:ascii="Trebuchet MS" w:hAnsi="Trebuchet MS" w:cs="Tahoma"/>
          <w:sz w:val="20"/>
          <w:szCs w:val="20"/>
        </w:rPr>
      </w:pPr>
    </w:p>
    <w:p w14:paraId="05466E2C" w14:textId="77777777" w:rsidR="00AB4648" w:rsidRPr="00EB13C9" w:rsidRDefault="00AB4648">
      <w:pPr>
        <w:rPr>
          <w:rFonts w:ascii="Trebuchet MS" w:hAnsi="Trebuchet MS" w:cs="Tahoma"/>
          <w:sz w:val="20"/>
          <w:szCs w:val="20"/>
        </w:rPr>
      </w:pPr>
    </w:p>
    <w:p w14:paraId="79FD36AB" w14:textId="77777777" w:rsidR="00AB4648" w:rsidRPr="00EB13C9" w:rsidRDefault="00AB4648">
      <w:pPr>
        <w:rPr>
          <w:rFonts w:ascii="Trebuchet MS" w:hAnsi="Trebuchet MS" w:cs="Tahoma"/>
          <w:sz w:val="20"/>
          <w:szCs w:val="20"/>
        </w:rPr>
      </w:pPr>
    </w:p>
    <w:p w14:paraId="0227302B" w14:textId="77777777" w:rsidR="00AB4648" w:rsidRPr="00EB13C9" w:rsidRDefault="00AB4648">
      <w:pPr>
        <w:rPr>
          <w:rFonts w:ascii="Trebuchet MS" w:hAnsi="Trebuchet MS" w:cs="Tahoma"/>
          <w:sz w:val="20"/>
          <w:szCs w:val="20"/>
        </w:rPr>
      </w:pPr>
    </w:p>
    <w:p w14:paraId="346F806B" w14:textId="77777777" w:rsidR="00720732" w:rsidRPr="00EB13C9" w:rsidRDefault="00720732" w:rsidP="002D723A">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C46A51" w:rsidRPr="00EB13C9">
        <w:rPr>
          <w:rFonts w:ascii="Trebuchet MS" w:hAnsi="Trebuchet MS" w:cs="Tahoma"/>
          <w:b/>
          <w:sz w:val="20"/>
          <w:szCs w:val="20"/>
        </w:rPr>
        <w:t xml:space="preserve"> </w:t>
      </w:r>
      <w:r w:rsidRPr="00EB13C9">
        <w:rPr>
          <w:rFonts w:ascii="Trebuchet MS" w:hAnsi="Trebuchet MS" w:cs="Tahoma"/>
          <w:b/>
          <w:sz w:val="20"/>
          <w:szCs w:val="20"/>
        </w:rPr>
        <w:t>1.b</w:t>
      </w:r>
    </w:p>
    <w:p w14:paraId="349E5574" w14:textId="77777777" w:rsidR="00720732" w:rsidRPr="00EB13C9" w:rsidRDefault="00720732" w:rsidP="002D723A">
      <w:pPr>
        <w:tabs>
          <w:tab w:val="left" w:pos="1560"/>
        </w:tabs>
        <w:jc w:val="center"/>
        <w:rPr>
          <w:rFonts w:ascii="Trebuchet MS" w:hAnsi="Trebuchet MS" w:cs="Tahoma"/>
          <w:sz w:val="20"/>
          <w:szCs w:val="20"/>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20732" w:rsidRPr="00EB13C9" w14:paraId="0D9DAD6D" w14:textId="77777777" w:rsidTr="00457A87">
        <w:tc>
          <w:tcPr>
            <w:tcW w:w="9212" w:type="dxa"/>
            <w:shd w:val="clear" w:color="auto" w:fill="auto"/>
          </w:tcPr>
          <w:p w14:paraId="3940FFAF" w14:textId="77777777" w:rsidR="00720732" w:rsidRPr="00EB13C9" w:rsidRDefault="0072073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VERSION ANGLAISE</w:t>
            </w:r>
          </w:p>
        </w:tc>
      </w:tr>
    </w:tbl>
    <w:p w14:paraId="7512E1B2" w14:textId="77777777" w:rsidR="00F35429" w:rsidRPr="00EB13C9" w:rsidRDefault="00F35429">
      <w:pPr>
        <w:rPr>
          <w:rFonts w:ascii="Trebuchet MS" w:hAnsi="Trebuchet MS" w:cs="Tahoma"/>
          <w:sz w:val="20"/>
          <w:szCs w:val="20"/>
        </w:rPr>
      </w:pPr>
    </w:p>
    <w:p w14:paraId="70696538" w14:textId="77777777" w:rsidR="00F35429" w:rsidRPr="00EB13C9" w:rsidRDefault="00F35429">
      <w:pPr>
        <w:rPr>
          <w:rFonts w:ascii="Trebuchet MS" w:hAnsi="Trebuchet MS" w:cs="Tahoma"/>
          <w:sz w:val="20"/>
          <w:szCs w:val="20"/>
        </w:rPr>
      </w:pPr>
    </w:p>
    <w:p w14:paraId="165D036B" w14:textId="21DBF7BC" w:rsidR="00F35429" w:rsidRDefault="00F35429">
      <w:pPr>
        <w:rPr>
          <w:rFonts w:ascii="Trebuchet MS" w:hAnsi="Trebuchet MS" w:cs="Tahoma"/>
          <w:sz w:val="20"/>
          <w:szCs w:val="20"/>
        </w:rPr>
      </w:pPr>
    </w:p>
    <w:p w14:paraId="0EBBAB8F" w14:textId="50B152A2" w:rsidR="006E6513" w:rsidRDefault="006E6513">
      <w:pPr>
        <w:rPr>
          <w:rFonts w:ascii="Trebuchet MS" w:hAnsi="Trebuchet MS" w:cs="Tahoma"/>
          <w:sz w:val="20"/>
          <w:szCs w:val="20"/>
        </w:rPr>
      </w:pPr>
    </w:p>
    <w:p w14:paraId="3DBBE7D8" w14:textId="6CBA1EE2" w:rsidR="006E6513" w:rsidRDefault="006E6513">
      <w:pPr>
        <w:rPr>
          <w:rFonts w:ascii="Trebuchet MS" w:hAnsi="Trebuchet MS" w:cs="Tahoma"/>
          <w:sz w:val="20"/>
          <w:szCs w:val="20"/>
        </w:rPr>
      </w:pPr>
    </w:p>
    <w:p w14:paraId="3B3FC700" w14:textId="18C2316E" w:rsidR="006E6513" w:rsidRDefault="006E6513">
      <w:pPr>
        <w:rPr>
          <w:rFonts w:ascii="Trebuchet MS" w:hAnsi="Trebuchet MS" w:cs="Tahoma"/>
          <w:sz w:val="20"/>
          <w:szCs w:val="20"/>
        </w:rPr>
      </w:pPr>
    </w:p>
    <w:p w14:paraId="6CEF080C" w14:textId="2914B251" w:rsidR="006E6513" w:rsidRDefault="006E6513">
      <w:pPr>
        <w:rPr>
          <w:rFonts w:ascii="Trebuchet MS" w:hAnsi="Trebuchet MS" w:cs="Tahoma"/>
          <w:sz w:val="20"/>
          <w:szCs w:val="20"/>
        </w:rPr>
      </w:pPr>
    </w:p>
    <w:p w14:paraId="1A098DF1" w14:textId="7B971915" w:rsidR="006E6513" w:rsidRDefault="006E6513">
      <w:pPr>
        <w:rPr>
          <w:rFonts w:ascii="Trebuchet MS" w:hAnsi="Trebuchet MS" w:cs="Tahoma"/>
          <w:sz w:val="20"/>
          <w:szCs w:val="20"/>
        </w:rPr>
      </w:pPr>
    </w:p>
    <w:p w14:paraId="6EAA4638" w14:textId="1554BB79" w:rsidR="006E6513" w:rsidRDefault="006E6513">
      <w:pPr>
        <w:rPr>
          <w:rFonts w:ascii="Trebuchet MS" w:hAnsi="Trebuchet MS" w:cs="Tahoma"/>
          <w:sz w:val="20"/>
          <w:szCs w:val="20"/>
        </w:rPr>
      </w:pPr>
    </w:p>
    <w:p w14:paraId="6EA8BE70" w14:textId="5A9EB257" w:rsidR="006E6513" w:rsidRDefault="006E6513">
      <w:pPr>
        <w:rPr>
          <w:rFonts w:ascii="Trebuchet MS" w:hAnsi="Trebuchet MS" w:cs="Tahoma"/>
          <w:sz w:val="20"/>
          <w:szCs w:val="20"/>
        </w:rPr>
      </w:pPr>
    </w:p>
    <w:p w14:paraId="152CA3ED" w14:textId="6C997949" w:rsidR="006E6513" w:rsidRDefault="006E6513">
      <w:pPr>
        <w:rPr>
          <w:rFonts w:ascii="Trebuchet MS" w:hAnsi="Trebuchet MS" w:cs="Tahoma"/>
          <w:sz w:val="20"/>
          <w:szCs w:val="20"/>
        </w:rPr>
      </w:pPr>
    </w:p>
    <w:p w14:paraId="56CEDC94" w14:textId="58F10BBB" w:rsidR="006E6513" w:rsidRDefault="006E6513">
      <w:pPr>
        <w:rPr>
          <w:rFonts w:ascii="Trebuchet MS" w:hAnsi="Trebuchet MS" w:cs="Tahoma"/>
          <w:sz w:val="20"/>
          <w:szCs w:val="20"/>
        </w:rPr>
      </w:pPr>
    </w:p>
    <w:p w14:paraId="325BE957" w14:textId="0B13715F" w:rsidR="006E6513" w:rsidRDefault="006E6513">
      <w:pPr>
        <w:rPr>
          <w:rFonts w:ascii="Trebuchet MS" w:hAnsi="Trebuchet MS" w:cs="Tahoma"/>
          <w:sz w:val="20"/>
          <w:szCs w:val="20"/>
        </w:rPr>
      </w:pPr>
    </w:p>
    <w:p w14:paraId="03F0F6EC" w14:textId="4E3D720F" w:rsidR="006E6513" w:rsidRDefault="006E6513">
      <w:pPr>
        <w:rPr>
          <w:rFonts w:ascii="Trebuchet MS" w:hAnsi="Trebuchet MS" w:cs="Tahoma"/>
          <w:sz w:val="20"/>
          <w:szCs w:val="20"/>
        </w:rPr>
      </w:pPr>
    </w:p>
    <w:p w14:paraId="264D7760" w14:textId="04E9741F" w:rsidR="006E6513" w:rsidRDefault="006E6513">
      <w:pPr>
        <w:rPr>
          <w:rFonts w:ascii="Trebuchet MS" w:hAnsi="Trebuchet MS" w:cs="Tahoma"/>
          <w:sz w:val="20"/>
          <w:szCs w:val="20"/>
        </w:rPr>
      </w:pPr>
    </w:p>
    <w:p w14:paraId="0B187F5D" w14:textId="45DACBCE" w:rsidR="006E6513" w:rsidRDefault="006E6513">
      <w:pPr>
        <w:rPr>
          <w:rFonts w:ascii="Trebuchet MS" w:hAnsi="Trebuchet MS" w:cs="Tahoma"/>
          <w:sz w:val="20"/>
          <w:szCs w:val="20"/>
        </w:rPr>
      </w:pPr>
    </w:p>
    <w:p w14:paraId="75C98070" w14:textId="4E514A63" w:rsidR="006E6513" w:rsidRDefault="006E6513">
      <w:pPr>
        <w:rPr>
          <w:rFonts w:ascii="Trebuchet MS" w:hAnsi="Trebuchet MS" w:cs="Tahoma"/>
          <w:sz w:val="20"/>
          <w:szCs w:val="20"/>
        </w:rPr>
      </w:pPr>
    </w:p>
    <w:p w14:paraId="1F9FA1FE" w14:textId="4A164193" w:rsidR="006E6513" w:rsidRDefault="006E6513">
      <w:pPr>
        <w:rPr>
          <w:rFonts w:ascii="Trebuchet MS" w:hAnsi="Trebuchet MS" w:cs="Tahoma"/>
          <w:sz w:val="20"/>
          <w:szCs w:val="20"/>
        </w:rPr>
      </w:pPr>
    </w:p>
    <w:p w14:paraId="52DE7600" w14:textId="3B61B06C" w:rsidR="006E6513" w:rsidRDefault="006E6513">
      <w:pPr>
        <w:rPr>
          <w:rFonts w:ascii="Trebuchet MS" w:hAnsi="Trebuchet MS" w:cs="Tahoma"/>
          <w:sz w:val="20"/>
          <w:szCs w:val="20"/>
        </w:rPr>
      </w:pPr>
    </w:p>
    <w:p w14:paraId="2DB9F195" w14:textId="5175AC82" w:rsidR="006E6513" w:rsidRDefault="006E6513">
      <w:pPr>
        <w:rPr>
          <w:rFonts w:ascii="Trebuchet MS" w:hAnsi="Trebuchet MS" w:cs="Tahoma"/>
          <w:sz w:val="20"/>
          <w:szCs w:val="20"/>
        </w:rPr>
      </w:pPr>
    </w:p>
    <w:p w14:paraId="2A67C6BA" w14:textId="6A3F9CB1" w:rsidR="006E6513" w:rsidRDefault="006E6513">
      <w:pPr>
        <w:rPr>
          <w:rFonts w:ascii="Trebuchet MS" w:hAnsi="Trebuchet MS" w:cs="Tahoma"/>
          <w:sz w:val="20"/>
          <w:szCs w:val="20"/>
        </w:rPr>
      </w:pPr>
    </w:p>
    <w:p w14:paraId="256B2B50" w14:textId="1B695CF4" w:rsidR="006E6513" w:rsidRDefault="006E6513">
      <w:pPr>
        <w:rPr>
          <w:rFonts w:ascii="Trebuchet MS" w:hAnsi="Trebuchet MS" w:cs="Tahoma"/>
          <w:sz w:val="20"/>
          <w:szCs w:val="20"/>
        </w:rPr>
      </w:pPr>
    </w:p>
    <w:p w14:paraId="341FBBA8" w14:textId="406EECA8" w:rsidR="006E6513" w:rsidRDefault="006E6513">
      <w:pPr>
        <w:rPr>
          <w:rFonts w:ascii="Trebuchet MS" w:hAnsi="Trebuchet MS" w:cs="Tahoma"/>
          <w:sz w:val="20"/>
          <w:szCs w:val="20"/>
        </w:rPr>
      </w:pPr>
    </w:p>
    <w:p w14:paraId="7A79AD96" w14:textId="29055B6A" w:rsidR="006E6513" w:rsidRDefault="006E6513">
      <w:pPr>
        <w:rPr>
          <w:rFonts w:ascii="Trebuchet MS" w:hAnsi="Trebuchet MS" w:cs="Tahoma"/>
          <w:sz w:val="20"/>
          <w:szCs w:val="20"/>
        </w:rPr>
      </w:pPr>
    </w:p>
    <w:p w14:paraId="4D90B82A" w14:textId="43F6081D" w:rsidR="006E6513" w:rsidRDefault="006E6513">
      <w:pPr>
        <w:rPr>
          <w:rFonts w:ascii="Trebuchet MS" w:hAnsi="Trebuchet MS" w:cs="Tahoma"/>
          <w:sz w:val="20"/>
          <w:szCs w:val="20"/>
        </w:rPr>
      </w:pPr>
    </w:p>
    <w:p w14:paraId="50A206BE" w14:textId="72E9886D" w:rsidR="006E6513" w:rsidRDefault="006E6513">
      <w:pPr>
        <w:rPr>
          <w:rFonts w:ascii="Trebuchet MS" w:hAnsi="Trebuchet MS" w:cs="Tahoma"/>
          <w:sz w:val="20"/>
          <w:szCs w:val="20"/>
        </w:rPr>
      </w:pPr>
    </w:p>
    <w:p w14:paraId="51F8D266" w14:textId="77777777" w:rsidR="00C3269B" w:rsidRDefault="00C3269B">
      <w:pPr>
        <w:rPr>
          <w:rFonts w:ascii="Trebuchet MS" w:hAnsi="Trebuchet MS" w:cs="Tahoma"/>
          <w:sz w:val="20"/>
          <w:szCs w:val="20"/>
        </w:rPr>
      </w:pPr>
    </w:p>
    <w:p w14:paraId="51AC6C12" w14:textId="77777777" w:rsidR="00C3269B" w:rsidRDefault="00C3269B">
      <w:pPr>
        <w:rPr>
          <w:rFonts w:ascii="Trebuchet MS" w:hAnsi="Trebuchet MS" w:cs="Tahoma"/>
          <w:sz w:val="20"/>
          <w:szCs w:val="20"/>
        </w:rPr>
      </w:pPr>
    </w:p>
    <w:p w14:paraId="5EBAC049" w14:textId="77777777" w:rsidR="00C3269B" w:rsidRDefault="00C3269B">
      <w:pPr>
        <w:rPr>
          <w:rFonts w:ascii="Trebuchet MS" w:hAnsi="Trebuchet MS" w:cs="Tahoma"/>
          <w:sz w:val="20"/>
          <w:szCs w:val="20"/>
        </w:rPr>
      </w:pPr>
    </w:p>
    <w:p w14:paraId="5ECBE43C" w14:textId="4EFFB7A0" w:rsidR="006E6513" w:rsidRDefault="006E6513">
      <w:pPr>
        <w:rPr>
          <w:rFonts w:ascii="Trebuchet MS" w:hAnsi="Trebuchet MS" w:cs="Tahoma"/>
          <w:sz w:val="20"/>
          <w:szCs w:val="20"/>
        </w:rPr>
      </w:pPr>
    </w:p>
    <w:p w14:paraId="43344932" w14:textId="47E8D55C" w:rsidR="006E6513" w:rsidRDefault="006E6513">
      <w:pPr>
        <w:rPr>
          <w:rFonts w:ascii="Trebuchet MS" w:hAnsi="Trebuchet MS" w:cs="Tahoma"/>
          <w:sz w:val="20"/>
          <w:szCs w:val="20"/>
        </w:rPr>
      </w:pPr>
    </w:p>
    <w:p w14:paraId="112CA27A" w14:textId="77777777" w:rsidR="006E6513" w:rsidRPr="00EB13C9" w:rsidRDefault="006E6513">
      <w:pPr>
        <w:rPr>
          <w:rFonts w:ascii="Trebuchet MS" w:hAnsi="Trebuchet MS" w:cs="Tahoma"/>
          <w:sz w:val="20"/>
          <w:szCs w:val="20"/>
        </w:rPr>
      </w:pPr>
    </w:p>
    <w:p w14:paraId="2CBEF2E7" w14:textId="77777777" w:rsidR="00306AAA" w:rsidRDefault="00EB1CEA" w:rsidP="00D1523E">
      <w:pPr>
        <w:jc w:val="center"/>
        <w:rPr>
          <w:rFonts w:ascii="Trebuchet MS" w:hAnsi="Trebuchet MS" w:cs="Tahoma"/>
          <w:b/>
          <w:sz w:val="20"/>
          <w:szCs w:val="20"/>
        </w:rPr>
      </w:pPr>
      <w:r>
        <w:rPr>
          <w:rFonts w:ascii="Trebuchet MS" w:hAnsi="Trebuchet MS" w:cs="Tahoma"/>
          <w:b/>
          <w:noProof/>
          <w:sz w:val="20"/>
          <w:szCs w:val="20"/>
        </w:rPr>
        <w:drawing>
          <wp:anchor distT="0" distB="0" distL="114300" distR="114300" simplePos="0" relativeHeight="251662848" behindDoc="0" locked="0" layoutInCell="1" allowOverlap="1" wp14:anchorId="5472736E" wp14:editId="45C32471">
            <wp:simplePos x="0" y="0"/>
            <wp:positionH relativeFrom="column">
              <wp:posOffset>2800350</wp:posOffset>
            </wp:positionH>
            <wp:positionV relativeFrom="paragraph">
              <wp:posOffset>-316230</wp:posOffset>
            </wp:positionV>
            <wp:extent cx="1132205" cy="1127125"/>
            <wp:effectExtent l="0" t="0" r="0" b="0"/>
            <wp:wrapNone/>
            <wp:docPr id="4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20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s="Tahoma"/>
          <w:b/>
          <w:noProof/>
          <w:sz w:val="20"/>
          <w:szCs w:val="20"/>
        </w:rPr>
        <mc:AlternateContent>
          <mc:Choice Requires="wps">
            <w:drawing>
              <wp:anchor distT="0" distB="0" distL="114300" distR="114300" simplePos="0" relativeHeight="251655680" behindDoc="0" locked="0" layoutInCell="1" allowOverlap="1" wp14:anchorId="6A59E8F3" wp14:editId="164AB3AE">
                <wp:simplePos x="0" y="0"/>
                <wp:positionH relativeFrom="column">
                  <wp:posOffset>4206240</wp:posOffset>
                </wp:positionH>
                <wp:positionV relativeFrom="paragraph">
                  <wp:posOffset>-261620</wp:posOffset>
                </wp:positionV>
                <wp:extent cx="2309495" cy="1135380"/>
                <wp:effectExtent l="0" t="0" r="0" b="0"/>
                <wp:wrapNone/>
                <wp:docPr id="11" nam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9495" cy="113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E1EB1" w14:textId="77777777" w:rsidR="00247110" w:rsidRPr="00D64ACB" w:rsidRDefault="00247110" w:rsidP="00CC04F6">
                            <w:pPr>
                              <w:pStyle w:val="Sansinterligne"/>
                              <w:jc w:val="center"/>
                              <w:rPr>
                                <w:b/>
                                <w:sz w:val="16"/>
                                <w:szCs w:val="16"/>
                                <w:lang w:val="en-GB"/>
                              </w:rPr>
                            </w:pPr>
                            <w:r w:rsidRPr="00D64ACB">
                              <w:rPr>
                                <w:b/>
                                <w:sz w:val="16"/>
                                <w:szCs w:val="16"/>
                                <w:lang w:val="en-GB"/>
                              </w:rPr>
                              <w:t>REPUBLIC OF CAMEROON</w:t>
                            </w:r>
                          </w:p>
                          <w:p w14:paraId="32BC40BF" w14:textId="77777777" w:rsidR="00247110" w:rsidRPr="00D64ACB" w:rsidRDefault="00247110" w:rsidP="00CC04F6">
                            <w:pPr>
                              <w:pStyle w:val="Sansinterligne"/>
                              <w:jc w:val="center"/>
                              <w:rPr>
                                <w:b/>
                                <w:sz w:val="16"/>
                                <w:szCs w:val="16"/>
                                <w:lang w:val="en-GB"/>
                              </w:rPr>
                            </w:pPr>
                            <w:r w:rsidRPr="00D64ACB">
                              <w:rPr>
                                <w:b/>
                                <w:sz w:val="16"/>
                                <w:szCs w:val="16"/>
                                <w:lang w:val="en-GB"/>
                              </w:rPr>
                              <w:t>Peace-Work-Fatherland</w:t>
                            </w:r>
                          </w:p>
                          <w:p w14:paraId="7B0CAE0F"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307E6B03" w14:textId="77777777" w:rsidR="00247110" w:rsidRPr="00D64ACB" w:rsidRDefault="00247110" w:rsidP="00CC04F6">
                            <w:pPr>
                              <w:pStyle w:val="Sansinterligne"/>
                              <w:jc w:val="center"/>
                              <w:rPr>
                                <w:b/>
                                <w:sz w:val="16"/>
                                <w:szCs w:val="16"/>
                                <w:lang w:val="en-GB"/>
                              </w:rPr>
                            </w:pPr>
                            <w:r w:rsidRPr="00D64ACB">
                              <w:rPr>
                                <w:b/>
                                <w:sz w:val="16"/>
                                <w:szCs w:val="16"/>
                                <w:lang w:val="en-GB"/>
                              </w:rPr>
                              <w:t>SOUTH REGION</w:t>
                            </w:r>
                          </w:p>
                          <w:p w14:paraId="7CDC2BC7"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25885B65" w14:textId="77777777" w:rsidR="00247110" w:rsidRPr="00D64ACB" w:rsidRDefault="00247110" w:rsidP="00CC04F6">
                            <w:pPr>
                              <w:pStyle w:val="Sansinterligne"/>
                              <w:jc w:val="center"/>
                              <w:rPr>
                                <w:b/>
                                <w:sz w:val="16"/>
                                <w:szCs w:val="16"/>
                                <w:lang w:val="en-GB"/>
                              </w:rPr>
                            </w:pPr>
                            <w:r w:rsidRPr="00D64ACB">
                              <w:rPr>
                                <w:b/>
                                <w:sz w:val="16"/>
                                <w:szCs w:val="16"/>
                                <w:lang w:val="en-GB"/>
                              </w:rPr>
                              <w:t>DJA AND LOBO DIVISION</w:t>
                            </w:r>
                          </w:p>
                          <w:p w14:paraId="7B26ECF5"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1F5D66D8" w14:textId="77777777" w:rsidR="00247110" w:rsidRPr="00D64ACB" w:rsidRDefault="00247110" w:rsidP="00CC04F6">
                            <w:pPr>
                              <w:pStyle w:val="Sansinterligne"/>
                              <w:jc w:val="center"/>
                              <w:rPr>
                                <w:b/>
                                <w:sz w:val="16"/>
                                <w:szCs w:val="16"/>
                                <w:lang w:val="en-GB"/>
                              </w:rPr>
                            </w:pPr>
                            <w:r>
                              <w:rPr>
                                <w:b/>
                                <w:sz w:val="16"/>
                                <w:szCs w:val="16"/>
                                <w:lang w:val="en-GB"/>
                              </w:rPr>
                              <w:t>DIVISIONAL TENDERS BOARD</w:t>
                            </w:r>
                          </w:p>
                          <w:p w14:paraId="5D3F3F6A"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5E70A244" w14:textId="77777777" w:rsidR="00247110" w:rsidRPr="008164CA" w:rsidRDefault="00247110" w:rsidP="00CC04F6">
                            <w:pPr>
                              <w:jc w:val="center"/>
                              <w:rPr>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9E8F3" id=" 40" o:spid="_x0000_s1032" type="#_x0000_t202" style="position:absolute;left:0;text-align:left;margin-left:331.2pt;margin-top:-20.6pt;width:181.85pt;height:89.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" stroked="f">
                <v:path arrowok="t"/>
                <v:textbox>
                  <w:txbxContent>
                    <w:p w14:paraId="420E1EB1" w14:textId="77777777" w:rsidR="00247110" w:rsidRPr="00D64ACB" w:rsidRDefault="00247110" w:rsidP="00CC04F6">
                      <w:pPr>
                        <w:pStyle w:val="Sansinterligne"/>
                        <w:jc w:val="center"/>
                        <w:rPr>
                          <w:b/>
                          <w:sz w:val="16"/>
                          <w:szCs w:val="16"/>
                          <w:lang w:val="en-GB"/>
                        </w:rPr>
                      </w:pPr>
                      <w:r w:rsidRPr="00D64ACB">
                        <w:rPr>
                          <w:b/>
                          <w:sz w:val="16"/>
                          <w:szCs w:val="16"/>
                          <w:lang w:val="en-GB"/>
                        </w:rPr>
                        <w:t>REPUBLIC OF CAMEROON</w:t>
                      </w:r>
                    </w:p>
                    <w:p w14:paraId="32BC40BF" w14:textId="77777777" w:rsidR="00247110" w:rsidRPr="00D64ACB" w:rsidRDefault="00247110" w:rsidP="00CC04F6">
                      <w:pPr>
                        <w:pStyle w:val="Sansinterligne"/>
                        <w:jc w:val="center"/>
                        <w:rPr>
                          <w:b/>
                          <w:sz w:val="16"/>
                          <w:szCs w:val="16"/>
                          <w:lang w:val="en-GB"/>
                        </w:rPr>
                      </w:pPr>
                      <w:r w:rsidRPr="00D64ACB">
                        <w:rPr>
                          <w:b/>
                          <w:sz w:val="16"/>
                          <w:szCs w:val="16"/>
                          <w:lang w:val="en-GB"/>
                        </w:rPr>
                        <w:t>Peace-Work-Fatherland</w:t>
                      </w:r>
                    </w:p>
                    <w:p w14:paraId="7B0CAE0F"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307E6B03" w14:textId="77777777" w:rsidR="00247110" w:rsidRPr="00D64ACB" w:rsidRDefault="00247110" w:rsidP="00CC04F6">
                      <w:pPr>
                        <w:pStyle w:val="Sansinterligne"/>
                        <w:jc w:val="center"/>
                        <w:rPr>
                          <w:b/>
                          <w:sz w:val="16"/>
                          <w:szCs w:val="16"/>
                          <w:lang w:val="en-GB"/>
                        </w:rPr>
                      </w:pPr>
                      <w:r w:rsidRPr="00D64ACB">
                        <w:rPr>
                          <w:b/>
                          <w:sz w:val="16"/>
                          <w:szCs w:val="16"/>
                          <w:lang w:val="en-GB"/>
                        </w:rPr>
                        <w:t>SOUTH REGION</w:t>
                      </w:r>
                    </w:p>
                    <w:p w14:paraId="7CDC2BC7"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25885B65" w14:textId="77777777" w:rsidR="00247110" w:rsidRPr="00D64ACB" w:rsidRDefault="00247110" w:rsidP="00CC04F6">
                      <w:pPr>
                        <w:pStyle w:val="Sansinterligne"/>
                        <w:jc w:val="center"/>
                        <w:rPr>
                          <w:b/>
                          <w:sz w:val="16"/>
                          <w:szCs w:val="16"/>
                          <w:lang w:val="en-GB"/>
                        </w:rPr>
                      </w:pPr>
                      <w:r w:rsidRPr="00D64ACB">
                        <w:rPr>
                          <w:b/>
                          <w:sz w:val="16"/>
                          <w:szCs w:val="16"/>
                          <w:lang w:val="en-GB"/>
                        </w:rPr>
                        <w:t>DJA AND LOBO DIVISION</w:t>
                      </w:r>
                    </w:p>
                    <w:p w14:paraId="7B26ECF5"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1F5D66D8" w14:textId="77777777" w:rsidR="00247110" w:rsidRPr="00D64ACB" w:rsidRDefault="00247110" w:rsidP="00CC04F6">
                      <w:pPr>
                        <w:pStyle w:val="Sansinterligne"/>
                        <w:jc w:val="center"/>
                        <w:rPr>
                          <w:b/>
                          <w:sz w:val="16"/>
                          <w:szCs w:val="16"/>
                          <w:lang w:val="en-GB"/>
                        </w:rPr>
                      </w:pPr>
                      <w:r>
                        <w:rPr>
                          <w:b/>
                          <w:sz w:val="16"/>
                          <w:szCs w:val="16"/>
                          <w:lang w:val="en-GB"/>
                        </w:rPr>
                        <w:t>DIVISIONAL TENDERS BOARD</w:t>
                      </w:r>
                    </w:p>
                    <w:p w14:paraId="5D3F3F6A" w14:textId="77777777" w:rsidR="00247110" w:rsidRPr="00D64ACB" w:rsidRDefault="00247110" w:rsidP="00CC04F6">
                      <w:pPr>
                        <w:pStyle w:val="Sansinterligne"/>
                        <w:jc w:val="center"/>
                        <w:rPr>
                          <w:b/>
                          <w:sz w:val="16"/>
                          <w:szCs w:val="16"/>
                          <w:lang w:val="en-GB"/>
                        </w:rPr>
                      </w:pPr>
                      <w:r w:rsidRPr="00D64ACB">
                        <w:rPr>
                          <w:b/>
                          <w:sz w:val="16"/>
                          <w:szCs w:val="16"/>
                          <w:lang w:val="en-GB"/>
                        </w:rPr>
                        <w:t>*******</w:t>
                      </w:r>
                    </w:p>
                    <w:p w14:paraId="5E70A244" w14:textId="77777777" w:rsidR="00247110" w:rsidRPr="008164CA" w:rsidRDefault="00247110" w:rsidP="00CC04F6">
                      <w:pPr>
                        <w:jc w:val="center"/>
                        <w:rPr>
                          <w:sz w:val="18"/>
                          <w:szCs w:val="18"/>
                          <w:lang w:val="en-GB"/>
                        </w:rPr>
                      </w:pPr>
                    </w:p>
                  </w:txbxContent>
                </v:textbox>
              </v:shape>
            </w:pict>
          </mc:Fallback>
        </mc:AlternateContent>
      </w:r>
      <w:r>
        <w:rPr>
          <w:rFonts w:ascii="Trebuchet MS" w:hAnsi="Trebuchet MS" w:cs="Tahoma"/>
          <w:noProof/>
          <w:sz w:val="20"/>
          <w:szCs w:val="20"/>
        </w:rPr>
        <mc:AlternateContent>
          <mc:Choice Requires="wps">
            <w:drawing>
              <wp:anchor distT="0" distB="0" distL="114300" distR="114300" simplePos="0" relativeHeight="251654656" behindDoc="0" locked="0" layoutInCell="1" allowOverlap="1" wp14:anchorId="4ADBE849" wp14:editId="716B1CB2">
                <wp:simplePos x="0" y="0"/>
                <wp:positionH relativeFrom="column">
                  <wp:posOffset>-213995</wp:posOffset>
                </wp:positionH>
                <wp:positionV relativeFrom="paragraph">
                  <wp:posOffset>-201930</wp:posOffset>
                </wp:positionV>
                <wp:extent cx="2392045" cy="1351915"/>
                <wp:effectExtent l="0" t="0" r="0" b="0"/>
                <wp:wrapNone/>
                <wp:docPr id="10" nam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2045"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7807E" w14:textId="77777777" w:rsidR="00247110" w:rsidRPr="00D64ACB" w:rsidRDefault="00247110" w:rsidP="00007FE9">
                            <w:pPr>
                              <w:pStyle w:val="Sansinterligne"/>
                              <w:jc w:val="center"/>
                              <w:rPr>
                                <w:b/>
                                <w:sz w:val="16"/>
                                <w:szCs w:val="16"/>
                              </w:rPr>
                            </w:pPr>
                            <w:r w:rsidRPr="00D64ACB">
                              <w:rPr>
                                <w:b/>
                                <w:sz w:val="16"/>
                                <w:szCs w:val="16"/>
                              </w:rPr>
                              <w:t>REPUBLIQUE DU CAMEROUN</w:t>
                            </w:r>
                          </w:p>
                          <w:p w14:paraId="2DD9183F" w14:textId="77777777" w:rsidR="00247110" w:rsidRPr="00D64ACB" w:rsidRDefault="00247110" w:rsidP="00007FE9">
                            <w:pPr>
                              <w:pStyle w:val="Sansinterligne"/>
                              <w:jc w:val="center"/>
                              <w:rPr>
                                <w:b/>
                                <w:sz w:val="16"/>
                                <w:szCs w:val="16"/>
                              </w:rPr>
                            </w:pPr>
                            <w:r w:rsidRPr="00D64ACB">
                              <w:rPr>
                                <w:b/>
                                <w:sz w:val="16"/>
                                <w:szCs w:val="16"/>
                              </w:rPr>
                              <w:t>Paix-Travail-Patrie</w:t>
                            </w:r>
                          </w:p>
                          <w:p w14:paraId="7C8404BF" w14:textId="77777777" w:rsidR="00247110" w:rsidRPr="00D64ACB" w:rsidRDefault="00247110" w:rsidP="00007FE9">
                            <w:pPr>
                              <w:pStyle w:val="Sansinterligne"/>
                              <w:jc w:val="center"/>
                              <w:rPr>
                                <w:b/>
                                <w:sz w:val="16"/>
                                <w:szCs w:val="16"/>
                              </w:rPr>
                            </w:pPr>
                            <w:r w:rsidRPr="00D64ACB">
                              <w:rPr>
                                <w:b/>
                                <w:sz w:val="16"/>
                                <w:szCs w:val="16"/>
                              </w:rPr>
                              <w:t>***********</w:t>
                            </w:r>
                          </w:p>
                          <w:p w14:paraId="6FB707BF" w14:textId="77777777" w:rsidR="00247110" w:rsidRPr="00D64ACB" w:rsidRDefault="00247110" w:rsidP="00007FE9">
                            <w:pPr>
                              <w:pStyle w:val="Sansinterligne"/>
                              <w:jc w:val="center"/>
                              <w:rPr>
                                <w:b/>
                                <w:sz w:val="16"/>
                                <w:szCs w:val="16"/>
                              </w:rPr>
                            </w:pPr>
                            <w:r w:rsidRPr="00D64ACB">
                              <w:rPr>
                                <w:b/>
                                <w:sz w:val="16"/>
                                <w:szCs w:val="16"/>
                              </w:rPr>
                              <w:t>REGION DU SUD</w:t>
                            </w:r>
                          </w:p>
                          <w:p w14:paraId="5BB12E09" w14:textId="77777777" w:rsidR="00247110" w:rsidRPr="00D64ACB" w:rsidRDefault="00247110" w:rsidP="00007FE9">
                            <w:pPr>
                              <w:pStyle w:val="Sansinterligne"/>
                              <w:jc w:val="center"/>
                              <w:rPr>
                                <w:b/>
                                <w:sz w:val="16"/>
                                <w:szCs w:val="16"/>
                              </w:rPr>
                            </w:pPr>
                            <w:r w:rsidRPr="00D64ACB">
                              <w:rPr>
                                <w:b/>
                                <w:sz w:val="16"/>
                                <w:szCs w:val="16"/>
                              </w:rPr>
                              <w:t>***********</w:t>
                            </w:r>
                          </w:p>
                          <w:p w14:paraId="373FEEA7" w14:textId="77777777" w:rsidR="00247110" w:rsidRPr="00D64ACB" w:rsidRDefault="00247110" w:rsidP="00007FE9">
                            <w:pPr>
                              <w:pStyle w:val="Sansinterligne"/>
                              <w:jc w:val="center"/>
                              <w:rPr>
                                <w:b/>
                                <w:sz w:val="16"/>
                                <w:szCs w:val="16"/>
                              </w:rPr>
                            </w:pPr>
                            <w:r w:rsidRPr="00D64ACB">
                              <w:rPr>
                                <w:b/>
                                <w:sz w:val="16"/>
                                <w:szCs w:val="16"/>
                              </w:rPr>
                              <w:t>DEPARTEMENT DU DJA ET LOBO</w:t>
                            </w:r>
                          </w:p>
                          <w:p w14:paraId="2AB35F46" w14:textId="77777777" w:rsidR="00247110" w:rsidRPr="00D64ACB" w:rsidRDefault="00247110" w:rsidP="00007FE9">
                            <w:pPr>
                              <w:pStyle w:val="Sansinterligne"/>
                              <w:jc w:val="center"/>
                              <w:rPr>
                                <w:b/>
                                <w:sz w:val="16"/>
                                <w:szCs w:val="16"/>
                              </w:rPr>
                            </w:pPr>
                            <w:r w:rsidRPr="00D64ACB">
                              <w:rPr>
                                <w:b/>
                                <w:sz w:val="16"/>
                                <w:szCs w:val="16"/>
                              </w:rPr>
                              <w:t>***********</w:t>
                            </w:r>
                          </w:p>
                          <w:p w14:paraId="3E5ADBC5" w14:textId="77777777" w:rsidR="00247110" w:rsidRPr="00D64ACB" w:rsidRDefault="00247110" w:rsidP="00007FE9">
                            <w:pPr>
                              <w:pStyle w:val="Sansinterligne"/>
                              <w:jc w:val="center"/>
                              <w:rPr>
                                <w:b/>
                                <w:sz w:val="16"/>
                                <w:szCs w:val="16"/>
                              </w:rPr>
                            </w:pPr>
                            <w:r>
                              <w:rPr>
                                <w:b/>
                                <w:sz w:val="16"/>
                                <w:szCs w:val="16"/>
                              </w:rPr>
                              <w:t>COMMISSION DEPARTEMENTALE DE PASSATION DES MARCHES</w:t>
                            </w:r>
                          </w:p>
                          <w:p w14:paraId="3EADD827" w14:textId="77777777" w:rsidR="00247110" w:rsidRPr="00D64ACB" w:rsidRDefault="00247110" w:rsidP="00007FE9">
                            <w:pPr>
                              <w:pStyle w:val="Sansinterligne"/>
                              <w:jc w:val="center"/>
                              <w:rPr>
                                <w:b/>
                                <w:sz w:val="16"/>
                                <w:szCs w:val="16"/>
                              </w:rPr>
                            </w:pPr>
                            <w:r w:rsidRPr="00D64ACB">
                              <w:rPr>
                                <w:b/>
                                <w:sz w:val="16"/>
                                <w:szCs w:val="16"/>
                              </w:rPr>
                              <w:t>***********</w:t>
                            </w:r>
                          </w:p>
                          <w:p w14:paraId="2E4A23DD" w14:textId="77777777" w:rsidR="00247110" w:rsidRDefault="00247110" w:rsidP="00007FE9">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E849" id=" 38" o:spid="_x0000_s1033" type="#_x0000_t202" style="position:absolute;left:0;text-align:left;margin-left:-16.85pt;margin-top:-15.9pt;width:188.35pt;height:10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" stroked="f">
                <v:path arrowok="t"/>
                <v:textbox>
                  <w:txbxContent>
                    <w:p w14:paraId="0F07807E" w14:textId="77777777" w:rsidR="00247110" w:rsidRPr="00D64ACB" w:rsidRDefault="00247110" w:rsidP="00007FE9">
                      <w:pPr>
                        <w:pStyle w:val="Sansinterligne"/>
                        <w:jc w:val="center"/>
                        <w:rPr>
                          <w:b/>
                          <w:sz w:val="16"/>
                          <w:szCs w:val="16"/>
                        </w:rPr>
                      </w:pPr>
                      <w:r w:rsidRPr="00D64ACB">
                        <w:rPr>
                          <w:b/>
                          <w:sz w:val="16"/>
                          <w:szCs w:val="16"/>
                        </w:rPr>
                        <w:t>REPUBLIQUE DU CAMEROUN</w:t>
                      </w:r>
                    </w:p>
                    <w:p w14:paraId="2DD9183F" w14:textId="77777777" w:rsidR="00247110" w:rsidRPr="00D64ACB" w:rsidRDefault="00247110" w:rsidP="00007FE9">
                      <w:pPr>
                        <w:pStyle w:val="Sansinterligne"/>
                        <w:jc w:val="center"/>
                        <w:rPr>
                          <w:b/>
                          <w:sz w:val="16"/>
                          <w:szCs w:val="16"/>
                        </w:rPr>
                      </w:pPr>
                      <w:r w:rsidRPr="00D64ACB">
                        <w:rPr>
                          <w:b/>
                          <w:sz w:val="16"/>
                          <w:szCs w:val="16"/>
                        </w:rPr>
                        <w:t>Paix-Travail-Patrie</w:t>
                      </w:r>
                    </w:p>
                    <w:p w14:paraId="7C8404BF" w14:textId="77777777" w:rsidR="00247110" w:rsidRPr="00D64ACB" w:rsidRDefault="00247110" w:rsidP="00007FE9">
                      <w:pPr>
                        <w:pStyle w:val="Sansinterligne"/>
                        <w:jc w:val="center"/>
                        <w:rPr>
                          <w:b/>
                          <w:sz w:val="16"/>
                          <w:szCs w:val="16"/>
                        </w:rPr>
                      </w:pPr>
                      <w:r w:rsidRPr="00D64ACB">
                        <w:rPr>
                          <w:b/>
                          <w:sz w:val="16"/>
                          <w:szCs w:val="16"/>
                        </w:rPr>
                        <w:t>***********</w:t>
                      </w:r>
                    </w:p>
                    <w:p w14:paraId="6FB707BF" w14:textId="77777777" w:rsidR="00247110" w:rsidRPr="00D64ACB" w:rsidRDefault="00247110" w:rsidP="00007FE9">
                      <w:pPr>
                        <w:pStyle w:val="Sansinterligne"/>
                        <w:jc w:val="center"/>
                        <w:rPr>
                          <w:b/>
                          <w:sz w:val="16"/>
                          <w:szCs w:val="16"/>
                        </w:rPr>
                      </w:pPr>
                      <w:r w:rsidRPr="00D64ACB">
                        <w:rPr>
                          <w:b/>
                          <w:sz w:val="16"/>
                          <w:szCs w:val="16"/>
                        </w:rPr>
                        <w:t>REGION DU SUD</w:t>
                      </w:r>
                    </w:p>
                    <w:p w14:paraId="5BB12E09" w14:textId="77777777" w:rsidR="00247110" w:rsidRPr="00D64ACB" w:rsidRDefault="00247110" w:rsidP="00007FE9">
                      <w:pPr>
                        <w:pStyle w:val="Sansinterligne"/>
                        <w:jc w:val="center"/>
                        <w:rPr>
                          <w:b/>
                          <w:sz w:val="16"/>
                          <w:szCs w:val="16"/>
                        </w:rPr>
                      </w:pPr>
                      <w:r w:rsidRPr="00D64ACB">
                        <w:rPr>
                          <w:b/>
                          <w:sz w:val="16"/>
                          <w:szCs w:val="16"/>
                        </w:rPr>
                        <w:t>***********</w:t>
                      </w:r>
                    </w:p>
                    <w:p w14:paraId="373FEEA7" w14:textId="77777777" w:rsidR="00247110" w:rsidRPr="00D64ACB" w:rsidRDefault="00247110" w:rsidP="00007FE9">
                      <w:pPr>
                        <w:pStyle w:val="Sansinterligne"/>
                        <w:jc w:val="center"/>
                        <w:rPr>
                          <w:b/>
                          <w:sz w:val="16"/>
                          <w:szCs w:val="16"/>
                        </w:rPr>
                      </w:pPr>
                      <w:r w:rsidRPr="00D64ACB">
                        <w:rPr>
                          <w:b/>
                          <w:sz w:val="16"/>
                          <w:szCs w:val="16"/>
                        </w:rPr>
                        <w:t>DEPARTEMENT DU DJA ET LOBO</w:t>
                      </w:r>
                    </w:p>
                    <w:p w14:paraId="2AB35F46" w14:textId="77777777" w:rsidR="00247110" w:rsidRPr="00D64ACB" w:rsidRDefault="00247110" w:rsidP="00007FE9">
                      <w:pPr>
                        <w:pStyle w:val="Sansinterligne"/>
                        <w:jc w:val="center"/>
                        <w:rPr>
                          <w:b/>
                          <w:sz w:val="16"/>
                          <w:szCs w:val="16"/>
                        </w:rPr>
                      </w:pPr>
                      <w:r w:rsidRPr="00D64ACB">
                        <w:rPr>
                          <w:b/>
                          <w:sz w:val="16"/>
                          <w:szCs w:val="16"/>
                        </w:rPr>
                        <w:t>***********</w:t>
                      </w:r>
                    </w:p>
                    <w:p w14:paraId="3E5ADBC5" w14:textId="77777777" w:rsidR="00247110" w:rsidRPr="00D64ACB" w:rsidRDefault="00247110" w:rsidP="00007FE9">
                      <w:pPr>
                        <w:pStyle w:val="Sansinterligne"/>
                        <w:jc w:val="center"/>
                        <w:rPr>
                          <w:b/>
                          <w:sz w:val="16"/>
                          <w:szCs w:val="16"/>
                        </w:rPr>
                      </w:pPr>
                      <w:r>
                        <w:rPr>
                          <w:b/>
                          <w:sz w:val="16"/>
                          <w:szCs w:val="16"/>
                        </w:rPr>
                        <w:t>COMMISSION DEPARTEMENTALE DE PASSATION DES MARCHES</w:t>
                      </w:r>
                    </w:p>
                    <w:p w14:paraId="3EADD827" w14:textId="77777777" w:rsidR="00247110" w:rsidRPr="00D64ACB" w:rsidRDefault="00247110" w:rsidP="00007FE9">
                      <w:pPr>
                        <w:pStyle w:val="Sansinterligne"/>
                        <w:jc w:val="center"/>
                        <w:rPr>
                          <w:b/>
                          <w:sz w:val="16"/>
                          <w:szCs w:val="16"/>
                        </w:rPr>
                      </w:pPr>
                      <w:r w:rsidRPr="00D64ACB">
                        <w:rPr>
                          <w:b/>
                          <w:sz w:val="16"/>
                          <w:szCs w:val="16"/>
                        </w:rPr>
                        <w:t>***********</w:t>
                      </w:r>
                    </w:p>
                    <w:p w14:paraId="2E4A23DD" w14:textId="77777777" w:rsidR="00247110" w:rsidRDefault="00247110" w:rsidP="00007FE9">
                      <w:pPr>
                        <w:jc w:val="center"/>
                        <w:rPr>
                          <w:sz w:val="20"/>
                          <w:szCs w:val="20"/>
                        </w:rPr>
                      </w:pPr>
                    </w:p>
                  </w:txbxContent>
                </v:textbox>
              </v:shape>
            </w:pict>
          </mc:Fallback>
        </mc:AlternateContent>
      </w:r>
    </w:p>
    <w:p w14:paraId="34794FA0" w14:textId="77777777" w:rsidR="00007FE9" w:rsidRDefault="00007FE9" w:rsidP="00D1523E">
      <w:pPr>
        <w:jc w:val="center"/>
        <w:rPr>
          <w:rFonts w:ascii="Trebuchet MS" w:hAnsi="Trebuchet MS" w:cs="Tahoma"/>
          <w:b/>
          <w:sz w:val="20"/>
          <w:szCs w:val="20"/>
        </w:rPr>
      </w:pPr>
    </w:p>
    <w:p w14:paraId="2CF08072" w14:textId="77777777" w:rsidR="00007FE9" w:rsidRDefault="00007FE9" w:rsidP="00D1523E">
      <w:pPr>
        <w:jc w:val="center"/>
        <w:rPr>
          <w:rFonts w:ascii="Trebuchet MS" w:hAnsi="Trebuchet MS" w:cs="Tahoma"/>
          <w:b/>
          <w:sz w:val="20"/>
          <w:szCs w:val="20"/>
        </w:rPr>
      </w:pPr>
    </w:p>
    <w:p w14:paraId="217C6EA8" w14:textId="77777777" w:rsidR="00007FE9" w:rsidRDefault="00007FE9" w:rsidP="00D1523E">
      <w:pPr>
        <w:jc w:val="center"/>
        <w:rPr>
          <w:rFonts w:ascii="Trebuchet MS" w:hAnsi="Trebuchet MS" w:cs="Tahoma"/>
          <w:b/>
          <w:sz w:val="20"/>
          <w:szCs w:val="20"/>
        </w:rPr>
      </w:pPr>
    </w:p>
    <w:p w14:paraId="3DADE352" w14:textId="77777777" w:rsidR="00007FE9" w:rsidRDefault="00007FE9" w:rsidP="00D1523E">
      <w:pPr>
        <w:jc w:val="center"/>
        <w:rPr>
          <w:rFonts w:ascii="Trebuchet MS" w:hAnsi="Trebuchet MS" w:cs="Tahoma"/>
          <w:b/>
          <w:sz w:val="20"/>
          <w:szCs w:val="20"/>
        </w:rPr>
      </w:pPr>
    </w:p>
    <w:p w14:paraId="52F694C8" w14:textId="77777777" w:rsidR="00007FE9" w:rsidRDefault="00007FE9" w:rsidP="00D1523E">
      <w:pPr>
        <w:jc w:val="center"/>
        <w:rPr>
          <w:rFonts w:ascii="Trebuchet MS" w:hAnsi="Trebuchet MS" w:cs="Tahoma"/>
          <w:b/>
          <w:sz w:val="20"/>
          <w:szCs w:val="20"/>
        </w:rPr>
      </w:pPr>
    </w:p>
    <w:p w14:paraId="58B6AE3F" w14:textId="77777777" w:rsidR="00007FE9" w:rsidRDefault="00007FE9" w:rsidP="00D1523E">
      <w:pPr>
        <w:jc w:val="center"/>
        <w:rPr>
          <w:rFonts w:ascii="Trebuchet MS" w:hAnsi="Trebuchet MS" w:cs="Tahoma"/>
          <w:b/>
          <w:sz w:val="20"/>
          <w:szCs w:val="20"/>
        </w:rPr>
      </w:pPr>
    </w:p>
    <w:p w14:paraId="73478ECF" w14:textId="77777777" w:rsidR="00007FE9" w:rsidRDefault="00007FE9" w:rsidP="00D1523E">
      <w:pPr>
        <w:jc w:val="center"/>
        <w:rPr>
          <w:rFonts w:ascii="Trebuchet MS" w:hAnsi="Trebuchet MS" w:cs="Tahoma"/>
          <w:b/>
          <w:sz w:val="20"/>
          <w:szCs w:val="20"/>
        </w:rPr>
      </w:pPr>
    </w:p>
    <w:p w14:paraId="1B3E98EE" w14:textId="77777777" w:rsidR="00007FE9" w:rsidRPr="00114D54" w:rsidRDefault="00007FE9" w:rsidP="00D1523E">
      <w:pPr>
        <w:jc w:val="center"/>
        <w:rPr>
          <w:rFonts w:ascii="Trebuchet MS" w:hAnsi="Trebuchet MS" w:cs="Tahoma"/>
          <w:b/>
          <w:sz w:val="8"/>
          <w:szCs w:val="8"/>
        </w:rPr>
      </w:pPr>
    </w:p>
    <w:p w14:paraId="4B7DB482" w14:textId="03DD75C7" w:rsidR="00D1523E" w:rsidRPr="00EB13C9" w:rsidRDefault="006F4F84" w:rsidP="00D34699">
      <w:pPr>
        <w:pBdr>
          <w:top w:val="single" w:sz="18" w:space="1" w:color="auto"/>
          <w:left w:val="single" w:sz="18" w:space="4" w:color="auto"/>
          <w:bottom w:val="single" w:sz="18" w:space="1" w:color="auto"/>
          <w:right w:val="single" w:sz="18" w:space="4" w:color="auto"/>
        </w:pBdr>
        <w:spacing w:line="276" w:lineRule="auto"/>
        <w:jc w:val="center"/>
        <w:rPr>
          <w:rFonts w:ascii="Trebuchet MS" w:hAnsi="Trebuchet MS" w:cs="Tahoma"/>
          <w:b/>
          <w:sz w:val="20"/>
          <w:szCs w:val="20"/>
          <w:lang w:val="en-GB"/>
        </w:rPr>
      </w:pPr>
      <w:r w:rsidRPr="00AF7C54">
        <w:rPr>
          <w:rFonts w:ascii="Tahoma" w:hAnsi="Tahoma" w:cs="Tahoma"/>
          <w:b/>
          <w:sz w:val="20"/>
          <w:szCs w:val="20"/>
          <w:lang w:val="en-GB"/>
        </w:rPr>
        <w:t>OPEN NATIONAL INVITATION TO TENDER</w:t>
      </w:r>
      <w:r w:rsidR="006A1582">
        <w:rPr>
          <w:rFonts w:ascii="Tahoma" w:hAnsi="Tahoma" w:cs="Tahoma"/>
          <w:b/>
          <w:sz w:val="20"/>
          <w:szCs w:val="20"/>
          <w:lang w:val="en-GB"/>
        </w:rPr>
        <w:t xml:space="preserve"> N°_</w:t>
      </w:r>
      <w:r w:rsidR="005F2AFC">
        <w:rPr>
          <w:rFonts w:ascii="Tahoma" w:hAnsi="Tahoma" w:cs="Tahoma"/>
          <w:b/>
          <w:sz w:val="20"/>
          <w:szCs w:val="20"/>
          <w:lang w:val="en-GB"/>
        </w:rPr>
        <w:t>____</w:t>
      </w:r>
      <w:r w:rsidR="006A1582">
        <w:rPr>
          <w:rFonts w:ascii="Tahoma" w:hAnsi="Tahoma" w:cs="Tahoma"/>
          <w:b/>
          <w:sz w:val="20"/>
          <w:szCs w:val="20"/>
          <w:lang w:val="en-GB"/>
        </w:rPr>
        <w:t>_</w:t>
      </w:r>
      <w:r w:rsidR="004A3F89" w:rsidRPr="00AF7C54">
        <w:rPr>
          <w:rFonts w:ascii="Tahoma" w:hAnsi="Tahoma" w:cs="Tahoma"/>
          <w:b/>
          <w:sz w:val="20"/>
          <w:szCs w:val="20"/>
          <w:lang w:val="en-GB"/>
        </w:rPr>
        <w:t>/ON</w:t>
      </w:r>
      <w:r w:rsidRPr="00AF7C54">
        <w:rPr>
          <w:rFonts w:ascii="Tahoma" w:hAnsi="Tahoma" w:cs="Tahoma"/>
          <w:b/>
          <w:sz w:val="20"/>
          <w:szCs w:val="20"/>
          <w:lang w:val="en-GB"/>
        </w:rPr>
        <w:t>IT</w:t>
      </w:r>
      <w:r w:rsidR="009E0F2A">
        <w:rPr>
          <w:rFonts w:ascii="Tahoma" w:hAnsi="Tahoma" w:cs="Tahoma"/>
          <w:b/>
          <w:sz w:val="20"/>
          <w:szCs w:val="20"/>
          <w:lang w:val="en-GB"/>
        </w:rPr>
        <w:t>/</w:t>
      </w:r>
      <w:r w:rsidR="00D34699">
        <w:rPr>
          <w:rFonts w:ascii="Tahoma" w:hAnsi="Tahoma" w:cs="Tahoma"/>
          <w:b/>
          <w:sz w:val="20"/>
          <w:szCs w:val="20"/>
          <w:lang w:val="en-GB"/>
        </w:rPr>
        <w:t>R</w:t>
      </w:r>
      <w:r w:rsidR="009E0F2A">
        <w:rPr>
          <w:rFonts w:ascii="Tahoma" w:hAnsi="Tahoma" w:cs="Tahoma"/>
          <w:b/>
          <w:sz w:val="20"/>
          <w:szCs w:val="20"/>
          <w:lang w:val="en-GB"/>
        </w:rPr>
        <w:t>S</w:t>
      </w:r>
      <w:r w:rsidR="00D34699">
        <w:rPr>
          <w:rFonts w:ascii="Tahoma" w:hAnsi="Tahoma" w:cs="Tahoma"/>
          <w:b/>
          <w:sz w:val="20"/>
          <w:szCs w:val="20"/>
          <w:lang w:val="en-GB"/>
        </w:rPr>
        <w:t>/DDL</w:t>
      </w:r>
      <w:r w:rsidR="002B6AF2" w:rsidRPr="00AF7C54">
        <w:rPr>
          <w:rFonts w:ascii="Tahoma" w:hAnsi="Tahoma" w:cs="Tahoma"/>
          <w:b/>
          <w:sz w:val="20"/>
          <w:szCs w:val="20"/>
          <w:lang w:val="en-GB"/>
        </w:rPr>
        <w:t>/C</w:t>
      </w:r>
      <w:r w:rsidR="00D34699">
        <w:rPr>
          <w:rFonts w:ascii="Tahoma" w:hAnsi="Tahoma" w:cs="Tahoma"/>
          <w:b/>
          <w:sz w:val="20"/>
          <w:szCs w:val="20"/>
          <w:lang w:val="en-GB"/>
        </w:rPr>
        <w:t>DP</w:t>
      </w:r>
      <w:r w:rsidR="004A3F89" w:rsidRPr="00AF7C54">
        <w:rPr>
          <w:rFonts w:ascii="Tahoma" w:hAnsi="Tahoma" w:cs="Tahoma"/>
          <w:b/>
          <w:sz w:val="20"/>
          <w:szCs w:val="20"/>
          <w:lang w:val="en-GB"/>
        </w:rPr>
        <w:t>M</w:t>
      </w:r>
      <w:r w:rsidR="00714895">
        <w:rPr>
          <w:rFonts w:ascii="Tahoma" w:hAnsi="Tahoma" w:cs="Tahoma"/>
          <w:b/>
          <w:sz w:val="20"/>
          <w:szCs w:val="20"/>
          <w:lang w:val="en-GB"/>
        </w:rPr>
        <w:t>/202</w:t>
      </w:r>
      <w:r w:rsidR="00A56B28">
        <w:rPr>
          <w:rFonts w:ascii="Tahoma" w:hAnsi="Tahoma" w:cs="Tahoma"/>
          <w:b/>
          <w:sz w:val="20"/>
          <w:szCs w:val="20"/>
          <w:lang w:val="en-GB"/>
        </w:rPr>
        <w:t>4</w:t>
      </w:r>
      <w:r w:rsidR="00843D5E">
        <w:rPr>
          <w:rFonts w:ascii="Tahoma" w:hAnsi="Tahoma" w:cs="Tahoma"/>
          <w:b/>
          <w:sz w:val="20"/>
          <w:szCs w:val="20"/>
          <w:lang w:val="en-GB"/>
        </w:rPr>
        <w:t xml:space="preserve"> </w:t>
      </w:r>
      <w:r w:rsidRPr="00AF7C54">
        <w:rPr>
          <w:rFonts w:ascii="Tahoma" w:hAnsi="Tahoma" w:cs="Tahoma"/>
          <w:b/>
          <w:sz w:val="20"/>
          <w:szCs w:val="20"/>
          <w:lang w:val="en-GB"/>
        </w:rPr>
        <w:t>OF</w:t>
      </w:r>
      <w:r w:rsidR="004A3F89" w:rsidRPr="00AF7C54">
        <w:rPr>
          <w:rFonts w:ascii="Tahoma" w:hAnsi="Tahoma" w:cs="Tahoma"/>
          <w:b/>
          <w:sz w:val="20"/>
          <w:szCs w:val="20"/>
          <w:lang w:val="en-GB"/>
        </w:rPr>
        <w:t xml:space="preserve"> </w:t>
      </w:r>
      <w:r w:rsidR="006A1582">
        <w:rPr>
          <w:rFonts w:ascii="Tahoma" w:hAnsi="Tahoma" w:cs="Tahoma"/>
          <w:b/>
          <w:sz w:val="20"/>
          <w:szCs w:val="20"/>
          <w:lang w:val="en-GB"/>
        </w:rPr>
        <w:t>_</w:t>
      </w:r>
      <w:r w:rsidR="00D34699">
        <w:rPr>
          <w:rFonts w:ascii="Tahoma" w:hAnsi="Tahoma" w:cs="Tahoma"/>
          <w:b/>
          <w:sz w:val="20"/>
          <w:szCs w:val="20"/>
          <w:lang w:val="en-GB"/>
        </w:rPr>
        <w:t>_________</w:t>
      </w:r>
      <w:r w:rsidR="006A1582">
        <w:rPr>
          <w:rFonts w:ascii="Tahoma" w:hAnsi="Tahoma" w:cs="Tahoma"/>
          <w:b/>
          <w:sz w:val="20"/>
          <w:szCs w:val="20"/>
          <w:lang w:val="en-GB"/>
        </w:rPr>
        <w:t>_</w:t>
      </w:r>
      <w:r w:rsidRPr="00AF7C54">
        <w:rPr>
          <w:rFonts w:ascii="Tahoma" w:hAnsi="Tahoma" w:cs="Tahoma"/>
          <w:b/>
          <w:sz w:val="20"/>
          <w:szCs w:val="20"/>
          <w:lang w:val="en-GB"/>
        </w:rPr>
        <w:t>BY EMERGENCY PROCEDURES</w:t>
      </w:r>
      <w:r w:rsidR="00D34699">
        <w:rPr>
          <w:rFonts w:ascii="Tahoma" w:hAnsi="Tahoma" w:cs="Tahoma"/>
          <w:b/>
          <w:sz w:val="20"/>
          <w:szCs w:val="20"/>
          <w:lang w:val="en-GB"/>
        </w:rPr>
        <w:t xml:space="preserve"> </w:t>
      </w:r>
      <w:r w:rsidR="00872B5E" w:rsidRPr="00AF7C54">
        <w:rPr>
          <w:rFonts w:ascii="Tahoma" w:hAnsi="Tahoma" w:cs="Tahoma"/>
          <w:b/>
          <w:sz w:val="20"/>
          <w:szCs w:val="20"/>
          <w:lang w:val="en-GB"/>
        </w:rPr>
        <w:t xml:space="preserve">FOR </w:t>
      </w:r>
      <w:r w:rsidR="001C469C">
        <w:rPr>
          <w:rFonts w:ascii="Tahoma" w:hAnsi="Tahoma" w:cs="Tahoma"/>
          <w:b/>
          <w:sz w:val="20"/>
          <w:szCs w:val="20"/>
          <w:lang w:val="en-GB"/>
        </w:rPr>
        <w:t xml:space="preserve">THE EXECUTION OF </w:t>
      </w:r>
      <w:r w:rsidR="00A12A93">
        <w:rPr>
          <w:rFonts w:ascii="Tahoma" w:hAnsi="Tahoma" w:cs="Tahoma"/>
          <w:b/>
          <w:sz w:val="20"/>
          <w:szCs w:val="20"/>
          <w:lang w:val="en-GB"/>
        </w:rPr>
        <w:t xml:space="preserve">CONSTRUCTION </w:t>
      </w:r>
      <w:r w:rsidR="00A56B28">
        <w:rPr>
          <w:rFonts w:ascii="Tahoma" w:hAnsi="Tahoma" w:cs="Tahoma"/>
          <w:b/>
          <w:sz w:val="20"/>
          <w:szCs w:val="20"/>
          <w:lang w:val="en-GB"/>
        </w:rPr>
        <w:t>WORKS OF THE DEPARTMENT</w:t>
      </w:r>
      <w:r w:rsidR="008748B8">
        <w:rPr>
          <w:rFonts w:ascii="Tahoma" w:hAnsi="Tahoma" w:cs="Tahoma"/>
          <w:b/>
          <w:sz w:val="20"/>
          <w:szCs w:val="20"/>
          <w:lang w:val="en-GB"/>
        </w:rPr>
        <w:t>AL DELEGATION OF DECENTRALIZATION AND LOCAL DEVELOPMENT, IN THE DISTRICT OF SANGMELIMA, DEPARTMENT OF DJA AND LOBO? SOUTHERN REGION</w:t>
      </w:r>
      <w:r w:rsidR="001C469C">
        <w:rPr>
          <w:rFonts w:ascii="Tahoma" w:hAnsi="Tahoma" w:cs="Tahoma"/>
          <w:b/>
          <w:sz w:val="20"/>
          <w:szCs w:val="20"/>
          <w:lang w:val="en-GB"/>
        </w:rPr>
        <w:t>.</w:t>
      </w:r>
    </w:p>
    <w:p w14:paraId="3082B518" w14:textId="77777777" w:rsidR="004A3F89" w:rsidRPr="001450DB" w:rsidRDefault="004A3F89" w:rsidP="00CC04F6">
      <w:pPr>
        <w:jc w:val="center"/>
        <w:rPr>
          <w:rFonts w:ascii="Trebuchet MS" w:hAnsi="Trebuchet MS" w:cs="Tahoma"/>
          <w:b/>
          <w:sz w:val="8"/>
          <w:szCs w:val="8"/>
          <w:lang w:val="en-GB"/>
        </w:rPr>
      </w:pPr>
    </w:p>
    <w:p w14:paraId="216A39B4" w14:textId="77777777" w:rsidR="00E8444E" w:rsidRPr="006A1582" w:rsidRDefault="00E8444E" w:rsidP="004A3F89">
      <w:pPr>
        <w:jc w:val="center"/>
        <w:rPr>
          <w:rFonts w:ascii="Trebuchet MS" w:hAnsi="Trebuchet MS" w:cs="Tahoma"/>
          <w:b/>
          <w:sz w:val="8"/>
          <w:szCs w:val="8"/>
          <w:lang w:val="en-GB"/>
        </w:rPr>
      </w:pPr>
    </w:p>
    <w:p w14:paraId="03347C05" w14:textId="42DDE9ED" w:rsidR="00673B71" w:rsidRPr="00197F0B" w:rsidRDefault="00607502" w:rsidP="00673B71">
      <w:pPr>
        <w:keepNext/>
        <w:outlineLvl w:val="4"/>
        <w:rPr>
          <w:rFonts w:ascii="Trebuchet MS" w:hAnsi="Trebuchet MS" w:cs="Tahoma"/>
          <w:b/>
          <w:caps/>
          <w:sz w:val="8"/>
          <w:szCs w:val="8"/>
          <w:lang w:val="en-US"/>
        </w:rPr>
      </w:pPr>
      <w:r w:rsidRPr="00EB13C9">
        <w:rPr>
          <w:rFonts w:ascii="Trebuchet MS" w:hAnsi="Trebuchet MS" w:cs="Tahoma"/>
          <w:b/>
          <w:bCs/>
          <w:sz w:val="20"/>
          <w:szCs w:val="20"/>
          <w:u w:val="single"/>
          <w:lang w:val="en-US"/>
        </w:rPr>
        <w:t>FUNDING</w:t>
      </w:r>
      <w:r w:rsidRPr="00EB13C9">
        <w:rPr>
          <w:rFonts w:ascii="Trebuchet MS" w:hAnsi="Trebuchet MS" w:cs="Tahoma"/>
          <w:b/>
          <w:caps/>
          <w:sz w:val="20"/>
          <w:szCs w:val="20"/>
          <w:u w:val="single"/>
          <w:lang w:val="en-US"/>
        </w:rPr>
        <w:t>:</w:t>
      </w:r>
      <w:r w:rsidRPr="00EB13C9">
        <w:rPr>
          <w:rFonts w:ascii="Trebuchet MS" w:hAnsi="Trebuchet MS" w:cs="Tahoma"/>
          <w:b/>
          <w:caps/>
          <w:sz w:val="20"/>
          <w:szCs w:val="20"/>
          <w:lang w:val="en-US"/>
        </w:rPr>
        <w:t xml:space="preserve"> </w:t>
      </w:r>
      <w:r w:rsidR="0023607A" w:rsidRPr="00EB13C9">
        <w:rPr>
          <w:rFonts w:ascii="Trebuchet MS" w:hAnsi="Trebuchet MS" w:cs="Tahoma"/>
          <w:b/>
          <w:caps/>
          <w:sz w:val="20"/>
          <w:szCs w:val="20"/>
          <w:lang w:val="en-US"/>
        </w:rPr>
        <w:t xml:space="preserve">PUBLIC INVESTMENT </w:t>
      </w:r>
      <w:r w:rsidRPr="00EB13C9">
        <w:rPr>
          <w:rFonts w:ascii="Trebuchet MS" w:hAnsi="Trebuchet MS" w:cs="Tahoma"/>
          <w:b/>
          <w:caps/>
          <w:sz w:val="20"/>
          <w:szCs w:val="20"/>
          <w:lang w:val="en-US"/>
        </w:rPr>
        <w:t>BUDGET</w:t>
      </w:r>
      <w:r w:rsidR="008748B8">
        <w:rPr>
          <w:rFonts w:ascii="Trebuchet MS" w:hAnsi="Trebuchet MS" w:cs="Tahoma"/>
          <w:b/>
          <w:caps/>
          <w:sz w:val="20"/>
          <w:szCs w:val="20"/>
          <w:lang w:val="en-US"/>
        </w:rPr>
        <w:t xml:space="preserve"> miNDDEVEL</w:t>
      </w:r>
      <w:r w:rsidR="0023607A" w:rsidRPr="00EB13C9">
        <w:rPr>
          <w:rFonts w:ascii="Trebuchet MS" w:hAnsi="Trebuchet MS" w:cs="Tahoma"/>
          <w:b/>
          <w:caps/>
          <w:sz w:val="20"/>
          <w:szCs w:val="20"/>
          <w:lang w:val="en-US"/>
        </w:rPr>
        <w:t>,</w:t>
      </w:r>
      <w:r w:rsidRPr="00EB13C9">
        <w:rPr>
          <w:rFonts w:ascii="Trebuchet MS" w:hAnsi="Trebuchet MS" w:cs="Tahoma"/>
          <w:b/>
          <w:caps/>
          <w:sz w:val="20"/>
          <w:szCs w:val="20"/>
          <w:lang w:val="en-US"/>
        </w:rPr>
        <w:t xml:space="preserve"> EXERCICE </w:t>
      </w:r>
      <w:r w:rsidR="00D04961">
        <w:rPr>
          <w:rFonts w:ascii="Trebuchet MS" w:hAnsi="Trebuchet MS" w:cs="Tahoma"/>
          <w:b/>
          <w:caps/>
          <w:sz w:val="20"/>
          <w:szCs w:val="20"/>
          <w:lang w:val="en-US"/>
        </w:rPr>
        <w:t>20</w:t>
      </w:r>
      <w:r w:rsidR="00E84DF8">
        <w:rPr>
          <w:rFonts w:ascii="Trebuchet MS" w:hAnsi="Trebuchet MS" w:cs="Tahoma"/>
          <w:b/>
          <w:caps/>
          <w:sz w:val="20"/>
          <w:szCs w:val="20"/>
          <w:lang w:val="en-US"/>
        </w:rPr>
        <w:t>2</w:t>
      </w:r>
      <w:r w:rsidR="008748B8">
        <w:rPr>
          <w:rFonts w:ascii="Trebuchet MS" w:hAnsi="Trebuchet MS" w:cs="Tahoma"/>
          <w:b/>
          <w:caps/>
          <w:sz w:val="20"/>
          <w:szCs w:val="20"/>
          <w:lang w:val="en-US"/>
        </w:rPr>
        <w:t>4</w:t>
      </w:r>
    </w:p>
    <w:p w14:paraId="0F868630" w14:textId="77777777" w:rsidR="00607502" w:rsidRPr="00EB13C9" w:rsidRDefault="00607502" w:rsidP="00607502">
      <w:pPr>
        <w:numPr>
          <w:ilvl w:val="12"/>
          <w:numId w:val="0"/>
        </w:numPr>
        <w:spacing w:before="240"/>
        <w:ind w:firstLine="709"/>
        <w:jc w:val="both"/>
        <w:rPr>
          <w:rFonts w:ascii="Trebuchet MS" w:hAnsi="Trebuchet MS" w:cs="Tahoma"/>
          <w:sz w:val="20"/>
          <w:szCs w:val="20"/>
          <w:lang w:val="en-US"/>
        </w:rPr>
      </w:pPr>
      <w:r w:rsidRPr="00EB13C9">
        <w:rPr>
          <w:rFonts w:ascii="Trebuchet MS" w:hAnsi="Trebuchet MS" w:cs="Tahoma"/>
          <w:sz w:val="20"/>
          <w:szCs w:val="20"/>
          <w:lang w:val="en-US"/>
        </w:rPr>
        <w:t xml:space="preserve">The </w:t>
      </w:r>
      <w:r w:rsidR="0020153D">
        <w:rPr>
          <w:rFonts w:ascii="Trebuchet MS" w:hAnsi="Trebuchet MS" w:cs="Tahoma"/>
          <w:sz w:val="20"/>
          <w:szCs w:val="20"/>
          <w:lang w:val="en-US"/>
        </w:rPr>
        <w:t>Senior Divisional Officer for</w:t>
      </w:r>
      <w:r w:rsidR="005F2AFC">
        <w:rPr>
          <w:rFonts w:ascii="Trebuchet MS" w:hAnsi="Trebuchet MS" w:cs="Tahoma"/>
          <w:sz w:val="20"/>
          <w:szCs w:val="20"/>
          <w:lang w:val="en-US"/>
        </w:rPr>
        <w:t xml:space="preserve"> Dja and </w:t>
      </w:r>
      <w:r w:rsidR="00657CC3">
        <w:rPr>
          <w:rFonts w:ascii="Trebuchet MS" w:hAnsi="Trebuchet MS" w:cs="Tahoma"/>
          <w:sz w:val="20"/>
          <w:szCs w:val="20"/>
          <w:lang w:val="en-US"/>
        </w:rPr>
        <w:t>Lobo</w:t>
      </w:r>
      <w:r w:rsidR="00657CC3" w:rsidRPr="00EB13C9">
        <w:rPr>
          <w:rFonts w:ascii="Trebuchet MS" w:hAnsi="Trebuchet MS" w:cs="Tahoma"/>
          <w:sz w:val="20"/>
          <w:szCs w:val="20"/>
          <w:lang w:val="en-US"/>
        </w:rPr>
        <w:t>;</w:t>
      </w:r>
      <w:r w:rsidRPr="00EB13C9">
        <w:rPr>
          <w:rFonts w:ascii="Trebuchet MS" w:hAnsi="Trebuchet MS" w:cs="Tahoma"/>
          <w:sz w:val="20"/>
          <w:szCs w:val="20"/>
          <w:lang w:val="en-US"/>
        </w:rPr>
        <w:t xml:space="preserve"> Contracting Authority, launches on the behalf of the Republic of Cameroon, an Open National Invitation to tender </w:t>
      </w:r>
      <w:r w:rsidR="000219CA" w:rsidRPr="00EB13C9">
        <w:rPr>
          <w:rFonts w:ascii="Trebuchet MS" w:hAnsi="Trebuchet MS" w:cs="Tahoma"/>
          <w:sz w:val="20"/>
          <w:szCs w:val="20"/>
          <w:lang w:val="en-US"/>
        </w:rPr>
        <w:t xml:space="preserve">by emergency procedures </w:t>
      </w:r>
      <w:r w:rsidRPr="00EB13C9">
        <w:rPr>
          <w:rFonts w:ascii="Trebuchet MS" w:hAnsi="Trebuchet MS" w:cs="Tahoma"/>
          <w:sz w:val="20"/>
          <w:szCs w:val="20"/>
          <w:lang w:val="en-US"/>
        </w:rPr>
        <w:t>for the realization of the operation mentioned above:</w:t>
      </w:r>
    </w:p>
    <w:p w14:paraId="36D6A606" w14:textId="77777777" w:rsidR="00607502" w:rsidRPr="00EB13C9" w:rsidRDefault="00083070" w:rsidP="00ED4078">
      <w:pPr>
        <w:pStyle w:val="Paragraphedeliste"/>
        <w:numPr>
          <w:ilvl w:val="0"/>
          <w:numId w:val="34"/>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PURPOSE OF THE TENDER FILE</w:t>
      </w:r>
      <w:r w:rsidRPr="00EB13C9">
        <w:rPr>
          <w:rFonts w:ascii="Trebuchet MS" w:hAnsi="Trebuchet MS" w:cs="Tahoma"/>
          <w:b/>
          <w:sz w:val="20"/>
          <w:szCs w:val="20"/>
          <w:lang w:val="en-US"/>
        </w:rPr>
        <w:t>:</w:t>
      </w:r>
    </w:p>
    <w:p w14:paraId="58F09B04" w14:textId="20284D2B" w:rsidR="00BE2A3A" w:rsidRPr="008748B8" w:rsidRDefault="00607502" w:rsidP="00607502">
      <w:pPr>
        <w:spacing w:before="120"/>
        <w:ind w:firstLine="360"/>
        <w:jc w:val="both"/>
        <w:rPr>
          <w:rFonts w:ascii="Trebuchet MS" w:hAnsi="Trebuchet MS" w:cs="Tahoma"/>
          <w:sz w:val="20"/>
          <w:szCs w:val="20"/>
          <w:lang w:val="en-US"/>
        </w:rPr>
      </w:pPr>
      <w:r w:rsidRPr="00EB13C9">
        <w:rPr>
          <w:rFonts w:ascii="Trebuchet MS" w:hAnsi="Trebuchet MS" w:cs="Tahoma"/>
          <w:sz w:val="20"/>
          <w:szCs w:val="20"/>
          <w:lang w:val="en-US"/>
        </w:rPr>
        <w:t xml:space="preserve">The purpose of the tender is </w:t>
      </w:r>
      <w:r w:rsidR="001C469C" w:rsidRPr="001C469C">
        <w:rPr>
          <w:rFonts w:ascii="Tahoma" w:hAnsi="Tahoma" w:cs="Tahoma"/>
          <w:sz w:val="20"/>
          <w:szCs w:val="20"/>
          <w:lang w:val="en-GB"/>
        </w:rPr>
        <w:t xml:space="preserve">the execution of </w:t>
      </w:r>
      <w:r w:rsidR="00A12A93" w:rsidRPr="00A12A93">
        <w:rPr>
          <w:rFonts w:ascii="Tahoma" w:hAnsi="Tahoma" w:cs="Tahoma"/>
          <w:sz w:val="20"/>
          <w:szCs w:val="20"/>
          <w:lang w:val="en-GB"/>
        </w:rPr>
        <w:t xml:space="preserve">construction </w:t>
      </w:r>
      <w:r w:rsidR="008748B8" w:rsidRPr="008748B8">
        <w:rPr>
          <w:rFonts w:ascii="Tahoma" w:hAnsi="Tahoma" w:cs="Tahoma"/>
          <w:sz w:val="20"/>
          <w:szCs w:val="20"/>
          <w:lang w:val="en-GB"/>
        </w:rPr>
        <w:t>works of the Departmental Delegation of Decentralization and Local Development, in the District of Sangmelima, Department of Dja and Lobo? Southern Region</w:t>
      </w:r>
    </w:p>
    <w:p w14:paraId="2177CA50" w14:textId="77777777" w:rsidR="0079661B" w:rsidRPr="00083070" w:rsidRDefault="00083070" w:rsidP="00ED4078">
      <w:pPr>
        <w:pStyle w:val="Paragraphedeliste"/>
        <w:numPr>
          <w:ilvl w:val="0"/>
          <w:numId w:val="34"/>
        </w:numPr>
        <w:spacing w:before="120"/>
        <w:rPr>
          <w:rFonts w:ascii="Trebuchet MS" w:hAnsi="Trebuchet MS" w:cs="Tahoma"/>
          <w:b/>
          <w:sz w:val="20"/>
          <w:szCs w:val="20"/>
          <w:u w:val="single"/>
        </w:rPr>
      </w:pPr>
      <w:r w:rsidRPr="00083070">
        <w:rPr>
          <w:rFonts w:ascii="Trebuchet MS" w:hAnsi="Trebuchet MS" w:cs="Tahoma"/>
          <w:b/>
          <w:sz w:val="20"/>
          <w:szCs w:val="20"/>
          <w:u w:val="single"/>
        </w:rPr>
        <w:t>DESCRIPTION OF WORKS</w:t>
      </w:r>
      <w:r w:rsidRPr="00083070">
        <w:rPr>
          <w:rFonts w:ascii="Trebuchet MS" w:hAnsi="Trebuchet MS" w:cs="Tahoma"/>
          <w:b/>
          <w:sz w:val="20"/>
          <w:szCs w:val="20"/>
        </w:rPr>
        <w:t> :</w:t>
      </w:r>
    </w:p>
    <w:p w14:paraId="3C6D990A" w14:textId="2F9DF6D7"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1"/>
          <w:w w:val="99"/>
          <w:lang w:val="en-GB"/>
        </w:rPr>
        <w:t>-Preparatory work;</w:t>
      </w:r>
    </w:p>
    <w:p w14:paraId="5394E7CD" w14:textId="77777777"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 xml:space="preserve"> -Earthwork;</w:t>
      </w:r>
    </w:p>
    <w:p w14:paraId="128D9524" w14:textId="48BAFB7C"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-Foundations;</w:t>
      </w:r>
    </w:p>
    <w:p w14:paraId="5C9F4E9B" w14:textId="484EA3E1"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-Masonry work;</w:t>
      </w:r>
    </w:p>
    <w:p w14:paraId="669789EA" w14:textId="0BF1D4CB"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-Roof structure Roofing;</w:t>
      </w:r>
    </w:p>
    <w:p w14:paraId="5E92CEA4" w14:textId="577D325B"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-Woodwork, Metalwork;</w:t>
      </w:r>
    </w:p>
    <w:p w14:paraId="5DC6D450" w14:textId="51643273" w:rsidR="00552862" w:rsidRPr="00A12A93" w:rsidRDefault="00552862" w:rsidP="00A12A93">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 xml:space="preserve"> -Electricity;</w:t>
      </w:r>
    </w:p>
    <w:p w14:paraId="2FCBF62D" w14:textId="77777777"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 xml:space="preserve"> -Painter work;</w:t>
      </w:r>
    </w:p>
    <w:p w14:paraId="3EAFF284" w14:textId="77777777"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30"/>
          <w:lang w:val="en-GB"/>
        </w:rPr>
        <w:t xml:space="preserve"> -Tiles</w:t>
      </w:r>
    </w:p>
    <w:p w14:paraId="7EF78771" w14:textId="77777777" w:rsidR="00552862" w:rsidRPr="00552862" w:rsidRDefault="00552862" w:rsidP="00552862">
      <w:pPr>
        <w:pStyle w:val="Paragraphedeliste"/>
        <w:widowControl w:val="0"/>
        <w:autoSpaceDE w:val="0"/>
        <w:adjustRightInd w:val="0"/>
        <w:spacing w:before="11" w:line="250" w:lineRule="auto"/>
        <w:ind w:right="-164"/>
        <w:rPr>
          <w:rFonts w:ascii="Arial" w:hAnsi="Arial" w:cs="Arial"/>
          <w:lang w:val="en-GB"/>
        </w:rPr>
      </w:pPr>
      <w:r w:rsidRPr="00552862">
        <w:rPr>
          <w:rFonts w:ascii="Arial" w:hAnsi="Arial" w:cs="Arial"/>
          <w:spacing w:val="30"/>
          <w:lang w:val="en-GB"/>
        </w:rPr>
        <w:t xml:space="preserve"> -Way-Various networks</w:t>
      </w:r>
      <w:r w:rsidRPr="00552862">
        <w:rPr>
          <w:rFonts w:ascii="Arial" w:hAnsi="Arial" w:cs="Arial"/>
          <w:w w:val="99"/>
          <w:lang w:val="en-GB"/>
        </w:rPr>
        <w:t>.</w:t>
      </w:r>
    </w:p>
    <w:p w14:paraId="113354C9" w14:textId="77777777" w:rsidR="0079661B" w:rsidRPr="00A93FAF" w:rsidRDefault="0079661B" w:rsidP="00ED4078">
      <w:pPr>
        <w:pStyle w:val="Paragraphedeliste"/>
        <w:numPr>
          <w:ilvl w:val="0"/>
          <w:numId w:val="34"/>
        </w:numPr>
        <w:spacing w:before="120"/>
        <w:jc w:val="both"/>
        <w:rPr>
          <w:rFonts w:ascii="Trebuchet MS" w:hAnsi="Trebuchet MS" w:cs="Tahoma"/>
          <w:b/>
          <w:sz w:val="20"/>
          <w:szCs w:val="20"/>
          <w:u w:val="single"/>
        </w:rPr>
      </w:pPr>
      <w:r w:rsidRPr="00A93FAF">
        <w:rPr>
          <w:rFonts w:ascii="Trebuchet MS" w:hAnsi="Trebuchet MS" w:cs="Tahoma"/>
          <w:b/>
          <w:sz w:val="20"/>
          <w:szCs w:val="20"/>
          <w:u w:val="single"/>
        </w:rPr>
        <w:t>PARTICIPATION AND ORIGIN OF BIDDERS:</w:t>
      </w:r>
    </w:p>
    <w:p w14:paraId="79485B83" w14:textId="77777777" w:rsidR="00193ADE" w:rsidRPr="00EB13C9" w:rsidRDefault="0079661B" w:rsidP="00CE57C5">
      <w:pPr>
        <w:ind w:firstLine="360"/>
        <w:rPr>
          <w:rFonts w:ascii="Trebuchet MS" w:hAnsi="Trebuchet MS" w:cs="Tahoma"/>
          <w:sz w:val="20"/>
          <w:szCs w:val="20"/>
          <w:lang w:val="en-US"/>
        </w:rPr>
      </w:pPr>
      <w:r w:rsidRPr="00EB13C9">
        <w:rPr>
          <w:rFonts w:ascii="Trebuchet MS" w:hAnsi="Trebuchet MS" w:cs="Tahoma"/>
          <w:sz w:val="20"/>
          <w:szCs w:val="20"/>
          <w:lang w:val="en-US"/>
        </w:rPr>
        <w:t>Participation in this invitation to tender is open</w:t>
      </w:r>
      <w:r w:rsidR="001450DB">
        <w:rPr>
          <w:rFonts w:ascii="Trebuchet MS" w:hAnsi="Trebuchet MS" w:cs="Tahoma"/>
          <w:sz w:val="20"/>
          <w:szCs w:val="20"/>
          <w:lang w:val="en-US"/>
        </w:rPr>
        <w:t>ed</w:t>
      </w:r>
      <w:r w:rsidRPr="00EB13C9">
        <w:rPr>
          <w:rFonts w:ascii="Trebuchet MS" w:hAnsi="Trebuchet MS" w:cs="Tahoma"/>
          <w:sz w:val="20"/>
          <w:szCs w:val="20"/>
          <w:lang w:val="en-US"/>
        </w:rPr>
        <w:t xml:space="preserve"> to all registered and qualified companies or groups of companies based in the Republic of Cameroon.</w:t>
      </w:r>
    </w:p>
    <w:p w14:paraId="67EBAF24" w14:textId="77777777" w:rsidR="0079661B" w:rsidRPr="00EB13C9" w:rsidRDefault="0079661B" w:rsidP="00ED4078">
      <w:pPr>
        <w:pStyle w:val="Paragraphedeliste"/>
        <w:numPr>
          <w:ilvl w:val="0"/>
          <w:numId w:val="34"/>
        </w:numPr>
        <w:spacing w:after="0"/>
        <w:jc w:val="both"/>
        <w:rPr>
          <w:rFonts w:ascii="Trebuchet MS" w:hAnsi="Trebuchet MS" w:cs="Tahoma"/>
          <w:b/>
          <w:sz w:val="20"/>
          <w:szCs w:val="20"/>
          <w:u w:val="single"/>
        </w:rPr>
      </w:pPr>
      <w:r w:rsidRPr="00EB13C9">
        <w:rPr>
          <w:rFonts w:ascii="Trebuchet MS" w:hAnsi="Trebuchet MS" w:cs="Tahoma"/>
          <w:b/>
          <w:sz w:val="20"/>
          <w:szCs w:val="20"/>
          <w:u w:val="single"/>
        </w:rPr>
        <w:t>FUNDING</w:t>
      </w:r>
      <w:r w:rsidRPr="00EB13C9">
        <w:rPr>
          <w:rFonts w:ascii="Trebuchet MS" w:hAnsi="Trebuchet MS" w:cs="Tahoma"/>
          <w:b/>
          <w:sz w:val="20"/>
          <w:szCs w:val="20"/>
        </w:rPr>
        <w:t> :</w:t>
      </w:r>
    </w:p>
    <w:p w14:paraId="57AAF056" w14:textId="371EF337" w:rsidR="00FE6523" w:rsidRPr="00411A86" w:rsidRDefault="00A03B4E" w:rsidP="00CE57C5">
      <w:pPr>
        <w:numPr>
          <w:ilvl w:val="12"/>
          <w:numId w:val="0"/>
        </w:numPr>
        <w:ind w:firstLine="709"/>
        <w:jc w:val="both"/>
        <w:rPr>
          <w:rFonts w:ascii="Trebuchet MS" w:hAnsi="Trebuchet MS" w:cs="Tahoma"/>
          <w:sz w:val="20"/>
          <w:szCs w:val="20"/>
          <w:lang w:val="en-US"/>
        </w:rPr>
      </w:pPr>
      <w:r w:rsidRPr="00EB13C9">
        <w:rPr>
          <w:rFonts w:ascii="Trebuchet MS" w:hAnsi="Trebuchet MS" w:cs="Tahoma"/>
          <w:sz w:val="20"/>
          <w:szCs w:val="20"/>
          <w:lang w:val="en-US"/>
        </w:rPr>
        <w:t>Works on t</w:t>
      </w:r>
      <w:r w:rsidR="0079661B" w:rsidRPr="00EB13C9">
        <w:rPr>
          <w:rFonts w:ascii="Trebuchet MS" w:hAnsi="Trebuchet MS" w:cs="Tahoma"/>
          <w:sz w:val="20"/>
          <w:szCs w:val="20"/>
          <w:lang w:val="en-US"/>
        </w:rPr>
        <w:t xml:space="preserve">his tender are funded by the </w:t>
      </w:r>
      <w:r w:rsidR="003F5537" w:rsidRPr="00EB13C9">
        <w:rPr>
          <w:rFonts w:ascii="Trebuchet MS" w:hAnsi="Trebuchet MS" w:cs="Tahoma"/>
          <w:sz w:val="20"/>
          <w:szCs w:val="20"/>
          <w:lang w:val="en-US"/>
        </w:rPr>
        <w:t xml:space="preserve">public investment </w:t>
      </w:r>
      <w:r w:rsidR="0079661B" w:rsidRPr="00EB13C9">
        <w:rPr>
          <w:rFonts w:ascii="Trebuchet MS" w:hAnsi="Trebuchet MS" w:cs="Tahoma"/>
          <w:sz w:val="20"/>
          <w:szCs w:val="20"/>
          <w:lang w:val="en-US"/>
        </w:rPr>
        <w:t>budget</w:t>
      </w:r>
      <w:r w:rsidR="003F5537" w:rsidRPr="00EB13C9">
        <w:rPr>
          <w:rFonts w:ascii="Trebuchet MS" w:hAnsi="Trebuchet MS" w:cs="Tahoma"/>
          <w:sz w:val="20"/>
          <w:szCs w:val="20"/>
          <w:lang w:val="en-US"/>
        </w:rPr>
        <w:t xml:space="preserve"> </w:t>
      </w:r>
      <w:r w:rsidR="00DE589C">
        <w:rPr>
          <w:rFonts w:ascii="Trebuchet MS" w:hAnsi="Trebuchet MS" w:cs="Tahoma"/>
          <w:sz w:val="20"/>
          <w:szCs w:val="20"/>
          <w:lang w:val="en-US"/>
        </w:rPr>
        <w:t xml:space="preserve">of the Ministry of Public Works </w:t>
      </w:r>
      <w:r w:rsidR="003F5537" w:rsidRPr="00EB13C9">
        <w:rPr>
          <w:rFonts w:ascii="Trebuchet MS" w:hAnsi="Trebuchet MS" w:cs="Tahoma"/>
          <w:sz w:val="20"/>
          <w:szCs w:val="20"/>
          <w:lang w:val="en-US"/>
        </w:rPr>
        <w:t>for t</w:t>
      </w:r>
      <w:r w:rsidR="00DE589C">
        <w:rPr>
          <w:rFonts w:ascii="Trebuchet MS" w:hAnsi="Trebuchet MS" w:cs="Tahoma"/>
          <w:sz w:val="20"/>
          <w:szCs w:val="20"/>
          <w:lang w:val="en-US"/>
        </w:rPr>
        <w:t>he 202</w:t>
      </w:r>
      <w:r w:rsidR="008748B8">
        <w:rPr>
          <w:rFonts w:ascii="Trebuchet MS" w:hAnsi="Trebuchet MS" w:cs="Tahoma"/>
          <w:sz w:val="20"/>
          <w:szCs w:val="20"/>
          <w:lang w:val="en-US"/>
        </w:rPr>
        <w:t>4</w:t>
      </w:r>
      <w:r w:rsidR="003F5537" w:rsidRPr="00EB13C9">
        <w:rPr>
          <w:rFonts w:ascii="Trebuchet MS" w:hAnsi="Trebuchet MS" w:cs="Tahoma"/>
          <w:sz w:val="20"/>
          <w:szCs w:val="20"/>
          <w:lang w:val="en-US"/>
        </w:rPr>
        <w:t xml:space="preserve"> financial </w:t>
      </w:r>
      <w:r w:rsidR="00552862" w:rsidRPr="00EB13C9">
        <w:rPr>
          <w:rFonts w:ascii="Trebuchet MS" w:hAnsi="Trebuchet MS" w:cs="Tahoma"/>
          <w:sz w:val="20"/>
          <w:szCs w:val="20"/>
          <w:lang w:val="en-US"/>
        </w:rPr>
        <w:t>year</w:t>
      </w:r>
      <w:r w:rsidR="00552862">
        <w:rPr>
          <w:rFonts w:ascii="Trebuchet MS" w:hAnsi="Trebuchet MS" w:cs="Tahoma"/>
          <w:sz w:val="20"/>
          <w:szCs w:val="20"/>
          <w:lang w:val="en-US"/>
        </w:rPr>
        <w:t xml:space="preserve">. </w:t>
      </w:r>
      <w:r w:rsidR="0079661B" w:rsidRPr="00EB13C9">
        <w:rPr>
          <w:rFonts w:ascii="Trebuchet MS" w:hAnsi="Trebuchet MS" w:cs="Tahoma"/>
          <w:sz w:val="20"/>
          <w:szCs w:val="20"/>
          <w:lang w:val="en-US"/>
        </w:rPr>
        <w:t>The previewed cost of the entire works of this Open National Invitation to tender is</w:t>
      </w:r>
      <w:r w:rsidR="00EC4646" w:rsidRPr="00EB13C9">
        <w:rPr>
          <w:rFonts w:ascii="Trebuchet MS" w:hAnsi="Trebuchet MS" w:cs="Tahoma"/>
          <w:sz w:val="20"/>
          <w:szCs w:val="20"/>
          <w:lang w:val="en-US"/>
        </w:rPr>
        <w:t xml:space="preserve"> </w:t>
      </w:r>
      <w:r w:rsidR="008748B8">
        <w:rPr>
          <w:rFonts w:ascii="Trebuchet MS" w:hAnsi="Trebuchet MS" w:cs="Tahoma"/>
          <w:sz w:val="20"/>
          <w:szCs w:val="20"/>
          <w:lang w:val="en-US"/>
        </w:rPr>
        <w:t xml:space="preserve">eighty-One </w:t>
      </w:r>
      <w:r w:rsidR="00657CC3" w:rsidRPr="00411A86">
        <w:rPr>
          <w:rFonts w:ascii="Trebuchet MS" w:hAnsi="Trebuchet MS" w:cs="Tahoma"/>
          <w:sz w:val="20"/>
          <w:szCs w:val="20"/>
          <w:lang w:val="en-US"/>
        </w:rPr>
        <w:t>Million</w:t>
      </w:r>
      <w:r w:rsidR="008748B8">
        <w:rPr>
          <w:rFonts w:ascii="Trebuchet MS" w:hAnsi="Trebuchet MS" w:cs="Tahoma"/>
          <w:sz w:val="20"/>
          <w:szCs w:val="20"/>
          <w:lang w:val="en-US"/>
        </w:rPr>
        <w:t xml:space="preserve"> sis hundred and seventy-seven thousand six hundred and four</w:t>
      </w:r>
      <w:r w:rsidR="00250E47" w:rsidRPr="00411A86">
        <w:rPr>
          <w:rFonts w:ascii="Trebuchet MS" w:hAnsi="Trebuchet MS" w:cs="Tahoma"/>
          <w:sz w:val="20"/>
          <w:szCs w:val="20"/>
          <w:lang w:val="en-US"/>
        </w:rPr>
        <w:t xml:space="preserve"> (</w:t>
      </w:r>
      <w:r w:rsidR="008748B8">
        <w:rPr>
          <w:rFonts w:ascii="Trebuchet MS" w:hAnsi="Trebuchet MS" w:cs="Tahoma"/>
          <w:sz w:val="20"/>
          <w:szCs w:val="20"/>
          <w:lang w:val="en-US"/>
        </w:rPr>
        <w:t>81 677 604</w:t>
      </w:r>
      <w:r w:rsidR="00D94634" w:rsidRPr="00411A86">
        <w:rPr>
          <w:rFonts w:ascii="Trebuchet MS" w:hAnsi="Trebuchet MS" w:cs="Tahoma"/>
          <w:sz w:val="20"/>
          <w:szCs w:val="20"/>
          <w:lang w:val="en-US"/>
        </w:rPr>
        <w:t>) FCFA</w:t>
      </w:r>
      <w:r w:rsidR="00FE6523" w:rsidRPr="00411A86">
        <w:rPr>
          <w:rFonts w:ascii="Trebuchet MS" w:hAnsi="Trebuchet MS" w:cs="Tahoma"/>
          <w:sz w:val="20"/>
          <w:szCs w:val="20"/>
          <w:lang w:val="en-US"/>
        </w:rPr>
        <w:t xml:space="preserve"> </w:t>
      </w:r>
      <w:r w:rsidR="00394115" w:rsidRPr="00411A86">
        <w:rPr>
          <w:rFonts w:ascii="Trebuchet MS" w:hAnsi="Trebuchet MS" w:cs="Tahoma"/>
          <w:sz w:val="20"/>
          <w:szCs w:val="20"/>
          <w:lang w:val="en-US"/>
        </w:rPr>
        <w:t>All</w:t>
      </w:r>
      <w:r w:rsidR="00FE6523" w:rsidRPr="00411A86">
        <w:rPr>
          <w:rFonts w:ascii="Trebuchet MS" w:hAnsi="Trebuchet MS" w:cs="Tahoma"/>
          <w:sz w:val="20"/>
          <w:szCs w:val="20"/>
          <w:lang w:val="en-US"/>
        </w:rPr>
        <w:t xml:space="preserve"> Taxes </w:t>
      </w:r>
      <w:r w:rsidR="00394115" w:rsidRPr="00411A86">
        <w:rPr>
          <w:rFonts w:ascii="Trebuchet MS" w:hAnsi="Trebuchet MS" w:cs="Tahoma"/>
          <w:sz w:val="20"/>
          <w:szCs w:val="20"/>
          <w:lang w:val="en-US"/>
        </w:rPr>
        <w:t>inclusive</w:t>
      </w:r>
      <w:r w:rsidR="00FE6523" w:rsidRPr="00411A86">
        <w:rPr>
          <w:rFonts w:ascii="Trebuchet MS" w:hAnsi="Trebuchet MS" w:cs="Tahoma"/>
          <w:sz w:val="20"/>
          <w:szCs w:val="20"/>
          <w:lang w:val="en-US"/>
        </w:rPr>
        <w:t>:</w:t>
      </w:r>
    </w:p>
    <w:p w14:paraId="53D30189" w14:textId="77777777" w:rsidR="008338DF" w:rsidRPr="00114D54" w:rsidRDefault="008338DF" w:rsidP="00FE6523">
      <w:pPr>
        <w:numPr>
          <w:ilvl w:val="12"/>
          <w:numId w:val="0"/>
        </w:numPr>
        <w:ind w:firstLine="709"/>
        <w:jc w:val="both"/>
        <w:rPr>
          <w:rFonts w:ascii="Trebuchet MS" w:hAnsi="Trebuchet MS" w:cs="Tahoma"/>
          <w:sz w:val="4"/>
          <w:szCs w:val="4"/>
          <w:lang w:val="en-US"/>
        </w:rPr>
      </w:pPr>
    </w:p>
    <w:p w14:paraId="60EECCFE" w14:textId="77777777" w:rsidR="008338DF" w:rsidRPr="00FE6523" w:rsidRDefault="008338DF" w:rsidP="00FE6523">
      <w:pPr>
        <w:numPr>
          <w:ilvl w:val="12"/>
          <w:numId w:val="0"/>
        </w:numPr>
        <w:ind w:firstLine="709"/>
        <w:jc w:val="both"/>
        <w:rPr>
          <w:rFonts w:ascii="Trebuchet MS" w:hAnsi="Trebuchet MS" w:cs="Tahoma"/>
          <w:sz w:val="18"/>
          <w:szCs w:val="1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3"/>
        <w:gridCol w:w="5239"/>
      </w:tblGrid>
      <w:tr w:rsidR="00B92ADD" w:rsidRPr="00247110" w14:paraId="2390FB95" w14:textId="77777777" w:rsidTr="00B92ADD">
        <w:trPr>
          <w:trHeight w:val="301"/>
        </w:trPr>
        <w:tc>
          <w:tcPr>
            <w:tcW w:w="5233" w:type="dxa"/>
            <w:shd w:val="clear" w:color="auto" w:fill="auto"/>
          </w:tcPr>
          <w:p w14:paraId="443B1F83" w14:textId="77777777" w:rsidR="00B92ADD" w:rsidRPr="00B92ADD" w:rsidRDefault="00B92ADD" w:rsidP="00B92ADD">
            <w:pPr>
              <w:numPr>
                <w:ilvl w:val="12"/>
                <w:numId w:val="0"/>
              </w:numPr>
              <w:spacing w:line="276" w:lineRule="auto"/>
              <w:jc w:val="center"/>
              <w:rPr>
                <w:rFonts w:ascii="Trebuchet MS" w:hAnsi="Trebuchet MS" w:cs="Tahoma"/>
                <w:sz w:val="18"/>
                <w:szCs w:val="18"/>
                <w:lang w:val="en-US"/>
              </w:rPr>
            </w:pPr>
            <w:r w:rsidRPr="00B92ADD">
              <w:rPr>
                <w:rFonts w:ascii="Trebuchet MS" w:hAnsi="Trebuchet MS" w:cs="Tahoma"/>
                <w:sz w:val="18"/>
                <w:szCs w:val="18"/>
                <w:lang w:val="en-US"/>
              </w:rPr>
              <w:t>PREVIEW AMOUNT OF ALL LOTS</w:t>
            </w:r>
          </w:p>
        </w:tc>
        <w:tc>
          <w:tcPr>
            <w:tcW w:w="5239" w:type="dxa"/>
            <w:shd w:val="clear" w:color="auto" w:fill="auto"/>
            <w:vAlign w:val="center"/>
          </w:tcPr>
          <w:p w14:paraId="2B34CC5E" w14:textId="06983C60" w:rsidR="00B92ADD" w:rsidRPr="00B92ADD" w:rsidRDefault="008748B8" w:rsidP="00B92ADD">
            <w:pPr>
              <w:numPr>
                <w:ilvl w:val="12"/>
                <w:numId w:val="0"/>
              </w:numPr>
              <w:spacing w:line="276" w:lineRule="auto"/>
              <w:jc w:val="center"/>
              <w:rPr>
                <w:rFonts w:ascii="Trebuchet MS" w:hAnsi="Trebuchet MS" w:cs="Tahoma"/>
                <w:sz w:val="18"/>
                <w:szCs w:val="18"/>
                <w:lang w:val="en-US"/>
              </w:rPr>
            </w:pPr>
            <w:r>
              <w:rPr>
                <w:rFonts w:ascii="Trebuchet MS" w:hAnsi="Trebuchet MS" w:cs="Tahoma"/>
                <w:sz w:val="18"/>
                <w:szCs w:val="18"/>
                <w:lang w:val="en-US"/>
              </w:rPr>
              <w:t>81 677 604</w:t>
            </w:r>
            <w:r w:rsidR="00B92ADD" w:rsidRPr="00B92ADD">
              <w:rPr>
                <w:rFonts w:ascii="Trebuchet MS" w:hAnsi="Trebuchet MS" w:cs="Tahoma"/>
                <w:sz w:val="18"/>
                <w:szCs w:val="18"/>
                <w:lang w:val="en-US"/>
              </w:rPr>
              <w:t xml:space="preserve"> (</w:t>
            </w:r>
            <w:r w:rsidR="007A7945">
              <w:rPr>
                <w:rFonts w:ascii="Trebuchet MS" w:hAnsi="Trebuchet MS" w:cs="Tahoma"/>
                <w:sz w:val="20"/>
                <w:szCs w:val="20"/>
                <w:lang w:val="en-US"/>
              </w:rPr>
              <w:t xml:space="preserve">eighty-One </w:t>
            </w:r>
            <w:r w:rsidR="007A7945" w:rsidRPr="00411A86">
              <w:rPr>
                <w:rFonts w:ascii="Trebuchet MS" w:hAnsi="Trebuchet MS" w:cs="Tahoma"/>
                <w:sz w:val="20"/>
                <w:szCs w:val="20"/>
                <w:lang w:val="en-US"/>
              </w:rPr>
              <w:t>Million</w:t>
            </w:r>
            <w:r w:rsidR="007A7945">
              <w:rPr>
                <w:rFonts w:ascii="Trebuchet MS" w:hAnsi="Trebuchet MS" w:cs="Tahoma"/>
                <w:sz w:val="20"/>
                <w:szCs w:val="20"/>
                <w:lang w:val="en-US"/>
              </w:rPr>
              <w:t xml:space="preserve"> sis hundred and seventy-seven thousand six hundred and four</w:t>
            </w:r>
            <w:r w:rsidR="00B92ADD" w:rsidRPr="00B92ADD">
              <w:rPr>
                <w:rFonts w:ascii="Trebuchet MS" w:hAnsi="Trebuchet MS" w:cs="Tahoma"/>
                <w:sz w:val="18"/>
                <w:szCs w:val="18"/>
                <w:lang w:val="en-US"/>
              </w:rPr>
              <w:t>)</w:t>
            </w:r>
          </w:p>
        </w:tc>
      </w:tr>
    </w:tbl>
    <w:p w14:paraId="54A04E00" w14:textId="77777777" w:rsidR="006D68D5" w:rsidRPr="00531E48" w:rsidRDefault="006D68D5" w:rsidP="00FE6523">
      <w:pPr>
        <w:numPr>
          <w:ilvl w:val="12"/>
          <w:numId w:val="0"/>
        </w:numPr>
        <w:ind w:firstLine="360"/>
        <w:jc w:val="both"/>
        <w:rPr>
          <w:rFonts w:ascii="Trebuchet MS" w:hAnsi="Trebuchet MS" w:cs="Tahoma"/>
          <w:b/>
          <w:color w:val="FF0000"/>
          <w:sz w:val="8"/>
          <w:szCs w:val="8"/>
          <w:u w:val="single"/>
          <w:lang w:val="en-US"/>
        </w:rPr>
      </w:pPr>
    </w:p>
    <w:p w14:paraId="24DD30D1" w14:textId="77777777" w:rsidR="0079661B" w:rsidRPr="00E711C1" w:rsidRDefault="00E711C1" w:rsidP="00ED4078">
      <w:pPr>
        <w:pStyle w:val="Paragraphedeliste"/>
        <w:numPr>
          <w:ilvl w:val="0"/>
          <w:numId w:val="34"/>
        </w:numPr>
        <w:spacing w:before="120"/>
        <w:rPr>
          <w:rFonts w:ascii="Trebuchet MS" w:hAnsi="Trebuchet MS" w:cs="Tahoma"/>
          <w:b/>
          <w:sz w:val="20"/>
          <w:szCs w:val="20"/>
          <w:u w:val="single"/>
        </w:rPr>
      </w:pPr>
      <w:r>
        <w:rPr>
          <w:rFonts w:ascii="Trebuchet MS" w:hAnsi="Trebuchet MS" w:cs="Tahoma"/>
          <w:b/>
          <w:sz w:val="20"/>
          <w:szCs w:val="20"/>
          <w:u w:val="single"/>
          <w:lang w:val="fr-FR"/>
        </w:rPr>
        <w:t>CONTRACT DURATION</w:t>
      </w:r>
      <w:r w:rsidR="00657CC3" w:rsidRPr="00E711C1">
        <w:rPr>
          <w:rFonts w:ascii="Trebuchet MS" w:hAnsi="Trebuchet MS" w:cs="Tahoma"/>
          <w:b/>
          <w:sz w:val="20"/>
          <w:szCs w:val="20"/>
          <w:u w:val="single"/>
        </w:rPr>
        <w:t>:</w:t>
      </w:r>
    </w:p>
    <w:p w14:paraId="54A67B18" w14:textId="6B74C92E" w:rsidR="0079661B" w:rsidRPr="00EB13C9" w:rsidRDefault="0079661B" w:rsidP="0079661B">
      <w:pPr>
        <w:numPr>
          <w:ilvl w:val="12"/>
          <w:numId w:val="0"/>
        </w:numPr>
        <w:ind w:firstLine="360"/>
        <w:jc w:val="both"/>
        <w:rPr>
          <w:rFonts w:ascii="Trebuchet MS" w:hAnsi="Trebuchet MS" w:cs="Tahoma"/>
          <w:sz w:val="20"/>
          <w:szCs w:val="20"/>
          <w:lang w:val="en-US"/>
        </w:rPr>
      </w:pPr>
      <w:r w:rsidRPr="00EB13C9">
        <w:rPr>
          <w:rFonts w:ascii="Trebuchet MS" w:hAnsi="Trebuchet MS" w:cs="Tahoma"/>
          <w:sz w:val="20"/>
          <w:szCs w:val="20"/>
          <w:lang w:val="en-US"/>
        </w:rPr>
        <w:lastRenderedPageBreak/>
        <w:t xml:space="preserve">The entire period of execution of these Works is </w:t>
      </w:r>
      <w:r w:rsidR="007A7945">
        <w:rPr>
          <w:rFonts w:ascii="Trebuchet MS" w:hAnsi="Trebuchet MS" w:cs="Tahoma"/>
          <w:b/>
          <w:sz w:val="20"/>
          <w:szCs w:val="20"/>
          <w:lang w:val="en-US"/>
        </w:rPr>
        <w:t>Six</w:t>
      </w:r>
      <w:r w:rsidR="00982819" w:rsidRPr="00982819">
        <w:rPr>
          <w:rFonts w:ascii="Trebuchet MS" w:hAnsi="Trebuchet MS" w:cs="Tahoma"/>
          <w:b/>
          <w:sz w:val="20"/>
          <w:szCs w:val="20"/>
          <w:lang w:val="en-US"/>
        </w:rPr>
        <w:t xml:space="preserve"> </w:t>
      </w:r>
      <w:r w:rsidR="00A85014" w:rsidRPr="00982819">
        <w:rPr>
          <w:rFonts w:ascii="Trebuchet MS" w:hAnsi="Trebuchet MS" w:cs="Tahoma"/>
          <w:b/>
          <w:sz w:val="20"/>
          <w:szCs w:val="20"/>
          <w:lang w:val="en-US"/>
        </w:rPr>
        <w:t>(0</w:t>
      </w:r>
      <w:r w:rsidR="007A7945">
        <w:rPr>
          <w:rFonts w:ascii="Trebuchet MS" w:hAnsi="Trebuchet MS" w:cs="Tahoma"/>
          <w:b/>
          <w:sz w:val="20"/>
          <w:szCs w:val="20"/>
          <w:lang w:val="en-US"/>
        </w:rPr>
        <w:t>6</w:t>
      </w:r>
      <w:r w:rsidR="003016C4" w:rsidRPr="00982819">
        <w:rPr>
          <w:rFonts w:ascii="Trebuchet MS" w:hAnsi="Trebuchet MS" w:cs="Tahoma"/>
          <w:b/>
          <w:sz w:val="20"/>
          <w:szCs w:val="20"/>
          <w:lang w:val="en-US"/>
        </w:rPr>
        <w:t>)</w:t>
      </w:r>
      <w:r w:rsidRPr="00982819">
        <w:rPr>
          <w:rFonts w:ascii="Trebuchet MS" w:hAnsi="Trebuchet MS" w:cs="Tahoma"/>
          <w:b/>
          <w:sz w:val="20"/>
          <w:szCs w:val="20"/>
          <w:lang w:val="en-US"/>
        </w:rPr>
        <w:t xml:space="preserve"> calendar months</w:t>
      </w:r>
      <w:r w:rsidRPr="00EB13C9">
        <w:rPr>
          <w:rFonts w:ascii="Trebuchet MS" w:hAnsi="Trebuchet MS" w:cs="Tahoma"/>
          <w:sz w:val="20"/>
          <w:szCs w:val="20"/>
          <w:lang w:val="en-US"/>
        </w:rPr>
        <w:t xml:space="preserve">. This duration starts as of the date of notification of the </w:t>
      </w:r>
      <w:r w:rsidR="00111F6B" w:rsidRPr="00EB13C9">
        <w:rPr>
          <w:rFonts w:ascii="Trebuchet MS" w:hAnsi="Trebuchet MS" w:cs="Tahoma"/>
          <w:sz w:val="20"/>
          <w:szCs w:val="20"/>
          <w:lang w:val="en-US"/>
        </w:rPr>
        <w:t>administrative</w:t>
      </w:r>
      <w:r w:rsidRPr="00EB13C9">
        <w:rPr>
          <w:rFonts w:ascii="Trebuchet MS" w:hAnsi="Trebuchet MS" w:cs="Tahoma"/>
          <w:sz w:val="20"/>
          <w:szCs w:val="20"/>
          <w:lang w:val="en-US"/>
        </w:rPr>
        <w:t xml:space="preserve"> order to start Works</w:t>
      </w:r>
      <w:r w:rsidR="00D549FC">
        <w:rPr>
          <w:rFonts w:ascii="Trebuchet MS" w:hAnsi="Trebuchet MS" w:cs="Tahoma"/>
          <w:sz w:val="20"/>
          <w:szCs w:val="20"/>
          <w:lang w:val="en-US"/>
        </w:rPr>
        <w:t xml:space="preserve"> of each phase</w:t>
      </w:r>
      <w:r w:rsidRPr="00EB13C9">
        <w:rPr>
          <w:rFonts w:ascii="Trebuchet MS" w:hAnsi="Trebuchet MS" w:cs="Tahoma"/>
          <w:sz w:val="20"/>
          <w:szCs w:val="20"/>
          <w:lang w:val="en-US"/>
        </w:rPr>
        <w:t>.</w:t>
      </w:r>
    </w:p>
    <w:p w14:paraId="11CD3844" w14:textId="77777777" w:rsidR="0079661B" w:rsidRPr="00EB13C9" w:rsidRDefault="0079661B" w:rsidP="00ED4078">
      <w:pPr>
        <w:pStyle w:val="Paragraphedeliste"/>
        <w:numPr>
          <w:ilvl w:val="0"/>
          <w:numId w:val="34"/>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ADMINISTRATION CHARGED WITH THE SIGNING OF THE CONTRACT</w:t>
      </w:r>
      <w:r w:rsidRPr="00EB13C9">
        <w:rPr>
          <w:rFonts w:ascii="Trebuchet MS" w:hAnsi="Trebuchet MS" w:cs="Tahoma"/>
          <w:b/>
          <w:sz w:val="20"/>
          <w:szCs w:val="20"/>
          <w:lang w:val="en-US"/>
        </w:rPr>
        <w:t xml:space="preserve"> </w:t>
      </w:r>
    </w:p>
    <w:p w14:paraId="08F43570" w14:textId="77777777" w:rsidR="0079661B" w:rsidRPr="00EB13C9" w:rsidRDefault="0079661B" w:rsidP="0079661B">
      <w:pPr>
        <w:spacing w:before="120"/>
        <w:ind w:firstLine="360"/>
        <w:jc w:val="both"/>
        <w:rPr>
          <w:rFonts w:ascii="Trebuchet MS" w:hAnsi="Trebuchet MS" w:cs="Tahoma"/>
          <w:b/>
          <w:sz w:val="20"/>
          <w:szCs w:val="20"/>
          <w:u w:val="single"/>
          <w:lang w:val="en-US"/>
        </w:rPr>
      </w:pPr>
      <w:r w:rsidRPr="00EB13C9">
        <w:rPr>
          <w:rFonts w:ascii="Trebuchet MS" w:hAnsi="Trebuchet MS" w:cs="Tahoma"/>
          <w:sz w:val="20"/>
          <w:szCs w:val="20"/>
          <w:lang w:val="en-US"/>
        </w:rPr>
        <w:t>After the examination of the tender documents of the various bidders, and the choice of the successful bidder by the contracting authority, the contract will be signed between the latter and the contracting authority.</w:t>
      </w:r>
    </w:p>
    <w:p w14:paraId="1BB2CE06" w14:textId="77777777" w:rsidR="0079661B" w:rsidRPr="00EB13C9" w:rsidRDefault="0079661B" w:rsidP="00ED4078">
      <w:pPr>
        <w:pStyle w:val="Paragraphedeliste"/>
        <w:numPr>
          <w:ilvl w:val="0"/>
          <w:numId w:val="34"/>
        </w:numPr>
        <w:spacing w:before="24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TEMPORAL BID BOND (TENDER GUARANTEE</w:t>
      </w:r>
      <w:r w:rsidR="00657CC3" w:rsidRPr="00EB13C9">
        <w:rPr>
          <w:rFonts w:ascii="Trebuchet MS" w:hAnsi="Trebuchet MS" w:cs="Tahoma"/>
          <w:b/>
          <w:sz w:val="20"/>
          <w:szCs w:val="20"/>
          <w:u w:val="single"/>
          <w:lang w:val="en-US"/>
        </w:rPr>
        <w:t>)</w:t>
      </w:r>
      <w:r w:rsidR="00657CC3" w:rsidRPr="00EB13C9">
        <w:rPr>
          <w:rFonts w:ascii="Trebuchet MS" w:hAnsi="Trebuchet MS" w:cs="Tahoma"/>
          <w:b/>
          <w:sz w:val="20"/>
          <w:szCs w:val="20"/>
          <w:lang w:val="en-US"/>
        </w:rPr>
        <w:t>:</w:t>
      </w:r>
    </w:p>
    <w:p w14:paraId="359688D5" w14:textId="03A9949E" w:rsidR="008537CE" w:rsidRPr="00683D01" w:rsidRDefault="0079661B" w:rsidP="003C0D17">
      <w:pPr>
        <w:ind w:firstLine="426"/>
        <w:jc w:val="both"/>
        <w:rPr>
          <w:rFonts w:ascii="Trebuchet MS" w:hAnsi="Trebuchet MS" w:cs="Tahoma"/>
          <w:sz w:val="20"/>
          <w:szCs w:val="20"/>
          <w:lang w:val="en-US"/>
        </w:rPr>
      </w:pPr>
      <w:r w:rsidRPr="00EB13C9">
        <w:rPr>
          <w:rFonts w:ascii="Trebuchet MS" w:hAnsi="Trebuchet MS" w:cs="Tahoma"/>
          <w:sz w:val="20"/>
          <w:szCs w:val="20"/>
          <w:lang w:val="en-US"/>
        </w:rPr>
        <w:t>The bids should be accompanied by a temporal bid bond (</w:t>
      </w:r>
      <w:r w:rsidR="00E46BE5" w:rsidRPr="00EB13C9">
        <w:rPr>
          <w:rFonts w:ascii="Trebuchet MS" w:hAnsi="Trebuchet MS" w:cs="Tahoma"/>
          <w:sz w:val="20"/>
          <w:szCs w:val="20"/>
          <w:lang w:val="en-US"/>
        </w:rPr>
        <w:t>Bank Tender</w:t>
      </w:r>
      <w:r w:rsidRPr="00EB13C9">
        <w:rPr>
          <w:rFonts w:ascii="Trebuchet MS" w:hAnsi="Trebuchet MS" w:cs="Tahoma"/>
          <w:sz w:val="20"/>
          <w:szCs w:val="20"/>
          <w:lang w:val="en-US"/>
        </w:rPr>
        <w:t xml:space="preserve"> Guarantee), established as per the indicated Model in this tender file, by a financial institution accredited by the Ministry of Finance, and of an Amount equal </w:t>
      </w:r>
      <w:r w:rsidRPr="004040C3">
        <w:rPr>
          <w:rFonts w:ascii="Trebuchet MS" w:hAnsi="Trebuchet MS" w:cs="Tahoma"/>
          <w:sz w:val="20"/>
          <w:szCs w:val="20"/>
          <w:lang w:val="en-US"/>
        </w:rPr>
        <w:t>to</w:t>
      </w:r>
      <w:r w:rsidR="00EB26E4" w:rsidRPr="004040C3">
        <w:rPr>
          <w:rFonts w:ascii="Trebuchet MS" w:hAnsi="Trebuchet MS" w:cs="Tahoma"/>
          <w:sz w:val="20"/>
          <w:szCs w:val="20"/>
          <w:lang w:val="en-US"/>
        </w:rPr>
        <w:t xml:space="preserve"> </w:t>
      </w:r>
      <w:r w:rsidR="00F43AAF">
        <w:rPr>
          <w:rFonts w:ascii="Trebuchet MS" w:hAnsi="Trebuchet MS" w:cs="Tahoma"/>
          <w:b/>
          <w:i/>
          <w:sz w:val="20"/>
          <w:szCs w:val="20"/>
          <w:lang w:val="en-US"/>
        </w:rPr>
        <w:t>One</w:t>
      </w:r>
      <w:r w:rsidR="002F4C74" w:rsidRPr="004040C3">
        <w:rPr>
          <w:rFonts w:ascii="Trebuchet MS" w:hAnsi="Trebuchet MS" w:cs="Tahoma"/>
          <w:b/>
          <w:i/>
          <w:sz w:val="20"/>
          <w:szCs w:val="20"/>
          <w:lang w:val="en-US"/>
        </w:rPr>
        <w:t xml:space="preserve"> Million</w:t>
      </w:r>
      <w:r w:rsidR="00114D54">
        <w:rPr>
          <w:rFonts w:ascii="Trebuchet MS" w:hAnsi="Trebuchet MS" w:cs="Tahoma"/>
          <w:b/>
          <w:i/>
          <w:sz w:val="20"/>
          <w:szCs w:val="20"/>
          <w:lang w:val="en-US"/>
        </w:rPr>
        <w:t xml:space="preserve"> and </w:t>
      </w:r>
      <w:r w:rsidR="007A7945">
        <w:rPr>
          <w:rFonts w:ascii="Trebuchet MS" w:hAnsi="Trebuchet MS" w:cs="Tahoma"/>
          <w:b/>
          <w:i/>
          <w:sz w:val="20"/>
          <w:szCs w:val="20"/>
          <w:lang w:val="en-US"/>
        </w:rPr>
        <w:t>six</w:t>
      </w:r>
      <w:r w:rsidR="0004755F">
        <w:rPr>
          <w:rFonts w:ascii="Trebuchet MS" w:hAnsi="Trebuchet MS" w:cs="Tahoma"/>
          <w:b/>
          <w:i/>
          <w:sz w:val="20"/>
          <w:szCs w:val="20"/>
          <w:lang w:val="en-US"/>
        </w:rPr>
        <w:t>ty</w:t>
      </w:r>
      <w:r w:rsidR="00114D54">
        <w:rPr>
          <w:rFonts w:ascii="Trebuchet MS" w:hAnsi="Trebuchet MS" w:cs="Tahoma"/>
          <w:b/>
          <w:i/>
          <w:sz w:val="20"/>
          <w:szCs w:val="20"/>
          <w:lang w:val="en-US"/>
        </w:rPr>
        <w:t xml:space="preserve"> </w:t>
      </w:r>
      <w:r w:rsidR="007A7945">
        <w:rPr>
          <w:rFonts w:ascii="Trebuchet MS" w:hAnsi="Trebuchet MS" w:cs="Tahoma"/>
          <w:b/>
          <w:i/>
          <w:sz w:val="20"/>
          <w:szCs w:val="20"/>
          <w:lang w:val="en-US"/>
        </w:rPr>
        <w:t xml:space="preserve">five </w:t>
      </w:r>
      <w:r w:rsidR="00114D54">
        <w:rPr>
          <w:rFonts w:ascii="Trebuchet MS" w:hAnsi="Trebuchet MS" w:cs="Tahoma"/>
          <w:b/>
          <w:i/>
          <w:sz w:val="20"/>
          <w:szCs w:val="20"/>
          <w:lang w:val="en-US"/>
        </w:rPr>
        <w:t>Thousand</w:t>
      </w:r>
      <w:r w:rsidR="0004755F">
        <w:rPr>
          <w:rFonts w:ascii="Trebuchet MS" w:hAnsi="Trebuchet MS" w:cs="Tahoma"/>
          <w:b/>
          <w:i/>
          <w:sz w:val="20"/>
          <w:szCs w:val="20"/>
          <w:lang w:val="en-US"/>
        </w:rPr>
        <w:t xml:space="preserve"> </w:t>
      </w:r>
      <w:r w:rsidR="002F4C74" w:rsidRPr="004040C3">
        <w:rPr>
          <w:rFonts w:ascii="Trebuchet MS" w:hAnsi="Trebuchet MS" w:cs="Tahoma"/>
          <w:b/>
          <w:i/>
          <w:sz w:val="20"/>
          <w:szCs w:val="20"/>
          <w:lang w:val="en-US"/>
        </w:rPr>
        <w:t>francs</w:t>
      </w:r>
      <w:r w:rsidR="00BD75B0" w:rsidRPr="004040C3">
        <w:rPr>
          <w:rFonts w:ascii="Trebuchet MS" w:hAnsi="Trebuchet MS" w:cs="Tahoma"/>
          <w:b/>
          <w:sz w:val="20"/>
          <w:szCs w:val="20"/>
          <w:lang w:val="en-US"/>
        </w:rPr>
        <w:t xml:space="preserve"> (</w:t>
      </w:r>
      <w:r w:rsidR="00F43AAF">
        <w:rPr>
          <w:rFonts w:ascii="Trebuchet MS" w:hAnsi="Trebuchet MS" w:cs="Tahoma"/>
          <w:b/>
          <w:sz w:val="20"/>
          <w:szCs w:val="20"/>
          <w:lang w:val="en-US"/>
        </w:rPr>
        <w:t>1</w:t>
      </w:r>
      <w:r w:rsidR="00552862">
        <w:rPr>
          <w:rFonts w:ascii="Trebuchet MS" w:hAnsi="Trebuchet MS" w:cs="Tahoma"/>
          <w:b/>
          <w:sz w:val="20"/>
          <w:szCs w:val="20"/>
          <w:lang w:val="en-US"/>
        </w:rPr>
        <w:t>.</w:t>
      </w:r>
      <w:r w:rsidR="007A7945">
        <w:rPr>
          <w:rFonts w:ascii="Trebuchet MS" w:hAnsi="Trebuchet MS" w:cs="Tahoma"/>
          <w:b/>
          <w:sz w:val="20"/>
          <w:szCs w:val="20"/>
          <w:lang w:val="en-US"/>
        </w:rPr>
        <w:t>6</w:t>
      </w:r>
      <w:r w:rsidR="00552862">
        <w:rPr>
          <w:rFonts w:ascii="Trebuchet MS" w:hAnsi="Trebuchet MS" w:cs="Tahoma"/>
          <w:b/>
          <w:sz w:val="20"/>
          <w:szCs w:val="20"/>
          <w:lang w:val="en-US"/>
        </w:rPr>
        <w:t>50</w:t>
      </w:r>
      <w:r w:rsidR="00BD75B0" w:rsidRPr="004040C3">
        <w:rPr>
          <w:rFonts w:ascii="Trebuchet MS" w:hAnsi="Trebuchet MS" w:cs="Tahoma"/>
          <w:b/>
          <w:sz w:val="20"/>
          <w:szCs w:val="20"/>
          <w:lang w:val="en-US"/>
        </w:rPr>
        <w:t xml:space="preserve">.000) </w:t>
      </w:r>
      <w:r w:rsidR="008537CE" w:rsidRPr="00683D01">
        <w:rPr>
          <w:rFonts w:ascii="Trebuchet MS" w:hAnsi="Trebuchet MS" w:cs="Tahoma"/>
          <w:b/>
          <w:sz w:val="20"/>
          <w:szCs w:val="20"/>
          <w:lang w:val="en-US"/>
        </w:rPr>
        <w:t>FCFA</w:t>
      </w:r>
      <w:r w:rsidR="00683D01">
        <w:rPr>
          <w:rFonts w:ascii="Trebuchet MS" w:hAnsi="Trebuchet MS" w:cs="Tahoma"/>
          <w:b/>
          <w:sz w:val="20"/>
          <w:szCs w:val="20"/>
          <w:lang w:val="en-US"/>
        </w:rPr>
        <w:t>.</w:t>
      </w:r>
      <w:r w:rsidR="008537CE" w:rsidRPr="00683D01">
        <w:rPr>
          <w:rFonts w:ascii="Trebuchet MS" w:hAnsi="Trebuchet MS" w:cs="Tahoma"/>
          <w:b/>
          <w:sz w:val="20"/>
          <w:szCs w:val="20"/>
          <w:lang w:val="en-US"/>
        </w:rPr>
        <w:t xml:space="preserve"> </w:t>
      </w:r>
    </w:p>
    <w:p w14:paraId="6B0C263F" w14:textId="77777777" w:rsidR="0079661B" w:rsidRPr="00EB13C9" w:rsidRDefault="0079661B" w:rsidP="0079661B">
      <w:pPr>
        <w:tabs>
          <w:tab w:val="left" w:pos="2230"/>
          <w:tab w:val="left" w:pos="9790"/>
        </w:tabs>
        <w:jc w:val="both"/>
        <w:rPr>
          <w:rFonts w:ascii="Trebuchet MS" w:hAnsi="Trebuchet MS" w:cs="Tahoma"/>
          <w:sz w:val="20"/>
          <w:szCs w:val="20"/>
          <w:lang w:val="en-US"/>
        </w:rPr>
      </w:pPr>
    </w:p>
    <w:p w14:paraId="4C243B0B" w14:textId="77777777" w:rsidR="0079661B" w:rsidRPr="00EB13C9" w:rsidRDefault="0079661B" w:rsidP="0079661B">
      <w:pPr>
        <w:tabs>
          <w:tab w:val="left" w:pos="2230"/>
          <w:tab w:val="left" w:pos="9790"/>
        </w:tabs>
        <w:ind w:left="-72" w:firstLine="498"/>
        <w:jc w:val="both"/>
        <w:rPr>
          <w:rFonts w:ascii="Trebuchet MS" w:hAnsi="Trebuchet MS" w:cs="Tahoma"/>
          <w:sz w:val="20"/>
          <w:szCs w:val="20"/>
          <w:lang w:val="en-US"/>
        </w:rPr>
      </w:pPr>
      <w:r w:rsidRPr="00EB13C9">
        <w:rPr>
          <w:rFonts w:ascii="Trebuchet MS" w:hAnsi="Trebuchet MS" w:cs="Tahoma"/>
          <w:sz w:val="20"/>
          <w:szCs w:val="20"/>
          <w:lang w:val="en-US"/>
        </w:rPr>
        <w:t>To avoid being rejected, the original copy of the bid bond (Bank tender guarantee) should be produce</w:t>
      </w:r>
      <w:r w:rsidR="00D15BE2" w:rsidRPr="00EB13C9">
        <w:rPr>
          <w:rFonts w:ascii="Trebuchet MS" w:hAnsi="Trebuchet MS" w:cs="Tahoma"/>
          <w:sz w:val="20"/>
          <w:szCs w:val="20"/>
          <w:lang w:val="en-US"/>
        </w:rPr>
        <w:t>d</w:t>
      </w:r>
      <w:r w:rsidRPr="00EB13C9">
        <w:rPr>
          <w:rFonts w:ascii="Trebuchet MS" w:hAnsi="Trebuchet MS" w:cs="Tahoma"/>
          <w:sz w:val="20"/>
          <w:szCs w:val="20"/>
          <w:lang w:val="en-US"/>
        </w:rPr>
        <w:t xml:space="preserve"> dat</w:t>
      </w:r>
      <w:r w:rsidR="00D15BE2" w:rsidRPr="00EB13C9">
        <w:rPr>
          <w:rFonts w:ascii="Trebuchet MS" w:hAnsi="Trebuchet MS" w:cs="Tahoma"/>
          <w:sz w:val="20"/>
          <w:szCs w:val="20"/>
          <w:lang w:val="en-US"/>
        </w:rPr>
        <w:t>ed</w:t>
      </w:r>
      <w:r w:rsidRPr="00EB13C9">
        <w:rPr>
          <w:rFonts w:ascii="Trebuchet MS" w:hAnsi="Trebuchet MS" w:cs="Tahoma"/>
          <w:sz w:val="20"/>
          <w:szCs w:val="20"/>
          <w:lang w:val="en-US"/>
        </w:rPr>
        <w:t xml:space="preserve"> less than 3 (three) months</w:t>
      </w:r>
      <w:r w:rsidR="00D15BE2" w:rsidRPr="00EB13C9">
        <w:rPr>
          <w:rFonts w:ascii="Trebuchet MS" w:hAnsi="Trebuchet MS" w:cs="Tahoma"/>
          <w:sz w:val="20"/>
          <w:szCs w:val="20"/>
          <w:lang w:val="en-US"/>
        </w:rPr>
        <w:t xml:space="preserve"> old</w:t>
      </w:r>
      <w:r w:rsidRPr="00EB13C9">
        <w:rPr>
          <w:rFonts w:ascii="Trebuchet MS" w:hAnsi="Trebuchet MS" w:cs="Tahoma"/>
          <w:sz w:val="20"/>
          <w:szCs w:val="20"/>
          <w:lang w:val="en-US"/>
        </w:rPr>
        <w:t>.</w:t>
      </w:r>
    </w:p>
    <w:p w14:paraId="24F9EE16" w14:textId="77777777" w:rsidR="0079661B" w:rsidRPr="00F117AF" w:rsidRDefault="0079661B" w:rsidP="00F117AF">
      <w:pPr>
        <w:tabs>
          <w:tab w:val="left" w:pos="2230"/>
          <w:tab w:val="left" w:pos="9790"/>
        </w:tabs>
        <w:ind w:left="-72" w:firstLine="498"/>
        <w:jc w:val="both"/>
        <w:rPr>
          <w:rFonts w:ascii="Trebuchet MS" w:hAnsi="Trebuchet MS" w:cs="Tahoma"/>
          <w:sz w:val="20"/>
          <w:szCs w:val="20"/>
          <w:lang w:val="en-US"/>
        </w:rPr>
      </w:pPr>
      <w:r w:rsidRPr="00EB13C9">
        <w:rPr>
          <w:rFonts w:ascii="Trebuchet MS" w:hAnsi="Trebuchet MS" w:cs="Tahoma"/>
          <w:sz w:val="20"/>
          <w:szCs w:val="20"/>
          <w:lang w:val="en-US"/>
        </w:rPr>
        <w:t xml:space="preserve">The temporal bid bond shall automatically be liberated highest 30 (thirty) days upon expiration of the validity of the bids for the unsuccessful bidders. In case where the bidder is awarded the contract, the temporal bid bond is liberated after the production of the final bond. </w:t>
      </w:r>
    </w:p>
    <w:p w14:paraId="232F9AB6" w14:textId="77777777" w:rsidR="0079661B" w:rsidRPr="00EB13C9" w:rsidRDefault="0079661B" w:rsidP="00ED4078">
      <w:pPr>
        <w:pStyle w:val="Paragraphedeliste"/>
        <w:numPr>
          <w:ilvl w:val="0"/>
          <w:numId w:val="34"/>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CONSULTATION OF TENDER FILE</w:t>
      </w:r>
      <w:r w:rsidRPr="00EB13C9">
        <w:rPr>
          <w:rFonts w:ascii="Trebuchet MS" w:hAnsi="Trebuchet MS" w:cs="Tahoma"/>
          <w:b/>
          <w:sz w:val="20"/>
          <w:szCs w:val="20"/>
        </w:rPr>
        <w:t> :</w:t>
      </w:r>
    </w:p>
    <w:p w14:paraId="744EEDFD" w14:textId="77777777" w:rsidR="0079661B" w:rsidRPr="00F20E4C" w:rsidRDefault="0079661B" w:rsidP="00F20E4C">
      <w:pPr>
        <w:spacing w:before="120"/>
        <w:ind w:firstLine="360"/>
        <w:jc w:val="both"/>
        <w:rPr>
          <w:rFonts w:ascii="Trebuchet MS" w:hAnsi="Trebuchet MS" w:cs="Tahoma"/>
          <w:b/>
          <w:sz w:val="20"/>
          <w:szCs w:val="20"/>
          <w:u w:val="single"/>
          <w:lang w:val="en-US"/>
        </w:rPr>
      </w:pPr>
      <w:r w:rsidRPr="00EB13C9">
        <w:rPr>
          <w:rFonts w:ascii="Trebuchet MS" w:hAnsi="Trebuchet MS" w:cs="Tahoma"/>
          <w:sz w:val="20"/>
          <w:szCs w:val="20"/>
          <w:lang w:val="en-US"/>
        </w:rPr>
        <w:t xml:space="preserve">The tender file can be consulted in the office of the contracting authority, at the </w:t>
      </w:r>
      <w:r w:rsidR="00223827">
        <w:rPr>
          <w:rFonts w:ascii="Trebuchet MS" w:hAnsi="Trebuchet MS" w:cs="Tahoma"/>
          <w:sz w:val="20"/>
          <w:szCs w:val="20"/>
          <w:lang w:val="en-GB"/>
        </w:rPr>
        <w:t>Divisional Office Sangmelima</w:t>
      </w:r>
      <w:r w:rsidR="003B00F9" w:rsidRPr="00EB13C9">
        <w:rPr>
          <w:rFonts w:ascii="Trebuchet MS" w:hAnsi="Trebuchet MS" w:cs="Tahoma"/>
          <w:sz w:val="20"/>
          <w:szCs w:val="20"/>
          <w:lang w:val="en-US"/>
        </w:rPr>
        <w:t xml:space="preserve">, secretariat of the </w:t>
      </w:r>
      <w:r w:rsidR="009E567B" w:rsidRPr="00EB13C9">
        <w:rPr>
          <w:rFonts w:ascii="Trebuchet MS" w:hAnsi="Trebuchet MS" w:cs="Tahoma"/>
          <w:sz w:val="20"/>
          <w:szCs w:val="20"/>
          <w:lang w:val="en-US"/>
        </w:rPr>
        <w:t>tender’s</w:t>
      </w:r>
      <w:r w:rsidR="003B00F9" w:rsidRPr="00EB13C9">
        <w:rPr>
          <w:rFonts w:ascii="Trebuchet MS" w:hAnsi="Trebuchet MS" w:cs="Tahoma"/>
          <w:sz w:val="20"/>
          <w:szCs w:val="20"/>
          <w:lang w:val="en-US"/>
        </w:rPr>
        <w:t xml:space="preserve"> board</w:t>
      </w:r>
      <w:r w:rsidRPr="00EB13C9">
        <w:rPr>
          <w:rFonts w:ascii="Trebuchet MS" w:hAnsi="Trebuchet MS" w:cs="Tahoma"/>
          <w:sz w:val="20"/>
          <w:szCs w:val="20"/>
          <w:lang w:val="en-US"/>
        </w:rPr>
        <w:t>.</w:t>
      </w:r>
    </w:p>
    <w:p w14:paraId="130CF3C1" w14:textId="77777777" w:rsidR="0079661B" w:rsidRPr="00EB13C9" w:rsidRDefault="0079661B" w:rsidP="00ED4078">
      <w:pPr>
        <w:pStyle w:val="Paragraphedeliste"/>
        <w:numPr>
          <w:ilvl w:val="0"/>
          <w:numId w:val="34"/>
        </w:numPr>
        <w:spacing w:before="120"/>
        <w:jc w:val="both"/>
        <w:rPr>
          <w:rFonts w:ascii="Trebuchet MS" w:hAnsi="Trebuchet MS" w:cs="Tahoma"/>
          <w:b/>
          <w:sz w:val="20"/>
          <w:szCs w:val="20"/>
          <w:u w:val="single"/>
          <w:lang w:val="en-US"/>
        </w:rPr>
      </w:pPr>
      <w:r w:rsidRPr="00EB13C9">
        <w:rPr>
          <w:rFonts w:ascii="Trebuchet MS" w:hAnsi="Trebuchet MS" w:cs="Tahoma"/>
          <w:b/>
          <w:bCs/>
          <w:sz w:val="20"/>
          <w:szCs w:val="20"/>
          <w:lang w:val="en-US"/>
        </w:rPr>
        <w:t xml:space="preserve"> </w:t>
      </w:r>
      <w:r w:rsidRPr="00EB13C9">
        <w:rPr>
          <w:rFonts w:ascii="Trebuchet MS" w:hAnsi="Trebuchet MS" w:cs="Tahoma"/>
          <w:b/>
          <w:sz w:val="20"/>
          <w:szCs w:val="20"/>
          <w:u w:val="single"/>
          <w:lang w:val="en-US"/>
        </w:rPr>
        <w:t xml:space="preserve">ACQUISITION OF THE TENDER </w:t>
      </w:r>
      <w:r w:rsidR="00657CC3" w:rsidRPr="00EB13C9">
        <w:rPr>
          <w:rFonts w:ascii="Trebuchet MS" w:hAnsi="Trebuchet MS" w:cs="Tahoma"/>
          <w:b/>
          <w:sz w:val="20"/>
          <w:szCs w:val="20"/>
          <w:u w:val="single"/>
          <w:lang w:val="en-US"/>
        </w:rPr>
        <w:t>FILE</w:t>
      </w:r>
      <w:r w:rsidR="00657CC3" w:rsidRPr="00EB13C9">
        <w:rPr>
          <w:rFonts w:ascii="Trebuchet MS" w:hAnsi="Trebuchet MS" w:cs="Tahoma"/>
          <w:b/>
          <w:sz w:val="20"/>
          <w:szCs w:val="20"/>
          <w:lang w:val="en-US"/>
        </w:rPr>
        <w:t>:</w:t>
      </w:r>
    </w:p>
    <w:p w14:paraId="72EFFBDE" w14:textId="53614C68" w:rsidR="0079661B" w:rsidRPr="00EB13C9" w:rsidRDefault="0079661B" w:rsidP="0079661B">
      <w:pPr>
        <w:spacing w:after="120"/>
        <w:ind w:firstLine="426"/>
        <w:jc w:val="both"/>
        <w:rPr>
          <w:rFonts w:ascii="Trebuchet MS" w:hAnsi="Trebuchet MS" w:cs="Tahoma"/>
          <w:b/>
          <w:sz w:val="20"/>
          <w:szCs w:val="20"/>
          <w:lang w:val="en-US"/>
        </w:rPr>
      </w:pPr>
      <w:r w:rsidRPr="00EB13C9">
        <w:rPr>
          <w:rFonts w:ascii="Trebuchet MS" w:hAnsi="Trebuchet MS" w:cs="Tahoma"/>
          <w:sz w:val="20"/>
          <w:szCs w:val="20"/>
          <w:lang w:val="en-US"/>
        </w:rPr>
        <w:t xml:space="preserve">The tender file can be obtained in the office of the contracting authority, precisely in the </w:t>
      </w:r>
      <w:r w:rsidR="00683BAB" w:rsidRPr="00EB13C9">
        <w:rPr>
          <w:rFonts w:ascii="Trebuchet MS" w:hAnsi="Trebuchet MS" w:cs="Tahoma"/>
          <w:sz w:val="20"/>
          <w:szCs w:val="20"/>
          <w:lang w:val="en-US"/>
        </w:rPr>
        <w:t>secretariat of the tender’s board,</w:t>
      </w:r>
      <w:r w:rsidRPr="00EB13C9">
        <w:rPr>
          <w:rFonts w:ascii="Trebuchet MS" w:hAnsi="Trebuchet MS" w:cs="Tahoma"/>
          <w:sz w:val="20"/>
          <w:szCs w:val="20"/>
          <w:lang w:val="en-US"/>
        </w:rPr>
        <w:t xml:space="preserve"> </w:t>
      </w:r>
      <w:r w:rsidR="00C750A8">
        <w:rPr>
          <w:rFonts w:ascii="Trebuchet MS" w:hAnsi="Trebuchet MS" w:cs="Tahoma"/>
          <w:sz w:val="20"/>
          <w:szCs w:val="20"/>
          <w:lang w:val="en-GB"/>
        </w:rPr>
        <w:t>Sangmelima</w:t>
      </w:r>
      <w:r w:rsidRPr="00EB13C9">
        <w:rPr>
          <w:rFonts w:ascii="Trebuchet MS" w:hAnsi="Trebuchet MS" w:cs="Tahoma"/>
          <w:sz w:val="20"/>
          <w:szCs w:val="20"/>
          <w:lang w:val="en-US"/>
        </w:rPr>
        <w:t xml:space="preserve">, </w:t>
      </w:r>
      <w:r w:rsidR="00683BAB" w:rsidRPr="00EB13C9">
        <w:rPr>
          <w:rFonts w:ascii="Trebuchet MS" w:hAnsi="Trebuchet MS" w:cs="Tahoma"/>
          <w:sz w:val="20"/>
          <w:szCs w:val="20"/>
          <w:lang w:val="en-US"/>
        </w:rPr>
        <w:t>up</w:t>
      </w:r>
      <w:r w:rsidRPr="00EB13C9">
        <w:rPr>
          <w:rFonts w:ascii="Trebuchet MS" w:hAnsi="Trebuchet MS" w:cs="Tahoma"/>
          <w:sz w:val="20"/>
          <w:szCs w:val="20"/>
          <w:lang w:val="en-US"/>
        </w:rPr>
        <w:t xml:space="preserve">on </w:t>
      </w:r>
      <w:r w:rsidR="00D22EB1" w:rsidRPr="00EB13C9">
        <w:rPr>
          <w:rFonts w:ascii="Trebuchet MS" w:hAnsi="Trebuchet MS" w:cs="Tahoma"/>
          <w:sz w:val="20"/>
          <w:szCs w:val="20"/>
          <w:lang w:val="en-US"/>
        </w:rPr>
        <w:t xml:space="preserve">the </w:t>
      </w:r>
      <w:r w:rsidRPr="00EB13C9">
        <w:rPr>
          <w:rFonts w:ascii="Trebuchet MS" w:hAnsi="Trebuchet MS" w:cs="Tahoma"/>
          <w:sz w:val="20"/>
          <w:szCs w:val="20"/>
          <w:lang w:val="en-US"/>
        </w:rPr>
        <w:t>presentat</w:t>
      </w:r>
      <w:r w:rsidR="0051617C">
        <w:rPr>
          <w:rFonts w:ascii="Trebuchet MS" w:hAnsi="Trebuchet MS" w:cs="Tahoma"/>
          <w:sz w:val="20"/>
          <w:szCs w:val="20"/>
          <w:lang w:val="en-US"/>
        </w:rPr>
        <w:t>ion of a payment receipt to the</w:t>
      </w:r>
      <w:r w:rsidRPr="00EB13C9">
        <w:rPr>
          <w:rFonts w:ascii="Trebuchet MS" w:hAnsi="Trebuchet MS" w:cs="Tahoma"/>
          <w:sz w:val="20"/>
          <w:szCs w:val="20"/>
          <w:lang w:val="en-US"/>
        </w:rPr>
        <w:t xml:space="preserve"> </w:t>
      </w:r>
      <w:r w:rsidR="00C750A8" w:rsidRPr="00EB13C9">
        <w:rPr>
          <w:rFonts w:ascii="Trebuchet MS" w:hAnsi="Trebuchet MS" w:cs="Tahoma"/>
          <w:sz w:val="20"/>
          <w:szCs w:val="20"/>
          <w:lang w:val="en-US"/>
        </w:rPr>
        <w:t>Treasury</w:t>
      </w:r>
      <w:r w:rsidRPr="00EB13C9">
        <w:rPr>
          <w:rFonts w:ascii="Trebuchet MS" w:hAnsi="Trebuchet MS" w:cs="Tahoma"/>
          <w:sz w:val="20"/>
          <w:szCs w:val="20"/>
          <w:lang w:val="en-US"/>
        </w:rPr>
        <w:t>, of a non</w:t>
      </w:r>
      <w:r w:rsidR="00D22EB1" w:rsidRPr="00EB13C9">
        <w:rPr>
          <w:rFonts w:ascii="Trebuchet MS" w:hAnsi="Trebuchet MS" w:cs="Tahoma"/>
          <w:sz w:val="20"/>
          <w:szCs w:val="20"/>
          <w:lang w:val="en-US"/>
        </w:rPr>
        <w:t>-</w:t>
      </w:r>
      <w:r w:rsidRPr="00EB13C9">
        <w:rPr>
          <w:rFonts w:ascii="Trebuchet MS" w:hAnsi="Trebuchet MS" w:cs="Tahoma"/>
          <w:sz w:val="20"/>
          <w:szCs w:val="20"/>
          <w:lang w:val="en-US"/>
        </w:rPr>
        <w:t>refundable purchase fee for the tender file</w:t>
      </w:r>
      <w:r w:rsidR="00FB497F" w:rsidRPr="00EB13C9">
        <w:rPr>
          <w:rFonts w:ascii="Trebuchet MS" w:hAnsi="Trebuchet MS" w:cs="Tahoma"/>
          <w:sz w:val="20"/>
          <w:szCs w:val="20"/>
          <w:lang w:val="en-US"/>
        </w:rPr>
        <w:t xml:space="preserve"> </w:t>
      </w:r>
      <w:r w:rsidR="001954E8" w:rsidRPr="00EB13C9">
        <w:rPr>
          <w:rFonts w:ascii="Trebuchet MS" w:hAnsi="Trebuchet MS" w:cs="Tahoma"/>
          <w:sz w:val="20"/>
          <w:szCs w:val="20"/>
          <w:lang w:val="en-US"/>
        </w:rPr>
        <w:t xml:space="preserve">of </w:t>
      </w:r>
      <w:r w:rsidR="007A7945">
        <w:rPr>
          <w:rFonts w:ascii="Trebuchet MS" w:hAnsi="Trebuchet MS" w:cs="Tahoma"/>
          <w:b/>
          <w:color w:val="000000" w:themeColor="text1"/>
          <w:sz w:val="20"/>
          <w:szCs w:val="20"/>
          <w:lang w:val="en-US"/>
        </w:rPr>
        <w:t>eigh</w:t>
      </w:r>
      <w:r w:rsidR="00AA0097">
        <w:rPr>
          <w:rFonts w:ascii="Trebuchet MS" w:hAnsi="Trebuchet MS" w:cs="Tahoma"/>
          <w:b/>
          <w:color w:val="000000" w:themeColor="text1"/>
          <w:sz w:val="20"/>
          <w:szCs w:val="20"/>
          <w:lang w:val="en-US"/>
        </w:rPr>
        <w:t xml:space="preserve">ty </w:t>
      </w:r>
      <w:r w:rsidR="007A7945">
        <w:rPr>
          <w:rFonts w:ascii="Trebuchet MS" w:hAnsi="Trebuchet MS" w:cs="Tahoma"/>
          <w:b/>
          <w:color w:val="000000" w:themeColor="text1"/>
          <w:sz w:val="20"/>
          <w:szCs w:val="20"/>
          <w:lang w:val="en-US"/>
        </w:rPr>
        <w:t>five</w:t>
      </w:r>
      <w:r w:rsidR="001954E8" w:rsidRPr="00B92ADD">
        <w:rPr>
          <w:rFonts w:ascii="Trebuchet MS" w:hAnsi="Trebuchet MS" w:cs="Tahoma"/>
          <w:b/>
          <w:i/>
          <w:color w:val="000000" w:themeColor="text1"/>
          <w:sz w:val="20"/>
          <w:szCs w:val="20"/>
          <w:lang w:val="en-US"/>
        </w:rPr>
        <w:t xml:space="preserve"> thousand (</w:t>
      </w:r>
      <w:r w:rsidR="00AA0097">
        <w:rPr>
          <w:rFonts w:ascii="Trebuchet MS" w:hAnsi="Trebuchet MS" w:cs="Tahoma"/>
          <w:b/>
          <w:i/>
          <w:color w:val="000000" w:themeColor="text1"/>
          <w:sz w:val="20"/>
          <w:szCs w:val="20"/>
          <w:lang w:val="en-US"/>
        </w:rPr>
        <w:t>8</w:t>
      </w:r>
      <w:r w:rsidR="007A7945">
        <w:rPr>
          <w:rFonts w:ascii="Trebuchet MS" w:hAnsi="Trebuchet MS" w:cs="Tahoma"/>
          <w:b/>
          <w:i/>
          <w:color w:val="000000" w:themeColor="text1"/>
          <w:sz w:val="20"/>
          <w:szCs w:val="20"/>
          <w:lang w:val="en-US"/>
        </w:rPr>
        <w:t>5.0</w:t>
      </w:r>
      <w:r w:rsidR="00E81360" w:rsidRPr="00B92ADD">
        <w:rPr>
          <w:rFonts w:ascii="Trebuchet MS" w:hAnsi="Trebuchet MS" w:cs="Tahoma"/>
          <w:b/>
          <w:i/>
          <w:color w:val="000000" w:themeColor="text1"/>
          <w:sz w:val="20"/>
          <w:szCs w:val="20"/>
          <w:lang w:val="en-US"/>
        </w:rPr>
        <w:t>00</w:t>
      </w:r>
      <w:r w:rsidR="00852859" w:rsidRPr="00B92ADD">
        <w:rPr>
          <w:rFonts w:ascii="Trebuchet MS" w:hAnsi="Trebuchet MS" w:cs="Tahoma"/>
          <w:b/>
          <w:i/>
          <w:color w:val="000000" w:themeColor="text1"/>
          <w:sz w:val="20"/>
          <w:szCs w:val="20"/>
          <w:lang w:val="en-US"/>
        </w:rPr>
        <w:t>)</w:t>
      </w:r>
      <w:r w:rsidRPr="00B92ADD">
        <w:rPr>
          <w:rFonts w:ascii="Trebuchet MS" w:hAnsi="Trebuchet MS" w:cs="Tahoma"/>
          <w:b/>
          <w:color w:val="000000" w:themeColor="text1"/>
          <w:sz w:val="20"/>
          <w:szCs w:val="20"/>
          <w:lang w:val="en-US"/>
        </w:rPr>
        <w:t xml:space="preserve"> Francs </w:t>
      </w:r>
      <w:r w:rsidRPr="00EB13C9">
        <w:rPr>
          <w:rFonts w:ascii="Trebuchet MS" w:hAnsi="Trebuchet MS" w:cs="Tahoma"/>
          <w:b/>
          <w:sz w:val="20"/>
          <w:szCs w:val="20"/>
          <w:lang w:val="en-US"/>
        </w:rPr>
        <w:t>CFA.</w:t>
      </w:r>
    </w:p>
    <w:p w14:paraId="7B9E5BCC" w14:textId="77777777" w:rsidR="00803AC8" w:rsidRPr="00F117AF" w:rsidRDefault="0079661B" w:rsidP="00F117AF">
      <w:pPr>
        <w:spacing w:after="120"/>
        <w:ind w:firstLine="426"/>
        <w:jc w:val="both"/>
        <w:rPr>
          <w:rFonts w:ascii="Trebuchet MS" w:hAnsi="Trebuchet MS" w:cs="Tahoma"/>
          <w:sz w:val="20"/>
          <w:szCs w:val="20"/>
          <w:lang w:val="en-US"/>
        </w:rPr>
      </w:pPr>
      <w:r w:rsidRPr="00EB13C9">
        <w:rPr>
          <w:rFonts w:ascii="Trebuchet MS" w:hAnsi="Trebuchet MS" w:cs="Tahoma"/>
          <w:sz w:val="20"/>
          <w:szCs w:val="20"/>
          <w:lang w:val="en-US"/>
        </w:rPr>
        <w:t>This</w:t>
      </w:r>
      <w:r w:rsidRPr="00EB13C9">
        <w:rPr>
          <w:rFonts w:ascii="Trebuchet MS" w:hAnsi="Trebuchet MS" w:cs="Tahoma"/>
          <w:b/>
          <w:sz w:val="20"/>
          <w:szCs w:val="20"/>
          <w:lang w:val="en-US"/>
        </w:rPr>
        <w:t xml:space="preserve"> </w:t>
      </w:r>
      <w:r w:rsidRPr="00EB13C9">
        <w:rPr>
          <w:rFonts w:ascii="Trebuchet MS" w:hAnsi="Trebuchet MS" w:cs="Tahoma"/>
          <w:sz w:val="20"/>
          <w:szCs w:val="20"/>
          <w:lang w:val="en-US"/>
        </w:rPr>
        <w:t xml:space="preserve">receipt should </w:t>
      </w:r>
      <w:r w:rsidR="00FB497F" w:rsidRPr="00EB13C9">
        <w:rPr>
          <w:rFonts w:ascii="Trebuchet MS" w:hAnsi="Trebuchet MS" w:cs="Tahoma"/>
          <w:sz w:val="20"/>
          <w:szCs w:val="20"/>
          <w:lang w:val="en-US"/>
        </w:rPr>
        <w:t>en</w:t>
      </w:r>
      <w:r w:rsidRPr="00EB13C9">
        <w:rPr>
          <w:rFonts w:ascii="Trebuchet MS" w:hAnsi="Trebuchet MS" w:cs="Tahoma"/>
          <w:sz w:val="20"/>
          <w:szCs w:val="20"/>
          <w:lang w:val="en-US"/>
        </w:rPr>
        <w:t>able identify</w:t>
      </w:r>
      <w:r w:rsidR="00FB497F" w:rsidRPr="00EB13C9">
        <w:rPr>
          <w:rFonts w:ascii="Trebuchet MS" w:hAnsi="Trebuchet MS" w:cs="Tahoma"/>
          <w:sz w:val="20"/>
          <w:szCs w:val="20"/>
          <w:lang w:val="en-US"/>
        </w:rPr>
        <w:t>ing</w:t>
      </w:r>
      <w:r w:rsidRPr="00EB13C9">
        <w:rPr>
          <w:rFonts w:ascii="Trebuchet MS" w:hAnsi="Trebuchet MS" w:cs="Tahoma"/>
          <w:sz w:val="20"/>
          <w:szCs w:val="20"/>
          <w:lang w:val="en-US"/>
        </w:rPr>
        <w:t xml:space="preserve"> the buyer as the representative of the bidder, wishing to participate in the consultation.   </w:t>
      </w:r>
    </w:p>
    <w:p w14:paraId="05348D89" w14:textId="77777777" w:rsidR="0079661B" w:rsidRPr="00EB13C9" w:rsidRDefault="0079661B" w:rsidP="00ED4078">
      <w:pPr>
        <w:pStyle w:val="Paragraphedeliste"/>
        <w:numPr>
          <w:ilvl w:val="0"/>
          <w:numId w:val="34"/>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 xml:space="preserve">PRESENTATION OF THE BIDS </w:t>
      </w:r>
    </w:p>
    <w:p w14:paraId="4C266DF3" w14:textId="77777777" w:rsidR="0079661B" w:rsidRPr="00EB13C9" w:rsidRDefault="0079661B" w:rsidP="0079661B">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The bid documents will be presented in three envelopes as illustrated bellow:</w:t>
      </w:r>
    </w:p>
    <w:p w14:paraId="7954F16B" w14:textId="77777777"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 xml:space="preserve">The Envelope A containing Administrative documents (volume 1); </w:t>
      </w:r>
    </w:p>
    <w:p w14:paraId="4ABE9686" w14:textId="77777777"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The Envelope B containing Technical documents (Volume 2);</w:t>
      </w:r>
    </w:p>
    <w:p w14:paraId="0CA167E0" w14:textId="77777777"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The Envelope C containing financial documents (Volume 3).</w:t>
      </w:r>
    </w:p>
    <w:p w14:paraId="271AC402" w14:textId="77777777" w:rsidR="0079661B" w:rsidRPr="00EB13C9" w:rsidRDefault="0079661B" w:rsidP="0079661B">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All</w:t>
      </w:r>
      <w:r w:rsidR="00F430A9" w:rsidRPr="00EB13C9">
        <w:rPr>
          <w:rFonts w:ascii="Trebuchet MS" w:hAnsi="Trebuchet MS" w:cs="Tahoma"/>
          <w:sz w:val="20"/>
          <w:szCs w:val="20"/>
          <w:lang w:val="en-US"/>
        </w:rPr>
        <w:t xml:space="preserve"> constituted documents (Envelop</w:t>
      </w:r>
      <w:r w:rsidRPr="00EB13C9">
        <w:rPr>
          <w:rFonts w:ascii="Trebuchet MS" w:hAnsi="Trebuchet MS" w:cs="Tahoma"/>
          <w:sz w:val="20"/>
          <w:szCs w:val="20"/>
          <w:lang w:val="en-US"/>
        </w:rPr>
        <w:t xml:space="preserve">s A, B </w:t>
      </w:r>
      <w:r w:rsidR="00F430A9" w:rsidRPr="00EB13C9">
        <w:rPr>
          <w:rFonts w:ascii="Trebuchet MS" w:hAnsi="Trebuchet MS" w:cs="Tahoma"/>
          <w:sz w:val="20"/>
          <w:szCs w:val="20"/>
          <w:lang w:val="en-US"/>
        </w:rPr>
        <w:t>and</w:t>
      </w:r>
      <w:r w:rsidRPr="00EB13C9">
        <w:rPr>
          <w:rFonts w:ascii="Trebuchet MS" w:hAnsi="Trebuchet MS" w:cs="Tahoma"/>
          <w:sz w:val="20"/>
          <w:szCs w:val="20"/>
          <w:lang w:val="en-US"/>
        </w:rPr>
        <w:t xml:space="preserve"> C), will be put in a big sealed bearing only the title of the Open national invitation to tender.</w:t>
      </w:r>
    </w:p>
    <w:p w14:paraId="48DE4D14" w14:textId="77777777" w:rsidR="00803AC8" w:rsidRPr="00EB13C9" w:rsidRDefault="0079661B" w:rsidP="00F117AF">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The various documents in each bid will be numbered in the order of the tender file and with separators of different colors other that white.</w:t>
      </w:r>
    </w:p>
    <w:p w14:paraId="133FD5A1" w14:textId="77777777" w:rsidR="0079661B" w:rsidRPr="00EB13C9" w:rsidRDefault="0079661B" w:rsidP="00ED4078">
      <w:pPr>
        <w:pStyle w:val="Paragraphedeliste"/>
        <w:numPr>
          <w:ilvl w:val="0"/>
          <w:numId w:val="34"/>
        </w:numPr>
        <w:spacing w:before="120"/>
        <w:jc w:val="both"/>
        <w:rPr>
          <w:rFonts w:ascii="Trebuchet MS" w:hAnsi="Trebuchet MS" w:cs="Tahoma"/>
          <w:sz w:val="20"/>
          <w:szCs w:val="20"/>
        </w:rPr>
      </w:pPr>
      <w:r w:rsidRPr="00EB13C9">
        <w:rPr>
          <w:rFonts w:ascii="Trebuchet MS" w:hAnsi="Trebuchet MS" w:cs="Tahoma"/>
          <w:b/>
          <w:sz w:val="20"/>
          <w:szCs w:val="20"/>
          <w:u w:val="single"/>
        </w:rPr>
        <w:t>SUBMISSION OF BIDS</w:t>
      </w:r>
      <w:r w:rsidRPr="00EB13C9">
        <w:rPr>
          <w:rFonts w:ascii="Trebuchet MS" w:hAnsi="Trebuchet MS" w:cs="Tahoma"/>
          <w:b/>
          <w:sz w:val="20"/>
          <w:szCs w:val="20"/>
        </w:rPr>
        <w:t> :</w:t>
      </w:r>
    </w:p>
    <w:p w14:paraId="12F34168" w14:textId="77777777" w:rsidR="0079661B" w:rsidRPr="00EB13C9" w:rsidRDefault="0079661B" w:rsidP="0079661B">
      <w:pPr>
        <w:ind w:firstLine="567"/>
        <w:jc w:val="both"/>
        <w:rPr>
          <w:rFonts w:ascii="Trebuchet MS" w:hAnsi="Trebuchet MS" w:cs="Tahoma"/>
          <w:sz w:val="20"/>
          <w:szCs w:val="20"/>
          <w:lang w:val="en-US"/>
        </w:rPr>
      </w:pPr>
      <w:r w:rsidRPr="00EB13C9">
        <w:rPr>
          <w:rFonts w:ascii="Trebuchet MS" w:hAnsi="Trebuchet MS" w:cs="Tahoma"/>
          <w:sz w:val="20"/>
          <w:szCs w:val="20"/>
          <w:lang w:val="en-US"/>
        </w:rPr>
        <w:t xml:space="preserve">Each bid, prepared in English or in French in </w:t>
      </w:r>
      <w:r w:rsidRPr="00EB13C9">
        <w:rPr>
          <w:rFonts w:ascii="Trebuchet MS" w:hAnsi="Trebuchet MS" w:cs="Tahoma"/>
          <w:b/>
          <w:sz w:val="20"/>
          <w:szCs w:val="20"/>
          <w:lang w:val="en-US"/>
        </w:rPr>
        <w:t>(07) seven copies</w:t>
      </w:r>
      <w:r w:rsidRPr="00EB13C9">
        <w:rPr>
          <w:rFonts w:ascii="Trebuchet MS" w:hAnsi="Trebuchet MS" w:cs="Tahoma"/>
          <w:sz w:val="20"/>
          <w:szCs w:val="20"/>
          <w:lang w:val="en-US"/>
        </w:rPr>
        <w:t xml:space="preserve">, that is </w:t>
      </w:r>
      <w:r w:rsidR="00372D88" w:rsidRPr="00EB13C9">
        <w:rPr>
          <w:rFonts w:ascii="Trebuchet MS" w:hAnsi="Trebuchet MS" w:cs="Tahoma"/>
          <w:b/>
          <w:sz w:val="20"/>
          <w:szCs w:val="20"/>
          <w:lang w:val="en-US"/>
        </w:rPr>
        <w:t xml:space="preserve">one </w:t>
      </w:r>
      <w:r w:rsidRPr="00EB13C9">
        <w:rPr>
          <w:rFonts w:ascii="Trebuchet MS" w:hAnsi="Trebuchet MS" w:cs="Tahoma"/>
          <w:b/>
          <w:sz w:val="20"/>
          <w:szCs w:val="20"/>
          <w:lang w:val="en-US"/>
        </w:rPr>
        <w:t xml:space="preserve">(01) original and </w:t>
      </w:r>
      <w:r w:rsidR="00372D88" w:rsidRPr="00EB13C9">
        <w:rPr>
          <w:rFonts w:ascii="Trebuchet MS" w:hAnsi="Trebuchet MS" w:cs="Tahoma"/>
          <w:b/>
          <w:sz w:val="20"/>
          <w:szCs w:val="20"/>
          <w:lang w:val="en-US"/>
        </w:rPr>
        <w:t xml:space="preserve">six </w:t>
      </w:r>
      <w:r w:rsidRPr="00EB13C9">
        <w:rPr>
          <w:rFonts w:ascii="Trebuchet MS" w:hAnsi="Trebuchet MS" w:cs="Tahoma"/>
          <w:b/>
          <w:sz w:val="20"/>
          <w:szCs w:val="20"/>
          <w:lang w:val="en-US"/>
        </w:rPr>
        <w:t>(06) copies</w:t>
      </w:r>
      <w:r w:rsidRPr="00EB13C9">
        <w:rPr>
          <w:rFonts w:ascii="Trebuchet MS" w:hAnsi="Trebuchet MS" w:cs="Tahoma"/>
          <w:sz w:val="20"/>
          <w:szCs w:val="20"/>
          <w:lang w:val="en-US"/>
        </w:rPr>
        <w:t xml:space="preserve"> noted as such, shall be forwarded to the contrac</w:t>
      </w:r>
      <w:r w:rsidR="00A07ECE">
        <w:rPr>
          <w:rFonts w:ascii="Trebuchet MS" w:hAnsi="Trebuchet MS" w:cs="Tahoma"/>
          <w:sz w:val="20"/>
          <w:szCs w:val="20"/>
          <w:lang w:val="en-US"/>
        </w:rPr>
        <w:t>ting authority, notably to the Senior Divisional Officer for Dja and Lobo division</w:t>
      </w:r>
      <w:r w:rsidRPr="00EB13C9">
        <w:rPr>
          <w:rFonts w:ascii="Trebuchet MS" w:hAnsi="Trebuchet MS" w:cs="Tahoma"/>
          <w:sz w:val="20"/>
          <w:szCs w:val="20"/>
          <w:lang w:val="en-US"/>
        </w:rPr>
        <w:t xml:space="preserve">, latest </w:t>
      </w:r>
      <w:r w:rsidR="00F12849" w:rsidRPr="00EB13C9">
        <w:rPr>
          <w:rFonts w:ascii="Trebuchet MS" w:hAnsi="Trebuchet MS" w:cs="Tahoma"/>
          <w:sz w:val="20"/>
          <w:szCs w:val="20"/>
          <w:lang w:val="en-US"/>
        </w:rPr>
        <w:t xml:space="preserve">on </w:t>
      </w:r>
      <w:r w:rsidRPr="00EB13C9">
        <w:rPr>
          <w:rFonts w:ascii="Trebuchet MS" w:hAnsi="Trebuchet MS" w:cs="Tahoma"/>
          <w:sz w:val="20"/>
          <w:szCs w:val="20"/>
          <w:lang w:val="en-US"/>
        </w:rPr>
        <w:t>the : _____________________ at __________________ local time bearing </w:t>
      </w:r>
    </w:p>
    <w:p w14:paraId="1920E3F0" w14:textId="77777777" w:rsidR="00350C5F" w:rsidRPr="00EB13C9" w:rsidRDefault="00350C5F" w:rsidP="006027DA">
      <w:pPr>
        <w:shd w:val="clear" w:color="auto" w:fill="FFFFFF"/>
        <w:spacing w:line="276" w:lineRule="auto"/>
        <w:jc w:val="center"/>
        <w:rPr>
          <w:rFonts w:ascii="Trebuchet MS" w:hAnsi="Trebuchet MS" w:cs="Tahoma"/>
          <w:b/>
          <w:sz w:val="20"/>
          <w:szCs w:val="20"/>
          <w:lang w:val="en-US"/>
        </w:rPr>
      </w:pPr>
    </w:p>
    <w:p w14:paraId="1DD527A9" w14:textId="3B4254B1" w:rsidR="0079661B" w:rsidRPr="00EB13C9" w:rsidRDefault="0079661B" w:rsidP="00A12A93">
      <w:pPr>
        <w:shd w:val="clear" w:color="auto" w:fill="FFFFFF"/>
        <w:jc w:val="center"/>
        <w:rPr>
          <w:rFonts w:ascii="Trebuchet MS" w:hAnsi="Trebuchet MS" w:cs="Tahoma"/>
          <w:b/>
          <w:sz w:val="20"/>
          <w:szCs w:val="20"/>
          <w:lang w:val="en-US"/>
        </w:rPr>
      </w:pPr>
      <w:r w:rsidRPr="00EB13C9">
        <w:rPr>
          <w:rFonts w:ascii="Trebuchet MS" w:hAnsi="Trebuchet MS" w:cs="Tahoma"/>
          <w:b/>
          <w:sz w:val="20"/>
          <w:szCs w:val="20"/>
          <w:lang w:val="en-US"/>
        </w:rPr>
        <w:t>« OPEN NATIONAL INVITATION TO TENDER</w:t>
      </w:r>
      <w:r w:rsidR="006027DA" w:rsidRPr="00EB13C9">
        <w:rPr>
          <w:rFonts w:ascii="Trebuchet MS" w:hAnsi="Trebuchet MS" w:cs="Tahoma"/>
          <w:b/>
          <w:sz w:val="20"/>
          <w:szCs w:val="20"/>
          <w:lang w:val="en-GB"/>
        </w:rPr>
        <w:t xml:space="preserve"> N°____/ONIT/ </w:t>
      </w:r>
      <w:r w:rsidR="001C6C30">
        <w:rPr>
          <w:rFonts w:ascii="Trebuchet MS" w:hAnsi="Trebuchet MS" w:cs="Tahoma"/>
          <w:b/>
          <w:sz w:val="20"/>
          <w:szCs w:val="20"/>
          <w:lang w:val="en-GB"/>
        </w:rPr>
        <w:t>R</w:t>
      </w:r>
      <w:r w:rsidR="006027DA" w:rsidRPr="00EB13C9">
        <w:rPr>
          <w:rFonts w:ascii="Trebuchet MS" w:hAnsi="Trebuchet MS" w:cs="Tahoma"/>
          <w:b/>
          <w:sz w:val="20"/>
          <w:szCs w:val="20"/>
          <w:lang w:val="en-GB"/>
        </w:rPr>
        <w:t>S</w:t>
      </w:r>
      <w:r w:rsidR="001C6C30">
        <w:rPr>
          <w:rFonts w:ascii="Trebuchet MS" w:hAnsi="Trebuchet MS" w:cs="Tahoma"/>
          <w:b/>
          <w:sz w:val="20"/>
          <w:szCs w:val="20"/>
          <w:lang w:val="en-GB"/>
        </w:rPr>
        <w:t>/DDL</w:t>
      </w:r>
      <w:r w:rsidR="00DA748D" w:rsidRPr="00EB13C9">
        <w:rPr>
          <w:rFonts w:ascii="Trebuchet MS" w:hAnsi="Trebuchet MS" w:cs="Tahoma"/>
          <w:b/>
          <w:sz w:val="20"/>
          <w:szCs w:val="20"/>
          <w:lang w:val="en-GB"/>
        </w:rPr>
        <w:t>/</w:t>
      </w:r>
      <w:r w:rsidR="006027DA" w:rsidRPr="00EB13C9">
        <w:rPr>
          <w:rFonts w:ascii="Trebuchet MS" w:hAnsi="Trebuchet MS" w:cs="Tahoma"/>
          <w:b/>
          <w:sz w:val="20"/>
          <w:szCs w:val="20"/>
          <w:lang w:val="en-GB"/>
        </w:rPr>
        <w:t>C</w:t>
      </w:r>
      <w:r w:rsidR="001C6C30">
        <w:rPr>
          <w:rFonts w:ascii="Trebuchet MS" w:hAnsi="Trebuchet MS" w:cs="Tahoma"/>
          <w:b/>
          <w:sz w:val="20"/>
          <w:szCs w:val="20"/>
          <w:lang w:val="en-GB"/>
        </w:rPr>
        <w:t>D</w:t>
      </w:r>
      <w:r w:rsidR="00D549FC">
        <w:rPr>
          <w:rFonts w:ascii="Trebuchet MS" w:hAnsi="Trebuchet MS" w:cs="Tahoma"/>
          <w:b/>
          <w:sz w:val="20"/>
          <w:szCs w:val="20"/>
          <w:lang w:val="en-GB"/>
        </w:rPr>
        <w:t>PM/</w:t>
      </w:r>
      <w:r w:rsidR="00D549FC" w:rsidRPr="006E6513">
        <w:rPr>
          <w:rFonts w:ascii="Trebuchet MS" w:hAnsi="Trebuchet MS" w:cs="Tahoma"/>
          <w:b/>
          <w:sz w:val="20"/>
          <w:szCs w:val="20"/>
          <w:lang w:val="en-GB"/>
        </w:rPr>
        <w:t>202</w:t>
      </w:r>
      <w:r w:rsidR="009E7000">
        <w:rPr>
          <w:rFonts w:ascii="Trebuchet MS" w:hAnsi="Trebuchet MS" w:cs="Tahoma"/>
          <w:b/>
          <w:sz w:val="20"/>
          <w:szCs w:val="20"/>
          <w:lang w:val="en-GB"/>
        </w:rPr>
        <w:t>4</w:t>
      </w:r>
      <w:r w:rsidR="006027DA" w:rsidRPr="006E6513">
        <w:rPr>
          <w:rFonts w:ascii="Trebuchet MS" w:hAnsi="Trebuchet MS" w:cs="Tahoma"/>
          <w:sz w:val="20"/>
          <w:szCs w:val="20"/>
          <w:lang w:val="en-GB"/>
        </w:rPr>
        <w:t xml:space="preserve"> </w:t>
      </w:r>
      <w:r w:rsidR="006027DA" w:rsidRPr="006E6513">
        <w:rPr>
          <w:rFonts w:ascii="Trebuchet MS" w:hAnsi="Trebuchet MS" w:cs="Tahoma"/>
          <w:b/>
          <w:sz w:val="20"/>
          <w:szCs w:val="20"/>
          <w:lang w:val="en-GB"/>
        </w:rPr>
        <w:t xml:space="preserve">OF </w:t>
      </w:r>
      <w:r w:rsidR="00DA748D" w:rsidRPr="006E6513">
        <w:rPr>
          <w:rFonts w:ascii="Trebuchet MS" w:hAnsi="Trebuchet MS" w:cs="Tahoma"/>
          <w:b/>
          <w:sz w:val="20"/>
          <w:szCs w:val="20"/>
          <w:lang w:val="en-GB"/>
        </w:rPr>
        <w:t>_______</w:t>
      </w:r>
      <w:r w:rsidR="00CA3B5E" w:rsidRPr="006E6513">
        <w:rPr>
          <w:rFonts w:ascii="Trebuchet MS" w:hAnsi="Trebuchet MS" w:cs="Tahoma"/>
          <w:b/>
          <w:sz w:val="20"/>
          <w:szCs w:val="20"/>
          <w:lang w:val="en-GB"/>
        </w:rPr>
        <w:t xml:space="preserve"> </w:t>
      </w:r>
      <w:r w:rsidR="006027DA" w:rsidRPr="006E6513">
        <w:rPr>
          <w:rFonts w:ascii="Trebuchet MS" w:hAnsi="Trebuchet MS" w:cs="Tahoma"/>
          <w:b/>
          <w:sz w:val="20"/>
          <w:szCs w:val="20"/>
          <w:lang w:val="en-GB"/>
        </w:rPr>
        <w:t>BY EMERGENCY PROCEDURES</w:t>
      </w:r>
      <w:r w:rsidR="00F31171" w:rsidRPr="006E6513">
        <w:rPr>
          <w:rFonts w:ascii="Trebuchet MS" w:hAnsi="Trebuchet MS" w:cs="Tahoma"/>
          <w:b/>
          <w:sz w:val="20"/>
          <w:szCs w:val="20"/>
          <w:lang w:val="en-GB"/>
        </w:rPr>
        <w:t xml:space="preserve"> </w:t>
      </w:r>
      <w:r w:rsidR="006027DA" w:rsidRPr="006E6513">
        <w:rPr>
          <w:rFonts w:ascii="Trebuchet MS" w:hAnsi="Trebuchet MS" w:cs="Tahoma"/>
          <w:b/>
          <w:sz w:val="20"/>
          <w:szCs w:val="20"/>
          <w:lang w:val="en-GB"/>
        </w:rPr>
        <w:t xml:space="preserve">FOR </w:t>
      </w:r>
      <w:r w:rsidR="00A12A93">
        <w:rPr>
          <w:rFonts w:ascii="Trebuchet MS" w:hAnsi="Trebuchet MS" w:cs="Tahoma"/>
          <w:b/>
          <w:sz w:val="20"/>
          <w:szCs w:val="20"/>
          <w:lang w:val="en-US"/>
        </w:rPr>
        <w:t xml:space="preserve">THE EXECUTION </w:t>
      </w:r>
      <w:r w:rsidR="007F2FDB" w:rsidRPr="006E6513">
        <w:rPr>
          <w:rFonts w:ascii="Trebuchet MS" w:hAnsi="Trebuchet MS" w:cs="Tahoma"/>
          <w:b/>
          <w:sz w:val="20"/>
          <w:szCs w:val="20"/>
          <w:lang w:val="en-US"/>
        </w:rPr>
        <w:t xml:space="preserve"> </w:t>
      </w:r>
      <w:r w:rsidR="00A12A93" w:rsidRPr="00A12A93">
        <w:rPr>
          <w:rFonts w:ascii="Trebuchet MS" w:hAnsi="Trebuchet MS" w:cs="Tahoma"/>
          <w:b/>
          <w:sz w:val="20"/>
          <w:szCs w:val="20"/>
          <w:lang w:val="en-US"/>
        </w:rPr>
        <w:t xml:space="preserve">OF CONSTRUCTION </w:t>
      </w:r>
      <w:r w:rsidR="007A7945" w:rsidRPr="007A7945">
        <w:rPr>
          <w:rFonts w:ascii="Trebuchet MS" w:hAnsi="Trebuchet MS" w:cs="Tahoma"/>
          <w:b/>
          <w:sz w:val="20"/>
          <w:szCs w:val="20"/>
          <w:lang w:val="en-US"/>
        </w:rPr>
        <w:t>WORKS OF THE DEPARTMENTAL DELEGATION OF DECENTRALIZATION AND LOCAL DEVELOPMENT, IN THE DISTRICT OF SANGMELIMA, DEPARTMENT OF DJA AND LOBO? SOUTHERN REGION</w:t>
      </w:r>
    </w:p>
    <w:p w14:paraId="155F3E16" w14:textId="77777777" w:rsidR="0079661B" w:rsidRPr="00531E48" w:rsidRDefault="0079661B" w:rsidP="00F117AF">
      <w:pPr>
        <w:jc w:val="center"/>
        <w:rPr>
          <w:rFonts w:ascii="Trebuchet MS" w:hAnsi="Trebuchet MS" w:cs="Tahoma"/>
          <w:b/>
          <w:sz w:val="14"/>
          <w:szCs w:val="14"/>
          <w:lang w:val="en-US"/>
        </w:rPr>
      </w:pPr>
    </w:p>
    <w:p w14:paraId="01DD949C" w14:textId="5ABBB804" w:rsidR="0079661B" w:rsidRPr="00EB13C9" w:rsidRDefault="0079661B" w:rsidP="00F117AF">
      <w:pPr>
        <w:keepNext/>
        <w:jc w:val="center"/>
        <w:outlineLvl w:val="4"/>
        <w:rPr>
          <w:rFonts w:ascii="Trebuchet MS" w:hAnsi="Trebuchet MS" w:cs="Tahoma"/>
          <w:b/>
          <w:caps/>
          <w:sz w:val="20"/>
          <w:szCs w:val="20"/>
          <w:lang w:val="en-US"/>
        </w:rPr>
      </w:pPr>
      <w:r w:rsidRPr="00EB13C9">
        <w:rPr>
          <w:rFonts w:ascii="Trebuchet MS" w:hAnsi="Trebuchet MS" w:cs="Tahoma"/>
          <w:b/>
          <w:bCs/>
          <w:sz w:val="20"/>
          <w:szCs w:val="20"/>
          <w:u w:val="single"/>
          <w:lang w:val="en-US"/>
        </w:rPr>
        <w:t>FUNDING</w:t>
      </w:r>
      <w:r w:rsidRPr="00EB13C9">
        <w:rPr>
          <w:rFonts w:ascii="Trebuchet MS" w:hAnsi="Trebuchet MS" w:cs="Tahoma"/>
          <w:b/>
          <w:caps/>
          <w:sz w:val="20"/>
          <w:szCs w:val="20"/>
          <w:u w:val="single"/>
          <w:lang w:val="en-US"/>
        </w:rPr>
        <w:t>:</w:t>
      </w:r>
      <w:r w:rsidRPr="00EB13C9">
        <w:rPr>
          <w:rFonts w:ascii="Trebuchet MS" w:hAnsi="Trebuchet MS" w:cs="Tahoma"/>
          <w:b/>
          <w:caps/>
          <w:sz w:val="20"/>
          <w:szCs w:val="20"/>
          <w:lang w:val="en-US"/>
        </w:rPr>
        <w:t xml:space="preserve">  PUBLIC </w:t>
      </w:r>
      <w:r w:rsidR="00350C5F" w:rsidRPr="00EB13C9">
        <w:rPr>
          <w:rFonts w:ascii="Trebuchet MS" w:hAnsi="Trebuchet MS" w:cs="Tahoma"/>
          <w:b/>
          <w:caps/>
          <w:sz w:val="20"/>
          <w:szCs w:val="20"/>
          <w:lang w:val="en-US"/>
        </w:rPr>
        <w:t>INVESTMENT</w:t>
      </w:r>
      <w:r w:rsidRPr="00EB13C9">
        <w:rPr>
          <w:rFonts w:ascii="Trebuchet MS" w:hAnsi="Trebuchet MS" w:cs="Tahoma"/>
          <w:b/>
          <w:caps/>
          <w:sz w:val="20"/>
          <w:szCs w:val="20"/>
          <w:lang w:val="en-US"/>
        </w:rPr>
        <w:t xml:space="preserve"> BUDGET</w:t>
      </w:r>
      <w:r w:rsidR="007A7945">
        <w:rPr>
          <w:rFonts w:ascii="Trebuchet MS" w:hAnsi="Trebuchet MS" w:cs="Tahoma"/>
          <w:b/>
          <w:caps/>
          <w:sz w:val="20"/>
          <w:szCs w:val="20"/>
          <w:lang w:val="en-US"/>
        </w:rPr>
        <w:t xml:space="preserve"> MINDDEVEL</w:t>
      </w:r>
      <w:r w:rsidR="00350C5F" w:rsidRPr="00EB13C9">
        <w:rPr>
          <w:rFonts w:ascii="Trebuchet MS" w:hAnsi="Trebuchet MS" w:cs="Tahoma"/>
          <w:b/>
          <w:caps/>
          <w:sz w:val="20"/>
          <w:szCs w:val="20"/>
          <w:lang w:val="en-US"/>
        </w:rPr>
        <w:t>, EXERCICE</w:t>
      </w:r>
      <w:r w:rsidRPr="00EB13C9">
        <w:rPr>
          <w:rFonts w:ascii="Trebuchet MS" w:hAnsi="Trebuchet MS" w:cs="Tahoma"/>
          <w:b/>
          <w:caps/>
          <w:sz w:val="20"/>
          <w:szCs w:val="20"/>
          <w:lang w:val="en-US"/>
        </w:rPr>
        <w:t xml:space="preserve"> </w:t>
      </w:r>
      <w:r w:rsidR="00E90052">
        <w:rPr>
          <w:rFonts w:ascii="Trebuchet MS" w:hAnsi="Trebuchet MS" w:cs="Tahoma"/>
          <w:b/>
          <w:caps/>
          <w:sz w:val="20"/>
          <w:szCs w:val="20"/>
          <w:lang w:val="en-US"/>
        </w:rPr>
        <w:t>202</w:t>
      </w:r>
      <w:r w:rsidR="007A7945">
        <w:rPr>
          <w:rFonts w:ascii="Trebuchet MS" w:hAnsi="Trebuchet MS" w:cs="Tahoma"/>
          <w:b/>
          <w:caps/>
          <w:sz w:val="20"/>
          <w:szCs w:val="20"/>
          <w:lang w:val="en-US"/>
        </w:rPr>
        <w:t>4</w:t>
      </w:r>
    </w:p>
    <w:p w14:paraId="2C9AC425" w14:textId="77777777" w:rsidR="0079661B" w:rsidRPr="00EB13C9" w:rsidRDefault="0079661B" w:rsidP="0079661B">
      <w:pPr>
        <w:keepNext/>
        <w:jc w:val="center"/>
        <w:outlineLvl w:val="4"/>
        <w:rPr>
          <w:rFonts w:ascii="Trebuchet MS" w:hAnsi="Trebuchet MS" w:cs="Tahoma"/>
          <w:b/>
          <w:caps/>
          <w:sz w:val="20"/>
          <w:szCs w:val="20"/>
          <w:lang w:val="en-US"/>
        </w:rPr>
      </w:pPr>
    </w:p>
    <w:p w14:paraId="48637E02" w14:textId="77777777" w:rsidR="0079661B" w:rsidRPr="00F117AF" w:rsidRDefault="0079661B" w:rsidP="00F117AF">
      <w:pPr>
        <w:numPr>
          <w:ilvl w:val="12"/>
          <w:numId w:val="0"/>
        </w:numPr>
        <w:jc w:val="center"/>
        <w:rPr>
          <w:rFonts w:ascii="Trebuchet MS" w:hAnsi="Trebuchet MS" w:cs="Tahoma"/>
          <w:b/>
          <w:bCs/>
          <w:sz w:val="20"/>
          <w:szCs w:val="20"/>
          <w:lang w:val="en-US"/>
        </w:rPr>
      </w:pPr>
      <w:r w:rsidRPr="00EB13C9">
        <w:rPr>
          <w:rFonts w:ascii="Trebuchet MS" w:hAnsi="Trebuchet MS" w:cs="Tahoma"/>
          <w:b/>
          <w:bCs/>
          <w:sz w:val="20"/>
          <w:szCs w:val="20"/>
          <w:lang w:val="en-US"/>
        </w:rPr>
        <w:t>To be opened only during the bid-opening session ».</w:t>
      </w:r>
    </w:p>
    <w:p w14:paraId="2BE5F6E8" w14:textId="77777777" w:rsidR="0079661B" w:rsidRPr="00EB13C9" w:rsidRDefault="0079661B" w:rsidP="00ED4078">
      <w:pPr>
        <w:pStyle w:val="Paragraphedeliste"/>
        <w:numPr>
          <w:ilvl w:val="0"/>
          <w:numId w:val="34"/>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ACCEPTABILITY OF BIDS</w:t>
      </w:r>
      <w:r w:rsidRPr="00EB13C9">
        <w:rPr>
          <w:rFonts w:ascii="Trebuchet MS" w:hAnsi="Trebuchet MS" w:cs="Tahoma"/>
          <w:b/>
          <w:sz w:val="20"/>
          <w:szCs w:val="20"/>
        </w:rPr>
        <w:t> :</w:t>
      </w:r>
    </w:p>
    <w:p w14:paraId="303DF680" w14:textId="77777777"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Bids that will be submitted after the date and time mentioned above or those that will not respect the separation model indicated in the different documents in each bid shall not be accepted.</w:t>
      </w:r>
    </w:p>
    <w:p w14:paraId="54266CA2" w14:textId="77777777"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 xml:space="preserve">To avoid being rejected, the required Administrative </w:t>
      </w:r>
      <w:r w:rsidR="00184F84" w:rsidRPr="00EB13C9">
        <w:rPr>
          <w:rFonts w:ascii="Trebuchet MS" w:hAnsi="Trebuchet MS" w:cs="Tahoma"/>
          <w:sz w:val="20"/>
          <w:szCs w:val="20"/>
          <w:lang w:val="en-US"/>
        </w:rPr>
        <w:t>documents</w:t>
      </w:r>
      <w:r w:rsidRPr="00EB13C9">
        <w:rPr>
          <w:rFonts w:ascii="Trebuchet MS" w:hAnsi="Trebuchet MS" w:cs="Tahoma"/>
          <w:sz w:val="20"/>
          <w:szCs w:val="20"/>
          <w:lang w:val="en-US"/>
        </w:rPr>
        <w:t xml:space="preserve"> will be imperatively produced in original or in certified true copies by the issuing service, in conformity with the stipulation of the rules and regulations of this </w:t>
      </w:r>
      <w:r w:rsidRPr="00EB13C9">
        <w:rPr>
          <w:rFonts w:ascii="Trebuchet MS" w:hAnsi="Trebuchet MS" w:cs="Tahoma"/>
          <w:sz w:val="20"/>
          <w:szCs w:val="20"/>
          <w:lang w:val="en-US"/>
        </w:rPr>
        <w:lastRenderedPageBreak/>
        <w:t>tender.</w:t>
      </w:r>
    </w:p>
    <w:p w14:paraId="61225E6A" w14:textId="77777777"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These Administrative documents have a validity period of (03) three months. This validity period has to begin after the date of the lunching of the tender.</w:t>
      </w:r>
    </w:p>
    <w:p w14:paraId="7E8CE0FF" w14:textId="77777777" w:rsidR="0079661B" w:rsidRPr="00EB13C9" w:rsidRDefault="0079661B" w:rsidP="00ED4078">
      <w:pPr>
        <w:pStyle w:val="Paragraphedeliste"/>
        <w:numPr>
          <w:ilvl w:val="0"/>
          <w:numId w:val="34"/>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OPENNING OF BIDS</w:t>
      </w:r>
      <w:r w:rsidRPr="00EB13C9">
        <w:rPr>
          <w:rFonts w:ascii="Trebuchet MS" w:hAnsi="Trebuchet MS" w:cs="Tahoma"/>
          <w:b/>
          <w:sz w:val="20"/>
          <w:szCs w:val="20"/>
        </w:rPr>
        <w:t> :</w:t>
      </w:r>
    </w:p>
    <w:p w14:paraId="120187B9" w14:textId="48D42A73" w:rsidR="0079661B" w:rsidRPr="00EB13C9" w:rsidRDefault="0079661B" w:rsidP="00C40FE9">
      <w:pPr>
        <w:ind w:firstLine="708"/>
        <w:jc w:val="both"/>
        <w:rPr>
          <w:rFonts w:ascii="Trebuchet MS" w:hAnsi="Trebuchet MS" w:cs="Tahoma"/>
          <w:sz w:val="20"/>
          <w:szCs w:val="20"/>
          <w:lang w:val="en-US"/>
        </w:rPr>
      </w:pPr>
      <w:r w:rsidRPr="00EB13C9">
        <w:rPr>
          <w:rFonts w:ascii="Trebuchet MS" w:hAnsi="Trebuchet MS" w:cs="Tahoma"/>
          <w:sz w:val="20"/>
          <w:szCs w:val="20"/>
          <w:lang w:val="en-US"/>
        </w:rPr>
        <w:t xml:space="preserve">The </w:t>
      </w:r>
      <w:r w:rsidR="000958B1" w:rsidRPr="00EB13C9">
        <w:rPr>
          <w:rFonts w:ascii="Trebuchet MS" w:hAnsi="Trebuchet MS" w:cs="Tahoma"/>
          <w:sz w:val="20"/>
          <w:szCs w:val="20"/>
          <w:lang w:val="en-US"/>
        </w:rPr>
        <w:t>opening</w:t>
      </w:r>
      <w:r w:rsidRPr="00EB13C9">
        <w:rPr>
          <w:rFonts w:ascii="Trebuchet MS" w:hAnsi="Trebuchet MS" w:cs="Tahoma"/>
          <w:sz w:val="20"/>
          <w:szCs w:val="20"/>
          <w:lang w:val="en-US"/>
        </w:rPr>
        <w:t xml:space="preserve"> of bids shall tak</w:t>
      </w:r>
      <w:r w:rsidR="00ED593E" w:rsidRPr="00EB13C9">
        <w:rPr>
          <w:rFonts w:ascii="Trebuchet MS" w:hAnsi="Trebuchet MS" w:cs="Tahoma"/>
          <w:sz w:val="20"/>
          <w:szCs w:val="20"/>
          <w:lang w:val="en-US"/>
        </w:rPr>
        <w:t>e place on the</w:t>
      </w:r>
      <w:r w:rsidR="00CA3B5E" w:rsidRPr="00EB13C9">
        <w:rPr>
          <w:rFonts w:ascii="Trebuchet MS" w:hAnsi="Trebuchet MS" w:cs="Tahoma"/>
          <w:sz w:val="20"/>
          <w:szCs w:val="20"/>
          <w:lang w:val="en-US"/>
        </w:rPr>
        <w:t xml:space="preserve"> </w:t>
      </w:r>
      <w:r w:rsidR="00806115" w:rsidRPr="00EB13C9">
        <w:rPr>
          <w:rFonts w:ascii="Trebuchet MS" w:hAnsi="Trebuchet MS" w:cs="Tahoma"/>
          <w:b/>
          <w:sz w:val="20"/>
          <w:szCs w:val="20"/>
          <w:lang w:val="en-US"/>
        </w:rPr>
        <w:t>___________</w:t>
      </w:r>
      <w:r w:rsidR="00CA3B5E" w:rsidRPr="00EB13C9">
        <w:rPr>
          <w:rFonts w:ascii="Trebuchet MS" w:hAnsi="Trebuchet MS" w:cs="Tahoma"/>
          <w:b/>
          <w:sz w:val="20"/>
          <w:szCs w:val="20"/>
          <w:lang w:val="en-US"/>
        </w:rPr>
        <w:t xml:space="preserve"> </w:t>
      </w:r>
      <w:proofErr w:type="spellStart"/>
      <w:r w:rsidRPr="00EB13C9">
        <w:rPr>
          <w:rFonts w:ascii="Trebuchet MS" w:hAnsi="Trebuchet MS" w:cs="Tahoma"/>
          <w:sz w:val="20"/>
          <w:szCs w:val="20"/>
          <w:lang w:val="en-US"/>
        </w:rPr>
        <w:t>at</w:t>
      </w:r>
      <w:proofErr w:type="spellEnd"/>
      <w:r w:rsidR="00ED593E" w:rsidRPr="00EB13C9">
        <w:rPr>
          <w:rFonts w:ascii="Trebuchet MS" w:hAnsi="Trebuchet MS" w:cs="Tahoma"/>
          <w:b/>
          <w:sz w:val="20"/>
          <w:szCs w:val="20"/>
          <w:lang w:val="en-US"/>
        </w:rPr>
        <w:t xml:space="preserve"> </w:t>
      </w:r>
      <w:r w:rsidR="00806115" w:rsidRPr="00EB13C9">
        <w:rPr>
          <w:rFonts w:ascii="Trebuchet MS" w:hAnsi="Trebuchet MS" w:cs="Tahoma"/>
          <w:b/>
          <w:sz w:val="20"/>
          <w:szCs w:val="20"/>
          <w:lang w:val="en-US"/>
        </w:rPr>
        <w:t>____________</w:t>
      </w:r>
      <w:r w:rsidR="00CA3B5E" w:rsidRPr="00EB13C9">
        <w:rPr>
          <w:rFonts w:ascii="Trebuchet MS" w:hAnsi="Trebuchet MS" w:cs="Tahoma"/>
          <w:sz w:val="20"/>
          <w:szCs w:val="20"/>
          <w:lang w:val="en-US"/>
        </w:rPr>
        <w:t xml:space="preserve"> </w:t>
      </w:r>
      <w:r w:rsidRPr="00EB13C9">
        <w:rPr>
          <w:rFonts w:ascii="Trebuchet MS" w:hAnsi="Trebuchet MS" w:cs="Tahoma"/>
          <w:sz w:val="20"/>
          <w:szCs w:val="20"/>
          <w:lang w:val="en-US"/>
        </w:rPr>
        <w:t xml:space="preserve">in the conference hall of the </w:t>
      </w:r>
      <w:r w:rsidR="00A07ECE">
        <w:rPr>
          <w:rFonts w:ascii="Trebuchet MS" w:hAnsi="Trebuchet MS" w:cs="Tahoma"/>
          <w:sz w:val="20"/>
          <w:szCs w:val="20"/>
          <w:lang w:val="en-GB"/>
        </w:rPr>
        <w:t xml:space="preserve">Divisional </w:t>
      </w:r>
      <w:r w:rsidR="00652BEF">
        <w:rPr>
          <w:rFonts w:ascii="Trebuchet MS" w:hAnsi="Trebuchet MS" w:cs="Tahoma"/>
          <w:sz w:val="20"/>
          <w:szCs w:val="20"/>
          <w:lang w:val="en-GB"/>
        </w:rPr>
        <w:t xml:space="preserve">Tenders </w:t>
      </w:r>
      <w:r w:rsidR="00A07ECE">
        <w:rPr>
          <w:rFonts w:ascii="Trebuchet MS" w:hAnsi="Trebuchet MS" w:cs="Tahoma"/>
          <w:sz w:val="20"/>
          <w:szCs w:val="20"/>
          <w:lang w:val="en-GB"/>
        </w:rPr>
        <w:t>Board</w:t>
      </w:r>
      <w:r w:rsidR="00A32904" w:rsidRPr="00EB13C9">
        <w:rPr>
          <w:rFonts w:ascii="Trebuchet MS" w:hAnsi="Trebuchet MS" w:cs="Tahoma"/>
          <w:sz w:val="20"/>
          <w:szCs w:val="20"/>
          <w:lang w:val="en-GB"/>
        </w:rPr>
        <w:t xml:space="preserve">, </w:t>
      </w:r>
      <w:r w:rsidR="00D73B21">
        <w:rPr>
          <w:rFonts w:ascii="Trebuchet MS" w:hAnsi="Trebuchet MS" w:cs="Tahoma"/>
          <w:sz w:val="20"/>
          <w:szCs w:val="20"/>
          <w:lang w:val="en-GB"/>
        </w:rPr>
        <w:t>Sangmelima</w:t>
      </w:r>
      <w:r w:rsidR="00C40FE9">
        <w:rPr>
          <w:rFonts w:ascii="Trebuchet MS" w:hAnsi="Trebuchet MS" w:cs="Tahoma"/>
          <w:sz w:val="20"/>
          <w:szCs w:val="20"/>
          <w:lang w:val="en-US"/>
        </w:rPr>
        <w:t>.</w:t>
      </w:r>
      <w:r w:rsidR="00657CC3">
        <w:rPr>
          <w:rFonts w:ascii="Trebuchet MS" w:hAnsi="Trebuchet MS" w:cs="Tahoma"/>
          <w:sz w:val="20"/>
          <w:szCs w:val="20"/>
          <w:lang w:val="en-US"/>
        </w:rPr>
        <w:tab/>
      </w:r>
    </w:p>
    <w:p w14:paraId="78BEA395" w14:textId="15D24289" w:rsidR="0079661B" w:rsidRPr="00EB13C9" w:rsidRDefault="0079661B" w:rsidP="0079661B">
      <w:pPr>
        <w:ind w:firstLine="708"/>
        <w:jc w:val="both"/>
        <w:rPr>
          <w:rFonts w:ascii="Trebuchet MS" w:hAnsi="Trebuchet MS" w:cs="Tahoma"/>
          <w:sz w:val="20"/>
          <w:szCs w:val="20"/>
          <w:lang w:val="en-US"/>
        </w:rPr>
      </w:pPr>
      <w:r w:rsidRPr="00EB13C9">
        <w:rPr>
          <w:rFonts w:ascii="Trebuchet MS" w:hAnsi="Trebuchet MS" w:cs="Tahoma"/>
          <w:sz w:val="20"/>
          <w:szCs w:val="20"/>
          <w:lang w:val="en-US"/>
        </w:rPr>
        <w:t>The opening of bids will be do</w:t>
      </w:r>
      <w:r w:rsidR="00C40FE9">
        <w:rPr>
          <w:rFonts w:ascii="Trebuchet MS" w:hAnsi="Trebuchet MS" w:cs="Tahoma"/>
          <w:sz w:val="20"/>
          <w:szCs w:val="20"/>
          <w:lang w:val="en-US"/>
        </w:rPr>
        <w:t>ne at once and in three stages:</w:t>
      </w:r>
    </w:p>
    <w:p w14:paraId="449692F9" w14:textId="77777777" w:rsidR="0079661B" w:rsidRPr="00EB13C9" w:rsidRDefault="0079661B" w:rsidP="0079661B">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1: Opening of envelope A containing Administrative document (volume 1),</w:t>
      </w:r>
    </w:p>
    <w:p w14:paraId="5F91406F" w14:textId="77777777" w:rsidR="0079661B" w:rsidRPr="00EB13C9" w:rsidRDefault="0079661B" w:rsidP="0079661B">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2: Opening of envelope B containing Technical document (volume 2)</w:t>
      </w:r>
    </w:p>
    <w:p w14:paraId="5BB5BAD5" w14:textId="023E6698" w:rsidR="0079661B" w:rsidRPr="00EB13C9" w:rsidRDefault="0079661B" w:rsidP="00C40FE9">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3: Opening of envelope C containing</w:t>
      </w:r>
      <w:r w:rsidR="00C40FE9">
        <w:rPr>
          <w:rFonts w:ascii="Trebuchet MS" w:hAnsi="Trebuchet MS" w:cs="Tahoma"/>
          <w:sz w:val="20"/>
          <w:szCs w:val="20"/>
          <w:lang w:val="en-US"/>
        </w:rPr>
        <w:t xml:space="preserve"> financial document (volume 3).</w:t>
      </w:r>
    </w:p>
    <w:p w14:paraId="65CD61EE" w14:textId="77777777" w:rsidR="0079661B" w:rsidRPr="00EB13C9" w:rsidRDefault="0079661B" w:rsidP="0079661B">
      <w:pPr>
        <w:ind w:firstLine="567"/>
        <w:jc w:val="both"/>
        <w:rPr>
          <w:rFonts w:ascii="Trebuchet MS" w:hAnsi="Trebuchet MS" w:cs="Tahoma"/>
          <w:sz w:val="20"/>
          <w:szCs w:val="20"/>
          <w:lang w:val="en-US"/>
        </w:rPr>
      </w:pPr>
      <w:r w:rsidRPr="00EB13C9">
        <w:rPr>
          <w:rFonts w:ascii="Trebuchet MS" w:hAnsi="Trebuchet MS" w:cs="Tahoma"/>
          <w:sz w:val="20"/>
          <w:szCs w:val="20"/>
          <w:lang w:val="en-US"/>
        </w:rPr>
        <w:t>All the bidders can take part in this opening session or can be represented by one person dully mandated (Even in case of joint-venture) who has a perfect mastery of the tender file.</w:t>
      </w:r>
    </w:p>
    <w:p w14:paraId="1332DE86" w14:textId="77777777" w:rsidR="0079661B" w:rsidRPr="00EB13C9" w:rsidRDefault="0079661B" w:rsidP="00ED4078">
      <w:pPr>
        <w:pStyle w:val="Paragraphedeliste"/>
        <w:numPr>
          <w:ilvl w:val="0"/>
          <w:numId w:val="34"/>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 xml:space="preserve">MAIN CRITERIA OF EVALUATION OF THE </w:t>
      </w:r>
      <w:r w:rsidR="00657CC3" w:rsidRPr="00EB13C9">
        <w:rPr>
          <w:rFonts w:ascii="Trebuchet MS" w:hAnsi="Trebuchet MS" w:cs="Tahoma"/>
          <w:b/>
          <w:sz w:val="20"/>
          <w:szCs w:val="20"/>
          <w:u w:val="single"/>
          <w:lang w:val="en-US"/>
        </w:rPr>
        <w:t>BIDS</w:t>
      </w:r>
      <w:r w:rsidR="00657CC3" w:rsidRPr="00EB13C9">
        <w:rPr>
          <w:rFonts w:ascii="Trebuchet MS" w:hAnsi="Trebuchet MS" w:cs="Tahoma"/>
          <w:b/>
          <w:sz w:val="20"/>
          <w:szCs w:val="20"/>
          <w:lang w:val="en-US"/>
        </w:rPr>
        <w:t>:</w:t>
      </w:r>
    </w:p>
    <w:p w14:paraId="218F8636" w14:textId="63168673" w:rsidR="0079661B" w:rsidRPr="00EB13C9" w:rsidRDefault="0079661B" w:rsidP="0079661B">
      <w:pPr>
        <w:spacing w:before="120"/>
        <w:jc w:val="both"/>
        <w:rPr>
          <w:rFonts w:ascii="Trebuchet MS" w:hAnsi="Trebuchet MS" w:cs="Tahoma"/>
          <w:b/>
          <w:sz w:val="20"/>
          <w:szCs w:val="20"/>
          <w:u w:val="single"/>
        </w:rPr>
      </w:pPr>
      <w:r w:rsidRPr="00EB13C9">
        <w:rPr>
          <w:rFonts w:ascii="Trebuchet MS" w:hAnsi="Trebuchet MS" w:cs="Tahoma"/>
          <w:b/>
          <w:bCs/>
          <w:sz w:val="20"/>
          <w:szCs w:val="20"/>
        </w:rPr>
        <w:t>1</w:t>
      </w:r>
      <w:r w:rsidR="001A2E35">
        <w:rPr>
          <w:rFonts w:ascii="Trebuchet MS" w:hAnsi="Trebuchet MS" w:cs="Tahoma"/>
          <w:b/>
          <w:bCs/>
          <w:sz w:val="20"/>
          <w:szCs w:val="20"/>
        </w:rPr>
        <w:t>4</w:t>
      </w:r>
      <w:r w:rsidRPr="00EB13C9">
        <w:rPr>
          <w:rFonts w:ascii="Trebuchet MS" w:hAnsi="Trebuchet MS" w:cs="Tahoma"/>
          <w:b/>
          <w:bCs/>
          <w:sz w:val="20"/>
          <w:szCs w:val="20"/>
        </w:rPr>
        <w:t xml:space="preserve">-1- : </w:t>
      </w:r>
      <w:r w:rsidRPr="00EB13C9">
        <w:rPr>
          <w:rFonts w:ascii="Trebuchet MS" w:hAnsi="Trebuchet MS" w:cs="Tahoma"/>
          <w:b/>
          <w:sz w:val="20"/>
          <w:szCs w:val="20"/>
          <w:u w:val="single"/>
        </w:rPr>
        <w:t>ELIMINATORY CRITERIA</w:t>
      </w:r>
      <w:r w:rsidRPr="00EB13C9">
        <w:rPr>
          <w:rFonts w:ascii="Trebuchet MS" w:hAnsi="Trebuchet MS" w:cs="Tahoma"/>
          <w:b/>
          <w:sz w:val="20"/>
          <w:szCs w:val="20"/>
        </w:rPr>
        <w:t> :</w:t>
      </w:r>
    </w:p>
    <w:p w14:paraId="1A1C7CB1" w14:textId="77777777" w:rsidR="0079661B" w:rsidRPr="00EB13C9" w:rsidRDefault="0079661B" w:rsidP="00ED4078">
      <w:pPr>
        <w:numPr>
          <w:ilvl w:val="0"/>
          <w:numId w:val="36"/>
        </w:numPr>
        <w:spacing w:before="120"/>
        <w:jc w:val="both"/>
        <w:rPr>
          <w:rFonts w:ascii="Trebuchet MS" w:hAnsi="Trebuchet MS" w:cs="Tahoma"/>
          <w:sz w:val="20"/>
          <w:szCs w:val="20"/>
          <w:lang w:val="en-US"/>
        </w:rPr>
      </w:pPr>
      <w:r w:rsidRPr="00EB13C9">
        <w:rPr>
          <w:rFonts w:ascii="Trebuchet MS" w:hAnsi="Trebuchet MS" w:cs="Tahoma"/>
          <w:sz w:val="20"/>
          <w:szCs w:val="20"/>
          <w:lang w:val="en-US"/>
        </w:rPr>
        <w:t>Absence of submission bid bond (tender bank guarantee</w:t>
      </w:r>
      <w:r w:rsidR="00657CC3" w:rsidRPr="00EB13C9">
        <w:rPr>
          <w:rFonts w:ascii="Trebuchet MS" w:hAnsi="Trebuchet MS" w:cs="Tahoma"/>
          <w:sz w:val="20"/>
          <w:szCs w:val="20"/>
          <w:lang w:val="en-US"/>
        </w:rPr>
        <w:t>);</w:t>
      </w:r>
    </w:p>
    <w:p w14:paraId="51E8592F" w14:textId="77777777" w:rsidR="0079661B" w:rsidRPr="00EB13C9" w:rsidRDefault="0079661B" w:rsidP="00ED4078">
      <w:pPr>
        <w:numPr>
          <w:ilvl w:val="0"/>
          <w:numId w:val="36"/>
        </w:numPr>
        <w:spacing w:before="120"/>
        <w:jc w:val="both"/>
        <w:rPr>
          <w:rFonts w:ascii="Trebuchet MS" w:hAnsi="Trebuchet MS" w:cs="Tahoma"/>
          <w:sz w:val="20"/>
          <w:szCs w:val="20"/>
          <w:lang w:val="en-US"/>
        </w:rPr>
      </w:pPr>
      <w:r w:rsidRPr="00EB13C9">
        <w:rPr>
          <w:rFonts w:ascii="Trebuchet MS" w:hAnsi="Trebuchet MS" w:cs="Tahoma"/>
          <w:sz w:val="20"/>
          <w:szCs w:val="20"/>
          <w:lang w:val="en-US"/>
        </w:rPr>
        <w:t>Absence after a period of 48 hours following the deposit of bids, of at least one of the administrative document, excluding that of the submission bid bond;</w:t>
      </w:r>
    </w:p>
    <w:p w14:paraId="59B23378" w14:textId="77777777" w:rsidR="0079661B" w:rsidRPr="00EB13C9" w:rsidRDefault="0079661B" w:rsidP="00ED4078">
      <w:pPr>
        <w:numPr>
          <w:ilvl w:val="0"/>
          <w:numId w:val="36"/>
        </w:numPr>
        <w:spacing w:before="120"/>
        <w:jc w:val="both"/>
        <w:rPr>
          <w:rFonts w:ascii="Trebuchet MS" w:hAnsi="Trebuchet MS" w:cs="Tahoma"/>
          <w:sz w:val="20"/>
          <w:szCs w:val="20"/>
          <w:lang w:val="en-US"/>
        </w:rPr>
      </w:pPr>
      <w:r w:rsidRPr="00EB13C9">
        <w:rPr>
          <w:rFonts w:ascii="Trebuchet MS" w:hAnsi="Trebuchet MS" w:cs="Tahoma"/>
          <w:sz w:val="20"/>
          <w:szCs w:val="20"/>
          <w:lang w:val="en-US"/>
        </w:rPr>
        <w:t>Non-conformity after a period of 48 hours following the deposit of bids, of at one Administrative document;</w:t>
      </w:r>
    </w:p>
    <w:p w14:paraId="246D62CE" w14:textId="77777777" w:rsidR="00AA1692" w:rsidRPr="00067568" w:rsidRDefault="0079661B" w:rsidP="00ED4078">
      <w:pPr>
        <w:numPr>
          <w:ilvl w:val="0"/>
          <w:numId w:val="36"/>
        </w:numPr>
        <w:spacing w:before="120"/>
        <w:jc w:val="both"/>
        <w:rPr>
          <w:rFonts w:ascii="Trebuchet MS" w:hAnsi="Trebuchet MS" w:cs="Tahoma"/>
          <w:sz w:val="20"/>
          <w:szCs w:val="20"/>
          <w:lang w:val="en-GB"/>
        </w:rPr>
      </w:pPr>
      <w:r w:rsidRPr="00EB13C9">
        <w:rPr>
          <w:rFonts w:ascii="Trebuchet MS" w:hAnsi="Trebuchet MS" w:cs="Tahoma"/>
          <w:sz w:val="20"/>
          <w:szCs w:val="20"/>
          <w:lang w:val="en-GB"/>
        </w:rPr>
        <w:t xml:space="preserve">False declaration, </w:t>
      </w:r>
      <w:r w:rsidR="00C1407A" w:rsidRPr="00EB13C9">
        <w:rPr>
          <w:rFonts w:ascii="Trebuchet MS" w:hAnsi="Trebuchet MS" w:cs="Tahoma"/>
          <w:sz w:val="20"/>
          <w:szCs w:val="20"/>
          <w:lang w:val="en-GB"/>
        </w:rPr>
        <w:t>forged</w:t>
      </w:r>
      <w:r w:rsidRPr="00EB13C9">
        <w:rPr>
          <w:rFonts w:ascii="Trebuchet MS" w:hAnsi="Trebuchet MS" w:cs="Tahoma"/>
          <w:sz w:val="20"/>
          <w:szCs w:val="20"/>
          <w:lang w:val="en-GB"/>
        </w:rPr>
        <w:t xml:space="preserve"> or non</w:t>
      </w:r>
      <w:r w:rsidR="00884EBE" w:rsidRPr="00EB13C9">
        <w:rPr>
          <w:rFonts w:ascii="Trebuchet MS" w:hAnsi="Trebuchet MS" w:cs="Tahoma"/>
          <w:sz w:val="20"/>
          <w:szCs w:val="20"/>
          <w:lang w:val="en-GB"/>
        </w:rPr>
        <w:t>-</w:t>
      </w:r>
      <w:r w:rsidRPr="00EB13C9">
        <w:rPr>
          <w:rFonts w:ascii="Trebuchet MS" w:hAnsi="Trebuchet MS" w:cs="Tahoma"/>
          <w:sz w:val="20"/>
          <w:szCs w:val="20"/>
          <w:lang w:val="en-GB"/>
        </w:rPr>
        <w:t>authentic document;</w:t>
      </w:r>
    </w:p>
    <w:p w14:paraId="13743502" w14:textId="77777777" w:rsidR="0079661B" w:rsidRPr="00EB13C9" w:rsidRDefault="0079661B" w:rsidP="00ED4078">
      <w:pPr>
        <w:numPr>
          <w:ilvl w:val="0"/>
          <w:numId w:val="36"/>
        </w:numPr>
        <w:jc w:val="both"/>
        <w:rPr>
          <w:rFonts w:ascii="Trebuchet MS" w:hAnsi="Trebuchet MS" w:cs="Tahoma"/>
          <w:b/>
          <w:bCs/>
          <w:sz w:val="20"/>
          <w:szCs w:val="20"/>
          <w:lang w:val="en-US"/>
        </w:rPr>
      </w:pPr>
      <w:r w:rsidRPr="00EB13C9">
        <w:rPr>
          <w:rFonts w:ascii="Trebuchet MS" w:hAnsi="Trebuchet MS" w:cs="Tahoma"/>
          <w:b/>
          <w:bCs/>
          <w:sz w:val="20"/>
          <w:szCs w:val="20"/>
          <w:lang w:val="en-US"/>
        </w:rPr>
        <w:t>Omission of a unit price in the schedule of unit prices and the bill of quantities and cost estimates;</w:t>
      </w:r>
    </w:p>
    <w:p w14:paraId="6C223BBB" w14:textId="77777777" w:rsidR="0079661B" w:rsidRPr="00EB13C9" w:rsidRDefault="0079661B" w:rsidP="00ED4078">
      <w:pPr>
        <w:numPr>
          <w:ilvl w:val="0"/>
          <w:numId w:val="36"/>
        </w:numPr>
        <w:jc w:val="both"/>
        <w:rPr>
          <w:rFonts w:ascii="Trebuchet MS" w:hAnsi="Trebuchet MS" w:cs="Tahoma"/>
          <w:b/>
          <w:bCs/>
          <w:sz w:val="20"/>
          <w:szCs w:val="20"/>
          <w:lang w:val="en-US"/>
        </w:rPr>
      </w:pPr>
      <w:r w:rsidRPr="00EB13C9">
        <w:rPr>
          <w:rFonts w:ascii="Trebuchet MS" w:hAnsi="Trebuchet MS" w:cs="Tahoma"/>
          <w:b/>
          <w:bCs/>
          <w:sz w:val="20"/>
          <w:szCs w:val="20"/>
          <w:lang w:val="en-US"/>
        </w:rPr>
        <w:t>Incomplete financial bid for absence of one of the following documents:</w:t>
      </w:r>
    </w:p>
    <w:p w14:paraId="785A6300" w14:textId="77777777" w:rsidR="0079661B" w:rsidRPr="00EB13C9" w:rsidRDefault="0079661B" w:rsidP="00ED4078">
      <w:pPr>
        <w:numPr>
          <w:ilvl w:val="0"/>
          <w:numId w:val="15"/>
        </w:numPr>
        <w:rPr>
          <w:rFonts w:ascii="Trebuchet MS" w:hAnsi="Trebuchet MS" w:cs="Tahoma"/>
          <w:sz w:val="20"/>
          <w:szCs w:val="20"/>
        </w:rPr>
      </w:pPr>
      <w:r w:rsidRPr="00EB13C9">
        <w:rPr>
          <w:rFonts w:ascii="Trebuchet MS" w:hAnsi="Trebuchet MS" w:cs="Tahoma"/>
          <w:sz w:val="20"/>
          <w:szCs w:val="20"/>
          <w:lang w:val="en-US"/>
        </w:rPr>
        <w:t xml:space="preserve">The tender letter </w:t>
      </w:r>
      <w:r w:rsidRPr="00EB13C9">
        <w:rPr>
          <w:rFonts w:ascii="Trebuchet MS" w:hAnsi="Trebuchet MS" w:cs="Tahoma"/>
          <w:sz w:val="20"/>
          <w:szCs w:val="20"/>
        </w:rPr>
        <w:t>;</w:t>
      </w:r>
    </w:p>
    <w:p w14:paraId="3E94F0C2" w14:textId="77777777" w:rsidR="0079661B" w:rsidRPr="00EB13C9" w:rsidRDefault="0079661B" w:rsidP="00ED4078">
      <w:pPr>
        <w:numPr>
          <w:ilvl w:val="0"/>
          <w:numId w:val="15"/>
        </w:numPr>
        <w:rPr>
          <w:rFonts w:ascii="Trebuchet MS" w:hAnsi="Trebuchet MS" w:cs="Tahoma"/>
          <w:sz w:val="20"/>
          <w:szCs w:val="20"/>
          <w:lang w:val="en-US"/>
        </w:rPr>
      </w:pPr>
      <w:r w:rsidRPr="00EB13C9">
        <w:rPr>
          <w:rFonts w:ascii="Trebuchet MS" w:hAnsi="Trebuchet MS" w:cs="Tahoma"/>
          <w:sz w:val="20"/>
          <w:szCs w:val="20"/>
          <w:lang w:val="en-US"/>
        </w:rPr>
        <w:t>The unit price schedule following the indicated model of prices without value added taxe</w:t>
      </w:r>
      <w:r w:rsidR="005F037D" w:rsidRPr="00EB13C9">
        <w:rPr>
          <w:rFonts w:ascii="Trebuchet MS" w:hAnsi="Trebuchet MS" w:cs="Tahoma"/>
          <w:sz w:val="20"/>
          <w:szCs w:val="20"/>
          <w:lang w:val="en-US"/>
        </w:rPr>
        <w:t>s</w:t>
      </w:r>
      <w:r w:rsidRPr="00EB13C9">
        <w:rPr>
          <w:rFonts w:ascii="Trebuchet MS" w:hAnsi="Trebuchet MS" w:cs="Tahoma"/>
          <w:sz w:val="20"/>
          <w:szCs w:val="20"/>
          <w:lang w:val="en-US"/>
        </w:rPr>
        <w:t xml:space="preserve"> in figures and in words, clearly filled</w:t>
      </w:r>
      <w:r w:rsidR="00657CC3" w:rsidRPr="00EB13C9">
        <w:rPr>
          <w:rFonts w:ascii="Trebuchet MS" w:hAnsi="Trebuchet MS" w:cs="Tahoma"/>
          <w:sz w:val="20"/>
          <w:szCs w:val="20"/>
          <w:lang w:val="en-US"/>
        </w:rPr>
        <w:t>.;</w:t>
      </w:r>
    </w:p>
    <w:p w14:paraId="72E522C2" w14:textId="77777777" w:rsidR="0079661B" w:rsidRPr="00EB13C9" w:rsidRDefault="0079661B" w:rsidP="00ED4078">
      <w:pPr>
        <w:numPr>
          <w:ilvl w:val="0"/>
          <w:numId w:val="15"/>
        </w:numPr>
        <w:rPr>
          <w:rFonts w:ascii="Trebuchet MS" w:hAnsi="Trebuchet MS" w:cs="Tahoma"/>
          <w:sz w:val="20"/>
          <w:szCs w:val="20"/>
          <w:lang w:val="en-US"/>
        </w:rPr>
      </w:pPr>
      <w:r w:rsidRPr="00EB13C9">
        <w:rPr>
          <w:rFonts w:ascii="Trebuchet MS" w:hAnsi="Trebuchet MS" w:cs="Tahoma"/>
          <w:sz w:val="20"/>
          <w:szCs w:val="20"/>
          <w:lang w:val="en-US"/>
        </w:rPr>
        <w:t>The bill of quantities and cost estimates (BOQ);</w:t>
      </w:r>
    </w:p>
    <w:p w14:paraId="5B7355F9" w14:textId="77777777" w:rsidR="0079661B" w:rsidRPr="00EB13C9" w:rsidRDefault="0079661B" w:rsidP="00ED4078">
      <w:pPr>
        <w:numPr>
          <w:ilvl w:val="0"/>
          <w:numId w:val="15"/>
        </w:numPr>
        <w:rPr>
          <w:rFonts w:ascii="Trebuchet MS" w:hAnsi="Trebuchet MS" w:cs="Tahoma"/>
          <w:sz w:val="20"/>
          <w:szCs w:val="20"/>
        </w:rPr>
      </w:pPr>
      <w:r w:rsidRPr="00EB13C9">
        <w:rPr>
          <w:rFonts w:ascii="Trebuchet MS" w:hAnsi="Trebuchet MS" w:cs="Tahoma"/>
          <w:sz w:val="20"/>
          <w:szCs w:val="20"/>
          <w:lang w:val="en-US"/>
        </w:rPr>
        <w:t>The unit price breakdown</w:t>
      </w:r>
      <w:r w:rsidRPr="00EB13C9">
        <w:rPr>
          <w:rFonts w:ascii="Trebuchet MS" w:hAnsi="Trebuchet MS" w:cs="Tahoma"/>
          <w:sz w:val="20"/>
          <w:szCs w:val="20"/>
        </w:rPr>
        <w:t>;</w:t>
      </w:r>
    </w:p>
    <w:p w14:paraId="72B62811" w14:textId="72CD60A3" w:rsidR="0079661B" w:rsidRPr="00C774CF" w:rsidRDefault="0079661B" w:rsidP="00ED4078">
      <w:pPr>
        <w:numPr>
          <w:ilvl w:val="0"/>
          <w:numId w:val="36"/>
        </w:numPr>
        <w:rPr>
          <w:rFonts w:ascii="Trebuchet MS" w:hAnsi="Trebuchet MS" w:cs="Tahoma"/>
          <w:sz w:val="20"/>
          <w:szCs w:val="20"/>
          <w:lang w:val="en-US"/>
        </w:rPr>
      </w:pPr>
      <w:r w:rsidRPr="00EB13C9">
        <w:rPr>
          <w:rFonts w:ascii="Trebuchet MS" w:hAnsi="Trebuchet MS" w:cs="Tahoma"/>
          <w:b/>
          <w:bCs/>
          <w:sz w:val="20"/>
          <w:szCs w:val="20"/>
          <w:lang w:val="en-US"/>
        </w:rPr>
        <w:t>Not having obtain</w:t>
      </w:r>
      <w:r w:rsidR="00C1407A" w:rsidRPr="00EB13C9">
        <w:rPr>
          <w:rFonts w:ascii="Trebuchet MS" w:hAnsi="Trebuchet MS" w:cs="Tahoma"/>
          <w:b/>
          <w:bCs/>
          <w:sz w:val="20"/>
          <w:szCs w:val="20"/>
          <w:lang w:val="en-US"/>
        </w:rPr>
        <w:t>ed</w:t>
      </w:r>
      <w:r w:rsidRPr="00EB13C9">
        <w:rPr>
          <w:rFonts w:ascii="Trebuchet MS" w:hAnsi="Trebuchet MS" w:cs="Tahoma"/>
          <w:b/>
          <w:bCs/>
          <w:sz w:val="20"/>
          <w:szCs w:val="20"/>
          <w:lang w:val="en-US"/>
        </w:rPr>
        <w:t xml:space="preserve"> at least </w:t>
      </w:r>
      <w:r w:rsidR="00F43AAF">
        <w:rPr>
          <w:rFonts w:ascii="Trebuchet MS" w:hAnsi="Trebuchet MS" w:cs="Tahoma"/>
          <w:b/>
          <w:bCs/>
          <w:sz w:val="20"/>
          <w:szCs w:val="20"/>
          <w:lang w:val="en-US"/>
        </w:rPr>
        <w:t>70% of “yes”</w:t>
      </w:r>
      <w:r w:rsidRPr="00EB13C9">
        <w:rPr>
          <w:rFonts w:ascii="Trebuchet MS" w:hAnsi="Trebuchet MS" w:cs="Tahoma"/>
          <w:b/>
          <w:bCs/>
          <w:sz w:val="20"/>
          <w:szCs w:val="20"/>
          <w:lang w:val="en-US"/>
        </w:rPr>
        <w:t>, following the evaluation of the essential technical criteria.</w:t>
      </w:r>
    </w:p>
    <w:p w14:paraId="512C029F" w14:textId="77777777" w:rsidR="00C774CF" w:rsidRPr="00F20E4C" w:rsidRDefault="00C774CF" w:rsidP="00C774CF">
      <w:pPr>
        <w:ind w:left="720"/>
        <w:rPr>
          <w:rFonts w:ascii="Trebuchet MS" w:hAnsi="Trebuchet MS" w:cs="Tahoma"/>
          <w:sz w:val="10"/>
          <w:szCs w:val="10"/>
          <w:lang w:val="en-US"/>
        </w:rPr>
      </w:pPr>
    </w:p>
    <w:p w14:paraId="206D5DB6" w14:textId="5867E10C" w:rsidR="0079661B" w:rsidRPr="00067568" w:rsidRDefault="0079661B" w:rsidP="00067568">
      <w:pPr>
        <w:spacing w:after="120"/>
        <w:rPr>
          <w:rFonts w:ascii="Trebuchet MS" w:hAnsi="Trebuchet MS" w:cs="Tahoma"/>
          <w:sz w:val="20"/>
          <w:szCs w:val="20"/>
          <w:lang w:val="en-US"/>
        </w:rPr>
      </w:pPr>
      <w:r w:rsidRPr="00EB13C9">
        <w:rPr>
          <w:rFonts w:ascii="Trebuchet MS" w:hAnsi="Trebuchet MS" w:cs="Tahoma"/>
          <w:b/>
          <w:bCs/>
          <w:sz w:val="20"/>
          <w:szCs w:val="20"/>
          <w:lang w:val="en-US"/>
        </w:rPr>
        <w:t>1</w:t>
      </w:r>
      <w:r w:rsidR="001A2E35">
        <w:rPr>
          <w:rFonts w:ascii="Trebuchet MS" w:hAnsi="Trebuchet MS" w:cs="Tahoma"/>
          <w:b/>
          <w:bCs/>
          <w:sz w:val="20"/>
          <w:szCs w:val="20"/>
          <w:lang w:val="en-US"/>
        </w:rPr>
        <w:t>4</w:t>
      </w:r>
      <w:r w:rsidRPr="00EB13C9">
        <w:rPr>
          <w:rFonts w:ascii="Trebuchet MS" w:hAnsi="Trebuchet MS" w:cs="Tahoma"/>
          <w:b/>
          <w:bCs/>
          <w:sz w:val="20"/>
          <w:szCs w:val="20"/>
          <w:lang w:val="en-US"/>
        </w:rPr>
        <w:t>-</w:t>
      </w:r>
      <w:r w:rsidR="00C5026D" w:rsidRPr="00EB13C9">
        <w:rPr>
          <w:rFonts w:ascii="Trebuchet MS" w:hAnsi="Trebuchet MS" w:cs="Tahoma"/>
          <w:b/>
          <w:bCs/>
          <w:sz w:val="20"/>
          <w:szCs w:val="20"/>
          <w:lang w:val="en-US"/>
        </w:rPr>
        <w:t>2:</w:t>
      </w:r>
      <w:r w:rsidRPr="00EB13C9">
        <w:rPr>
          <w:rFonts w:ascii="Trebuchet MS" w:hAnsi="Trebuchet MS" w:cs="Tahoma"/>
          <w:b/>
          <w:bCs/>
          <w:sz w:val="20"/>
          <w:szCs w:val="20"/>
          <w:lang w:val="en-US"/>
        </w:rPr>
        <w:t xml:space="preserve"> </w:t>
      </w:r>
      <w:r w:rsidR="00884EBE" w:rsidRPr="00EB13C9">
        <w:rPr>
          <w:rFonts w:ascii="Trebuchet MS" w:hAnsi="Trebuchet MS" w:cs="Tahoma"/>
          <w:b/>
          <w:bCs/>
          <w:sz w:val="20"/>
          <w:szCs w:val="20"/>
          <w:u w:val="single"/>
          <w:lang w:val="en-US"/>
        </w:rPr>
        <w:t xml:space="preserve">Essential </w:t>
      </w:r>
      <w:r w:rsidR="00C5026D" w:rsidRPr="00EB13C9">
        <w:rPr>
          <w:rFonts w:ascii="Trebuchet MS" w:hAnsi="Trebuchet MS" w:cs="Tahoma"/>
          <w:b/>
          <w:bCs/>
          <w:sz w:val="20"/>
          <w:szCs w:val="20"/>
          <w:u w:val="single"/>
          <w:lang w:val="en-US"/>
        </w:rPr>
        <w:t>criteria</w:t>
      </w:r>
      <w:r w:rsidR="00C5026D" w:rsidRPr="00EB13C9">
        <w:rPr>
          <w:rFonts w:ascii="Trebuchet MS" w:hAnsi="Trebuchet MS" w:cs="Tahoma"/>
          <w:b/>
          <w:bCs/>
          <w:sz w:val="20"/>
          <w:szCs w:val="20"/>
          <w:lang w:val="en-US"/>
        </w:rPr>
        <w:t>:</w:t>
      </w:r>
      <w:r w:rsidR="00067568" w:rsidRPr="00067568">
        <w:rPr>
          <w:rFonts w:ascii="Trebuchet MS" w:hAnsi="Trebuchet MS" w:cs="Tahoma"/>
          <w:sz w:val="20"/>
          <w:szCs w:val="20"/>
          <w:lang w:val="en-US"/>
        </w:rPr>
        <w:t xml:space="preserve"> </w:t>
      </w:r>
      <w:r w:rsidR="00067568" w:rsidRPr="00EB13C9">
        <w:rPr>
          <w:rFonts w:ascii="Trebuchet MS" w:hAnsi="Trebuchet MS" w:cs="Tahoma"/>
          <w:sz w:val="20"/>
          <w:szCs w:val="20"/>
          <w:lang w:val="en-US"/>
        </w:rPr>
        <w:t xml:space="preserve">The technical bids will be evaluated according to the following </w:t>
      </w:r>
      <w:r w:rsidR="00067568">
        <w:rPr>
          <w:rFonts w:ascii="Trebuchet MS" w:hAnsi="Trebuchet MS" w:cs="Tahoma"/>
          <w:sz w:val="20"/>
          <w:szCs w:val="20"/>
          <w:lang w:val="en-US"/>
        </w:rPr>
        <w:t>sixteen</w:t>
      </w:r>
      <w:r w:rsidR="00067568" w:rsidRPr="00EB13C9">
        <w:rPr>
          <w:rFonts w:ascii="Trebuchet MS" w:hAnsi="Trebuchet MS" w:cs="Tahoma"/>
          <w:sz w:val="20"/>
          <w:szCs w:val="20"/>
          <w:lang w:val="en-US"/>
        </w:rPr>
        <w:t xml:space="preserve"> (1</w:t>
      </w:r>
      <w:r w:rsidR="00067568">
        <w:rPr>
          <w:rFonts w:ascii="Trebuchet MS" w:hAnsi="Trebuchet MS" w:cs="Tahoma"/>
          <w:sz w:val="20"/>
          <w:szCs w:val="20"/>
          <w:lang w:val="en-US"/>
        </w:rPr>
        <w:t>6</w:t>
      </w:r>
      <w:r w:rsidR="00067568" w:rsidRPr="00EB13C9">
        <w:rPr>
          <w:rFonts w:ascii="Trebuchet MS" w:hAnsi="Trebuchet MS" w:cs="Tahoma"/>
          <w:sz w:val="20"/>
          <w:szCs w:val="20"/>
          <w:lang w:val="en-US"/>
        </w:rPr>
        <w:t>) main criteria:</w:t>
      </w:r>
    </w:p>
    <w:p w14:paraId="1EB0E1B1" w14:textId="77777777" w:rsidR="0079661B" w:rsidRPr="00EB13C9" w:rsidRDefault="0079661B" w:rsidP="00ED4078">
      <w:pPr>
        <w:numPr>
          <w:ilvl w:val="0"/>
          <w:numId w:val="37"/>
        </w:numPr>
        <w:rPr>
          <w:rFonts w:ascii="Trebuchet MS" w:hAnsi="Trebuchet MS" w:cs="Tahoma"/>
          <w:spacing w:val="-2"/>
          <w:sz w:val="20"/>
          <w:szCs w:val="20"/>
          <w:lang w:val="en-US"/>
        </w:rPr>
      </w:pPr>
      <w:r w:rsidRPr="00EB13C9">
        <w:rPr>
          <w:rFonts w:ascii="Trebuchet MS" w:hAnsi="Trebuchet MS" w:cs="Tahoma"/>
          <w:spacing w:val="-2"/>
          <w:sz w:val="20"/>
          <w:szCs w:val="20"/>
          <w:lang w:val="en-US"/>
        </w:rPr>
        <w:t>Key personnel of the enterprise on</w:t>
      </w:r>
      <w:r w:rsidRPr="00EB13C9">
        <w:rPr>
          <w:rFonts w:ascii="Trebuchet MS" w:hAnsi="Trebuchet MS" w:cs="Tahoma"/>
          <w:b/>
          <w:spacing w:val="-2"/>
          <w:sz w:val="20"/>
          <w:szCs w:val="20"/>
          <w:lang w:val="en-US"/>
        </w:rPr>
        <w:t xml:space="preserve"> </w:t>
      </w:r>
      <w:r w:rsidR="00AA1692">
        <w:rPr>
          <w:rFonts w:ascii="Trebuchet MS" w:hAnsi="Trebuchet MS" w:cs="Tahoma"/>
          <w:b/>
          <w:spacing w:val="-2"/>
          <w:sz w:val="20"/>
          <w:szCs w:val="20"/>
          <w:lang w:val="en-US"/>
        </w:rPr>
        <w:t>six</w:t>
      </w:r>
      <w:r w:rsidRPr="00EB13C9">
        <w:rPr>
          <w:rFonts w:ascii="Trebuchet MS" w:hAnsi="Trebuchet MS" w:cs="Tahoma"/>
          <w:b/>
          <w:spacing w:val="-2"/>
          <w:sz w:val="20"/>
          <w:szCs w:val="20"/>
          <w:lang w:val="en-US"/>
        </w:rPr>
        <w:t xml:space="preserve"> (0</w:t>
      </w:r>
      <w:r w:rsidR="00AA1692">
        <w:rPr>
          <w:rFonts w:ascii="Trebuchet MS" w:hAnsi="Trebuchet MS" w:cs="Tahoma"/>
          <w:b/>
          <w:spacing w:val="-2"/>
          <w:sz w:val="20"/>
          <w:szCs w:val="20"/>
          <w:lang w:val="en-US"/>
        </w:rPr>
        <w:t>6</w:t>
      </w:r>
      <w:r w:rsidRPr="00EB13C9">
        <w:rPr>
          <w:rFonts w:ascii="Trebuchet MS" w:hAnsi="Trebuchet MS" w:cs="Tahoma"/>
          <w:b/>
          <w:spacing w:val="-2"/>
          <w:sz w:val="20"/>
          <w:szCs w:val="20"/>
          <w:lang w:val="en-US"/>
        </w:rPr>
        <w:t>)</w:t>
      </w:r>
      <w:r w:rsidRPr="00EB13C9">
        <w:rPr>
          <w:rFonts w:ascii="Trebuchet MS" w:hAnsi="Trebuchet MS" w:cs="Tahoma"/>
          <w:spacing w:val="-2"/>
          <w:sz w:val="20"/>
          <w:szCs w:val="20"/>
          <w:lang w:val="en-US"/>
        </w:rPr>
        <w:t xml:space="preserve"> </w:t>
      </w:r>
      <w:r w:rsidR="00657CC3" w:rsidRPr="00EB13C9">
        <w:rPr>
          <w:rFonts w:ascii="Trebuchet MS" w:hAnsi="Trebuchet MS" w:cs="Tahoma"/>
          <w:spacing w:val="-2"/>
          <w:sz w:val="20"/>
          <w:szCs w:val="20"/>
          <w:lang w:val="en-US"/>
        </w:rPr>
        <w:t>criteria;</w:t>
      </w:r>
    </w:p>
    <w:p w14:paraId="02CEFD39" w14:textId="77777777" w:rsidR="0079661B" w:rsidRPr="00EB13C9" w:rsidRDefault="0079661B" w:rsidP="00ED4078">
      <w:pPr>
        <w:numPr>
          <w:ilvl w:val="0"/>
          <w:numId w:val="37"/>
        </w:numPr>
        <w:rPr>
          <w:rFonts w:ascii="Trebuchet MS" w:hAnsi="Trebuchet MS" w:cs="Tahoma"/>
          <w:spacing w:val="-2"/>
          <w:sz w:val="20"/>
          <w:szCs w:val="20"/>
          <w:lang w:val="en-US"/>
        </w:rPr>
      </w:pPr>
      <w:r w:rsidRPr="00EB13C9">
        <w:rPr>
          <w:rFonts w:ascii="Trebuchet MS" w:hAnsi="Trebuchet MS" w:cs="Tahoma"/>
          <w:spacing w:val="-2"/>
          <w:sz w:val="20"/>
          <w:szCs w:val="20"/>
          <w:lang w:val="en-US"/>
        </w:rPr>
        <w:t xml:space="preserve">The site equipment to be mobilized on </w:t>
      </w:r>
      <w:r w:rsidR="00AA1692">
        <w:rPr>
          <w:rFonts w:ascii="Trebuchet MS" w:hAnsi="Trebuchet MS" w:cs="Tahoma"/>
          <w:b/>
          <w:spacing w:val="-2"/>
          <w:sz w:val="20"/>
          <w:szCs w:val="20"/>
          <w:lang w:val="en-US"/>
        </w:rPr>
        <w:t>seven</w:t>
      </w:r>
      <w:r w:rsidR="00C5026D" w:rsidRPr="00EB13C9">
        <w:rPr>
          <w:rFonts w:ascii="Trebuchet MS" w:hAnsi="Trebuchet MS" w:cs="Tahoma"/>
          <w:b/>
          <w:spacing w:val="-2"/>
          <w:sz w:val="20"/>
          <w:szCs w:val="20"/>
          <w:lang w:val="en-US"/>
        </w:rPr>
        <w:t xml:space="preserve"> (0</w:t>
      </w:r>
      <w:r w:rsidR="00AA1692">
        <w:rPr>
          <w:rFonts w:ascii="Trebuchet MS" w:hAnsi="Trebuchet MS" w:cs="Tahoma"/>
          <w:b/>
          <w:spacing w:val="-2"/>
          <w:sz w:val="20"/>
          <w:szCs w:val="20"/>
          <w:lang w:val="en-US"/>
        </w:rPr>
        <w:t>7</w:t>
      </w:r>
      <w:r w:rsidRPr="00EB13C9">
        <w:rPr>
          <w:rFonts w:ascii="Trebuchet MS" w:hAnsi="Trebuchet MS" w:cs="Tahoma"/>
          <w:b/>
          <w:spacing w:val="-2"/>
          <w:sz w:val="20"/>
          <w:szCs w:val="20"/>
          <w:lang w:val="en-US"/>
        </w:rPr>
        <w:t xml:space="preserve">) </w:t>
      </w:r>
      <w:r w:rsidR="00657CC3" w:rsidRPr="00EB13C9">
        <w:rPr>
          <w:rFonts w:ascii="Trebuchet MS" w:hAnsi="Trebuchet MS" w:cs="Tahoma"/>
          <w:spacing w:val="-2"/>
          <w:sz w:val="20"/>
          <w:szCs w:val="20"/>
          <w:lang w:val="en-US"/>
        </w:rPr>
        <w:t>criteria;</w:t>
      </w:r>
    </w:p>
    <w:p w14:paraId="59D536D7" w14:textId="77777777" w:rsidR="0079661B" w:rsidRDefault="007A6DEB" w:rsidP="00ED4078">
      <w:pPr>
        <w:numPr>
          <w:ilvl w:val="0"/>
          <w:numId w:val="37"/>
        </w:numPr>
        <w:spacing w:before="120"/>
        <w:jc w:val="both"/>
        <w:rPr>
          <w:rFonts w:ascii="Trebuchet MS" w:hAnsi="Trebuchet MS" w:cs="Tahoma"/>
          <w:spacing w:val="-2"/>
          <w:sz w:val="20"/>
          <w:szCs w:val="20"/>
          <w:lang w:val="en-US"/>
        </w:rPr>
      </w:pPr>
      <w:r>
        <w:rPr>
          <w:rFonts w:ascii="Trebuchet MS" w:hAnsi="Trebuchet MS" w:cs="Tahoma"/>
          <w:sz w:val="20"/>
          <w:szCs w:val="20"/>
          <w:lang w:val="en-GB"/>
        </w:rPr>
        <w:t xml:space="preserve">References of the bidder </w:t>
      </w:r>
      <w:r w:rsidR="0079661B" w:rsidRPr="007A6DEB">
        <w:rPr>
          <w:rFonts w:ascii="Trebuchet MS" w:hAnsi="Trebuchet MS" w:cs="Tahoma"/>
          <w:spacing w:val="-2"/>
          <w:sz w:val="20"/>
          <w:szCs w:val="20"/>
          <w:lang w:val="en-US"/>
        </w:rPr>
        <w:t xml:space="preserve">on </w:t>
      </w:r>
      <w:r w:rsidR="00AA1692" w:rsidRPr="007A6DEB">
        <w:rPr>
          <w:rFonts w:ascii="Trebuchet MS" w:hAnsi="Trebuchet MS" w:cs="Tahoma"/>
          <w:b/>
          <w:spacing w:val="-2"/>
          <w:sz w:val="20"/>
          <w:szCs w:val="20"/>
          <w:lang w:val="en-US"/>
        </w:rPr>
        <w:t>one</w:t>
      </w:r>
      <w:r w:rsidR="0079661B" w:rsidRPr="007A6DEB">
        <w:rPr>
          <w:rFonts w:ascii="Trebuchet MS" w:hAnsi="Trebuchet MS" w:cs="Tahoma"/>
          <w:b/>
          <w:spacing w:val="-2"/>
          <w:sz w:val="20"/>
          <w:szCs w:val="20"/>
          <w:lang w:val="en-US"/>
        </w:rPr>
        <w:t xml:space="preserve"> (0</w:t>
      </w:r>
      <w:r w:rsidR="00AA1692" w:rsidRPr="007A6DEB">
        <w:rPr>
          <w:rFonts w:ascii="Trebuchet MS" w:hAnsi="Trebuchet MS" w:cs="Tahoma"/>
          <w:b/>
          <w:spacing w:val="-2"/>
          <w:sz w:val="20"/>
          <w:szCs w:val="20"/>
          <w:lang w:val="en-US"/>
        </w:rPr>
        <w:t>1</w:t>
      </w:r>
      <w:r w:rsidR="0079661B" w:rsidRPr="007A6DEB">
        <w:rPr>
          <w:rFonts w:ascii="Trebuchet MS" w:hAnsi="Trebuchet MS" w:cs="Tahoma"/>
          <w:b/>
          <w:spacing w:val="-2"/>
          <w:sz w:val="20"/>
          <w:szCs w:val="20"/>
          <w:lang w:val="en-US"/>
        </w:rPr>
        <w:t xml:space="preserve">) </w:t>
      </w:r>
      <w:r w:rsidR="0079661B" w:rsidRPr="007A6DEB">
        <w:rPr>
          <w:rFonts w:ascii="Trebuchet MS" w:hAnsi="Trebuchet MS" w:cs="Tahoma"/>
          <w:spacing w:val="-2"/>
          <w:sz w:val="20"/>
          <w:szCs w:val="20"/>
          <w:lang w:val="en-US"/>
        </w:rPr>
        <w:t>criteria</w:t>
      </w:r>
      <w:r w:rsidR="00067568">
        <w:rPr>
          <w:rFonts w:ascii="Trebuchet MS" w:hAnsi="Trebuchet MS" w:cs="Tahoma"/>
          <w:spacing w:val="-2"/>
          <w:sz w:val="20"/>
          <w:szCs w:val="20"/>
          <w:lang w:val="en-US"/>
        </w:rPr>
        <w:t>;</w:t>
      </w:r>
    </w:p>
    <w:p w14:paraId="63A5CCB8" w14:textId="3F723E7E" w:rsidR="00067568" w:rsidRDefault="00067568" w:rsidP="00ED4078">
      <w:pPr>
        <w:numPr>
          <w:ilvl w:val="0"/>
          <w:numId w:val="37"/>
        </w:numPr>
        <w:spacing w:before="120"/>
        <w:jc w:val="both"/>
        <w:rPr>
          <w:rFonts w:ascii="Trebuchet MS" w:hAnsi="Trebuchet MS" w:cs="Tahoma"/>
          <w:spacing w:val="-2"/>
          <w:sz w:val="20"/>
          <w:szCs w:val="20"/>
          <w:lang w:val="en-US"/>
        </w:rPr>
      </w:pPr>
      <w:r>
        <w:rPr>
          <w:rFonts w:ascii="Trebuchet MS" w:hAnsi="Trebuchet MS" w:cs="Tahoma"/>
          <w:spacing w:val="-2"/>
          <w:sz w:val="20"/>
          <w:szCs w:val="20"/>
          <w:lang w:val="en-US"/>
        </w:rPr>
        <w:t>Absence of the site visit certificate</w:t>
      </w:r>
      <w:r w:rsidRPr="00067568">
        <w:rPr>
          <w:rFonts w:ascii="Trebuchet MS" w:hAnsi="Trebuchet MS" w:cs="Tahoma"/>
          <w:b/>
          <w:spacing w:val="-2"/>
          <w:sz w:val="20"/>
          <w:szCs w:val="20"/>
          <w:lang w:val="en-US"/>
        </w:rPr>
        <w:t xml:space="preserve"> </w:t>
      </w:r>
      <w:r w:rsidRPr="007A6DEB">
        <w:rPr>
          <w:rFonts w:ascii="Trebuchet MS" w:hAnsi="Trebuchet MS" w:cs="Tahoma"/>
          <w:b/>
          <w:spacing w:val="-2"/>
          <w:sz w:val="20"/>
          <w:szCs w:val="20"/>
          <w:lang w:val="en-US"/>
        </w:rPr>
        <w:t xml:space="preserve">one (01) </w:t>
      </w:r>
      <w:r w:rsidRPr="007A6DEB">
        <w:rPr>
          <w:rFonts w:ascii="Trebuchet MS" w:hAnsi="Trebuchet MS" w:cs="Tahoma"/>
          <w:spacing w:val="-2"/>
          <w:sz w:val="20"/>
          <w:szCs w:val="20"/>
          <w:lang w:val="en-US"/>
        </w:rPr>
        <w:t>criteria</w:t>
      </w:r>
      <w:r>
        <w:rPr>
          <w:rFonts w:ascii="Trebuchet MS" w:hAnsi="Trebuchet MS" w:cs="Tahoma"/>
          <w:spacing w:val="-2"/>
          <w:sz w:val="20"/>
          <w:szCs w:val="20"/>
          <w:lang w:val="en-US"/>
        </w:rPr>
        <w:t>;</w:t>
      </w:r>
    </w:p>
    <w:p w14:paraId="2FF4942A" w14:textId="77777777" w:rsidR="001A2E35" w:rsidRPr="00F43AAF" w:rsidRDefault="001A2E35" w:rsidP="00ED4078">
      <w:pPr>
        <w:pStyle w:val="Paragraphedeliste"/>
        <w:numPr>
          <w:ilvl w:val="0"/>
          <w:numId w:val="37"/>
        </w:numPr>
        <w:spacing w:after="0" w:line="240" w:lineRule="auto"/>
        <w:jc w:val="both"/>
        <w:rPr>
          <w:rFonts w:ascii="Trebuchet MS" w:hAnsi="Trebuchet MS" w:cs="Tahoma"/>
          <w:b/>
          <w:sz w:val="20"/>
          <w:szCs w:val="20"/>
          <w:u w:val="single"/>
          <w:lang w:val="en-US"/>
        </w:rPr>
      </w:pPr>
      <w:r w:rsidRPr="00EB13C9">
        <w:rPr>
          <w:rFonts w:ascii="Trebuchet MS" w:hAnsi="Trebuchet MS" w:cs="Tahoma"/>
          <w:b/>
          <w:bCs/>
          <w:sz w:val="20"/>
          <w:szCs w:val="20"/>
          <w:lang w:val="en-US"/>
        </w:rPr>
        <w:t xml:space="preserve">Not having obtained at least </w:t>
      </w:r>
      <w:r>
        <w:rPr>
          <w:rFonts w:ascii="Trebuchet MS" w:hAnsi="Trebuchet MS" w:cs="Tahoma"/>
          <w:b/>
          <w:bCs/>
          <w:sz w:val="20"/>
          <w:szCs w:val="20"/>
          <w:lang w:val="en-US"/>
        </w:rPr>
        <w:t>70% of “yes”</w:t>
      </w:r>
      <w:r w:rsidRPr="00EB13C9">
        <w:rPr>
          <w:rFonts w:ascii="Trebuchet MS" w:hAnsi="Trebuchet MS" w:cs="Tahoma"/>
          <w:b/>
          <w:bCs/>
          <w:sz w:val="20"/>
          <w:szCs w:val="20"/>
          <w:lang w:val="en-US"/>
        </w:rPr>
        <w:t>, following the evaluation of the essential technical criteria</w:t>
      </w:r>
    </w:p>
    <w:p w14:paraId="1CD43ED8" w14:textId="77777777" w:rsidR="001A2E35" w:rsidRDefault="001A2E35" w:rsidP="001A2E35">
      <w:pPr>
        <w:spacing w:before="120"/>
        <w:ind w:left="720"/>
        <w:jc w:val="both"/>
        <w:rPr>
          <w:rFonts w:ascii="Trebuchet MS" w:hAnsi="Trebuchet MS" w:cs="Tahoma"/>
          <w:spacing w:val="-2"/>
          <w:sz w:val="20"/>
          <w:szCs w:val="20"/>
          <w:lang w:val="en-US"/>
        </w:rPr>
      </w:pPr>
    </w:p>
    <w:p w14:paraId="7BFB020B" w14:textId="77777777" w:rsidR="00F43AAF" w:rsidRPr="00F43AAF" w:rsidRDefault="00F43AAF" w:rsidP="00F43AAF">
      <w:pPr>
        <w:pStyle w:val="Paragraphedeliste"/>
        <w:spacing w:after="0" w:line="240" w:lineRule="auto"/>
        <w:jc w:val="both"/>
        <w:rPr>
          <w:rFonts w:ascii="Trebuchet MS" w:hAnsi="Trebuchet MS" w:cs="Tahoma"/>
          <w:b/>
          <w:sz w:val="20"/>
          <w:szCs w:val="20"/>
          <w:u w:val="single"/>
          <w:lang w:val="en-US"/>
        </w:rPr>
      </w:pPr>
    </w:p>
    <w:p w14:paraId="5270AA31" w14:textId="07E7B06F" w:rsidR="0079661B" w:rsidRPr="00F43AAF" w:rsidRDefault="00C5026D" w:rsidP="001A2E35">
      <w:pPr>
        <w:jc w:val="both"/>
        <w:rPr>
          <w:rFonts w:ascii="Trebuchet MS" w:hAnsi="Trebuchet MS" w:cs="Tahoma"/>
          <w:b/>
          <w:sz w:val="20"/>
          <w:szCs w:val="20"/>
          <w:u w:val="single"/>
          <w:lang w:val="en-US"/>
        </w:rPr>
      </w:pPr>
      <w:r w:rsidRPr="00F43AAF">
        <w:rPr>
          <w:rFonts w:ascii="Trebuchet MS" w:hAnsi="Trebuchet MS" w:cs="Tahoma"/>
          <w:b/>
          <w:sz w:val="20"/>
          <w:szCs w:val="20"/>
          <w:u w:val="single"/>
          <w:lang w:val="en-US"/>
        </w:rPr>
        <w:t xml:space="preserve"> </w:t>
      </w:r>
      <w:r w:rsidR="0079661B" w:rsidRPr="00F43AAF">
        <w:rPr>
          <w:rFonts w:ascii="Trebuchet MS" w:hAnsi="Trebuchet MS" w:cs="Tahoma"/>
          <w:b/>
          <w:sz w:val="20"/>
          <w:szCs w:val="20"/>
          <w:u w:val="single"/>
          <w:lang w:val="en-US"/>
        </w:rPr>
        <w:t xml:space="preserve">Duration of validity of </w:t>
      </w:r>
      <w:r w:rsidR="00657CC3" w:rsidRPr="00F43AAF">
        <w:rPr>
          <w:rFonts w:ascii="Trebuchet MS" w:hAnsi="Trebuchet MS" w:cs="Tahoma"/>
          <w:b/>
          <w:sz w:val="20"/>
          <w:szCs w:val="20"/>
          <w:u w:val="single"/>
          <w:lang w:val="en-US"/>
        </w:rPr>
        <w:t>bids</w:t>
      </w:r>
      <w:r w:rsidR="00657CC3" w:rsidRPr="00F43AAF">
        <w:rPr>
          <w:rFonts w:ascii="Trebuchet MS" w:hAnsi="Trebuchet MS" w:cs="Tahoma"/>
          <w:b/>
          <w:sz w:val="20"/>
          <w:szCs w:val="20"/>
          <w:lang w:val="en-US"/>
        </w:rPr>
        <w:t>:</w:t>
      </w:r>
    </w:p>
    <w:p w14:paraId="473E059F" w14:textId="77777777" w:rsidR="0079661B" w:rsidRPr="00EB13C9" w:rsidRDefault="0079661B" w:rsidP="007C3FE7">
      <w:pPr>
        <w:autoSpaceDE w:val="0"/>
        <w:autoSpaceDN w:val="0"/>
        <w:adjustRightInd w:val="0"/>
        <w:ind w:firstLine="360"/>
        <w:jc w:val="both"/>
        <w:rPr>
          <w:rFonts w:ascii="Trebuchet MS" w:hAnsi="Trebuchet MS" w:cs="Tahoma"/>
          <w:sz w:val="20"/>
          <w:szCs w:val="20"/>
          <w:lang w:val="en-US"/>
        </w:rPr>
      </w:pPr>
      <w:r w:rsidRPr="00EB13C9">
        <w:rPr>
          <w:rFonts w:ascii="Trebuchet MS" w:hAnsi="Trebuchet MS" w:cs="Tahoma"/>
          <w:sz w:val="20"/>
          <w:szCs w:val="20"/>
          <w:lang w:val="en-US"/>
        </w:rPr>
        <w:t>The bidders will be engaged by their bids during a period of ninety (90) days as from the latest date programmed for bids deposit.</w:t>
      </w:r>
    </w:p>
    <w:p w14:paraId="316A8D37" w14:textId="77777777" w:rsidR="0079661B" w:rsidRPr="00F20E4C" w:rsidRDefault="0079661B" w:rsidP="007C3FE7">
      <w:pPr>
        <w:autoSpaceDE w:val="0"/>
        <w:autoSpaceDN w:val="0"/>
        <w:adjustRightInd w:val="0"/>
        <w:jc w:val="both"/>
        <w:rPr>
          <w:rFonts w:ascii="Trebuchet MS" w:hAnsi="Trebuchet MS" w:cs="Tahoma"/>
          <w:sz w:val="12"/>
          <w:szCs w:val="12"/>
          <w:lang w:val="en-US"/>
        </w:rPr>
      </w:pPr>
    </w:p>
    <w:p w14:paraId="5FB83266" w14:textId="77777777" w:rsidR="0079661B" w:rsidRPr="00EB13C9" w:rsidRDefault="0079661B" w:rsidP="00ED4078">
      <w:pPr>
        <w:pStyle w:val="Paragraphedeliste"/>
        <w:numPr>
          <w:ilvl w:val="0"/>
          <w:numId w:val="34"/>
        </w:numPr>
        <w:spacing w:after="0" w:line="240" w:lineRule="auto"/>
        <w:jc w:val="both"/>
        <w:rPr>
          <w:rFonts w:ascii="Trebuchet MS" w:hAnsi="Trebuchet MS" w:cs="Tahoma"/>
          <w:b/>
          <w:sz w:val="20"/>
          <w:szCs w:val="20"/>
          <w:u w:val="single"/>
        </w:rPr>
      </w:pPr>
      <w:proofErr w:type="spellStart"/>
      <w:r w:rsidRPr="00EB13C9">
        <w:rPr>
          <w:rFonts w:ascii="Trebuchet MS" w:hAnsi="Trebuchet MS" w:cs="Tahoma"/>
          <w:b/>
          <w:sz w:val="20"/>
          <w:szCs w:val="20"/>
          <w:u w:val="single"/>
        </w:rPr>
        <w:t>Award</w:t>
      </w:r>
      <w:proofErr w:type="spellEnd"/>
      <w:r w:rsidRPr="00EB13C9">
        <w:rPr>
          <w:rFonts w:ascii="Trebuchet MS" w:hAnsi="Trebuchet MS" w:cs="Tahoma"/>
          <w:b/>
          <w:sz w:val="20"/>
          <w:szCs w:val="20"/>
          <w:u w:val="single"/>
        </w:rPr>
        <w:t xml:space="preserve"> of </w:t>
      </w:r>
      <w:proofErr w:type="spellStart"/>
      <w:r w:rsidRPr="00EB13C9">
        <w:rPr>
          <w:rFonts w:ascii="Trebuchet MS" w:hAnsi="Trebuchet MS" w:cs="Tahoma"/>
          <w:b/>
          <w:sz w:val="20"/>
          <w:szCs w:val="20"/>
          <w:u w:val="single"/>
        </w:rPr>
        <w:t>contract</w:t>
      </w:r>
      <w:proofErr w:type="spellEnd"/>
      <w:r w:rsidRPr="00EB13C9">
        <w:rPr>
          <w:rFonts w:ascii="Trebuchet MS" w:hAnsi="Trebuchet MS" w:cs="Tahoma"/>
          <w:b/>
          <w:sz w:val="20"/>
          <w:szCs w:val="20"/>
        </w:rPr>
        <w:t> :</w:t>
      </w:r>
      <w:r w:rsidRPr="00EB13C9">
        <w:rPr>
          <w:rFonts w:ascii="Trebuchet MS" w:hAnsi="Trebuchet MS" w:cs="Tahoma"/>
          <w:b/>
          <w:sz w:val="20"/>
          <w:szCs w:val="20"/>
          <w:u w:val="single"/>
        </w:rPr>
        <w:t xml:space="preserve"> </w:t>
      </w:r>
    </w:p>
    <w:p w14:paraId="38724E78" w14:textId="77777777" w:rsidR="0079661B" w:rsidRPr="00EB13C9" w:rsidRDefault="0079661B" w:rsidP="007C3FE7">
      <w:pPr>
        <w:ind w:firstLine="360"/>
        <w:jc w:val="both"/>
        <w:rPr>
          <w:rFonts w:ascii="Trebuchet MS" w:hAnsi="Trebuchet MS" w:cs="Tahoma"/>
          <w:bCs/>
          <w:iCs/>
          <w:sz w:val="20"/>
          <w:szCs w:val="20"/>
          <w:lang w:val="en-US"/>
        </w:rPr>
      </w:pPr>
      <w:r w:rsidRPr="00EB13C9">
        <w:rPr>
          <w:rFonts w:ascii="Trebuchet MS" w:hAnsi="Trebuchet MS" w:cs="Tahoma"/>
          <w:color w:val="000000"/>
          <w:sz w:val="20"/>
          <w:szCs w:val="20"/>
          <w:lang w:val="en-US"/>
        </w:rPr>
        <w:t>The contract will be awarded to the lowest bidder, fulfilling the required administrative, technical, and financial criteria</w:t>
      </w:r>
      <w:r w:rsidR="00A06BC3">
        <w:rPr>
          <w:rFonts w:ascii="Trebuchet MS" w:hAnsi="Trebuchet MS" w:cs="Tahoma"/>
          <w:bCs/>
          <w:iCs/>
          <w:sz w:val="20"/>
          <w:szCs w:val="20"/>
          <w:lang w:val="en-US"/>
        </w:rPr>
        <w:t>.</w:t>
      </w:r>
    </w:p>
    <w:p w14:paraId="14391C27" w14:textId="77777777" w:rsidR="0079661B" w:rsidRPr="00EB13C9" w:rsidRDefault="0079661B" w:rsidP="00ED4078">
      <w:pPr>
        <w:pStyle w:val="Paragraphedeliste"/>
        <w:numPr>
          <w:ilvl w:val="0"/>
          <w:numId w:val="34"/>
        </w:numPr>
        <w:spacing w:after="0" w:line="240" w:lineRule="auto"/>
        <w:jc w:val="both"/>
        <w:rPr>
          <w:rFonts w:ascii="Trebuchet MS" w:hAnsi="Trebuchet MS" w:cs="Tahoma"/>
          <w:b/>
          <w:sz w:val="20"/>
          <w:szCs w:val="20"/>
          <w:u w:val="single"/>
          <w:lang w:val="en-GB"/>
        </w:rPr>
      </w:pPr>
      <w:r w:rsidRPr="00EB13C9">
        <w:rPr>
          <w:rFonts w:ascii="Trebuchet MS" w:hAnsi="Trebuchet MS" w:cs="Tahoma"/>
          <w:b/>
          <w:sz w:val="20"/>
          <w:szCs w:val="20"/>
          <w:u w:val="single"/>
          <w:lang w:val="en-GB"/>
        </w:rPr>
        <w:t>Additional information</w:t>
      </w:r>
    </w:p>
    <w:p w14:paraId="6DF9AD60" w14:textId="77777777" w:rsidR="0079661B" w:rsidRPr="00EB13C9" w:rsidRDefault="0079661B" w:rsidP="007C3FE7">
      <w:pPr>
        <w:pStyle w:val="Corpsdetexte"/>
        <w:tabs>
          <w:tab w:val="left" w:pos="851"/>
        </w:tabs>
        <w:spacing w:after="0" w:line="240" w:lineRule="auto"/>
        <w:jc w:val="both"/>
        <w:rPr>
          <w:rFonts w:ascii="Trebuchet MS" w:hAnsi="Trebuchet MS" w:cs="Tahoma"/>
          <w:bCs/>
          <w:iCs/>
          <w:lang w:val="en-US"/>
        </w:rPr>
      </w:pPr>
      <w:r w:rsidRPr="00EB13C9">
        <w:rPr>
          <w:rFonts w:ascii="Trebuchet MS" w:hAnsi="Trebuchet MS" w:cs="Tahoma"/>
          <w:lang w:val="en-US"/>
        </w:rPr>
        <w:tab/>
        <w:t>Additional information in relation to technical details can be obtained at the office of the contracting authority, notably in the</w:t>
      </w:r>
      <w:r w:rsidR="00641DCA" w:rsidRPr="00EB13C9">
        <w:rPr>
          <w:rFonts w:ascii="Trebuchet MS" w:hAnsi="Trebuchet MS" w:cs="Tahoma"/>
          <w:lang w:val="en-US"/>
        </w:rPr>
        <w:t xml:space="preserve"> </w:t>
      </w:r>
      <w:r w:rsidR="00D358DB" w:rsidRPr="00EB13C9">
        <w:rPr>
          <w:rFonts w:ascii="Trebuchet MS" w:hAnsi="Trebuchet MS" w:cs="Tahoma"/>
          <w:lang w:val="en-US"/>
        </w:rPr>
        <w:t xml:space="preserve">Secretariat </w:t>
      </w:r>
      <w:r w:rsidR="00641DCA" w:rsidRPr="00EB13C9">
        <w:rPr>
          <w:rFonts w:ascii="Trebuchet MS" w:hAnsi="Trebuchet MS" w:cs="Tahoma"/>
          <w:lang w:val="en-US"/>
        </w:rPr>
        <w:t xml:space="preserve">of the </w:t>
      </w:r>
      <w:r w:rsidR="003355A5">
        <w:rPr>
          <w:rFonts w:ascii="Trebuchet MS" w:hAnsi="Trebuchet MS" w:cs="Tahoma"/>
          <w:lang w:val="en-US"/>
        </w:rPr>
        <w:t>Divisional</w:t>
      </w:r>
      <w:r w:rsidR="003355A5" w:rsidRPr="00EB13C9">
        <w:rPr>
          <w:rFonts w:ascii="Trebuchet MS" w:hAnsi="Trebuchet MS" w:cs="Tahoma"/>
          <w:lang w:val="en-US"/>
        </w:rPr>
        <w:t xml:space="preserve"> </w:t>
      </w:r>
      <w:r w:rsidR="00D358DB" w:rsidRPr="00EB13C9">
        <w:rPr>
          <w:rFonts w:ascii="Trebuchet MS" w:hAnsi="Trebuchet MS" w:cs="Tahoma"/>
          <w:lang w:val="en-US"/>
        </w:rPr>
        <w:t>Tenders Board</w:t>
      </w:r>
      <w:r w:rsidR="003355A5">
        <w:rPr>
          <w:rFonts w:ascii="Trebuchet MS" w:hAnsi="Trebuchet MS" w:cs="Tahoma"/>
          <w:lang w:val="en-US"/>
        </w:rPr>
        <w:t xml:space="preserve"> and the Divisional Delegation of Public Works of Dja and Lobo</w:t>
      </w:r>
      <w:r w:rsidR="00390C41" w:rsidRPr="00EB13C9">
        <w:rPr>
          <w:rFonts w:ascii="Trebuchet MS" w:hAnsi="Trebuchet MS" w:cs="Tahoma"/>
          <w:lang w:val="en-US"/>
        </w:rPr>
        <w:t>.</w:t>
      </w:r>
    </w:p>
    <w:p w14:paraId="1E7D3855" w14:textId="77777777" w:rsidR="0079661B" w:rsidRPr="00EB13C9" w:rsidRDefault="0079661B" w:rsidP="0079661B">
      <w:pPr>
        <w:ind w:left="987" w:firstLine="3549"/>
        <w:jc w:val="center"/>
        <w:rPr>
          <w:rFonts w:ascii="Trebuchet MS" w:hAnsi="Trebuchet MS" w:cs="Tahoma"/>
          <w:b/>
          <w:bCs/>
          <w:sz w:val="20"/>
          <w:szCs w:val="20"/>
          <w:lang w:val="en-US"/>
        </w:rPr>
      </w:pPr>
      <w:r w:rsidRPr="00EB13C9">
        <w:rPr>
          <w:rFonts w:ascii="Trebuchet MS" w:hAnsi="Trebuchet MS" w:cs="Tahoma"/>
          <w:b/>
          <w:bCs/>
          <w:sz w:val="20"/>
          <w:szCs w:val="20"/>
          <w:lang w:val="en-US"/>
        </w:rPr>
        <w:t xml:space="preserve">The </w:t>
      </w:r>
      <w:r w:rsidR="004555A3">
        <w:rPr>
          <w:rFonts w:ascii="Trebuchet MS" w:hAnsi="Trebuchet MS" w:cs="Tahoma"/>
          <w:b/>
          <w:bCs/>
          <w:sz w:val="20"/>
          <w:szCs w:val="20"/>
          <w:lang w:val="en-US"/>
        </w:rPr>
        <w:t>Senior Divisional Officer</w:t>
      </w:r>
      <w:r w:rsidRPr="00EB13C9">
        <w:rPr>
          <w:rFonts w:ascii="Trebuchet MS" w:hAnsi="Trebuchet MS" w:cs="Tahoma"/>
          <w:b/>
          <w:bCs/>
          <w:sz w:val="20"/>
          <w:szCs w:val="20"/>
          <w:lang w:val="en-US"/>
        </w:rPr>
        <w:t xml:space="preserve"> </w:t>
      </w:r>
    </w:p>
    <w:p w14:paraId="44E6E37B" w14:textId="77777777" w:rsidR="0079661B" w:rsidRPr="00EB13C9" w:rsidRDefault="0079661B" w:rsidP="0079661B">
      <w:pPr>
        <w:ind w:left="987" w:firstLine="3549"/>
        <w:jc w:val="center"/>
        <w:rPr>
          <w:rFonts w:ascii="Trebuchet MS" w:hAnsi="Trebuchet MS" w:cs="Tahoma"/>
          <w:sz w:val="20"/>
          <w:szCs w:val="20"/>
          <w:lang w:val="en-GB"/>
        </w:rPr>
      </w:pPr>
      <w:r w:rsidRPr="00EB13C9">
        <w:rPr>
          <w:rFonts w:ascii="Trebuchet MS" w:hAnsi="Trebuchet MS" w:cs="Tahoma"/>
          <w:b/>
          <w:bCs/>
          <w:sz w:val="20"/>
          <w:szCs w:val="20"/>
          <w:lang w:val="en-GB"/>
        </w:rPr>
        <w:t>Contracting authority</w:t>
      </w:r>
    </w:p>
    <w:p w14:paraId="68B1ADEA" w14:textId="77777777" w:rsidR="00786EFD" w:rsidRPr="00EB13C9" w:rsidRDefault="00786EFD" w:rsidP="00786EFD">
      <w:pPr>
        <w:rPr>
          <w:rFonts w:ascii="Trebuchet MS" w:hAnsi="Trebuchet MS" w:cs="Tahoma"/>
          <w:b/>
          <w:sz w:val="20"/>
          <w:szCs w:val="20"/>
          <w:u w:val="single"/>
        </w:rPr>
      </w:pPr>
      <w:r w:rsidRPr="00EB13C9">
        <w:rPr>
          <w:rFonts w:ascii="Trebuchet MS" w:hAnsi="Trebuchet MS" w:cs="Tahoma"/>
          <w:b/>
          <w:sz w:val="20"/>
          <w:szCs w:val="20"/>
          <w:u w:val="single"/>
        </w:rPr>
        <w:t>Ampliations :</w:t>
      </w:r>
    </w:p>
    <w:p w14:paraId="0369C7BF" w14:textId="77777777" w:rsidR="00786EFD" w:rsidRPr="00EB13C9" w:rsidRDefault="00786EFD" w:rsidP="00ED4078">
      <w:pPr>
        <w:numPr>
          <w:ilvl w:val="0"/>
          <w:numId w:val="35"/>
        </w:numPr>
        <w:ind w:left="294"/>
        <w:rPr>
          <w:rFonts w:ascii="Trebuchet MS" w:hAnsi="Trebuchet MS" w:cs="Tahoma"/>
          <w:sz w:val="20"/>
          <w:szCs w:val="20"/>
        </w:rPr>
      </w:pPr>
      <w:r w:rsidRPr="00EB13C9">
        <w:rPr>
          <w:rFonts w:ascii="Trebuchet MS" w:hAnsi="Trebuchet MS" w:cs="Tahoma"/>
          <w:sz w:val="20"/>
          <w:szCs w:val="20"/>
        </w:rPr>
        <w:t>MINMAP/</w:t>
      </w:r>
      <w:proofErr w:type="spellStart"/>
      <w:r w:rsidRPr="00EB13C9">
        <w:rPr>
          <w:rFonts w:ascii="Trebuchet MS" w:hAnsi="Trebuchet MS" w:cs="Tahoma"/>
          <w:sz w:val="20"/>
          <w:szCs w:val="20"/>
        </w:rPr>
        <w:t>Ydé</w:t>
      </w:r>
      <w:proofErr w:type="spellEnd"/>
    </w:p>
    <w:p w14:paraId="0C20A6C8" w14:textId="77777777" w:rsidR="00786EFD" w:rsidRPr="00EB13C9" w:rsidRDefault="00786EFD" w:rsidP="00ED4078">
      <w:pPr>
        <w:numPr>
          <w:ilvl w:val="0"/>
          <w:numId w:val="35"/>
        </w:numPr>
        <w:ind w:left="294"/>
        <w:rPr>
          <w:rFonts w:ascii="Trebuchet MS" w:hAnsi="Trebuchet MS" w:cs="Tahoma"/>
          <w:sz w:val="20"/>
          <w:szCs w:val="20"/>
        </w:rPr>
      </w:pPr>
      <w:r w:rsidRPr="00EB13C9">
        <w:rPr>
          <w:rFonts w:ascii="Trebuchet MS" w:hAnsi="Trebuchet MS" w:cs="Tahoma"/>
          <w:sz w:val="20"/>
          <w:szCs w:val="20"/>
        </w:rPr>
        <w:t>ARMP/Ebolowa</w:t>
      </w:r>
    </w:p>
    <w:p w14:paraId="5BAB0991" w14:textId="77777777" w:rsidR="00786EFD" w:rsidRPr="00EB13C9" w:rsidRDefault="00DF258D" w:rsidP="00ED4078">
      <w:pPr>
        <w:numPr>
          <w:ilvl w:val="0"/>
          <w:numId w:val="35"/>
        </w:numPr>
        <w:ind w:left="294"/>
        <w:rPr>
          <w:rFonts w:ascii="Trebuchet MS" w:hAnsi="Trebuchet MS" w:cs="Tahoma"/>
          <w:sz w:val="20"/>
          <w:szCs w:val="20"/>
        </w:rPr>
      </w:pPr>
      <w:r>
        <w:rPr>
          <w:rFonts w:ascii="Trebuchet MS" w:hAnsi="Trebuchet MS" w:cs="Tahoma"/>
          <w:sz w:val="20"/>
          <w:szCs w:val="20"/>
        </w:rPr>
        <w:t>C</w:t>
      </w:r>
      <w:r w:rsidR="003355A5">
        <w:rPr>
          <w:rFonts w:ascii="Trebuchet MS" w:hAnsi="Trebuchet MS" w:cs="Tahoma"/>
          <w:sz w:val="20"/>
          <w:szCs w:val="20"/>
        </w:rPr>
        <w:t>D</w:t>
      </w:r>
      <w:r w:rsidR="00940A7F" w:rsidRPr="00EB13C9">
        <w:rPr>
          <w:rFonts w:ascii="Trebuchet MS" w:hAnsi="Trebuchet MS" w:cs="Tahoma"/>
          <w:sz w:val="20"/>
          <w:szCs w:val="20"/>
        </w:rPr>
        <w:t>PM/</w:t>
      </w:r>
      <w:r>
        <w:rPr>
          <w:rFonts w:ascii="Trebuchet MS" w:hAnsi="Trebuchet MS" w:cs="Tahoma"/>
          <w:sz w:val="20"/>
          <w:szCs w:val="20"/>
        </w:rPr>
        <w:t>Sangmelima</w:t>
      </w:r>
      <w:r w:rsidR="00E84DF8">
        <w:rPr>
          <w:rFonts w:ascii="Trebuchet MS" w:hAnsi="Trebuchet MS" w:cs="Tahoma"/>
          <w:sz w:val="20"/>
          <w:szCs w:val="20"/>
        </w:rPr>
        <w:t xml:space="preserve"> </w:t>
      </w:r>
    </w:p>
    <w:p w14:paraId="4B9AE162" w14:textId="77777777" w:rsidR="00786EFD" w:rsidRPr="00EB13C9" w:rsidRDefault="00786EFD" w:rsidP="00786EFD">
      <w:pPr>
        <w:rPr>
          <w:rFonts w:ascii="Trebuchet MS" w:hAnsi="Trebuchet MS" w:cs="Tahoma"/>
          <w:sz w:val="20"/>
          <w:szCs w:val="20"/>
        </w:rPr>
      </w:pPr>
      <w:r w:rsidRPr="00EB13C9">
        <w:rPr>
          <w:rFonts w:ascii="Trebuchet MS" w:hAnsi="Trebuchet MS" w:cs="Tahoma"/>
          <w:sz w:val="20"/>
          <w:szCs w:val="20"/>
        </w:rPr>
        <w:t>Chrono / Archives /</w:t>
      </w:r>
      <w:r w:rsidR="005859E7" w:rsidRPr="00EB13C9">
        <w:rPr>
          <w:rFonts w:ascii="Trebuchet MS" w:hAnsi="Trebuchet MS" w:cs="Tahoma"/>
          <w:sz w:val="20"/>
          <w:szCs w:val="20"/>
        </w:rPr>
        <w:t>File</w:t>
      </w:r>
    </w:p>
    <w:p w14:paraId="138F113D" w14:textId="77777777" w:rsidR="007C3FE7" w:rsidRDefault="007C3FE7">
      <w:pPr>
        <w:rPr>
          <w:rFonts w:ascii="Trebuchet MS" w:hAnsi="Trebuchet MS" w:cs="Tahoma"/>
          <w:sz w:val="20"/>
          <w:szCs w:val="20"/>
          <w:lang w:val="en-GB"/>
        </w:rPr>
      </w:pPr>
    </w:p>
    <w:p w14:paraId="729515A4" w14:textId="77777777" w:rsidR="007C3FE7" w:rsidRDefault="007C3FE7">
      <w:pPr>
        <w:rPr>
          <w:rFonts w:ascii="Trebuchet MS" w:hAnsi="Trebuchet MS" w:cs="Tahoma"/>
          <w:sz w:val="20"/>
          <w:szCs w:val="20"/>
          <w:lang w:val="en-GB"/>
        </w:rPr>
      </w:pPr>
    </w:p>
    <w:p w14:paraId="5C6C3587" w14:textId="77777777" w:rsidR="007C3FE7" w:rsidRDefault="007C3FE7">
      <w:pPr>
        <w:rPr>
          <w:rFonts w:ascii="Trebuchet MS" w:hAnsi="Trebuchet MS" w:cs="Tahoma"/>
          <w:sz w:val="20"/>
          <w:szCs w:val="20"/>
          <w:lang w:val="en-GB"/>
        </w:rPr>
      </w:pPr>
    </w:p>
    <w:p w14:paraId="3E4E6D1C" w14:textId="77777777" w:rsidR="006A7495" w:rsidRDefault="006A7495">
      <w:pPr>
        <w:rPr>
          <w:rFonts w:ascii="Trebuchet MS" w:hAnsi="Trebuchet MS" w:cs="Tahoma"/>
          <w:sz w:val="20"/>
          <w:szCs w:val="20"/>
          <w:lang w:val="en-GB"/>
        </w:rPr>
      </w:pPr>
    </w:p>
    <w:p w14:paraId="61BCA8AE" w14:textId="77777777" w:rsidR="006A7495" w:rsidRDefault="006A7495">
      <w:pPr>
        <w:rPr>
          <w:rFonts w:ascii="Trebuchet MS" w:hAnsi="Trebuchet MS" w:cs="Tahoma"/>
          <w:sz w:val="20"/>
          <w:szCs w:val="20"/>
          <w:lang w:val="en-GB"/>
        </w:rPr>
      </w:pPr>
    </w:p>
    <w:p w14:paraId="1DA00F6D" w14:textId="77777777" w:rsidR="00FF7B91" w:rsidRDefault="00FF7B91">
      <w:pPr>
        <w:rPr>
          <w:rFonts w:ascii="Trebuchet MS" w:hAnsi="Trebuchet MS" w:cs="Tahoma"/>
          <w:sz w:val="20"/>
          <w:szCs w:val="20"/>
          <w:lang w:val="en-GB"/>
        </w:rPr>
      </w:pPr>
    </w:p>
    <w:p w14:paraId="207C97E0" w14:textId="77777777" w:rsidR="00FF7B91" w:rsidRDefault="00FF7B91">
      <w:pPr>
        <w:rPr>
          <w:rFonts w:ascii="Trebuchet MS" w:hAnsi="Trebuchet MS" w:cs="Tahoma"/>
          <w:sz w:val="20"/>
          <w:szCs w:val="20"/>
          <w:lang w:val="en-GB"/>
        </w:rPr>
      </w:pPr>
    </w:p>
    <w:p w14:paraId="66DB2698" w14:textId="77777777" w:rsidR="00FF7B91" w:rsidRDefault="00FF7B91">
      <w:pPr>
        <w:rPr>
          <w:rFonts w:ascii="Trebuchet MS" w:hAnsi="Trebuchet MS" w:cs="Tahoma"/>
          <w:sz w:val="20"/>
          <w:szCs w:val="20"/>
          <w:lang w:val="en-GB"/>
        </w:rPr>
      </w:pPr>
    </w:p>
    <w:p w14:paraId="0064743B" w14:textId="77777777" w:rsidR="006A7495" w:rsidRDefault="006A7495">
      <w:pPr>
        <w:rPr>
          <w:rFonts w:ascii="Trebuchet MS" w:hAnsi="Trebuchet MS" w:cs="Tahoma"/>
          <w:sz w:val="20"/>
          <w:szCs w:val="20"/>
          <w:lang w:val="en-GB"/>
        </w:rPr>
      </w:pPr>
    </w:p>
    <w:p w14:paraId="28CBBB33" w14:textId="77777777" w:rsidR="006A7495" w:rsidRDefault="006A7495">
      <w:pPr>
        <w:rPr>
          <w:rFonts w:ascii="Trebuchet MS" w:hAnsi="Trebuchet MS" w:cs="Tahoma"/>
          <w:sz w:val="20"/>
          <w:szCs w:val="20"/>
          <w:lang w:val="en-GB"/>
        </w:rPr>
      </w:pPr>
    </w:p>
    <w:p w14:paraId="2AD95D1C" w14:textId="77777777" w:rsidR="00FF7B91" w:rsidRDefault="00FF7B91">
      <w:pPr>
        <w:rPr>
          <w:rFonts w:ascii="Trebuchet MS" w:hAnsi="Trebuchet MS" w:cs="Tahoma"/>
          <w:sz w:val="20"/>
          <w:szCs w:val="20"/>
          <w:lang w:val="en-GB"/>
        </w:rPr>
      </w:pPr>
    </w:p>
    <w:p w14:paraId="6FD5CB45" w14:textId="77777777" w:rsidR="00FF7B91" w:rsidRDefault="00FF7B91">
      <w:pPr>
        <w:rPr>
          <w:rFonts w:ascii="Trebuchet MS" w:hAnsi="Trebuchet MS" w:cs="Tahoma"/>
          <w:sz w:val="20"/>
          <w:szCs w:val="20"/>
          <w:lang w:val="en-GB"/>
        </w:rPr>
      </w:pPr>
    </w:p>
    <w:p w14:paraId="77E3F692" w14:textId="77777777" w:rsidR="00FF7B91" w:rsidRDefault="00FF7B91">
      <w:pPr>
        <w:rPr>
          <w:rFonts w:ascii="Trebuchet MS" w:hAnsi="Trebuchet MS" w:cs="Tahoma"/>
          <w:sz w:val="20"/>
          <w:szCs w:val="20"/>
          <w:lang w:val="en-GB"/>
        </w:rPr>
      </w:pPr>
    </w:p>
    <w:p w14:paraId="7F773D71" w14:textId="77777777" w:rsidR="006A7495" w:rsidRDefault="006A7495">
      <w:pPr>
        <w:rPr>
          <w:rFonts w:ascii="Trebuchet MS" w:hAnsi="Trebuchet MS" w:cs="Tahoma"/>
          <w:sz w:val="20"/>
          <w:szCs w:val="20"/>
          <w:lang w:val="en-GB"/>
        </w:rPr>
      </w:pPr>
    </w:p>
    <w:p w14:paraId="1C7D0260" w14:textId="77777777" w:rsidR="006A7495" w:rsidRDefault="006A7495">
      <w:pPr>
        <w:rPr>
          <w:rFonts w:ascii="Trebuchet MS" w:hAnsi="Trebuchet MS" w:cs="Tahoma"/>
          <w:sz w:val="20"/>
          <w:szCs w:val="20"/>
          <w:lang w:val="en-GB"/>
        </w:rPr>
      </w:pPr>
    </w:p>
    <w:p w14:paraId="02D0ED21" w14:textId="77777777" w:rsidR="006A7495" w:rsidRPr="00EB13C9" w:rsidRDefault="006A7495">
      <w:pPr>
        <w:rPr>
          <w:rFonts w:ascii="Trebuchet MS" w:hAnsi="Trebuchet MS" w:cs="Tahoma"/>
          <w:sz w:val="20"/>
          <w:szCs w:val="20"/>
          <w:lang w:val="en-GB"/>
        </w:rPr>
      </w:pPr>
    </w:p>
    <w:p w14:paraId="2425ACB5" w14:textId="77777777" w:rsidR="002D723A" w:rsidRDefault="002D723A">
      <w:pPr>
        <w:rPr>
          <w:rFonts w:ascii="Trebuchet MS" w:hAnsi="Trebuchet MS" w:cs="Tahoma"/>
          <w:sz w:val="20"/>
          <w:szCs w:val="20"/>
          <w:lang w:val="en-GB"/>
        </w:rPr>
      </w:pPr>
    </w:p>
    <w:p w14:paraId="65ED61CA" w14:textId="77777777" w:rsidR="00A12A93" w:rsidRDefault="00A12A93">
      <w:pPr>
        <w:rPr>
          <w:rFonts w:ascii="Trebuchet MS" w:hAnsi="Trebuchet MS" w:cs="Tahoma"/>
          <w:sz w:val="20"/>
          <w:szCs w:val="20"/>
          <w:lang w:val="en-GB"/>
        </w:rPr>
      </w:pPr>
    </w:p>
    <w:p w14:paraId="5ECD5C85" w14:textId="77777777" w:rsidR="00A12A93" w:rsidRDefault="00A12A93">
      <w:pPr>
        <w:rPr>
          <w:rFonts w:ascii="Trebuchet MS" w:hAnsi="Trebuchet MS" w:cs="Tahoma"/>
          <w:sz w:val="20"/>
          <w:szCs w:val="20"/>
          <w:lang w:val="en-GB"/>
        </w:rPr>
      </w:pPr>
    </w:p>
    <w:p w14:paraId="076347DE" w14:textId="77777777" w:rsidR="00A12A93" w:rsidRDefault="00A12A93">
      <w:pPr>
        <w:rPr>
          <w:rFonts w:ascii="Trebuchet MS" w:hAnsi="Trebuchet MS" w:cs="Tahoma"/>
          <w:sz w:val="20"/>
          <w:szCs w:val="20"/>
          <w:lang w:val="en-GB"/>
        </w:rPr>
      </w:pPr>
    </w:p>
    <w:p w14:paraId="06C8B232" w14:textId="77777777" w:rsidR="00A12A93" w:rsidRDefault="00A12A93">
      <w:pPr>
        <w:rPr>
          <w:rFonts w:ascii="Trebuchet MS" w:hAnsi="Trebuchet MS" w:cs="Tahoma"/>
          <w:sz w:val="20"/>
          <w:szCs w:val="20"/>
          <w:lang w:val="en-GB"/>
        </w:rPr>
      </w:pPr>
    </w:p>
    <w:p w14:paraId="5C68D186" w14:textId="77777777" w:rsidR="00A12A93" w:rsidRDefault="00A12A93">
      <w:pPr>
        <w:rPr>
          <w:rFonts w:ascii="Trebuchet MS" w:hAnsi="Trebuchet MS" w:cs="Tahoma"/>
          <w:sz w:val="20"/>
          <w:szCs w:val="20"/>
          <w:lang w:val="en-GB"/>
        </w:rPr>
      </w:pPr>
    </w:p>
    <w:p w14:paraId="3C3AE5B6" w14:textId="77777777" w:rsidR="00A12A93" w:rsidRDefault="00A12A93">
      <w:pPr>
        <w:rPr>
          <w:rFonts w:ascii="Trebuchet MS" w:hAnsi="Trebuchet MS" w:cs="Tahoma"/>
          <w:sz w:val="20"/>
          <w:szCs w:val="20"/>
          <w:lang w:val="en-GB"/>
        </w:rPr>
      </w:pPr>
    </w:p>
    <w:p w14:paraId="3A8B3D67" w14:textId="77777777" w:rsidR="00A12A93" w:rsidRDefault="00A12A93">
      <w:pPr>
        <w:rPr>
          <w:rFonts w:ascii="Trebuchet MS" w:hAnsi="Trebuchet MS" w:cs="Tahoma"/>
          <w:sz w:val="20"/>
          <w:szCs w:val="20"/>
          <w:lang w:val="en-GB"/>
        </w:rPr>
      </w:pPr>
    </w:p>
    <w:p w14:paraId="0ABF5A6F" w14:textId="77777777" w:rsidR="00A12A93" w:rsidRDefault="00A12A93">
      <w:pPr>
        <w:rPr>
          <w:rFonts w:ascii="Trebuchet MS" w:hAnsi="Trebuchet MS" w:cs="Tahoma"/>
          <w:sz w:val="20"/>
          <w:szCs w:val="20"/>
          <w:lang w:val="en-GB"/>
        </w:rPr>
      </w:pPr>
    </w:p>
    <w:p w14:paraId="69FD08C6" w14:textId="77777777" w:rsidR="00A12A93" w:rsidRDefault="00A12A93">
      <w:pPr>
        <w:rPr>
          <w:rFonts w:ascii="Trebuchet MS" w:hAnsi="Trebuchet MS" w:cs="Tahoma"/>
          <w:sz w:val="20"/>
          <w:szCs w:val="20"/>
          <w:lang w:val="en-GB"/>
        </w:rPr>
      </w:pPr>
    </w:p>
    <w:p w14:paraId="2B467377" w14:textId="77777777" w:rsidR="00A12A93" w:rsidRDefault="00A12A93">
      <w:pPr>
        <w:rPr>
          <w:rFonts w:ascii="Trebuchet MS" w:hAnsi="Trebuchet MS" w:cs="Tahoma"/>
          <w:sz w:val="20"/>
          <w:szCs w:val="20"/>
          <w:lang w:val="en-GB"/>
        </w:rPr>
      </w:pPr>
    </w:p>
    <w:p w14:paraId="48C86669" w14:textId="77777777" w:rsidR="00A12A93" w:rsidRDefault="00A12A93">
      <w:pPr>
        <w:rPr>
          <w:rFonts w:ascii="Trebuchet MS" w:hAnsi="Trebuchet MS" w:cs="Tahoma"/>
          <w:sz w:val="20"/>
          <w:szCs w:val="20"/>
          <w:lang w:val="en-GB"/>
        </w:rPr>
      </w:pPr>
    </w:p>
    <w:p w14:paraId="4B0D9D3D" w14:textId="77777777" w:rsidR="00A12A93" w:rsidRDefault="00A12A93">
      <w:pPr>
        <w:rPr>
          <w:rFonts w:ascii="Trebuchet MS" w:hAnsi="Trebuchet MS" w:cs="Tahoma"/>
          <w:sz w:val="20"/>
          <w:szCs w:val="20"/>
          <w:lang w:val="en-GB"/>
        </w:rPr>
      </w:pPr>
    </w:p>
    <w:p w14:paraId="645617DB" w14:textId="77777777" w:rsidR="00A12A93" w:rsidRDefault="00A12A93">
      <w:pPr>
        <w:rPr>
          <w:rFonts w:ascii="Trebuchet MS" w:hAnsi="Trebuchet MS" w:cs="Tahoma"/>
          <w:sz w:val="20"/>
          <w:szCs w:val="20"/>
          <w:lang w:val="en-GB"/>
        </w:rPr>
      </w:pPr>
    </w:p>
    <w:p w14:paraId="55DE1F93" w14:textId="77777777" w:rsidR="00A12A93" w:rsidRDefault="00A12A93">
      <w:pPr>
        <w:rPr>
          <w:rFonts w:ascii="Trebuchet MS" w:hAnsi="Trebuchet MS" w:cs="Tahoma"/>
          <w:sz w:val="20"/>
          <w:szCs w:val="20"/>
          <w:lang w:val="en-GB"/>
        </w:rPr>
      </w:pPr>
    </w:p>
    <w:p w14:paraId="456E1D46" w14:textId="77777777" w:rsidR="00A12A93" w:rsidRDefault="00A12A93">
      <w:pPr>
        <w:rPr>
          <w:rFonts w:ascii="Trebuchet MS" w:hAnsi="Trebuchet MS" w:cs="Tahoma"/>
          <w:sz w:val="20"/>
          <w:szCs w:val="20"/>
          <w:lang w:val="en-GB"/>
        </w:rPr>
      </w:pPr>
    </w:p>
    <w:p w14:paraId="2C65DC39" w14:textId="77777777" w:rsidR="00A12A93" w:rsidRDefault="00A12A93">
      <w:pPr>
        <w:rPr>
          <w:rFonts w:ascii="Trebuchet MS" w:hAnsi="Trebuchet MS" w:cs="Tahoma"/>
          <w:sz w:val="20"/>
          <w:szCs w:val="20"/>
          <w:lang w:val="en-GB"/>
        </w:rPr>
      </w:pPr>
    </w:p>
    <w:p w14:paraId="5ABE4FB8" w14:textId="77777777" w:rsidR="00A12A93" w:rsidRDefault="00A12A93">
      <w:pPr>
        <w:rPr>
          <w:rFonts w:ascii="Trebuchet MS" w:hAnsi="Trebuchet MS" w:cs="Tahoma"/>
          <w:sz w:val="20"/>
          <w:szCs w:val="20"/>
          <w:lang w:val="en-GB"/>
        </w:rPr>
      </w:pPr>
    </w:p>
    <w:p w14:paraId="52053DF4" w14:textId="77777777" w:rsidR="00A12A93" w:rsidRDefault="00A12A93">
      <w:pPr>
        <w:rPr>
          <w:rFonts w:ascii="Trebuchet MS" w:hAnsi="Trebuchet MS" w:cs="Tahoma"/>
          <w:sz w:val="20"/>
          <w:szCs w:val="20"/>
          <w:lang w:val="en-GB"/>
        </w:rPr>
      </w:pPr>
    </w:p>
    <w:p w14:paraId="2E269A00" w14:textId="77777777" w:rsidR="00A12A93" w:rsidRPr="00EB13C9" w:rsidRDefault="00A12A93">
      <w:pPr>
        <w:rPr>
          <w:rFonts w:ascii="Trebuchet MS" w:hAnsi="Trebuchet MS" w:cs="Tahoma"/>
          <w:sz w:val="20"/>
          <w:szCs w:val="20"/>
          <w:lang w:val="en-GB"/>
        </w:rPr>
      </w:pPr>
    </w:p>
    <w:p w14:paraId="545F6B8E" w14:textId="77777777" w:rsidR="00F35429" w:rsidRPr="00EB13C9" w:rsidRDefault="00F35429">
      <w:pPr>
        <w:rPr>
          <w:rFonts w:ascii="Trebuchet MS" w:hAnsi="Trebuchet MS" w:cs="Tahoma"/>
          <w:sz w:val="20"/>
          <w:szCs w:val="20"/>
          <w:lang w:val="en-GB"/>
        </w:rPr>
      </w:pPr>
    </w:p>
    <w:p w14:paraId="6BAE0239" w14:textId="77777777" w:rsidR="00720732" w:rsidRPr="00EB13C9" w:rsidRDefault="00720732" w:rsidP="00720732">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C46A51" w:rsidRPr="00EB13C9">
        <w:rPr>
          <w:rFonts w:ascii="Trebuchet MS" w:hAnsi="Trebuchet MS" w:cs="Tahoma"/>
          <w:b/>
          <w:sz w:val="20"/>
          <w:szCs w:val="20"/>
        </w:rPr>
        <w:t xml:space="preserve"> </w:t>
      </w:r>
      <w:r w:rsidRPr="00EB13C9">
        <w:rPr>
          <w:rFonts w:ascii="Trebuchet MS" w:hAnsi="Trebuchet MS" w:cs="Tahoma"/>
          <w:b/>
          <w:sz w:val="20"/>
          <w:szCs w:val="20"/>
        </w:rPr>
        <w:t>2</w:t>
      </w:r>
    </w:p>
    <w:p w14:paraId="0D98242B" w14:textId="77777777" w:rsidR="00720732" w:rsidRPr="00EB13C9" w:rsidRDefault="00720732" w:rsidP="00720732">
      <w:pPr>
        <w:tabs>
          <w:tab w:val="left" w:pos="1560"/>
        </w:tabs>
        <w:rPr>
          <w:rFonts w:ascii="Trebuchet MS" w:hAnsi="Trebuchet MS" w:cs="Tahoma"/>
          <w:sz w:val="20"/>
          <w:szCs w:val="20"/>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20732" w:rsidRPr="00EB13C9" w14:paraId="25ECAA57" w14:textId="77777777" w:rsidTr="00457A87">
        <w:tc>
          <w:tcPr>
            <w:tcW w:w="9212" w:type="dxa"/>
            <w:shd w:val="clear" w:color="auto" w:fill="auto"/>
          </w:tcPr>
          <w:p w14:paraId="20B048FC" w14:textId="77777777" w:rsidR="00720732" w:rsidRPr="00EB13C9" w:rsidRDefault="0072073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REGLEMENT GENERAL DE L’APPEL D’OFFRES</w:t>
            </w:r>
            <w:r w:rsidR="00C46A51" w:rsidRPr="00EB13C9">
              <w:rPr>
                <w:rFonts w:ascii="Trebuchet MS" w:hAnsi="Trebuchet MS" w:cs="Tahoma"/>
                <w:b/>
                <w:sz w:val="20"/>
                <w:szCs w:val="20"/>
              </w:rPr>
              <w:t xml:space="preserve"> </w:t>
            </w:r>
            <w:r w:rsidRPr="00EB13C9">
              <w:rPr>
                <w:rFonts w:ascii="Trebuchet MS" w:hAnsi="Trebuchet MS" w:cs="Tahoma"/>
                <w:b/>
                <w:sz w:val="20"/>
                <w:szCs w:val="20"/>
              </w:rPr>
              <w:t>(RGAO)</w:t>
            </w:r>
          </w:p>
        </w:tc>
      </w:tr>
    </w:tbl>
    <w:p w14:paraId="034F8754" w14:textId="77777777" w:rsidR="00F35429" w:rsidRPr="00EB13C9" w:rsidRDefault="00F35429">
      <w:pPr>
        <w:rPr>
          <w:rFonts w:ascii="Trebuchet MS" w:hAnsi="Trebuchet MS" w:cs="Tahoma"/>
          <w:sz w:val="20"/>
          <w:szCs w:val="20"/>
        </w:rPr>
      </w:pPr>
    </w:p>
    <w:p w14:paraId="1D074C14" w14:textId="77777777" w:rsidR="00E45884" w:rsidRPr="00EB13C9" w:rsidRDefault="00E45884">
      <w:pPr>
        <w:rPr>
          <w:rFonts w:ascii="Trebuchet MS" w:hAnsi="Trebuchet MS" w:cs="Tahoma"/>
          <w:sz w:val="20"/>
          <w:szCs w:val="20"/>
        </w:rPr>
      </w:pPr>
    </w:p>
    <w:p w14:paraId="3BFE5557" w14:textId="77777777" w:rsidR="00E45884" w:rsidRPr="00EB13C9" w:rsidRDefault="00E45884">
      <w:pPr>
        <w:rPr>
          <w:rFonts w:ascii="Trebuchet MS" w:hAnsi="Trebuchet MS" w:cs="Tahoma"/>
          <w:sz w:val="20"/>
          <w:szCs w:val="20"/>
        </w:rPr>
      </w:pPr>
    </w:p>
    <w:p w14:paraId="271CAC52" w14:textId="77777777" w:rsidR="00E45884" w:rsidRPr="00EB13C9" w:rsidRDefault="00E45884">
      <w:pPr>
        <w:rPr>
          <w:rFonts w:ascii="Trebuchet MS" w:hAnsi="Trebuchet MS" w:cs="Tahoma"/>
          <w:sz w:val="20"/>
          <w:szCs w:val="20"/>
        </w:rPr>
      </w:pPr>
    </w:p>
    <w:p w14:paraId="120B84BB" w14:textId="77777777" w:rsidR="00E45884" w:rsidRPr="00EB13C9" w:rsidRDefault="00E45884">
      <w:pPr>
        <w:rPr>
          <w:rFonts w:ascii="Trebuchet MS" w:hAnsi="Trebuchet MS" w:cs="Tahoma"/>
          <w:sz w:val="20"/>
          <w:szCs w:val="20"/>
        </w:rPr>
      </w:pPr>
    </w:p>
    <w:p w14:paraId="5EEFC396" w14:textId="77777777" w:rsidR="00E45884" w:rsidRPr="00EB13C9" w:rsidRDefault="00E45884">
      <w:pPr>
        <w:rPr>
          <w:rFonts w:ascii="Trebuchet MS" w:hAnsi="Trebuchet MS" w:cs="Tahoma"/>
          <w:sz w:val="20"/>
          <w:szCs w:val="20"/>
        </w:rPr>
      </w:pPr>
    </w:p>
    <w:p w14:paraId="2F2F408A" w14:textId="77777777" w:rsidR="00E45884" w:rsidRPr="00EB13C9" w:rsidRDefault="00E45884">
      <w:pPr>
        <w:rPr>
          <w:rFonts w:ascii="Trebuchet MS" w:hAnsi="Trebuchet MS" w:cs="Tahoma"/>
          <w:sz w:val="20"/>
          <w:szCs w:val="20"/>
        </w:rPr>
      </w:pPr>
    </w:p>
    <w:p w14:paraId="42CBA8F4" w14:textId="77777777" w:rsidR="00E45884" w:rsidRPr="00EB13C9" w:rsidRDefault="00E45884">
      <w:pPr>
        <w:rPr>
          <w:rFonts w:ascii="Trebuchet MS" w:hAnsi="Trebuchet MS" w:cs="Tahoma"/>
          <w:sz w:val="20"/>
          <w:szCs w:val="20"/>
        </w:rPr>
      </w:pPr>
    </w:p>
    <w:p w14:paraId="1A1D62AC" w14:textId="77777777" w:rsidR="00E45884" w:rsidRPr="00EB13C9" w:rsidRDefault="00E45884">
      <w:pPr>
        <w:rPr>
          <w:rFonts w:ascii="Trebuchet MS" w:hAnsi="Trebuchet MS" w:cs="Tahoma"/>
          <w:sz w:val="20"/>
          <w:szCs w:val="20"/>
        </w:rPr>
      </w:pPr>
    </w:p>
    <w:p w14:paraId="745F25A4" w14:textId="77777777" w:rsidR="00E45884" w:rsidRPr="00EB13C9" w:rsidRDefault="00E45884">
      <w:pPr>
        <w:rPr>
          <w:rFonts w:ascii="Trebuchet MS" w:hAnsi="Trebuchet MS" w:cs="Tahoma"/>
          <w:sz w:val="20"/>
          <w:szCs w:val="20"/>
        </w:rPr>
      </w:pPr>
    </w:p>
    <w:p w14:paraId="0133F786" w14:textId="77777777" w:rsidR="00E45884" w:rsidRPr="00EB13C9" w:rsidRDefault="00E45884">
      <w:pPr>
        <w:rPr>
          <w:rFonts w:ascii="Trebuchet MS" w:hAnsi="Trebuchet MS" w:cs="Tahoma"/>
          <w:sz w:val="20"/>
          <w:szCs w:val="20"/>
        </w:rPr>
      </w:pPr>
    </w:p>
    <w:p w14:paraId="41AB755E" w14:textId="77777777" w:rsidR="00E45884" w:rsidRPr="00EB13C9" w:rsidRDefault="00E45884">
      <w:pPr>
        <w:rPr>
          <w:rFonts w:ascii="Trebuchet MS" w:hAnsi="Trebuchet MS" w:cs="Tahoma"/>
          <w:sz w:val="20"/>
          <w:szCs w:val="20"/>
        </w:rPr>
      </w:pPr>
    </w:p>
    <w:p w14:paraId="69C27EFF" w14:textId="77777777" w:rsidR="002F0FEC" w:rsidRPr="00EB13C9" w:rsidRDefault="002F0FEC">
      <w:pPr>
        <w:rPr>
          <w:rFonts w:ascii="Trebuchet MS" w:hAnsi="Trebuchet MS" w:cs="Tahoma"/>
          <w:sz w:val="20"/>
          <w:szCs w:val="20"/>
        </w:rPr>
      </w:pPr>
    </w:p>
    <w:p w14:paraId="658EFEDC" w14:textId="77777777" w:rsidR="002F0FEC" w:rsidRPr="00EB13C9" w:rsidRDefault="002F0FEC">
      <w:pPr>
        <w:rPr>
          <w:rFonts w:ascii="Trebuchet MS" w:hAnsi="Trebuchet MS" w:cs="Tahoma"/>
          <w:sz w:val="20"/>
          <w:szCs w:val="20"/>
        </w:rPr>
      </w:pPr>
    </w:p>
    <w:p w14:paraId="39D43249" w14:textId="77777777" w:rsidR="002F0FEC" w:rsidRPr="00EB13C9" w:rsidRDefault="002F0FEC">
      <w:pPr>
        <w:rPr>
          <w:rFonts w:ascii="Trebuchet MS" w:hAnsi="Trebuchet MS" w:cs="Tahoma"/>
          <w:sz w:val="20"/>
          <w:szCs w:val="20"/>
        </w:rPr>
      </w:pPr>
    </w:p>
    <w:p w14:paraId="1C99F7BC" w14:textId="77777777" w:rsidR="002F0FEC" w:rsidRPr="00EB13C9" w:rsidRDefault="002F0FEC">
      <w:pPr>
        <w:rPr>
          <w:rFonts w:ascii="Trebuchet MS" w:hAnsi="Trebuchet MS" w:cs="Tahoma"/>
          <w:sz w:val="20"/>
          <w:szCs w:val="20"/>
        </w:rPr>
      </w:pPr>
    </w:p>
    <w:p w14:paraId="59C19946" w14:textId="77777777" w:rsidR="002F0FEC" w:rsidRPr="00EB13C9" w:rsidRDefault="002F0FEC">
      <w:pPr>
        <w:rPr>
          <w:rFonts w:ascii="Trebuchet MS" w:hAnsi="Trebuchet MS" w:cs="Tahoma"/>
          <w:sz w:val="20"/>
          <w:szCs w:val="20"/>
        </w:rPr>
      </w:pPr>
    </w:p>
    <w:p w14:paraId="7321F22F" w14:textId="77777777" w:rsidR="00E45884" w:rsidRPr="00EB13C9" w:rsidRDefault="00024D43" w:rsidP="001D24F4">
      <w:pPr>
        <w:spacing w:after="200" w:line="276" w:lineRule="auto"/>
        <w:rPr>
          <w:rFonts w:ascii="Trebuchet MS" w:hAnsi="Trebuchet MS" w:cs="Tahoma"/>
          <w:sz w:val="20"/>
          <w:szCs w:val="20"/>
        </w:rPr>
      </w:pPr>
      <w:r w:rsidRPr="00EB13C9">
        <w:rPr>
          <w:rFonts w:ascii="Trebuchet MS" w:hAnsi="Trebuchet MS" w:cs="Tahoma"/>
          <w:sz w:val="20"/>
          <w:szCs w:val="20"/>
        </w:rPr>
        <w:br w:type="page"/>
      </w:r>
    </w:p>
    <w:p w14:paraId="7854FA8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pacing w:val="34"/>
          <w:w w:val="80"/>
          <w:position w:val="-1"/>
          <w:sz w:val="20"/>
          <w:szCs w:val="20"/>
        </w:rPr>
        <w:lastRenderedPageBreak/>
        <w:t>SOMMAIRE</w:t>
      </w:r>
    </w:p>
    <w:p w14:paraId="6F1BAD7C" w14:textId="77777777" w:rsidR="00E45884" w:rsidRPr="00EB13C9" w:rsidRDefault="00E45884" w:rsidP="00E45884">
      <w:pPr>
        <w:widowControl w:val="0"/>
        <w:tabs>
          <w:tab w:val="left" w:pos="10065"/>
        </w:tabs>
        <w:autoSpaceDE w:val="0"/>
        <w:jc w:val="both"/>
        <w:rPr>
          <w:rFonts w:ascii="Trebuchet MS" w:hAnsi="Trebuchet MS" w:cs="Tahoma"/>
          <w:sz w:val="20"/>
          <w:szCs w:val="20"/>
        </w:rPr>
      </w:pPr>
    </w:p>
    <w:p w14:paraId="13DB60E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pacing w:val="34"/>
          <w:sz w:val="20"/>
          <w:szCs w:val="20"/>
        </w:rPr>
        <w:t>A.</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Généralités</w:t>
      </w:r>
      <w:r w:rsidRPr="00EB13C9">
        <w:rPr>
          <w:rFonts w:ascii="Trebuchet MS" w:hAnsi="Trebuchet MS" w:cs="Tahoma"/>
          <w:b/>
          <w:bCs/>
          <w:spacing w:val="-44"/>
          <w:sz w:val="20"/>
          <w:szCs w:val="20"/>
        </w:rPr>
        <w:t xml:space="preserve"> </w:t>
      </w:r>
      <w:r w:rsidR="002D723A" w:rsidRPr="00EB13C9">
        <w:rPr>
          <w:rFonts w:ascii="Trebuchet MS" w:hAnsi="Trebuchet MS" w:cs="Tahoma"/>
          <w:sz w:val="20"/>
          <w:szCs w:val="20"/>
        </w:rPr>
        <w:t>. . . . . . ……………………………………………………………………………..</w:t>
      </w:r>
    </w:p>
    <w:p w14:paraId="6221B604" w14:textId="77777777"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E45884" w:rsidRPr="00EB13C9" w14:paraId="437E5847" w14:textId="77777777" w:rsidTr="00DF6449">
        <w:trPr>
          <w:trHeight w:hRule="exact" w:val="335"/>
        </w:trPr>
        <w:tc>
          <w:tcPr>
            <w:tcW w:w="1047" w:type="dxa"/>
            <w:shd w:val="clear" w:color="auto" w:fill="auto"/>
            <w:tcMar>
              <w:top w:w="0" w:type="dxa"/>
              <w:left w:w="0" w:type="dxa"/>
              <w:bottom w:w="0" w:type="dxa"/>
              <w:right w:w="0" w:type="dxa"/>
            </w:tcMar>
          </w:tcPr>
          <w:p w14:paraId="42509C7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w:t>
            </w:r>
          </w:p>
        </w:tc>
        <w:tc>
          <w:tcPr>
            <w:tcW w:w="7964" w:type="dxa"/>
            <w:shd w:val="clear" w:color="auto" w:fill="auto"/>
            <w:tcMar>
              <w:top w:w="0" w:type="dxa"/>
              <w:left w:w="0" w:type="dxa"/>
              <w:bottom w:w="0" w:type="dxa"/>
              <w:right w:w="0" w:type="dxa"/>
            </w:tcMar>
          </w:tcPr>
          <w:p w14:paraId="298F08A6"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Portée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soumission</w:t>
            </w:r>
            <w:r w:rsidRPr="00EB13C9">
              <w:rPr>
                <w:rFonts w:ascii="Trebuchet MS" w:hAnsi="Trebuchet MS" w:cs="Tahoma"/>
                <w:spacing w:val="-3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p>
        </w:tc>
        <w:tc>
          <w:tcPr>
            <w:tcW w:w="454" w:type="dxa"/>
            <w:shd w:val="clear" w:color="auto" w:fill="auto"/>
            <w:tcMar>
              <w:top w:w="0" w:type="dxa"/>
              <w:left w:w="0" w:type="dxa"/>
              <w:bottom w:w="0" w:type="dxa"/>
              <w:right w:w="0" w:type="dxa"/>
            </w:tcMar>
          </w:tcPr>
          <w:p w14:paraId="6F4BA177"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034E334F" w14:textId="77777777" w:rsidTr="00DF6449">
        <w:trPr>
          <w:trHeight w:hRule="exact" w:val="430"/>
        </w:trPr>
        <w:tc>
          <w:tcPr>
            <w:tcW w:w="1047" w:type="dxa"/>
            <w:shd w:val="clear" w:color="auto" w:fill="auto"/>
            <w:tcMar>
              <w:top w:w="0" w:type="dxa"/>
              <w:left w:w="0" w:type="dxa"/>
              <w:bottom w:w="0" w:type="dxa"/>
              <w:right w:w="0" w:type="dxa"/>
            </w:tcMar>
          </w:tcPr>
          <w:p w14:paraId="610D73FB"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w:t>
            </w:r>
          </w:p>
        </w:tc>
        <w:tc>
          <w:tcPr>
            <w:tcW w:w="7964" w:type="dxa"/>
            <w:shd w:val="clear" w:color="auto" w:fill="auto"/>
            <w:tcMar>
              <w:top w:w="0" w:type="dxa"/>
              <w:left w:w="0" w:type="dxa"/>
              <w:bottom w:w="0" w:type="dxa"/>
              <w:right w:w="0" w:type="dxa"/>
            </w:tcMar>
          </w:tcPr>
          <w:p w14:paraId="5C275C5E"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Financement</w:t>
            </w:r>
            <w:r w:rsidRPr="00EB13C9">
              <w:rPr>
                <w:rFonts w:ascii="Trebuchet MS" w:hAnsi="Trebuchet MS" w:cs="Tahoma"/>
                <w:spacing w:val="-39"/>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w:t>
            </w:r>
          </w:p>
        </w:tc>
        <w:tc>
          <w:tcPr>
            <w:tcW w:w="454" w:type="dxa"/>
            <w:shd w:val="clear" w:color="auto" w:fill="auto"/>
            <w:tcMar>
              <w:top w:w="0" w:type="dxa"/>
              <w:left w:w="0" w:type="dxa"/>
              <w:bottom w:w="0" w:type="dxa"/>
              <w:right w:w="0" w:type="dxa"/>
            </w:tcMar>
          </w:tcPr>
          <w:p w14:paraId="6D0F6979"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510A0E17" w14:textId="77777777" w:rsidTr="00DF6449">
        <w:trPr>
          <w:trHeight w:hRule="exact" w:val="430"/>
        </w:trPr>
        <w:tc>
          <w:tcPr>
            <w:tcW w:w="1047" w:type="dxa"/>
            <w:shd w:val="clear" w:color="auto" w:fill="auto"/>
            <w:tcMar>
              <w:top w:w="0" w:type="dxa"/>
              <w:left w:w="0" w:type="dxa"/>
              <w:bottom w:w="0" w:type="dxa"/>
              <w:right w:w="0" w:type="dxa"/>
            </w:tcMar>
          </w:tcPr>
          <w:p w14:paraId="6A1303FC"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w:t>
            </w:r>
          </w:p>
        </w:tc>
        <w:tc>
          <w:tcPr>
            <w:tcW w:w="7964" w:type="dxa"/>
            <w:shd w:val="clear" w:color="auto" w:fill="auto"/>
            <w:tcMar>
              <w:top w:w="0" w:type="dxa"/>
              <w:left w:w="0" w:type="dxa"/>
              <w:bottom w:w="0" w:type="dxa"/>
              <w:right w:w="0" w:type="dxa"/>
            </w:tcMar>
          </w:tcPr>
          <w:p w14:paraId="768CD3C8"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Fraude</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corruption</w:t>
            </w:r>
            <w:r w:rsidRPr="00EB13C9">
              <w:rPr>
                <w:rFonts w:ascii="Trebuchet MS" w:hAnsi="Trebuchet MS" w:cs="Tahoma"/>
                <w:spacing w:val="-26"/>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w:t>
            </w:r>
          </w:p>
        </w:tc>
        <w:tc>
          <w:tcPr>
            <w:tcW w:w="454" w:type="dxa"/>
            <w:shd w:val="clear" w:color="auto" w:fill="auto"/>
            <w:tcMar>
              <w:top w:w="0" w:type="dxa"/>
              <w:left w:w="0" w:type="dxa"/>
              <w:bottom w:w="0" w:type="dxa"/>
              <w:right w:w="0" w:type="dxa"/>
            </w:tcMar>
          </w:tcPr>
          <w:p w14:paraId="13A58C75"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7328D2E8" w14:textId="77777777" w:rsidTr="00DF6449">
        <w:trPr>
          <w:trHeight w:hRule="exact" w:val="430"/>
        </w:trPr>
        <w:tc>
          <w:tcPr>
            <w:tcW w:w="1047" w:type="dxa"/>
            <w:shd w:val="clear" w:color="auto" w:fill="auto"/>
            <w:tcMar>
              <w:top w:w="0" w:type="dxa"/>
              <w:left w:w="0" w:type="dxa"/>
              <w:bottom w:w="0" w:type="dxa"/>
              <w:right w:w="0" w:type="dxa"/>
            </w:tcMar>
          </w:tcPr>
          <w:p w14:paraId="09CB5AEE"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4</w:t>
            </w:r>
          </w:p>
        </w:tc>
        <w:tc>
          <w:tcPr>
            <w:tcW w:w="7964" w:type="dxa"/>
            <w:shd w:val="clear" w:color="auto" w:fill="auto"/>
            <w:tcMar>
              <w:top w:w="0" w:type="dxa"/>
              <w:left w:w="0" w:type="dxa"/>
              <w:bottom w:w="0" w:type="dxa"/>
              <w:right w:w="0" w:type="dxa"/>
            </w:tcMar>
          </w:tcPr>
          <w:p w14:paraId="596C1661"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Candidats</w:t>
            </w:r>
            <w:r w:rsidRPr="00EB13C9">
              <w:rPr>
                <w:rFonts w:ascii="Trebuchet MS" w:hAnsi="Trebuchet MS" w:cs="Tahoma"/>
                <w:spacing w:val="7"/>
                <w:sz w:val="20"/>
                <w:szCs w:val="20"/>
              </w:rPr>
              <w:t xml:space="preserve"> </w:t>
            </w:r>
            <w:r w:rsidRPr="00EB13C9">
              <w:rPr>
                <w:rFonts w:ascii="Trebuchet MS" w:hAnsi="Trebuchet MS" w:cs="Tahoma"/>
                <w:sz w:val="20"/>
                <w:szCs w:val="20"/>
              </w:rPr>
              <w:t>admis</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concourir</w:t>
            </w:r>
            <w:r w:rsidRPr="00EB13C9">
              <w:rPr>
                <w:rFonts w:ascii="Trebuchet MS" w:hAnsi="Trebuchet MS" w:cs="Tahoma"/>
                <w:spacing w:val="-24"/>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w:t>
            </w:r>
          </w:p>
        </w:tc>
        <w:tc>
          <w:tcPr>
            <w:tcW w:w="454" w:type="dxa"/>
            <w:shd w:val="clear" w:color="auto" w:fill="auto"/>
            <w:tcMar>
              <w:top w:w="0" w:type="dxa"/>
              <w:left w:w="0" w:type="dxa"/>
              <w:bottom w:w="0" w:type="dxa"/>
              <w:right w:w="0" w:type="dxa"/>
            </w:tcMar>
          </w:tcPr>
          <w:p w14:paraId="22A370BD"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71890622" w14:textId="77777777" w:rsidTr="00DF6449">
        <w:trPr>
          <w:trHeight w:hRule="exact" w:val="430"/>
        </w:trPr>
        <w:tc>
          <w:tcPr>
            <w:tcW w:w="1047" w:type="dxa"/>
            <w:shd w:val="clear" w:color="auto" w:fill="auto"/>
            <w:tcMar>
              <w:top w:w="0" w:type="dxa"/>
              <w:left w:w="0" w:type="dxa"/>
              <w:bottom w:w="0" w:type="dxa"/>
              <w:right w:w="0" w:type="dxa"/>
            </w:tcMar>
          </w:tcPr>
          <w:p w14:paraId="002FFCBB"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w w:val="95"/>
                <w:sz w:val="20"/>
                <w:szCs w:val="20"/>
              </w:rPr>
              <w:t>Article</w:t>
            </w:r>
            <w:r w:rsidRPr="00EB13C9">
              <w:rPr>
                <w:rFonts w:ascii="Trebuchet MS" w:hAnsi="Trebuchet MS" w:cs="Tahoma"/>
                <w:spacing w:val="3"/>
                <w:sz w:val="20"/>
                <w:szCs w:val="20"/>
              </w:rPr>
              <w:t xml:space="preserve"> </w:t>
            </w:r>
            <w:r w:rsidRPr="00EB13C9">
              <w:rPr>
                <w:rFonts w:ascii="Trebuchet MS" w:hAnsi="Trebuchet MS" w:cs="Tahoma"/>
                <w:w w:val="95"/>
                <w:sz w:val="20"/>
                <w:szCs w:val="20"/>
              </w:rPr>
              <w:t>5</w:t>
            </w:r>
          </w:p>
        </w:tc>
        <w:tc>
          <w:tcPr>
            <w:tcW w:w="7964" w:type="dxa"/>
            <w:shd w:val="clear" w:color="auto" w:fill="auto"/>
            <w:tcMar>
              <w:top w:w="0" w:type="dxa"/>
              <w:left w:w="0" w:type="dxa"/>
              <w:bottom w:w="0" w:type="dxa"/>
              <w:right w:w="0" w:type="dxa"/>
            </w:tcMar>
          </w:tcPr>
          <w:p w14:paraId="4BFF3B8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w w:val="95"/>
                <w:sz w:val="20"/>
                <w:szCs w:val="20"/>
              </w:rPr>
              <w:t>:</w:t>
            </w:r>
            <w:r w:rsidRPr="00EB13C9">
              <w:rPr>
                <w:rFonts w:ascii="Trebuchet MS" w:hAnsi="Trebuchet MS" w:cs="Tahoma"/>
                <w:spacing w:val="3"/>
                <w:sz w:val="20"/>
                <w:szCs w:val="20"/>
              </w:rPr>
              <w:t xml:space="preserve"> </w:t>
            </w:r>
            <w:r w:rsidRPr="00EB13C9">
              <w:rPr>
                <w:rFonts w:ascii="Trebuchet MS" w:hAnsi="Trebuchet MS" w:cs="Tahoma"/>
                <w:sz w:val="20"/>
                <w:szCs w:val="20"/>
              </w:rPr>
              <w:t>Matériaux, matériels, fournitures, équipements et services autorisés</w:t>
            </w:r>
            <w:r w:rsidRPr="00EB13C9">
              <w:rPr>
                <w:rFonts w:ascii="Trebuchet MS" w:hAnsi="Trebuchet MS" w:cs="Tahoma"/>
                <w:spacing w:val="-1"/>
                <w:sz w:val="20"/>
                <w:szCs w:val="20"/>
              </w:rPr>
              <w:t xml:space="preserve"> </w:t>
            </w:r>
            <w:r w:rsidRPr="00EB13C9">
              <w:rPr>
                <w:rFonts w:ascii="Trebuchet MS" w:hAnsi="Trebuchet MS" w:cs="Tahoma"/>
                <w:sz w:val="20"/>
                <w:szCs w:val="20"/>
              </w:rPr>
              <w:t>. . . . . . . . . . . . . . . . . . . . . . . . . . . . . .</w:t>
            </w:r>
          </w:p>
        </w:tc>
        <w:tc>
          <w:tcPr>
            <w:tcW w:w="454" w:type="dxa"/>
            <w:shd w:val="clear" w:color="auto" w:fill="auto"/>
            <w:tcMar>
              <w:top w:w="0" w:type="dxa"/>
              <w:left w:w="0" w:type="dxa"/>
              <w:bottom w:w="0" w:type="dxa"/>
              <w:right w:w="0" w:type="dxa"/>
            </w:tcMar>
          </w:tcPr>
          <w:p w14:paraId="199B2FE4"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3DA191F5" w14:textId="77777777" w:rsidTr="00DF6449">
        <w:trPr>
          <w:trHeight w:hRule="exact" w:val="430"/>
        </w:trPr>
        <w:tc>
          <w:tcPr>
            <w:tcW w:w="1047" w:type="dxa"/>
            <w:shd w:val="clear" w:color="auto" w:fill="auto"/>
            <w:tcMar>
              <w:top w:w="0" w:type="dxa"/>
              <w:left w:w="0" w:type="dxa"/>
              <w:bottom w:w="0" w:type="dxa"/>
              <w:right w:w="0" w:type="dxa"/>
            </w:tcMar>
          </w:tcPr>
          <w:p w14:paraId="30BD2B0E"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6</w:t>
            </w:r>
          </w:p>
        </w:tc>
        <w:tc>
          <w:tcPr>
            <w:tcW w:w="7964" w:type="dxa"/>
            <w:shd w:val="clear" w:color="auto" w:fill="auto"/>
            <w:tcMar>
              <w:top w:w="0" w:type="dxa"/>
              <w:left w:w="0" w:type="dxa"/>
              <w:bottom w:w="0" w:type="dxa"/>
              <w:right w:w="0" w:type="dxa"/>
            </w:tcMar>
          </w:tcPr>
          <w:p w14:paraId="642996B8"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Qualification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26"/>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w:t>
            </w:r>
          </w:p>
        </w:tc>
        <w:tc>
          <w:tcPr>
            <w:tcW w:w="454" w:type="dxa"/>
            <w:shd w:val="clear" w:color="auto" w:fill="auto"/>
            <w:tcMar>
              <w:top w:w="0" w:type="dxa"/>
              <w:left w:w="0" w:type="dxa"/>
              <w:bottom w:w="0" w:type="dxa"/>
              <w:right w:w="0" w:type="dxa"/>
            </w:tcMar>
          </w:tcPr>
          <w:p w14:paraId="2A87FA7F"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2BC6C226" w14:textId="77777777" w:rsidTr="00DF6449">
        <w:trPr>
          <w:trHeight w:hRule="exact" w:val="335"/>
        </w:trPr>
        <w:tc>
          <w:tcPr>
            <w:tcW w:w="1047" w:type="dxa"/>
            <w:shd w:val="clear" w:color="auto" w:fill="auto"/>
            <w:tcMar>
              <w:top w:w="0" w:type="dxa"/>
              <w:left w:w="0" w:type="dxa"/>
              <w:bottom w:w="0" w:type="dxa"/>
              <w:right w:w="0" w:type="dxa"/>
            </w:tcMar>
          </w:tcPr>
          <w:p w14:paraId="7A694A34"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7</w:t>
            </w:r>
          </w:p>
        </w:tc>
        <w:tc>
          <w:tcPr>
            <w:tcW w:w="7964" w:type="dxa"/>
            <w:shd w:val="clear" w:color="auto" w:fill="auto"/>
            <w:tcMar>
              <w:top w:w="0" w:type="dxa"/>
              <w:left w:w="0" w:type="dxa"/>
              <w:bottom w:w="0" w:type="dxa"/>
              <w:right w:w="0" w:type="dxa"/>
            </w:tcMar>
          </w:tcPr>
          <w:p w14:paraId="3450A3CE"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Visite</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site</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travaux</w:t>
            </w:r>
            <w:r w:rsidRPr="00EB13C9">
              <w:rPr>
                <w:rFonts w:ascii="Trebuchet MS" w:hAnsi="Trebuchet MS" w:cs="Tahoma"/>
                <w:spacing w:val="-1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w:t>
            </w:r>
          </w:p>
        </w:tc>
        <w:tc>
          <w:tcPr>
            <w:tcW w:w="454" w:type="dxa"/>
            <w:shd w:val="clear" w:color="auto" w:fill="auto"/>
            <w:tcMar>
              <w:top w:w="0" w:type="dxa"/>
              <w:left w:w="0" w:type="dxa"/>
              <w:bottom w:w="0" w:type="dxa"/>
              <w:right w:w="0" w:type="dxa"/>
            </w:tcMar>
          </w:tcPr>
          <w:p w14:paraId="14A8D381" w14:textId="77777777" w:rsidR="00E45884" w:rsidRPr="00EB13C9" w:rsidRDefault="00E45884" w:rsidP="00DF6449">
            <w:pPr>
              <w:widowControl w:val="0"/>
              <w:autoSpaceDE w:val="0"/>
              <w:jc w:val="both"/>
              <w:rPr>
                <w:rFonts w:ascii="Trebuchet MS" w:hAnsi="Trebuchet MS" w:cs="Tahoma"/>
                <w:sz w:val="20"/>
                <w:szCs w:val="20"/>
              </w:rPr>
            </w:pPr>
          </w:p>
        </w:tc>
      </w:tr>
    </w:tbl>
    <w:p w14:paraId="0312EDD2" w14:textId="77777777" w:rsidR="00E45884" w:rsidRPr="00EB13C9" w:rsidRDefault="00E45884" w:rsidP="00E45884">
      <w:pPr>
        <w:widowControl w:val="0"/>
        <w:autoSpaceDE w:val="0"/>
        <w:jc w:val="both"/>
        <w:rPr>
          <w:rFonts w:ascii="Trebuchet MS" w:hAnsi="Trebuchet MS" w:cs="Tahoma"/>
          <w:sz w:val="20"/>
          <w:szCs w:val="20"/>
        </w:rPr>
      </w:pPr>
    </w:p>
    <w:p w14:paraId="083A45B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B.</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Dossier</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d’Appel</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d’Offres</w:t>
      </w:r>
      <w:r w:rsidRPr="00EB13C9">
        <w:rPr>
          <w:rFonts w:ascii="Trebuchet MS" w:hAnsi="Trebuchet MS" w:cs="Tahoma"/>
          <w:b/>
          <w:bCs/>
          <w:spacing w:val="-8"/>
          <w:sz w:val="20"/>
          <w:szCs w:val="20"/>
        </w:rPr>
        <w:t xml:space="preserve"> </w:t>
      </w:r>
      <w:r w:rsidRPr="00EB13C9">
        <w:rPr>
          <w:rFonts w:ascii="Trebuchet MS" w:hAnsi="Trebuchet MS" w:cs="Tahoma"/>
          <w:sz w:val="20"/>
          <w:szCs w:val="20"/>
        </w:rPr>
        <w:t>. . .</w:t>
      </w:r>
      <w:r w:rsidRPr="00EB13C9">
        <w:rPr>
          <w:rFonts w:ascii="Trebuchet MS" w:hAnsi="Trebuchet MS" w:cs="Tahoma"/>
          <w:sz w:val="20"/>
          <w:szCs w:val="20"/>
        </w:rPr>
        <w:tab/>
        <w:t>………………………………………………………………</w:t>
      </w:r>
    </w:p>
    <w:p w14:paraId="3E924332" w14:textId="77777777"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E45884" w:rsidRPr="00EB13C9" w14:paraId="6EF730C1" w14:textId="77777777" w:rsidTr="00DF6449">
        <w:trPr>
          <w:trHeight w:hRule="exact" w:val="335"/>
        </w:trPr>
        <w:tc>
          <w:tcPr>
            <w:tcW w:w="1113" w:type="dxa"/>
            <w:shd w:val="clear" w:color="auto" w:fill="auto"/>
            <w:tcMar>
              <w:top w:w="0" w:type="dxa"/>
              <w:left w:w="0" w:type="dxa"/>
              <w:bottom w:w="0" w:type="dxa"/>
              <w:right w:w="0" w:type="dxa"/>
            </w:tcMar>
          </w:tcPr>
          <w:p w14:paraId="0C28B657"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8</w:t>
            </w:r>
          </w:p>
        </w:tc>
        <w:tc>
          <w:tcPr>
            <w:tcW w:w="7898" w:type="dxa"/>
            <w:shd w:val="clear" w:color="auto" w:fill="auto"/>
            <w:tcMar>
              <w:top w:w="0" w:type="dxa"/>
              <w:left w:w="0" w:type="dxa"/>
              <w:bottom w:w="0" w:type="dxa"/>
              <w:right w:w="0" w:type="dxa"/>
            </w:tcMar>
          </w:tcPr>
          <w:p w14:paraId="10E7E25A"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Contenu</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Dossier</w:t>
            </w:r>
            <w:r w:rsidRPr="00EB13C9">
              <w:rPr>
                <w:rFonts w:ascii="Trebuchet MS" w:hAnsi="Trebuchet MS" w:cs="Tahoma"/>
                <w:spacing w:val="7"/>
                <w:sz w:val="20"/>
                <w:szCs w:val="20"/>
              </w:rPr>
              <w:t xml:space="preserve"> </w:t>
            </w:r>
            <w:r w:rsidRPr="00EB13C9">
              <w:rPr>
                <w:rFonts w:ascii="Trebuchet MS" w:hAnsi="Trebuchet MS" w:cs="Tahoma"/>
                <w:sz w:val="20"/>
                <w:szCs w:val="20"/>
              </w:rPr>
              <w:t>d’Appel</w:t>
            </w:r>
            <w:r w:rsidRPr="00EB13C9">
              <w:rPr>
                <w:rFonts w:ascii="Trebuchet MS" w:hAnsi="Trebuchet MS" w:cs="Tahoma"/>
                <w:spacing w:val="7"/>
                <w:sz w:val="20"/>
                <w:szCs w:val="20"/>
              </w:rPr>
              <w:t xml:space="preserve"> </w:t>
            </w:r>
            <w:r w:rsidRPr="00EB13C9">
              <w:rPr>
                <w:rFonts w:ascii="Trebuchet MS" w:hAnsi="Trebuchet MS" w:cs="Tahoma"/>
                <w:sz w:val="20"/>
                <w:szCs w:val="20"/>
              </w:rPr>
              <w:t>d’Offres</w:t>
            </w:r>
            <w:r w:rsidRPr="00EB13C9">
              <w:rPr>
                <w:rFonts w:ascii="Trebuchet MS" w:hAnsi="Trebuchet MS" w:cs="Tahoma"/>
                <w:spacing w:val="-40"/>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w:t>
            </w:r>
          </w:p>
        </w:tc>
        <w:tc>
          <w:tcPr>
            <w:tcW w:w="454" w:type="dxa"/>
            <w:shd w:val="clear" w:color="auto" w:fill="auto"/>
            <w:tcMar>
              <w:top w:w="0" w:type="dxa"/>
              <w:left w:w="0" w:type="dxa"/>
              <w:bottom w:w="0" w:type="dxa"/>
              <w:right w:w="0" w:type="dxa"/>
            </w:tcMar>
          </w:tcPr>
          <w:p w14:paraId="2AE359C2"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5384B62B" w14:textId="77777777" w:rsidTr="00DF6449">
        <w:trPr>
          <w:trHeight w:hRule="exact" w:val="430"/>
        </w:trPr>
        <w:tc>
          <w:tcPr>
            <w:tcW w:w="1113" w:type="dxa"/>
            <w:shd w:val="clear" w:color="auto" w:fill="auto"/>
            <w:tcMar>
              <w:top w:w="0" w:type="dxa"/>
              <w:left w:w="0" w:type="dxa"/>
              <w:bottom w:w="0" w:type="dxa"/>
              <w:right w:w="0" w:type="dxa"/>
            </w:tcMar>
          </w:tcPr>
          <w:p w14:paraId="1C164EAE"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9</w:t>
            </w:r>
          </w:p>
        </w:tc>
        <w:tc>
          <w:tcPr>
            <w:tcW w:w="7898" w:type="dxa"/>
            <w:shd w:val="clear" w:color="auto" w:fill="auto"/>
            <w:tcMar>
              <w:top w:w="0" w:type="dxa"/>
              <w:left w:w="0" w:type="dxa"/>
              <w:bottom w:w="0" w:type="dxa"/>
              <w:right w:w="0" w:type="dxa"/>
            </w:tcMar>
          </w:tcPr>
          <w:p w14:paraId="1ED538B6"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Eclaircissements</w:t>
            </w:r>
            <w:r w:rsidRPr="00EB13C9">
              <w:rPr>
                <w:rFonts w:ascii="Trebuchet MS" w:hAnsi="Trebuchet MS" w:cs="Tahoma"/>
                <w:spacing w:val="7"/>
                <w:sz w:val="20"/>
                <w:szCs w:val="20"/>
              </w:rPr>
              <w:t xml:space="preserve"> </w:t>
            </w:r>
            <w:r w:rsidRPr="00EB13C9">
              <w:rPr>
                <w:rFonts w:ascii="Trebuchet MS" w:hAnsi="Trebuchet MS" w:cs="Tahoma"/>
                <w:sz w:val="20"/>
                <w:szCs w:val="20"/>
              </w:rPr>
              <w:t>apportés</w:t>
            </w:r>
            <w:r w:rsidRPr="00EB13C9">
              <w:rPr>
                <w:rFonts w:ascii="Trebuchet MS" w:hAnsi="Trebuchet MS" w:cs="Tahoma"/>
                <w:spacing w:val="7"/>
                <w:sz w:val="20"/>
                <w:szCs w:val="20"/>
              </w:rPr>
              <w:t xml:space="preserve"> </w:t>
            </w:r>
            <w:r w:rsidRPr="00EB13C9">
              <w:rPr>
                <w:rFonts w:ascii="Trebuchet MS" w:hAnsi="Trebuchet MS" w:cs="Tahoma"/>
                <w:sz w:val="20"/>
                <w:szCs w:val="20"/>
              </w:rPr>
              <w:t>au</w:t>
            </w:r>
            <w:r w:rsidRPr="00EB13C9">
              <w:rPr>
                <w:rFonts w:ascii="Trebuchet MS" w:hAnsi="Trebuchet MS" w:cs="Tahoma"/>
                <w:spacing w:val="7"/>
                <w:sz w:val="20"/>
                <w:szCs w:val="20"/>
              </w:rPr>
              <w:t xml:space="preserve"> </w:t>
            </w:r>
            <w:r w:rsidRPr="00EB13C9">
              <w:rPr>
                <w:rFonts w:ascii="Trebuchet MS" w:hAnsi="Trebuchet MS" w:cs="Tahoma"/>
                <w:sz w:val="20"/>
                <w:szCs w:val="20"/>
              </w:rPr>
              <w:t>Dossier</w:t>
            </w:r>
            <w:r w:rsidRPr="00EB13C9">
              <w:rPr>
                <w:rFonts w:ascii="Trebuchet MS" w:hAnsi="Trebuchet MS" w:cs="Tahoma"/>
                <w:spacing w:val="7"/>
                <w:sz w:val="20"/>
                <w:szCs w:val="20"/>
              </w:rPr>
              <w:t xml:space="preserve"> </w:t>
            </w:r>
            <w:r w:rsidRPr="00EB13C9">
              <w:rPr>
                <w:rFonts w:ascii="Trebuchet MS" w:hAnsi="Trebuchet MS" w:cs="Tahoma"/>
                <w:sz w:val="20"/>
                <w:szCs w:val="20"/>
              </w:rPr>
              <w:t>d’Appel</w:t>
            </w:r>
            <w:r w:rsidRPr="00EB13C9">
              <w:rPr>
                <w:rFonts w:ascii="Trebuchet MS" w:hAnsi="Trebuchet MS" w:cs="Tahoma"/>
                <w:spacing w:val="7"/>
                <w:sz w:val="20"/>
                <w:szCs w:val="20"/>
              </w:rPr>
              <w:t xml:space="preserve"> </w:t>
            </w:r>
            <w:r w:rsidRPr="00EB13C9">
              <w:rPr>
                <w:rFonts w:ascii="Trebuchet MS" w:hAnsi="Trebuchet MS" w:cs="Tahoma"/>
                <w:sz w:val="20"/>
                <w:szCs w:val="20"/>
              </w:rPr>
              <w:t>d’Offres</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recours</w:t>
            </w:r>
            <w:r w:rsidRPr="00EB13C9">
              <w:rPr>
                <w:rFonts w:ascii="Trebuchet MS" w:hAnsi="Trebuchet MS" w:cs="Tahoma"/>
                <w:spacing w:val="-20"/>
                <w:sz w:val="20"/>
                <w:szCs w:val="20"/>
              </w:rPr>
              <w:t xml:space="preserve"> </w:t>
            </w:r>
            <w:r w:rsidRPr="00EB13C9">
              <w:rPr>
                <w:rFonts w:ascii="Trebuchet MS" w:hAnsi="Trebuchet MS" w:cs="Tahoma"/>
                <w:sz w:val="20"/>
                <w:szCs w:val="20"/>
              </w:rPr>
              <w:t>. . . . . . . . . . . . . . . . . . . . . . . . . . . .</w:t>
            </w:r>
          </w:p>
        </w:tc>
        <w:tc>
          <w:tcPr>
            <w:tcW w:w="454" w:type="dxa"/>
            <w:shd w:val="clear" w:color="auto" w:fill="auto"/>
            <w:tcMar>
              <w:top w:w="0" w:type="dxa"/>
              <w:left w:w="0" w:type="dxa"/>
              <w:bottom w:w="0" w:type="dxa"/>
              <w:right w:w="0" w:type="dxa"/>
            </w:tcMar>
          </w:tcPr>
          <w:p w14:paraId="74ED6D3D"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50FEDF67" w14:textId="77777777" w:rsidTr="00DF6449">
        <w:trPr>
          <w:trHeight w:hRule="exact" w:val="335"/>
        </w:trPr>
        <w:tc>
          <w:tcPr>
            <w:tcW w:w="1113" w:type="dxa"/>
            <w:shd w:val="clear" w:color="auto" w:fill="auto"/>
            <w:tcMar>
              <w:top w:w="0" w:type="dxa"/>
              <w:left w:w="0" w:type="dxa"/>
              <w:bottom w:w="0" w:type="dxa"/>
              <w:right w:w="0" w:type="dxa"/>
            </w:tcMar>
          </w:tcPr>
          <w:p w14:paraId="254D76F3"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10</w:t>
            </w:r>
          </w:p>
        </w:tc>
        <w:tc>
          <w:tcPr>
            <w:tcW w:w="7898" w:type="dxa"/>
            <w:shd w:val="clear" w:color="auto" w:fill="auto"/>
            <w:tcMar>
              <w:top w:w="0" w:type="dxa"/>
              <w:left w:w="0" w:type="dxa"/>
              <w:bottom w:w="0" w:type="dxa"/>
              <w:right w:w="0" w:type="dxa"/>
            </w:tcMar>
          </w:tcPr>
          <w:p w14:paraId="27D90E43"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Dossier</w:t>
            </w:r>
            <w:r w:rsidRPr="00EB13C9">
              <w:rPr>
                <w:rFonts w:ascii="Trebuchet MS" w:hAnsi="Trebuchet MS" w:cs="Tahoma"/>
                <w:spacing w:val="7"/>
                <w:sz w:val="20"/>
                <w:szCs w:val="20"/>
              </w:rPr>
              <w:t xml:space="preserve"> </w:t>
            </w:r>
            <w:r w:rsidRPr="00EB13C9">
              <w:rPr>
                <w:rFonts w:ascii="Trebuchet MS" w:hAnsi="Trebuchet MS" w:cs="Tahoma"/>
                <w:sz w:val="20"/>
                <w:szCs w:val="20"/>
              </w:rPr>
              <w:t>d’Appel</w:t>
            </w:r>
            <w:r w:rsidRPr="00EB13C9">
              <w:rPr>
                <w:rFonts w:ascii="Trebuchet MS" w:hAnsi="Trebuchet MS" w:cs="Tahoma"/>
                <w:spacing w:val="7"/>
                <w:sz w:val="20"/>
                <w:szCs w:val="20"/>
              </w:rPr>
              <w:t xml:space="preserve"> </w:t>
            </w:r>
            <w:r w:rsidRPr="00EB13C9">
              <w:rPr>
                <w:rFonts w:ascii="Trebuchet MS" w:hAnsi="Trebuchet MS" w:cs="Tahoma"/>
                <w:sz w:val="20"/>
                <w:szCs w:val="20"/>
              </w:rPr>
              <w:t>d’Offres</w:t>
            </w:r>
            <w:r w:rsidRPr="00EB13C9">
              <w:rPr>
                <w:rFonts w:ascii="Trebuchet MS" w:hAnsi="Trebuchet MS" w:cs="Tahoma"/>
                <w:spacing w:val="-1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w:t>
            </w:r>
          </w:p>
        </w:tc>
        <w:tc>
          <w:tcPr>
            <w:tcW w:w="454" w:type="dxa"/>
            <w:shd w:val="clear" w:color="auto" w:fill="auto"/>
            <w:tcMar>
              <w:top w:w="0" w:type="dxa"/>
              <w:left w:w="0" w:type="dxa"/>
              <w:bottom w:w="0" w:type="dxa"/>
              <w:right w:w="0" w:type="dxa"/>
            </w:tcMar>
          </w:tcPr>
          <w:p w14:paraId="4D04ECD7" w14:textId="77777777" w:rsidR="00E45884" w:rsidRPr="00EB13C9" w:rsidRDefault="00E45884" w:rsidP="00DF6449">
            <w:pPr>
              <w:widowControl w:val="0"/>
              <w:autoSpaceDE w:val="0"/>
              <w:jc w:val="both"/>
              <w:rPr>
                <w:rFonts w:ascii="Trebuchet MS" w:hAnsi="Trebuchet MS" w:cs="Tahoma"/>
                <w:sz w:val="20"/>
                <w:szCs w:val="20"/>
              </w:rPr>
            </w:pPr>
          </w:p>
        </w:tc>
      </w:tr>
    </w:tbl>
    <w:p w14:paraId="5CCD5074" w14:textId="77777777" w:rsidR="00E45884" w:rsidRPr="00EB13C9" w:rsidRDefault="00E45884" w:rsidP="00E45884">
      <w:pPr>
        <w:widowControl w:val="0"/>
        <w:autoSpaceDE w:val="0"/>
        <w:jc w:val="both"/>
        <w:rPr>
          <w:rFonts w:ascii="Trebuchet MS" w:hAnsi="Trebuchet MS" w:cs="Tahoma"/>
          <w:sz w:val="20"/>
          <w:szCs w:val="20"/>
        </w:rPr>
      </w:pPr>
    </w:p>
    <w:p w14:paraId="4B944A6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C.</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Préparation</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7"/>
          <w:sz w:val="20"/>
          <w:szCs w:val="20"/>
        </w:rPr>
        <w:t xml:space="preserve"> </w:t>
      </w:r>
      <w:proofErr w:type="gramStart"/>
      <w:r w:rsidRPr="00EB13C9">
        <w:rPr>
          <w:rFonts w:ascii="Trebuchet MS" w:hAnsi="Trebuchet MS" w:cs="Tahoma"/>
          <w:b/>
          <w:bCs/>
          <w:sz w:val="20"/>
          <w:szCs w:val="20"/>
        </w:rPr>
        <w:t>offres</w:t>
      </w:r>
      <w:r w:rsidRPr="00EB13C9">
        <w:rPr>
          <w:rFonts w:ascii="Trebuchet MS" w:hAnsi="Trebuchet MS" w:cs="Tahoma"/>
          <w:b/>
          <w:bCs/>
          <w:spacing w:val="-8"/>
          <w:sz w:val="20"/>
          <w:szCs w:val="20"/>
        </w:rPr>
        <w:t>..</w:t>
      </w:r>
      <w:proofErr w:type="gramEnd"/>
      <w:r w:rsidRPr="00EB13C9">
        <w:rPr>
          <w:rFonts w:ascii="Trebuchet MS" w:hAnsi="Trebuchet MS" w:cs="Tahoma"/>
          <w:b/>
          <w:bCs/>
          <w:spacing w:val="-8"/>
          <w:sz w:val="20"/>
          <w:szCs w:val="20"/>
        </w:rPr>
        <w:t xml:space="preserve"> </w:t>
      </w:r>
      <w:r w:rsidRPr="00EB13C9">
        <w:rPr>
          <w:rFonts w:ascii="Trebuchet MS" w:hAnsi="Trebuchet MS" w:cs="Tahoma"/>
          <w:sz w:val="20"/>
          <w:szCs w:val="20"/>
        </w:rPr>
        <w:t>.</w:t>
      </w:r>
      <w:r w:rsidRPr="00EB13C9">
        <w:rPr>
          <w:rFonts w:ascii="Trebuchet MS" w:hAnsi="Trebuchet MS" w:cs="Tahoma"/>
          <w:sz w:val="20"/>
          <w:szCs w:val="20"/>
        </w:rPr>
        <w:tab/>
        <w:t>………………………………………………………………</w:t>
      </w:r>
    </w:p>
    <w:p w14:paraId="12F75093" w14:textId="77777777" w:rsidR="00E45884" w:rsidRPr="00EB13C9" w:rsidRDefault="00E45884" w:rsidP="00E45884">
      <w:pPr>
        <w:widowControl w:val="0"/>
        <w:autoSpaceDE w:val="0"/>
        <w:jc w:val="both"/>
        <w:rPr>
          <w:rFonts w:ascii="Trebuchet MS" w:hAnsi="Trebuchet MS" w:cs="Tahoma"/>
          <w:sz w:val="20"/>
          <w:szCs w:val="20"/>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E45884" w:rsidRPr="00EB13C9" w14:paraId="2CA92358" w14:textId="77777777" w:rsidTr="00DF6449">
        <w:trPr>
          <w:trHeight w:hRule="exact" w:val="335"/>
        </w:trPr>
        <w:tc>
          <w:tcPr>
            <w:tcW w:w="1113" w:type="dxa"/>
            <w:shd w:val="clear" w:color="auto" w:fill="auto"/>
            <w:tcMar>
              <w:top w:w="0" w:type="dxa"/>
              <w:left w:w="0" w:type="dxa"/>
              <w:bottom w:w="0" w:type="dxa"/>
              <w:right w:w="0" w:type="dxa"/>
            </w:tcMar>
          </w:tcPr>
          <w:p w14:paraId="34DAD43F"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11</w:t>
            </w:r>
          </w:p>
        </w:tc>
        <w:tc>
          <w:tcPr>
            <w:tcW w:w="7898" w:type="dxa"/>
            <w:shd w:val="clear" w:color="auto" w:fill="auto"/>
            <w:tcMar>
              <w:top w:w="0" w:type="dxa"/>
              <w:left w:w="0" w:type="dxa"/>
              <w:bottom w:w="0" w:type="dxa"/>
              <w:right w:w="0" w:type="dxa"/>
            </w:tcMar>
          </w:tcPr>
          <w:p w14:paraId="4A0D3B3E"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Frais</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soumission</w:t>
            </w:r>
            <w:r w:rsidRPr="00EB13C9">
              <w:rPr>
                <w:rFonts w:ascii="Trebuchet MS" w:hAnsi="Trebuchet MS" w:cs="Tahoma"/>
                <w:spacing w:val="-28"/>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w:t>
            </w:r>
          </w:p>
        </w:tc>
        <w:tc>
          <w:tcPr>
            <w:tcW w:w="547" w:type="dxa"/>
            <w:shd w:val="clear" w:color="auto" w:fill="auto"/>
            <w:tcMar>
              <w:top w:w="0" w:type="dxa"/>
              <w:left w:w="0" w:type="dxa"/>
              <w:bottom w:w="0" w:type="dxa"/>
              <w:right w:w="0" w:type="dxa"/>
            </w:tcMar>
          </w:tcPr>
          <w:p w14:paraId="78A6A8DD"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57F20074" w14:textId="77777777" w:rsidTr="00DF6449">
        <w:trPr>
          <w:trHeight w:hRule="exact" w:val="430"/>
        </w:trPr>
        <w:tc>
          <w:tcPr>
            <w:tcW w:w="1113" w:type="dxa"/>
            <w:shd w:val="clear" w:color="auto" w:fill="auto"/>
            <w:tcMar>
              <w:top w:w="0" w:type="dxa"/>
              <w:left w:w="0" w:type="dxa"/>
              <w:bottom w:w="0" w:type="dxa"/>
              <w:right w:w="0" w:type="dxa"/>
            </w:tcMar>
          </w:tcPr>
          <w:p w14:paraId="6FBDA096"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12</w:t>
            </w:r>
          </w:p>
        </w:tc>
        <w:tc>
          <w:tcPr>
            <w:tcW w:w="7898" w:type="dxa"/>
            <w:shd w:val="clear" w:color="auto" w:fill="auto"/>
            <w:tcMar>
              <w:top w:w="0" w:type="dxa"/>
              <w:left w:w="0" w:type="dxa"/>
              <w:bottom w:w="0" w:type="dxa"/>
              <w:right w:w="0" w:type="dxa"/>
            </w:tcMar>
          </w:tcPr>
          <w:p w14:paraId="58C68E7B"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Langue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l’offre</w:t>
            </w:r>
            <w:r w:rsidRPr="00EB13C9">
              <w:rPr>
                <w:rFonts w:ascii="Trebuchet MS" w:hAnsi="Trebuchet MS" w:cs="Tahoma"/>
                <w:spacing w:val="-9"/>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w:t>
            </w:r>
          </w:p>
        </w:tc>
        <w:tc>
          <w:tcPr>
            <w:tcW w:w="547" w:type="dxa"/>
            <w:shd w:val="clear" w:color="auto" w:fill="auto"/>
            <w:tcMar>
              <w:top w:w="0" w:type="dxa"/>
              <w:left w:w="0" w:type="dxa"/>
              <w:bottom w:w="0" w:type="dxa"/>
              <w:right w:w="0" w:type="dxa"/>
            </w:tcMar>
          </w:tcPr>
          <w:p w14:paraId="5454E56A"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0D2C6A75" w14:textId="77777777" w:rsidTr="00DF6449">
        <w:trPr>
          <w:trHeight w:hRule="exact" w:val="430"/>
        </w:trPr>
        <w:tc>
          <w:tcPr>
            <w:tcW w:w="1113" w:type="dxa"/>
            <w:shd w:val="clear" w:color="auto" w:fill="auto"/>
            <w:tcMar>
              <w:top w:w="0" w:type="dxa"/>
              <w:left w:w="0" w:type="dxa"/>
              <w:bottom w:w="0" w:type="dxa"/>
              <w:right w:w="0" w:type="dxa"/>
            </w:tcMar>
          </w:tcPr>
          <w:p w14:paraId="7A084006"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13</w:t>
            </w:r>
          </w:p>
        </w:tc>
        <w:tc>
          <w:tcPr>
            <w:tcW w:w="7898" w:type="dxa"/>
            <w:shd w:val="clear" w:color="auto" w:fill="auto"/>
            <w:tcMar>
              <w:top w:w="0" w:type="dxa"/>
              <w:left w:w="0" w:type="dxa"/>
              <w:bottom w:w="0" w:type="dxa"/>
              <w:right w:w="0" w:type="dxa"/>
            </w:tcMar>
          </w:tcPr>
          <w:p w14:paraId="298D16E0"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Documents</w:t>
            </w:r>
            <w:r w:rsidRPr="00EB13C9">
              <w:rPr>
                <w:rFonts w:ascii="Trebuchet MS" w:hAnsi="Trebuchet MS" w:cs="Tahoma"/>
                <w:spacing w:val="7"/>
                <w:sz w:val="20"/>
                <w:szCs w:val="20"/>
              </w:rPr>
              <w:t xml:space="preserve"> </w:t>
            </w:r>
            <w:r w:rsidRPr="00EB13C9">
              <w:rPr>
                <w:rFonts w:ascii="Trebuchet MS" w:hAnsi="Trebuchet MS" w:cs="Tahoma"/>
                <w:sz w:val="20"/>
                <w:szCs w:val="20"/>
              </w:rPr>
              <w:t>constituants</w:t>
            </w:r>
            <w:r w:rsidRPr="00EB13C9">
              <w:rPr>
                <w:rFonts w:ascii="Trebuchet MS" w:hAnsi="Trebuchet MS" w:cs="Tahoma"/>
                <w:spacing w:val="7"/>
                <w:sz w:val="20"/>
                <w:szCs w:val="20"/>
              </w:rPr>
              <w:t xml:space="preserve"> </w:t>
            </w:r>
            <w:r w:rsidRPr="00EB13C9">
              <w:rPr>
                <w:rFonts w:ascii="Trebuchet MS" w:hAnsi="Trebuchet MS" w:cs="Tahoma"/>
                <w:sz w:val="20"/>
                <w:szCs w:val="20"/>
              </w:rPr>
              <w:t>l’offre</w:t>
            </w:r>
            <w:r w:rsidRPr="00EB13C9">
              <w:rPr>
                <w:rFonts w:ascii="Trebuchet MS" w:hAnsi="Trebuchet MS" w:cs="Tahoma"/>
                <w:spacing w:val="-1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w:t>
            </w:r>
          </w:p>
        </w:tc>
        <w:tc>
          <w:tcPr>
            <w:tcW w:w="547" w:type="dxa"/>
            <w:shd w:val="clear" w:color="auto" w:fill="auto"/>
            <w:tcMar>
              <w:top w:w="0" w:type="dxa"/>
              <w:left w:w="0" w:type="dxa"/>
              <w:bottom w:w="0" w:type="dxa"/>
              <w:right w:w="0" w:type="dxa"/>
            </w:tcMar>
          </w:tcPr>
          <w:p w14:paraId="24B34A0C"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6CEE07D7" w14:textId="77777777" w:rsidTr="00DF6449">
        <w:trPr>
          <w:trHeight w:hRule="exact" w:val="430"/>
        </w:trPr>
        <w:tc>
          <w:tcPr>
            <w:tcW w:w="1113" w:type="dxa"/>
            <w:shd w:val="clear" w:color="auto" w:fill="auto"/>
            <w:tcMar>
              <w:top w:w="0" w:type="dxa"/>
              <w:left w:w="0" w:type="dxa"/>
              <w:bottom w:w="0" w:type="dxa"/>
              <w:right w:w="0" w:type="dxa"/>
            </w:tcMar>
          </w:tcPr>
          <w:p w14:paraId="7BFCB18A"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14</w:t>
            </w:r>
          </w:p>
        </w:tc>
        <w:tc>
          <w:tcPr>
            <w:tcW w:w="7898" w:type="dxa"/>
            <w:shd w:val="clear" w:color="auto" w:fill="auto"/>
            <w:tcMar>
              <w:top w:w="0" w:type="dxa"/>
              <w:left w:w="0" w:type="dxa"/>
              <w:bottom w:w="0" w:type="dxa"/>
              <w:right w:w="0" w:type="dxa"/>
            </w:tcMar>
          </w:tcPr>
          <w:p w14:paraId="2833ED53"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Montant</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l’offre</w:t>
            </w:r>
            <w:r w:rsidRPr="00EB13C9">
              <w:rPr>
                <w:rFonts w:ascii="Trebuchet MS" w:hAnsi="Trebuchet MS" w:cs="Tahoma"/>
                <w:spacing w:val="-31"/>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w:t>
            </w:r>
          </w:p>
        </w:tc>
        <w:tc>
          <w:tcPr>
            <w:tcW w:w="547" w:type="dxa"/>
            <w:shd w:val="clear" w:color="auto" w:fill="auto"/>
            <w:tcMar>
              <w:top w:w="0" w:type="dxa"/>
              <w:left w:w="0" w:type="dxa"/>
              <w:bottom w:w="0" w:type="dxa"/>
              <w:right w:w="0" w:type="dxa"/>
            </w:tcMar>
          </w:tcPr>
          <w:p w14:paraId="6B245C18"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7D81380E" w14:textId="77777777" w:rsidTr="00DF6449">
        <w:trPr>
          <w:trHeight w:hRule="exact" w:val="430"/>
        </w:trPr>
        <w:tc>
          <w:tcPr>
            <w:tcW w:w="1113" w:type="dxa"/>
            <w:shd w:val="clear" w:color="auto" w:fill="auto"/>
            <w:tcMar>
              <w:top w:w="0" w:type="dxa"/>
              <w:left w:w="0" w:type="dxa"/>
              <w:bottom w:w="0" w:type="dxa"/>
              <w:right w:w="0" w:type="dxa"/>
            </w:tcMar>
          </w:tcPr>
          <w:p w14:paraId="02AFBE84"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15</w:t>
            </w:r>
          </w:p>
        </w:tc>
        <w:tc>
          <w:tcPr>
            <w:tcW w:w="7898" w:type="dxa"/>
            <w:shd w:val="clear" w:color="auto" w:fill="auto"/>
            <w:tcMar>
              <w:top w:w="0" w:type="dxa"/>
              <w:left w:w="0" w:type="dxa"/>
              <w:bottom w:w="0" w:type="dxa"/>
              <w:right w:w="0" w:type="dxa"/>
            </w:tcMar>
          </w:tcPr>
          <w:p w14:paraId="2B2C87B9"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Monnaies</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soumission</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règlement</w:t>
            </w:r>
            <w:r w:rsidRPr="00EB13C9">
              <w:rPr>
                <w:rFonts w:ascii="Trebuchet MS" w:hAnsi="Trebuchet MS" w:cs="Tahoma"/>
                <w:spacing w:val="-38"/>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w:t>
            </w:r>
          </w:p>
        </w:tc>
        <w:tc>
          <w:tcPr>
            <w:tcW w:w="547" w:type="dxa"/>
            <w:shd w:val="clear" w:color="auto" w:fill="auto"/>
            <w:tcMar>
              <w:top w:w="0" w:type="dxa"/>
              <w:left w:w="0" w:type="dxa"/>
              <w:bottom w:w="0" w:type="dxa"/>
              <w:right w:w="0" w:type="dxa"/>
            </w:tcMar>
          </w:tcPr>
          <w:p w14:paraId="665F9FC5"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3672C923" w14:textId="77777777" w:rsidTr="00DF6449">
        <w:trPr>
          <w:trHeight w:hRule="exact" w:val="430"/>
        </w:trPr>
        <w:tc>
          <w:tcPr>
            <w:tcW w:w="1113" w:type="dxa"/>
            <w:shd w:val="clear" w:color="auto" w:fill="auto"/>
            <w:tcMar>
              <w:top w:w="0" w:type="dxa"/>
              <w:left w:w="0" w:type="dxa"/>
              <w:bottom w:w="0" w:type="dxa"/>
              <w:right w:w="0" w:type="dxa"/>
            </w:tcMar>
          </w:tcPr>
          <w:p w14:paraId="61507C14"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16</w:t>
            </w:r>
          </w:p>
        </w:tc>
        <w:tc>
          <w:tcPr>
            <w:tcW w:w="7898" w:type="dxa"/>
            <w:shd w:val="clear" w:color="auto" w:fill="auto"/>
            <w:tcMar>
              <w:top w:w="0" w:type="dxa"/>
              <w:left w:w="0" w:type="dxa"/>
              <w:bottom w:w="0" w:type="dxa"/>
              <w:right w:w="0" w:type="dxa"/>
            </w:tcMar>
          </w:tcPr>
          <w:p w14:paraId="67B4E301"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Validité</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39"/>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w:t>
            </w:r>
          </w:p>
        </w:tc>
        <w:tc>
          <w:tcPr>
            <w:tcW w:w="547" w:type="dxa"/>
            <w:shd w:val="clear" w:color="auto" w:fill="auto"/>
            <w:tcMar>
              <w:top w:w="0" w:type="dxa"/>
              <w:left w:w="0" w:type="dxa"/>
              <w:bottom w:w="0" w:type="dxa"/>
              <w:right w:w="0" w:type="dxa"/>
            </w:tcMar>
          </w:tcPr>
          <w:p w14:paraId="2175921B"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5B68336D" w14:textId="77777777" w:rsidTr="00DF6449">
        <w:trPr>
          <w:trHeight w:hRule="exact" w:val="430"/>
        </w:trPr>
        <w:tc>
          <w:tcPr>
            <w:tcW w:w="1113" w:type="dxa"/>
            <w:shd w:val="clear" w:color="auto" w:fill="auto"/>
            <w:tcMar>
              <w:top w:w="0" w:type="dxa"/>
              <w:left w:w="0" w:type="dxa"/>
              <w:bottom w:w="0" w:type="dxa"/>
              <w:right w:w="0" w:type="dxa"/>
            </w:tcMar>
          </w:tcPr>
          <w:p w14:paraId="6C9B0773"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17</w:t>
            </w:r>
          </w:p>
        </w:tc>
        <w:tc>
          <w:tcPr>
            <w:tcW w:w="7898" w:type="dxa"/>
            <w:shd w:val="clear" w:color="auto" w:fill="auto"/>
            <w:tcMar>
              <w:top w:w="0" w:type="dxa"/>
              <w:left w:w="0" w:type="dxa"/>
              <w:bottom w:w="0" w:type="dxa"/>
              <w:right w:w="0" w:type="dxa"/>
            </w:tcMar>
          </w:tcPr>
          <w:p w14:paraId="1279A869"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Caution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Soumission</w:t>
            </w:r>
            <w:r w:rsidRPr="00EB13C9">
              <w:rPr>
                <w:rFonts w:ascii="Trebuchet MS" w:hAnsi="Trebuchet MS" w:cs="Tahoma"/>
                <w:spacing w:val="-22"/>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w:t>
            </w:r>
          </w:p>
        </w:tc>
        <w:tc>
          <w:tcPr>
            <w:tcW w:w="547" w:type="dxa"/>
            <w:shd w:val="clear" w:color="auto" w:fill="auto"/>
            <w:tcMar>
              <w:top w:w="0" w:type="dxa"/>
              <w:left w:w="0" w:type="dxa"/>
              <w:bottom w:w="0" w:type="dxa"/>
              <w:right w:w="0" w:type="dxa"/>
            </w:tcMar>
          </w:tcPr>
          <w:p w14:paraId="603E91B2"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6F1E6AA5" w14:textId="77777777" w:rsidTr="00DF6449">
        <w:trPr>
          <w:trHeight w:hRule="exact" w:val="430"/>
        </w:trPr>
        <w:tc>
          <w:tcPr>
            <w:tcW w:w="1113" w:type="dxa"/>
            <w:shd w:val="clear" w:color="auto" w:fill="auto"/>
            <w:tcMar>
              <w:top w:w="0" w:type="dxa"/>
              <w:left w:w="0" w:type="dxa"/>
              <w:bottom w:w="0" w:type="dxa"/>
              <w:right w:w="0" w:type="dxa"/>
            </w:tcMar>
          </w:tcPr>
          <w:p w14:paraId="4789CDAA"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18</w:t>
            </w:r>
          </w:p>
        </w:tc>
        <w:tc>
          <w:tcPr>
            <w:tcW w:w="7898" w:type="dxa"/>
            <w:shd w:val="clear" w:color="auto" w:fill="auto"/>
            <w:tcMar>
              <w:top w:w="0" w:type="dxa"/>
              <w:left w:w="0" w:type="dxa"/>
              <w:bottom w:w="0" w:type="dxa"/>
              <w:right w:w="0" w:type="dxa"/>
            </w:tcMar>
          </w:tcPr>
          <w:p w14:paraId="0CA3D046"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Propositions</w:t>
            </w:r>
            <w:r w:rsidRPr="00EB13C9">
              <w:rPr>
                <w:rFonts w:ascii="Trebuchet MS" w:hAnsi="Trebuchet MS" w:cs="Tahoma"/>
                <w:spacing w:val="7"/>
                <w:sz w:val="20"/>
                <w:szCs w:val="20"/>
              </w:rPr>
              <w:t xml:space="preserve"> </w:t>
            </w:r>
            <w:r w:rsidRPr="00EB13C9">
              <w:rPr>
                <w:rFonts w:ascii="Trebuchet MS" w:hAnsi="Trebuchet MS" w:cs="Tahoma"/>
                <w:sz w:val="20"/>
                <w:szCs w:val="20"/>
              </w:rPr>
              <w:t>variantes</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soumissionnaires</w:t>
            </w:r>
            <w:r w:rsidRPr="00EB13C9">
              <w:rPr>
                <w:rFonts w:ascii="Trebuchet MS" w:hAnsi="Trebuchet MS" w:cs="Tahoma"/>
                <w:spacing w:val="-29"/>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w:t>
            </w:r>
          </w:p>
        </w:tc>
        <w:tc>
          <w:tcPr>
            <w:tcW w:w="547" w:type="dxa"/>
            <w:shd w:val="clear" w:color="auto" w:fill="auto"/>
            <w:tcMar>
              <w:top w:w="0" w:type="dxa"/>
              <w:left w:w="0" w:type="dxa"/>
              <w:bottom w:w="0" w:type="dxa"/>
              <w:right w:w="0" w:type="dxa"/>
            </w:tcMar>
          </w:tcPr>
          <w:p w14:paraId="0379B4EC"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32CD6485" w14:textId="77777777" w:rsidTr="00DF6449">
        <w:trPr>
          <w:trHeight w:hRule="exact" w:val="430"/>
        </w:trPr>
        <w:tc>
          <w:tcPr>
            <w:tcW w:w="1113" w:type="dxa"/>
            <w:shd w:val="clear" w:color="auto" w:fill="auto"/>
            <w:tcMar>
              <w:top w:w="0" w:type="dxa"/>
              <w:left w:w="0" w:type="dxa"/>
              <w:bottom w:w="0" w:type="dxa"/>
              <w:right w:w="0" w:type="dxa"/>
            </w:tcMar>
          </w:tcPr>
          <w:p w14:paraId="7CEE1C8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19</w:t>
            </w:r>
          </w:p>
        </w:tc>
        <w:tc>
          <w:tcPr>
            <w:tcW w:w="7898" w:type="dxa"/>
            <w:shd w:val="clear" w:color="auto" w:fill="auto"/>
            <w:tcMar>
              <w:top w:w="0" w:type="dxa"/>
              <w:left w:w="0" w:type="dxa"/>
              <w:bottom w:w="0" w:type="dxa"/>
              <w:right w:w="0" w:type="dxa"/>
            </w:tcMar>
          </w:tcPr>
          <w:p w14:paraId="55C91FC3"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Réunion</w:t>
            </w:r>
            <w:r w:rsidRPr="00EB13C9">
              <w:rPr>
                <w:rFonts w:ascii="Trebuchet MS" w:hAnsi="Trebuchet MS" w:cs="Tahoma"/>
                <w:spacing w:val="7"/>
                <w:sz w:val="20"/>
                <w:szCs w:val="20"/>
              </w:rPr>
              <w:t xml:space="preserve"> </w:t>
            </w:r>
            <w:r w:rsidRPr="00EB13C9">
              <w:rPr>
                <w:rFonts w:ascii="Trebuchet MS" w:hAnsi="Trebuchet MS" w:cs="Tahoma"/>
                <w:sz w:val="20"/>
                <w:szCs w:val="20"/>
              </w:rPr>
              <w:t>préparatoire</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l’établissement</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w:t>
            </w:r>
          </w:p>
        </w:tc>
        <w:tc>
          <w:tcPr>
            <w:tcW w:w="547" w:type="dxa"/>
            <w:shd w:val="clear" w:color="auto" w:fill="auto"/>
            <w:tcMar>
              <w:top w:w="0" w:type="dxa"/>
              <w:left w:w="0" w:type="dxa"/>
              <w:bottom w:w="0" w:type="dxa"/>
              <w:right w:w="0" w:type="dxa"/>
            </w:tcMar>
          </w:tcPr>
          <w:p w14:paraId="1FD46903"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252E7D07" w14:textId="77777777" w:rsidTr="00DF6449">
        <w:trPr>
          <w:trHeight w:hRule="exact" w:val="335"/>
        </w:trPr>
        <w:tc>
          <w:tcPr>
            <w:tcW w:w="1113" w:type="dxa"/>
            <w:shd w:val="clear" w:color="auto" w:fill="auto"/>
            <w:tcMar>
              <w:top w:w="0" w:type="dxa"/>
              <w:left w:w="0" w:type="dxa"/>
              <w:bottom w:w="0" w:type="dxa"/>
              <w:right w:w="0" w:type="dxa"/>
            </w:tcMar>
          </w:tcPr>
          <w:p w14:paraId="0C960049"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20</w:t>
            </w:r>
          </w:p>
        </w:tc>
        <w:tc>
          <w:tcPr>
            <w:tcW w:w="7898" w:type="dxa"/>
            <w:shd w:val="clear" w:color="auto" w:fill="auto"/>
            <w:tcMar>
              <w:top w:w="0" w:type="dxa"/>
              <w:left w:w="0" w:type="dxa"/>
              <w:bottom w:w="0" w:type="dxa"/>
              <w:right w:w="0" w:type="dxa"/>
            </w:tcMar>
          </w:tcPr>
          <w:p w14:paraId="7195AC4F"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Forme</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signature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l’offre</w:t>
            </w:r>
            <w:r w:rsidRPr="00EB13C9">
              <w:rPr>
                <w:rFonts w:ascii="Trebuchet MS" w:hAnsi="Trebuchet MS" w:cs="Tahoma"/>
                <w:spacing w:val="-35"/>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w:t>
            </w:r>
          </w:p>
        </w:tc>
        <w:tc>
          <w:tcPr>
            <w:tcW w:w="547" w:type="dxa"/>
            <w:shd w:val="clear" w:color="auto" w:fill="auto"/>
            <w:tcMar>
              <w:top w:w="0" w:type="dxa"/>
              <w:left w:w="0" w:type="dxa"/>
              <w:bottom w:w="0" w:type="dxa"/>
              <w:right w:w="0" w:type="dxa"/>
            </w:tcMar>
          </w:tcPr>
          <w:p w14:paraId="160050F5" w14:textId="77777777" w:rsidR="00E45884" w:rsidRPr="00EB13C9" w:rsidRDefault="00E45884" w:rsidP="00DF6449">
            <w:pPr>
              <w:widowControl w:val="0"/>
              <w:autoSpaceDE w:val="0"/>
              <w:jc w:val="both"/>
              <w:rPr>
                <w:rFonts w:ascii="Trebuchet MS" w:hAnsi="Trebuchet MS" w:cs="Tahoma"/>
                <w:sz w:val="20"/>
                <w:szCs w:val="20"/>
              </w:rPr>
            </w:pPr>
          </w:p>
        </w:tc>
      </w:tr>
    </w:tbl>
    <w:p w14:paraId="037F4DF6" w14:textId="77777777" w:rsidR="00E45884" w:rsidRPr="00EB13C9" w:rsidRDefault="00E45884" w:rsidP="00E45884">
      <w:pPr>
        <w:widowControl w:val="0"/>
        <w:autoSpaceDE w:val="0"/>
        <w:jc w:val="both"/>
        <w:rPr>
          <w:rFonts w:ascii="Trebuchet MS" w:hAnsi="Trebuchet MS" w:cs="Tahoma"/>
          <w:sz w:val="20"/>
          <w:szCs w:val="20"/>
        </w:rPr>
      </w:pPr>
    </w:p>
    <w:p w14:paraId="45DE96B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D.</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Dépôt</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offres</w:t>
      </w:r>
      <w:r w:rsidRPr="00EB13C9">
        <w:rPr>
          <w:rFonts w:ascii="Trebuchet MS" w:hAnsi="Trebuchet MS" w:cs="Tahoma"/>
          <w:b/>
          <w:bCs/>
          <w:spacing w:val="-21"/>
          <w:sz w:val="20"/>
          <w:szCs w:val="20"/>
        </w:rPr>
        <w:t xml:space="preserve"> </w:t>
      </w:r>
      <w:r w:rsidRPr="00EB13C9">
        <w:rPr>
          <w:rFonts w:ascii="Trebuchet MS" w:hAnsi="Trebuchet MS" w:cs="Tahoma"/>
          <w:sz w:val="20"/>
          <w:szCs w:val="20"/>
        </w:rPr>
        <w:t>... .</w:t>
      </w:r>
      <w:r w:rsidRPr="00EB13C9">
        <w:rPr>
          <w:rFonts w:ascii="Trebuchet MS" w:hAnsi="Trebuchet MS" w:cs="Tahoma"/>
          <w:sz w:val="20"/>
          <w:szCs w:val="20"/>
        </w:rPr>
        <w:tab/>
        <w:t>………………………………………………………………………</w:t>
      </w:r>
    </w:p>
    <w:p w14:paraId="07495EE6" w14:textId="77777777"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E45884" w:rsidRPr="00EB13C9" w14:paraId="272125E2" w14:textId="77777777" w:rsidTr="00DF6449">
        <w:trPr>
          <w:trHeight w:hRule="exact" w:val="335"/>
        </w:trPr>
        <w:tc>
          <w:tcPr>
            <w:tcW w:w="1113" w:type="dxa"/>
            <w:shd w:val="clear" w:color="auto" w:fill="auto"/>
            <w:tcMar>
              <w:top w:w="0" w:type="dxa"/>
              <w:left w:w="0" w:type="dxa"/>
              <w:bottom w:w="0" w:type="dxa"/>
              <w:right w:w="0" w:type="dxa"/>
            </w:tcMar>
          </w:tcPr>
          <w:p w14:paraId="24CA64AA"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21</w:t>
            </w:r>
          </w:p>
        </w:tc>
        <w:tc>
          <w:tcPr>
            <w:tcW w:w="7898" w:type="dxa"/>
            <w:shd w:val="clear" w:color="auto" w:fill="auto"/>
            <w:tcMar>
              <w:top w:w="0" w:type="dxa"/>
              <w:left w:w="0" w:type="dxa"/>
              <w:bottom w:w="0" w:type="dxa"/>
              <w:right w:w="0" w:type="dxa"/>
            </w:tcMar>
          </w:tcPr>
          <w:p w14:paraId="03848FB3"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Cachetage</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marquage</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18"/>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w:t>
            </w:r>
          </w:p>
        </w:tc>
        <w:tc>
          <w:tcPr>
            <w:tcW w:w="454" w:type="dxa"/>
            <w:shd w:val="clear" w:color="auto" w:fill="auto"/>
            <w:tcMar>
              <w:top w:w="0" w:type="dxa"/>
              <w:left w:w="0" w:type="dxa"/>
              <w:bottom w:w="0" w:type="dxa"/>
              <w:right w:w="0" w:type="dxa"/>
            </w:tcMar>
          </w:tcPr>
          <w:p w14:paraId="0F897383"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6B9544EA" w14:textId="77777777" w:rsidTr="00DF6449">
        <w:trPr>
          <w:trHeight w:hRule="exact" w:val="430"/>
        </w:trPr>
        <w:tc>
          <w:tcPr>
            <w:tcW w:w="1113" w:type="dxa"/>
            <w:shd w:val="clear" w:color="auto" w:fill="auto"/>
            <w:tcMar>
              <w:top w:w="0" w:type="dxa"/>
              <w:left w:w="0" w:type="dxa"/>
              <w:bottom w:w="0" w:type="dxa"/>
              <w:right w:w="0" w:type="dxa"/>
            </w:tcMar>
          </w:tcPr>
          <w:p w14:paraId="3DB718E8"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22</w:t>
            </w:r>
          </w:p>
        </w:tc>
        <w:tc>
          <w:tcPr>
            <w:tcW w:w="7898" w:type="dxa"/>
            <w:shd w:val="clear" w:color="auto" w:fill="auto"/>
            <w:tcMar>
              <w:top w:w="0" w:type="dxa"/>
              <w:left w:w="0" w:type="dxa"/>
              <w:bottom w:w="0" w:type="dxa"/>
              <w:right w:w="0" w:type="dxa"/>
            </w:tcMar>
          </w:tcPr>
          <w:p w14:paraId="344352E6"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Date</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heure</w:t>
            </w:r>
            <w:r w:rsidRPr="00EB13C9">
              <w:rPr>
                <w:rFonts w:ascii="Trebuchet MS" w:hAnsi="Trebuchet MS" w:cs="Tahoma"/>
                <w:spacing w:val="7"/>
                <w:sz w:val="20"/>
                <w:szCs w:val="20"/>
              </w:rPr>
              <w:t xml:space="preserve"> </w:t>
            </w:r>
            <w:r w:rsidRPr="00EB13C9">
              <w:rPr>
                <w:rFonts w:ascii="Trebuchet MS" w:hAnsi="Trebuchet MS" w:cs="Tahoma"/>
                <w:sz w:val="20"/>
                <w:szCs w:val="20"/>
              </w:rPr>
              <w:t>limite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dépôt</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11"/>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w:t>
            </w:r>
          </w:p>
        </w:tc>
        <w:tc>
          <w:tcPr>
            <w:tcW w:w="454" w:type="dxa"/>
            <w:shd w:val="clear" w:color="auto" w:fill="auto"/>
            <w:tcMar>
              <w:top w:w="0" w:type="dxa"/>
              <w:left w:w="0" w:type="dxa"/>
              <w:bottom w:w="0" w:type="dxa"/>
              <w:right w:w="0" w:type="dxa"/>
            </w:tcMar>
          </w:tcPr>
          <w:p w14:paraId="15D01A7F"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3044C486" w14:textId="77777777" w:rsidTr="00DF6449">
        <w:trPr>
          <w:trHeight w:hRule="exact" w:val="430"/>
        </w:trPr>
        <w:tc>
          <w:tcPr>
            <w:tcW w:w="1113" w:type="dxa"/>
            <w:shd w:val="clear" w:color="auto" w:fill="auto"/>
            <w:tcMar>
              <w:top w:w="0" w:type="dxa"/>
              <w:left w:w="0" w:type="dxa"/>
              <w:bottom w:w="0" w:type="dxa"/>
              <w:right w:w="0" w:type="dxa"/>
            </w:tcMar>
          </w:tcPr>
          <w:p w14:paraId="5881A97C"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23</w:t>
            </w:r>
          </w:p>
        </w:tc>
        <w:tc>
          <w:tcPr>
            <w:tcW w:w="7898" w:type="dxa"/>
            <w:shd w:val="clear" w:color="auto" w:fill="auto"/>
            <w:tcMar>
              <w:top w:w="0" w:type="dxa"/>
              <w:left w:w="0" w:type="dxa"/>
              <w:bottom w:w="0" w:type="dxa"/>
              <w:right w:w="0" w:type="dxa"/>
            </w:tcMar>
          </w:tcPr>
          <w:p w14:paraId="014FEA38"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7"/>
                <w:sz w:val="20"/>
                <w:szCs w:val="20"/>
              </w:rPr>
              <w:t xml:space="preserve"> </w:t>
            </w:r>
            <w:r w:rsidRPr="00EB13C9">
              <w:rPr>
                <w:rFonts w:ascii="Trebuchet MS" w:hAnsi="Trebuchet MS" w:cs="Tahoma"/>
                <w:sz w:val="20"/>
                <w:szCs w:val="20"/>
              </w:rPr>
              <w:t>hors</w:t>
            </w:r>
            <w:r w:rsidRPr="00EB13C9">
              <w:rPr>
                <w:rFonts w:ascii="Trebuchet MS" w:hAnsi="Trebuchet MS" w:cs="Tahoma"/>
                <w:spacing w:val="7"/>
                <w:sz w:val="20"/>
                <w:szCs w:val="20"/>
              </w:rPr>
              <w:t xml:space="preserve"> </w:t>
            </w:r>
            <w:r w:rsidRPr="00EB13C9">
              <w:rPr>
                <w:rFonts w:ascii="Trebuchet MS" w:hAnsi="Trebuchet MS" w:cs="Tahoma"/>
                <w:sz w:val="20"/>
                <w:szCs w:val="20"/>
              </w:rPr>
              <w:t>délai</w:t>
            </w:r>
            <w:r w:rsidRPr="00EB13C9">
              <w:rPr>
                <w:rFonts w:ascii="Trebuchet MS" w:hAnsi="Trebuchet MS" w:cs="Tahoma"/>
                <w:spacing w:val="-26"/>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w:t>
            </w:r>
          </w:p>
        </w:tc>
        <w:tc>
          <w:tcPr>
            <w:tcW w:w="454" w:type="dxa"/>
            <w:shd w:val="clear" w:color="auto" w:fill="auto"/>
            <w:tcMar>
              <w:top w:w="0" w:type="dxa"/>
              <w:left w:w="0" w:type="dxa"/>
              <w:bottom w:w="0" w:type="dxa"/>
              <w:right w:w="0" w:type="dxa"/>
            </w:tcMar>
          </w:tcPr>
          <w:p w14:paraId="71D91698"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671266DE" w14:textId="77777777" w:rsidTr="00DF6449">
        <w:trPr>
          <w:trHeight w:hRule="exact" w:val="335"/>
        </w:trPr>
        <w:tc>
          <w:tcPr>
            <w:tcW w:w="1113" w:type="dxa"/>
            <w:shd w:val="clear" w:color="auto" w:fill="auto"/>
            <w:tcMar>
              <w:top w:w="0" w:type="dxa"/>
              <w:left w:w="0" w:type="dxa"/>
              <w:bottom w:w="0" w:type="dxa"/>
              <w:right w:w="0" w:type="dxa"/>
            </w:tcMar>
          </w:tcPr>
          <w:p w14:paraId="59341F12"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24</w:t>
            </w:r>
          </w:p>
        </w:tc>
        <w:tc>
          <w:tcPr>
            <w:tcW w:w="7898" w:type="dxa"/>
            <w:shd w:val="clear" w:color="auto" w:fill="auto"/>
            <w:tcMar>
              <w:top w:w="0" w:type="dxa"/>
              <w:left w:w="0" w:type="dxa"/>
              <w:bottom w:w="0" w:type="dxa"/>
              <w:right w:w="0" w:type="dxa"/>
            </w:tcMar>
          </w:tcPr>
          <w:p w14:paraId="3F98DFF0"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7"/>
                <w:sz w:val="20"/>
                <w:szCs w:val="20"/>
              </w:rPr>
              <w:t xml:space="preserve"> </w:t>
            </w:r>
            <w:r w:rsidRPr="00EB13C9">
              <w:rPr>
                <w:rFonts w:ascii="Trebuchet MS" w:hAnsi="Trebuchet MS" w:cs="Tahoma"/>
                <w:sz w:val="20"/>
                <w:szCs w:val="20"/>
              </w:rPr>
              <w:t>substitution</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retrait</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w:t>
            </w:r>
          </w:p>
        </w:tc>
        <w:tc>
          <w:tcPr>
            <w:tcW w:w="454" w:type="dxa"/>
            <w:shd w:val="clear" w:color="auto" w:fill="auto"/>
            <w:tcMar>
              <w:top w:w="0" w:type="dxa"/>
              <w:left w:w="0" w:type="dxa"/>
              <w:bottom w:w="0" w:type="dxa"/>
              <w:right w:w="0" w:type="dxa"/>
            </w:tcMar>
          </w:tcPr>
          <w:p w14:paraId="66D3D154" w14:textId="77777777" w:rsidR="00E45884" w:rsidRPr="00EB13C9" w:rsidRDefault="00E45884" w:rsidP="00DF6449">
            <w:pPr>
              <w:widowControl w:val="0"/>
              <w:autoSpaceDE w:val="0"/>
              <w:jc w:val="both"/>
              <w:rPr>
                <w:rFonts w:ascii="Trebuchet MS" w:hAnsi="Trebuchet MS" w:cs="Tahoma"/>
                <w:sz w:val="20"/>
                <w:szCs w:val="20"/>
              </w:rPr>
            </w:pPr>
          </w:p>
        </w:tc>
      </w:tr>
    </w:tbl>
    <w:p w14:paraId="48014D4E" w14:textId="77777777" w:rsidR="00E45884" w:rsidRPr="00EB13C9" w:rsidRDefault="00E45884" w:rsidP="00E45884">
      <w:pPr>
        <w:widowControl w:val="0"/>
        <w:autoSpaceDE w:val="0"/>
        <w:jc w:val="both"/>
        <w:rPr>
          <w:rFonts w:ascii="Trebuchet MS" w:hAnsi="Trebuchet MS" w:cs="Tahoma"/>
          <w:sz w:val="20"/>
          <w:szCs w:val="20"/>
        </w:rPr>
      </w:pPr>
    </w:p>
    <w:p w14:paraId="74FF906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E.</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Ouverture</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plis</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évaluation</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offres</w:t>
      </w:r>
      <w:r w:rsidRPr="00EB13C9">
        <w:rPr>
          <w:rFonts w:ascii="Trebuchet MS" w:hAnsi="Trebuchet MS" w:cs="Tahoma"/>
          <w:b/>
          <w:bCs/>
          <w:spacing w:val="-18"/>
          <w:sz w:val="20"/>
          <w:szCs w:val="20"/>
        </w:rPr>
        <w:t xml:space="preserve"> </w:t>
      </w:r>
      <w:r w:rsidRPr="00EB13C9">
        <w:rPr>
          <w:rFonts w:ascii="Trebuchet MS" w:hAnsi="Trebuchet MS" w:cs="Tahoma"/>
          <w:sz w:val="20"/>
          <w:szCs w:val="20"/>
        </w:rPr>
        <w:t>. . .</w:t>
      </w:r>
      <w:r w:rsidRPr="00EB13C9">
        <w:rPr>
          <w:rFonts w:ascii="Trebuchet MS" w:hAnsi="Trebuchet MS" w:cs="Tahoma"/>
          <w:sz w:val="20"/>
          <w:szCs w:val="20"/>
        </w:rPr>
        <w:tab/>
        <w:t>………………………………………</w:t>
      </w:r>
    </w:p>
    <w:p w14:paraId="0B54F022" w14:textId="77777777" w:rsidR="00E45884" w:rsidRPr="00EB13C9" w:rsidRDefault="00E45884" w:rsidP="00E45884">
      <w:pPr>
        <w:widowControl w:val="0"/>
        <w:autoSpaceDE w:val="0"/>
        <w:jc w:val="both"/>
        <w:rPr>
          <w:rFonts w:ascii="Trebuchet MS" w:hAnsi="Trebuchet MS" w:cs="Tahoma"/>
          <w:sz w:val="20"/>
          <w:szCs w:val="20"/>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E45884" w:rsidRPr="00EB13C9" w14:paraId="79D4044E" w14:textId="77777777" w:rsidTr="00DF6449">
        <w:trPr>
          <w:trHeight w:hRule="exact" w:val="335"/>
        </w:trPr>
        <w:tc>
          <w:tcPr>
            <w:tcW w:w="1114" w:type="dxa"/>
            <w:shd w:val="clear" w:color="auto" w:fill="auto"/>
            <w:tcMar>
              <w:top w:w="0" w:type="dxa"/>
              <w:left w:w="0" w:type="dxa"/>
              <w:bottom w:w="0" w:type="dxa"/>
              <w:right w:w="0" w:type="dxa"/>
            </w:tcMar>
          </w:tcPr>
          <w:p w14:paraId="548CFAED"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25</w:t>
            </w:r>
          </w:p>
        </w:tc>
        <w:tc>
          <w:tcPr>
            <w:tcW w:w="7890" w:type="dxa"/>
            <w:shd w:val="clear" w:color="auto" w:fill="auto"/>
            <w:tcMar>
              <w:top w:w="0" w:type="dxa"/>
              <w:left w:w="0" w:type="dxa"/>
              <w:bottom w:w="0" w:type="dxa"/>
              <w:right w:w="0" w:type="dxa"/>
            </w:tcMar>
          </w:tcPr>
          <w:p w14:paraId="3F83473D"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Ouverture</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plis</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recours</w:t>
            </w:r>
            <w:r w:rsidRPr="00EB13C9">
              <w:rPr>
                <w:rFonts w:ascii="Trebuchet MS" w:hAnsi="Trebuchet MS" w:cs="Tahoma"/>
                <w:spacing w:val="-26"/>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w:t>
            </w:r>
          </w:p>
        </w:tc>
        <w:tc>
          <w:tcPr>
            <w:tcW w:w="454" w:type="dxa"/>
            <w:shd w:val="clear" w:color="auto" w:fill="auto"/>
            <w:tcMar>
              <w:top w:w="0" w:type="dxa"/>
              <w:left w:w="0" w:type="dxa"/>
              <w:bottom w:w="0" w:type="dxa"/>
              <w:right w:w="0" w:type="dxa"/>
            </w:tcMar>
          </w:tcPr>
          <w:p w14:paraId="2A50D3A4"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12C1909D" w14:textId="77777777" w:rsidTr="00DF6449">
        <w:trPr>
          <w:trHeight w:hRule="exact" w:val="430"/>
        </w:trPr>
        <w:tc>
          <w:tcPr>
            <w:tcW w:w="1114" w:type="dxa"/>
            <w:shd w:val="clear" w:color="auto" w:fill="auto"/>
            <w:tcMar>
              <w:top w:w="0" w:type="dxa"/>
              <w:left w:w="0" w:type="dxa"/>
              <w:bottom w:w="0" w:type="dxa"/>
              <w:right w:w="0" w:type="dxa"/>
            </w:tcMar>
          </w:tcPr>
          <w:p w14:paraId="55B61A59"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26</w:t>
            </w:r>
          </w:p>
        </w:tc>
        <w:tc>
          <w:tcPr>
            <w:tcW w:w="7890" w:type="dxa"/>
            <w:shd w:val="clear" w:color="auto" w:fill="auto"/>
            <w:tcMar>
              <w:top w:w="0" w:type="dxa"/>
              <w:left w:w="0" w:type="dxa"/>
              <w:bottom w:w="0" w:type="dxa"/>
              <w:right w:w="0" w:type="dxa"/>
            </w:tcMar>
          </w:tcPr>
          <w:p w14:paraId="461DA578"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Caractère</w:t>
            </w:r>
            <w:r w:rsidRPr="00EB13C9">
              <w:rPr>
                <w:rFonts w:ascii="Trebuchet MS" w:hAnsi="Trebuchet MS" w:cs="Tahoma"/>
                <w:spacing w:val="7"/>
                <w:sz w:val="20"/>
                <w:szCs w:val="20"/>
              </w:rPr>
              <w:t xml:space="preserve"> </w:t>
            </w:r>
            <w:r w:rsidRPr="00EB13C9">
              <w:rPr>
                <w:rFonts w:ascii="Trebuchet MS" w:hAnsi="Trebuchet MS" w:cs="Tahoma"/>
                <w:sz w:val="20"/>
                <w:szCs w:val="20"/>
              </w:rPr>
              <w:t>confidentiel</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procédure</w:t>
            </w:r>
            <w:r w:rsidRPr="00EB13C9">
              <w:rPr>
                <w:rFonts w:ascii="Trebuchet MS" w:hAnsi="Trebuchet MS" w:cs="Tahoma"/>
                <w:spacing w:val="-36"/>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w:t>
            </w:r>
          </w:p>
        </w:tc>
        <w:tc>
          <w:tcPr>
            <w:tcW w:w="454" w:type="dxa"/>
            <w:shd w:val="clear" w:color="auto" w:fill="auto"/>
            <w:tcMar>
              <w:top w:w="0" w:type="dxa"/>
              <w:left w:w="0" w:type="dxa"/>
              <w:bottom w:w="0" w:type="dxa"/>
              <w:right w:w="0" w:type="dxa"/>
            </w:tcMar>
          </w:tcPr>
          <w:p w14:paraId="7A61BDF6"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1434F58B" w14:textId="77777777" w:rsidTr="00DF6449">
        <w:trPr>
          <w:trHeight w:hRule="exact" w:val="476"/>
        </w:trPr>
        <w:tc>
          <w:tcPr>
            <w:tcW w:w="1114" w:type="dxa"/>
            <w:shd w:val="clear" w:color="auto" w:fill="auto"/>
            <w:tcMar>
              <w:top w:w="0" w:type="dxa"/>
              <w:left w:w="0" w:type="dxa"/>
              <w:bottom w:w="0" w:type="dxa"/>
              <w:right w:w="0" w:type="dxa"/>
            </w:tcMar>
          </w:tcPr>
          <w:p w14:paraId="26D58F7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 27</w:t>
            </w:r>
          </w:p>
        </w:tc>
        <w:tc>
          <w:tcPr>
            <w:tcW w:w="7890" w:type="dxa"/>
            <w:shd w:val="clear" w:color="auto" w:fill="auto"/>
            <w:tcMar>
              <w:top w:w="0" w:type="dxa"/>
              <w:left w:w="0" w:type="dxa"/>
              <w:bottom w:w="0" w:type="dxa"/>
              <w:right w:w="0" w:type="dxa"/>
            </w:tcMar>
          </w:tcPr>
          <w:p w14:paraId="69ED4CB9"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4FA55183"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05BD8C15" w14:textId="77777777" w:rsidTr="00DF6449">
        <w:trPr>
          <w:trHeight w:hRule="exact" w:val="430"/>
        </w:trPr>
        <w:tc>
          <w:tcPr>
            <w:tcW w:w="1114" w:type="dxa"/>
            <w:shd w:val="clear" w:color="auto" w:fill="auto"/>
            <w:tcMar>
              <w:top w:w="0" w:type="dxa"/>
              <w:left w:w="0" w:type="dxa"/>
              <w:bottom w:w="0" w:type="dxa"/>
              <w:right w:w="0" w:type="dxa"/>
            </w:tcMar>
          </w:tcPr>
          <w:p w14:paraId="4EBC9F00"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28</w:t>
            </w:r>
          </w:p>
        </w:tc>
        <w:tc>
          <w:tcPr>
            <w:tcW w:w="7890" w:type="dxa"/>
            <w:shd w:val="clear" w:color="auto" w:fill="auto"/>
            <w:tcMar>
              <w:top w:w="0" w:type="dxa"/>
              <w:left w:w="0" w:type="dxa"/>
              <w:bottom w:w="0" w:type="dxa"/>
              <w:right w:w="0" w:type="dxa"/>
            </w:tcMar>
          </w:tcPr>
          <w:p w14:paraId="352CA41C"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Détermination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conformité</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7"/>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w:t>
            </w:r>
          </w:p>
        </w:tc>
        <w:tc>
          <w:tcPr>
            <w:tcW w:w="454" w:type="dxa"/>
            <w:shd w:val="clear" w:color="auto" w:fill="auto"/>
            <w:tcMar>
              <w:top w:w="0" w:type="dxa"/>
              <w:left w:w="0" w:type="dxa"/>
              <w:bottom w:w="0" w:type="dxa"/>
              <w:right w:w="0" w:type="dxa"/>
            </w:tcMar>
          </w:tcPr>
          <w:p w14:paraId="0CA0893C"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0F2CD83A" w14:textId="77777777" w:rsidTr="00DF6449">
        <w:trPr>
          <w:trHeight w:hRule="exact" w:val="430"/>
        </w:trPr>
        <w:tc>
          <w:tcPr>
            <w:tcW w:w="1114" w:type="dxa"/>
            <w:shd w:val="clear" w:color="auto" w:fill="auto"/>
            <w:tcMar>
              <w:top w:w="0" w:type="dxa"/>
              <w:left w:w="0" w:type="dxa"/>
              <w:bottom w:w="0" w:type="dxa"/>
              <w:right w:w="0" w:type="dxa"/>
            </w:tcMar>
          </w:tcPr>
          <w:p w14:paraId="53B3A778"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lastRenderedPageBreak/>
              <w:t>Article</w:t>
            </w:r>
            <w:r w:rsidRPr="00EB13C9">
              <w:rPr>
                <w:rFonts w:ascii="Trebuchet MS" w:hAnsi="Trebuchet MS" w:cs="Tahoma"/>
                <w:spacing w:val="7"/>
                <w:sz w:val="20"/>
                <w:szCs w:val="20"/>
              </w:rPr>
              <w:t xml:space="preserve"> </w:t>
            </w:r>
            <w:r w:rsidRPr="00EB13C9">
              <w:rPr>
                <w:rFonts w:ascii="Trebuchet MS" w:hAnsi="Trebuchet MS" w:cs="Tahoma"/>
                <w:sz w:val="20"/>
                <w:szCs w:val="20"/>
              </w:rPr>
              <w:t>29</w:t>
            </w:r>
          </w:p>
        </w:tc>
        <w:tc>
          <w:tcPr>
            <w:tcW w:w="7890" w:type="dxa"/>
            <w:shd w:val="clear" w:color="auto" w:fill="auto"/>
            <w:tcMar>
              <w:top w:w="0" w:type="dxa"/>
              <w:left w:w="0" w:type="dxa"/>
              <w:bottom w:w="0" w:type="dxa"/>
              <w:right w:w="0" w:type="dxa"/>
            </w:tcMar>
          </w:tcPr>
          <w:p w14:paraId="2E2C760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Qualification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31"/>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w:t>
            </w:r>
          </w:p>
        </w:tc>
        <w:tc>
          <w:tcPr>
            <w:tcW w:w="454" w:type="dxa"/>
            <w:shd w:val="clear" w:color="auto" w:fill="auto"/>
            <w:tcMar>
              <w:top w:w="0" w:type="dxa"/>
              <w:left w:w="0" w:type="dxa"/>
              <w:bottom w:w="0" w:type="dxa"/>
              <w:right w:w="0" w:type="dxa"/>
            </w:tcMar>
          </w:tcPr>
          <w:p w14:paraId="7AB865F8"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36850E06" w14:textId="77777777" w:rsidTr="00DF6449">
        <w:trPr>
          <w:trHeight w:hRule="exact" w:val="430"/>
        </w:trPr>
        <w:tc>
          <w:tcPr>
            <w:tcW w:w="1114" w:type="dxa"/>
            <w:shd w:val="clear" w:color="auto" w:fill="auto"/>
            <w:tcMar>
              <w:top w:w="0" w:type="dxa"/>
              <w:left w:w="0" w:type="dxa"/>
              <w:bottom w:w="0" w:type="dxa"/>
              <w:right w:w="0" w:type="dxa"/>
            </w:tcMar>
          </w:tcPr>
          <w:p w14:paraId="466FE9BC"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30</w:t>
            </w:r>
          </w:p>
        </w:tc>
        <w:tc>
          <w:tcPr>
            <w:tcW w:w="7890" w:type="dxa"/>
            <w:shd w:val="clear" w:color="auto" w:fill="auto"/>
            <w:tcMar>
              <w:top w:w="0" w:type="dxa"/>
              <w:left w:w="0" w:type="dxa"/>
              <w:bottom w:w="0" w:type="dxa"/>
              <w:right w:w="0" w:type="dxa"/>
            </w:tcMar>
          </w:tcPr>
          <w:p w14:paraId="4E66A1C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Correction</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erreurs</w:t>
            </w:r>
            <w:r w:rsidRPr="00EB13C9">
              <w:rPr>
                <w:rFonts w:ascii="Trebuchet MS" w:hAnsi="Trebuchet MS" w:cs="Tahoma"/>
                <w:spacing w:val="-30"/>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w:t>
            </w:r>
          </w:p>
        </w:tc>
        <w:tc>
          <w:tcPr>
            <w:tcW w:w="454" w:type="dxa"/>
            <w:shd w:val="clear" w:color="auto" w:fill="auto"/>
            <w:tcMar>
              <w:top w:w="0" w:type="dxa"/>
              <w:left w:w="0" w:type="dxa"/>
              <w:bottom w:w="0" w:type="dxa"/>
              <w:right w:w="0" w:type="dxa"/>
            </w:tcMar>
          </w:tcPr>
          <w:p w14:paraId="5258DF8D"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72F35B6E" w14:textId="77777777" w:rsidTr="00DF6449">
        <w:trPr>
          <w:trHeight w:hRule="exact" w:val="430"/>
        </w:trPr>
        <w:tc>
          <w:tcPr>
            <w:tcW w:w="1114" w:type="dxa"/>
            <w:shd w:val="clear" w:color="auto" w:fill="auto"/>
            <w:tcMar>
              <w:top w:w="0" w:type="dxa"/>
              <w:left w:w="0" w:type="dxa"/>
              <w:bottom w:w="0" w:type="dxa"/>
              <w:right w:w="0" w:type="dxa"/>
            </w:tcMar>
          </w:tcPr>
          <w:p w14:paraId="2977C1F1"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31</w:t>
            </w:r>
          </w:p>
        </w:tc>
        <w:tc>
          <w:tcPr>
            <w:tcW w:w="7890" w:type="dxa"/>
            <w:shd w:val="clear" w:color="auto" w:fill="auto"/>
            <w:tcMar>
              <w:top w:w="0" w:type="dxa"/>
              <w:left w:w="0" w:type="dxa"/>
              <w:bottom w:w="0" w:type="dxa"/>
              <w:right w:w="0" w:type="dxa"/>
            </w:tcMar>
          </w:tcPr>
          <w:p w14:paraId="7257F22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Conversion</w:t>
            </w:r>
            <w:r w:rsidRPr="00EB13C9">
              <w:rPr>
                <w:rFonts w:ascii="Trebuchet MS" w:hAnsi="Trebuchet MS" w:cs="Tahoma"/>
                <w:spacing w:val="7"/>
                <w:sz w:val="20"/>
                <w:szCs w:val="20"/>
              </w:rPr>
              <w:t xml:space="preserve"> </w:t>
            </w:r>
            <w:r w:rsidRPr="00EB13C9">
              <w:rPr>
                <w:rFonts w:ascii="Trebuchet MS" w:hAnsi="Trebuchet MS" w:cs="Tahoma"/>
                <w:sz w:val="20"/>
                <w:szCs w:val="20"/>
              </w:rPr>
              <w:t>en</w:t>
            </w:r>
            <w:r w:rsidRPr="00EB13C9">
              <w:rPr>
                <w:rFonts w:ascii="Trebuchet MS" w:hAnsi="Trebuchet MS" w:cs="Tahoma"/>
                <w:spacing w:val="7"/>
                <w:sz w:val="20"/>
                <w:szCs w:val="20"/>
              </w:rPr>
              <w:t xml:space="preserve"> </w:t>
            </w:r>
            <w:r w:rsidRPr="00EB13C9">
              <w:rPr>
                <w:rFonts w:ascii="Trebuchet MS" w:hAnsi="Trebuchet MS" w:cs="Tahoma"/>
                <w:sz w:val="20"/>
                <w:szCs w:val="20"/>
              </w:rPr>
              <w:t>une</w:t>
            </w:r>
            <w:r w:rsidRPr="00EB13C9">
              <w:rPr>
                <w:rFonts w:ascii="Trebuchet MS" w:hAnsi="Trebuchet MS" w:cs="Tahoma"/>
                <w:spacing w:val="7"/>
                <w:sz w:val="20"/>
                <w:szCs w:val="20"/>
              </w:rPr>
              <w:t xml:space="preserve"> </w:t>
            </w:r>
            <w:r w:rsidRPr="00EB13C9">
              <w:rPr>
                <w:rFonts w:ascii="Trebuchet MS" w:hAnsi="Trebuchet MS" w:cs="Tahoma"/>
                <w:sz w:val="20"/>
                <w:szCs w:val="20"/>
              </w:rPr>
              <w:t>seule</w:t>
            </w:r>
            <w:r w:rsidRPr="00EB13C9">
              <w:rPr>
                <w:rFonts w:ascii="Trebuchet MS" w:hAnsi="Trebuchet MS" w:cs="Tahoma"/>
                <w:spacing w:val="7"/>
                <w:sz w:val="20"/>
                <w:szCs w:val="20"/>
              </w:rPr>
              <w:t xml:space="preserve"> </w:t>
            </w:r>
            <w:r w:rsidRPr="00EB13C9">
              <w:rPr>
                <w:rFonts w:ascii="Trebuchet MS" w:hAnsi="Trebuchet MS" w:cs="Tahoma"/>
                <w:sz w:val="20"/>
                <w:szCs w:val="20"/>
              </w:rPr>
              <w:t>monnaie</w:t>
            </w:r>
            <w:r w:rsidRPr="00EB13C9">
              <w:rPr>
                <w:rFonts w:ascii="Trebuchet MS" w:hAnsi="Trebuchet MS" w:cs="Tahoma"/>
                <w:spacing w:val="-9"/>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w:t>
            </w:r>
          </w:p>
        </w:tc>
        <w:tc>
          <w:tcPr>
            <w:tcW w:w="454" w:type="dxa"/>
            <w:shd w:val="clear" w:color="auto" w:fill="auto"/>
            <w:tcMar>
              <w:top w:w="0" w:type="dxa"/>
              <w:left w:w="0" w:type="dxa"/>
              <w:bottom w:w="0" w:type="dxa"/>
              <w:right w:w="0" w:type="dxa"/>
            </w:tcMar>
          </w:tcPr>
          <w:p w14:paraId="32F16D1A"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7D8AF6A9" w14:textId="77777777" w:rsidTr="00DF6449">
        <w:trPr>
          <w:trHeight w:hRule="exact" w:val="430"/>
        </w:trPr>
        <w:tc>
          <w:tcPr>
            <w:tcW w:w="1114" w:type="dxa"/>
            <w:shd w:val="clear" w:color="auto" w:fill="auto"/>
            <w:tcMar>
              <w:top w:w="0" w:type="dxa"/>
              <w:left w:w="0" w:type="dxa"/>
              <w:bottom w:w="0" w:type="dxa"/>
              <w:right w:w="0" w:type="dxa"/>
            </w:tcMar>
          </w:tcPr>
          <w:p w14:paraId="7D0774C2"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32</w:t>
            </w:r>
          </w:p>
        </w:tc>
        <w:tc>
          <w:tcPr>
            <w:tcW w:w="7890" w:type="dxa"/>
            <w:shd w:val="clear" w:color="auto" w:fill="auto"/>
            <w:tcMar>
              <w:top w:w="0" w:type="dxa"/>
              <w:left w:w="0" w:type="dxa"/>
              <w:bottom w:w="0" w:type="dxa"/>
              <w:right w:w="0" w:type="dxa"/>
            </w:tcMar>
          </w:tcPr>
          <w:p w14:paraId="2217229A"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Evaluation</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7"/>
                <w:sz w:val="20"/>
                <w:szCs w:val="20"/>
              </w:rPr>
              <w:t xml:space="preserve"> </w:t>
            </w:r>
            <w:r w:rsidRPr="00EB13C9">
              <w:rPr>
                <w:rFonts w:ascii="Trebuchet MS" w:hAnsi="Trebuchet MS" w:cs="Tahoma"/>
                <w:sz w:val="20"/>
                <w:szCs w:val="20"/>
              </w:rPr>
              <w:t>au</w:t>
            </w:r>
            <w:r w:rsidRPr="00EB13C9">
              <w:rPr>
                <w:rFonts w:ascii="Trebuchet MS" w:hAnsi="Trebuchet MS" w:cs="Tahoma"/>
                <w:spacing w:val="7"/>
                <w:sz w:val="20"/>
                <w:szCs w:val="20"/>
              </w:rPr>
              <w:t xml:space="preserve"> </w:t>
            </w:r>
            <w:r w:rsidRPr="00EB13C9">
              <w:rPr>
                <w:rFonts w:ascii="Trebuchet MS" w:hAnsi="Trebuchet MS" w:cs="Tahoma"/>
                <w:sz w:val="20"/>
                <w:szCs w:val="20"/>
              </w:rPr>
              <w:t>plan</w:t>
            </w:r>
            <w:r w:rsidRPr="00EB13C9">
              <w:rPr>
                <w:rFonts w:ascii="Trebuchet MS" w:hAnsi="Trebuchet MS" w:cs="Tahoma"/>
                <w:spacing w:val="7"/>
                <w:sz w:val="20"/>
                <w:szCs w:val="20"/>
              </w:rPr>
              <w:t xml:space="preserve"> </w:t>
            </w:r>
            <w:r w:rsidRPr="00EB13C9">
              <w:rPr>
                <w:rFonts w:ascii="Trebuchet MS" w:hAnsi="Trebuchet MS" w:cs="Tahoma"/>
                <w:sz w:val="20"/>
                <w:szCs w:val="20"/>
              </w:rPr>
              <w:t>financier</w:t>
            </w:r>
            <w:r w:rsidRPr="00EB13C9">
              <w:rPr>
                <w:rFonts w:ascii="Trebuchet MS" w:hAnsi="Trebuchet MS" w:cs="Tahoma"/>
                <w:spacing w:val="-4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w:t>
            </w:r>
          </w:p>
        </w:tc>
        <w:tc>
          <w:tcPr>
            <w:tcW w:w="454" w:type="dxa"/>
            <w:shd w:val="clear" w:color="auto" w:fill="auto"/>
            <w:tcMar>
              <w:top w:w="0" w:type="dxa"/>
              <w:left w:w="0" w:type="dxa"/>
              <w:bottom w:w="0" w:type="dxa"/>
              <w:right w:w="0" w:type="dxa"/>
            </w:tcMar>
          </w:tcPr>
          <w:p w14:paraId="6C97259D"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5076E30C" w14:textId="77777777" w:rsidTr="00DF6449">
        <w:trPr>
          <w:trHeight w:hRule="exact" w:val="335"/>
        </w:trPr>
        <w:tc>
          <w:tcPr>
            <w:tcW w:w="1114" w:type="dxa"/>
            <w:shd w:val="clear" w:color="auto" w:fill="auto"/>
            <w:tcMar>
              <w:top w:w="0" w:type="dxa"/>
              <w:left w:w="0" w:type="dxa"/>
              <w:bottom w:w="0" w:type="dxa"/>
              <w:right w:w="0" w:type="dxa"/>
            </w:tcMar>
          </w:tcPr>
          <w:p w14:paraId="5725B0B2"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 33</w:t>
            </w:r>
          </w:p>
        </w:tc>
        <w:tc>
          <w:tcPr>
            <w:tcW w:w="7890" w:type="dxa"/>
            <w:shd w:val="clear" w:color="auto" w:fill="auto"/>
            <w:tcMar>
              <w:top w:w="0" w:type="dxa"/>
              <w:left w:w="0" w:type="dxa"/>
              <w:bottom w:w="0" w:type="dxa"/>
              <w:right w:w="0" w:type="dxa"/>
            </w:tcMar>
          </w:tcPr>
          <w:p w14:paraId="5BF88DE1"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6967DC2F" w14:textId="77777777" w:rsidR="00E45884" w:rsidRPr="00EB13C9" w:rsidRDefault="00E45884" w:rsidP="00DF6449">
            <w:pPr>
              <w:widowControl w:val="0"/>
              <w:autoSpaceDE w:val="0"/>
              <w:jc w:val="both"/>
              <w:rPr>
                <w:rFonts w:ascii="Trebuchet MS" w:hAnsi="Trebuchet MS" w:cs="Tahoma"/>
                <w:sz w:val="20"/>
                <w:szCs w:val="20"/>
              </w:rPr>
            </w:pPr>
          </w:p>
        </w:tc>
      </w:tr>
    </w:tbl>
    <w:p w14:paraId="7BF11361" w14:textId="77777777" w:rsidR="00E45884" w:rsidRPr="00EB13C9" w:rsidRDefault="00E45884" w:rsidP="00E45884">
      <w:pPr>
        <w:widowControl w:val="0"/>
        <w:autoSpaceDE w:val="0"/>
        <w:jc w:val="both"/>
        <w:rPr>
          <w:rFonts w:ascii="Trebuchet MS" w:hAnsi="Trebuchet MS" w:cs="Tahoma"/>
          <w:sz w:val="20"/>
          <w:szCs w:val="20"/>
        </w:rPr>
      </w:pPr>
    </w:p>
    <w:p w14:paraId="6A81702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F.</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Attribution</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7"/>
          <w:sz w:val="20"/>
          <w:szCs w:val="20"/>
        </w:rPr>
        <w:t xml:space="preserve"> </w:t>
      </w:r>
      <w:r w:rsidRPr="00EB13C9">
        <w:rPr>
          <w:rFonts w:ascii="Trebuchet MS" w:hAnsi="Trebuchet MS" w:cs="Tahoma"/>
          <w:b/>
          <w:bCs/>
          <w:sz w:val="20"/>
          <w:szCs w:val="20"/>
        </w:rPr>
        <w:t>Marché</w:t>
      </w:r>
      <w:r w:rsidRPr="00EB13C9">
        <w:rPr>
          <w:rFonts w:ascii="Trebuchet MS" w:hAnsi="Trebuchet MS" w:cs="Tahoma"/>
          <w:b/>
          <w:bCs/>
          <w:spacing w:val="-17"/>
          <w:sz w:val="20"/>
          <w:szCs w:val="20"/>
        </w:rPr>
        <w:t xml:space="preserve">. </w:t>
      </w:r>
      <w:r w:rsidRPr="00EB13C9">
        <w:rPr>
          <w:rFonts w:ascii="Trebuchet MS" w:hAnsi="Trebuchet MS" w:cs="Tahoma"/>
          <w:sz w:val="20"/>
          <w:szCs w:val="20"/>
        </w:rPr>
        <w:t>.</w:t>
      </w:r>
      <w:r w:rsidRPr="00EB13C9">
        <w:rPr>
          <w:rFonts w:ascii="Trebuchet MS" w:hAnsi="Trebuchet MS" w:cs="Tahoma"/>
          <w:sz w:val="20"/>
          <w:szCs w:val="20"/>
        </w:rPr>
        <w:tab/>
        <w:t>………………………………………………………………</w:t>
      </w:r>
    </w:p>
    <w:p w14:paraId="02B7F152" w14:textId="77777777" w:rsidR="00E45884" w:rsidRPr="00EB13C9" w:rsidRDefault="00E45884" w:rsidP="00E45884">
      <w:pPr>
        <w:widowControl w:val="0"/>
        <w:autoSpaceDE w:val="0"/>
        <w:jc w:val="both"/>
        <w:rPr>
          <w:rFonts w:ascii="Trebuchet MS" w:hAnsi="Trebuchet MS" w:cs="Tahoma"/>
          <w:sz w:val="20"/>
          <w:szCs w:val="20"/>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E45884" w:rsidRPr="00EB13C9" w14:paraId="0C0C4DA9" w14:textId="77777777" w:rsidTr="00DF6449">
        <w:trPr>
          <w:trHeight w:hRule="exact" w:val="335"/>
        </w:trPr>
        <w:tc>
          <w:tcPr>
            <w:tcW w:w="1114" w:type="dxa"/>
            <w:shd w:val="clear" w:color="auto" w:fill="auto"/>
            <w:tcMar>
              <w:top w:w="0" w:type="dxa"/>
              <w:left w:w="0" w:type="dxa"/>
              <w:bottom w:w="0" w:type="dxa"/>
              <w:right w:w="0" w:type="dxa"/>
            </w:tcMar>
          </w:tcPr>
          <w:p w14:paraId="65B17AE7"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34</w:t>
            </w:r>
          </w:p>
        </w:tc>
        <w:tc>
          <w:tcPr>
            <w:tcW w:w="7890" w:type="dxa"/>
            <w:shd w:val="clear" w:color="auto" w:fill="auto"/>
            <w:tcMar>
              <w:top w:w="0" w:type="dxa"/>
              <w:left w:w="0" w:type="dxa"/>
              <w:bottom w:w="0" w:type="dxa"/>
              <w:right w:w="0" w:type="dxa"/>
            </w:tcMar>
          </w:tcPr>
          <w:p w14:paraId="64C4DEE3"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Attribution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1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w:t>
            </w:r>
          </w:p>
        </w:tc>
        <w:tc>
          <w:tcPr>
            <w:tcW w:w="454" w:type="dxa"/>
            <w:shd w:val="clear" w:color="auto" w:fill="auto"/>
            <w:tcMar>
              <w:top w:w="0" w:type="dxa"/>
              <w:left w:w="0" w:type="dxa"/>
              <w:bottom w:w="0" w:type="dxa"/>
              <w:right w:w="0" w:type="dxa"/>
            </w:tcMar>
          </w:tcPr>
          <w:p w14:paraId="6FA79BAE"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3ED8E46E" w14:textId="77777777" w:rsidTr="00DF6449">
        <w:trPr>
          <w:trHeight w:hRule="exact" w:val="335"/>
        </w:trPr>
        <w:tc>
          <w:tcPr>
            <w:tcW w:w="1114" w:type="dxa"/>
            <w:shd w:val="clear" w:color="auto" w:fill="auto"/>
            <w:tcMar>
              <w:top w:w="0" w:type="dxa"/>
              <w:left w:w="0" w:type="dxa"/>
              <w:bottom w:w="0" w:type="dxa"/>
              <w:right w:w="0" w:type="dxa"/>
            </w:tcMar>
          </w:tcPr>
          <w:p w14:paraId="4F0C1227"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35</w:t>
            </w:r>
          </w:p>
        </w:tc>
        <w:tc>
          <w:tcPr>
            <w:tcW w:w="7890" w:type="dxa"/>
            <w:shd w:val="clear" w:color="auto" w:fill="auto"/>
            <w:tcMar>
              <w:top w:w="0" w:type="dxa"/>
              <w:left w:w="0" w:type="dxa"/>
              <w:bottom w:w="0" w:type="dxa"/>
              <w:right w:w="0" w:type="dxa"/>
            </w:tcMar>
          </w:tcPr>
          <w:p w14:paraId="1D214021"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Droit</w:t>
            </w:r>
            <w:r w:rsidRPr="00EB13C9">
              <w:rPr>
                <w:rFonts w:ascii="Trebuchet MS" w:hAnsi="Trebuchet MS" w:cs="Tahoma"/>
                <w:spacing w:val="7"/>
                <w:sz w:val="20"/>
                <w:szCs w:val="20"/>
              </w:rPr>
              <w:t xml:space="preserve"> </w:t>
            </w:r>
            <w:r w:rsidRPr="00EB13C9">
              <w:rPr>
                <w:rFonts w:ascii="Trebuchet MS" w:hAnsi="Trebuchet MS" w:cs="Tahoma"/>
                <w:sz w:val="20"/>
                <w:szCs w:val="20"/>
              </w:rPr>
              <w:t>de l’Autorité Contractante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déclarer</w:t>
            </w:r>
            <w:r w:rsidRPr="00EB13C9">
              <w:rPr>
                <w:rFonts w:ascii="Trebuchet MS" w:hAnsi="Trebuchet MS" w:cs="Tahoma"/>
                <w:spacing w:val="7"/>
                <w:sz w:val="20"/>
                <w:szCs w:val="20"/>
              </w:rPr>
              <w:t xml:space="preserve"> </w:t>
            </w:r>
            <w:r w:rsidRPr="00EB13C9">
              <w:rPr>
                <w:rFonts w:ascii="Trebuchet MS" w:hAnsi="Trebuchet MS" w:cs="Tahoma"/>
                <w:sz w:val="20"/>
                <w:szCs w:val="20"/>
              </w:rPr>
              <w:t>un</w:t>
            </w:r>
            <w:r w:rsidRPr="00EB13C9">
              <w:rPr>
                <w:rFonts w:ascii="Trebuchet MS" w:hAnsi="Trebuchet MS" w:cs="Tahoma"/>
                <w:spacing w:val="7"/>
                <w:sz w:val="20"/>
                <w:szCs w:val="20"/>
              </w:rPr>
              <w:t xml:space="preserve"> </w:t>
            </w:r>
            <w:r w:rsidRPr="00EB13C9">
              <w:rPr>
                <w:rFonts w:ascii="Trebuchet MS" w:hAnsi="Trebuchet MS" w:cs="Tahoma"/>
                <w:sz w:val="20"/>
                <w:szCs w:val="20"/>
              </w:rPr>
              <w:t>Appel</w:t>
            </w:r>
            <w:r w:rsidRPr="00EB13C9">
              <w:rPr>
                <w:rFonts w:ascii="Trebuchet MS" w:hAnsi="Trebuchet MS" w:cs="Tahoma"/>
                <w:spacing w:val="7"/>
                <w:sz w:val="20"/>
                <w:szCs w:val="20"/>
              </w:rPr>
              <w:t xml:space="preserve"> </w:t>
            </w:r>
            <w:r w:rsidRPr="00EB13C9">
              <w:rPr>
                <w:rFonts w:ascii="Trebuchet MS" w:hAnsi="Trebuchet MS" w:cs="Tahoma"/>
                <w:sz w:val="20"/>
                <w:szCs w:val="20"/>
              </w:rPr>
              <w:t>d’Offres</w:t>
            </w:r>
            <w:r w:rsidRPr="00EB13C9">
              <w:rPr>
                <w:rFonts w:ascii="Trebuchet MS" w:hAnsi="Trebuchet MS" w:cs="Tahoma"/>
                <w:spacing w:val="7"/>
                <w:sz w:val="20"/>
                <w:szCs w:val="20"/>
              </w:rPr>
              <w:t xml:space="preserve"> </w:t>
            </w:r>
            <w:r w:rsidRPr="00EB13C9">
              <w:rPr>
                <w:rFonts w:ascii="Trebuchet MS" w:hAnsi="Trebuchet MS" w:cs="Tahoma"/>
                <w:sz w:val="20"/>
                <w:szCs w:val="20"/>
              </w:rPr>
              <w:t>infructueux</w:t>
            </w:r>
          </w:p>
        </w:tc>
        <w:tc>
          <w:tcPr>
            <w:tcW w:w="454" w:type="dxa"/>
            <w:shd w:val="clear" w:color="auto" w:fill="auto"/>
            <w:tcMar>
              <w:top w:w="0" w:type="dxa"/>
              <w:left w:w="0" w:type="dxa"/>
              <w:bottom w:w="0" w:type="dxa"/>
              <w:right w:w="0" w:type="dxa"/>
            </w:tcMar>
          </w:tcPr>
          <w:p w14:paraId="1FA6034A"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3B52CCF0" w14:textId="77777777" w:rsidTr="00DF6449">
        <w:trPr>
          <w:trHeight w:hRule="exact" w:val="335"/>
        </w:trPr>
        <w:tc>
          <w:tcPr>
            <w:tcW w:w="1114" w:type="dxa"/>
            <w:shd w:val="clear" w:color="auto" w:fill="auto"/>
            <w:tcMar>
              <w:top w:w="0" w:type="dxa"/>
              <w:left w:w="0" w:type="dxa"/>
              <w:bottom w:w="0" w:type="dxa"/>
              <w:right w:w="0" w:type="dxa"/>
            </w:tcMar>
          </w:tcPr>
          <w:p w14:paraId="21C032CB" w14:textId="77777777" w:rsidR="00E45884" w:rsidRPr="00EB13C9" w:rsidRDefault="00E45884" w:rsidP="00DF6449">
            <w:pPr>
              <w:widowControl w:val="0"/>
              <w:autoSpaceDE w:val="0"/>
              <w:jc w:val="both"/>
              <w:rPr>
                <w:rFonts w:ascii="Trebuchet MS" w:hAnsi="Trebuchet MS" w:cs="Tahoma"/>
                <w:sz w:val="20"/>
                <w:szCs w:val="20"/>
              </w:rPr>
            </w:pPr>
          </w:p>
        </w:tc>
        <w:tc>
          <w:tcPr>
            <w:tcW w:w="7890" w:type="dxa"/>
            <w:shd w:val="clear" w:color="auto" w:fill="auto"/>
            <w:tcMar>
              <w:top w:w="0" w:type="dxa"/>
              <w:left w:w="0" w:type="dxa"/>
              <w:bottom w:w="0" w:type="dxa"/>
              <w:right w:w="0" w:type="dxa"/>
            </w:tcMar>
          </w:tcPr>
          <w:p w14:paraId="65695FA0"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ou</w:t>
            </w:r>
            <w:r w:rsidRPr="00EB13C9">
              <w:rPr>
                <w:rFonts w:ascii="Trebuchet MS" w:hAnsi="Trebuchet MS" w:cs="Tahoma"/>
                <w:spacing w:val="7"/>
                <w:sz w:val="20"/>
                <w:szCs w:val="20"/>
              </w:rPr>
              <w:t xml:space="preserve"> </w:t>
            </w:r>
            <w:r w:rsidRPr="00EB13C9">
              <w:rPr>
                <w:rFonts w:ascii="Trebuchet MS" w:hAnsi="Trebuchet MS" w:cs="Tahoma"/>
                <w:sz w:val="20"/>
                <w:szCs w:val="20"/>
              </w:rPr>
              <w:t>d’annuler</w:t>
            </w:r>
            <w:r w:rsidRPr="00EB13C9">
              <w:rPr>
                <w:rFonts w:ascii="Trebuchet MS" w:hAnsi="Trebuchet MS" w:cs="Tahoma"/>
                <w:spacing w:val="7"/>
                <w:sz w:val="20"/>
                <w:szCs w:val="20"/>
              </w:rPr>
              <w:t xml:space="preserve"> </w:t>
            </w:r>
            <w:r w:rsidRPr="00EB13C9">
              <w:rPr>
                <w:rFonts w:ascii="Trebuchet MS" w:hAnsi="Trebuchet MS" w:cs="Tahoma"/>
                <w:sz w:val="20"/>
                <w:szCs w:val="20"/>
              </w:rPr>
              <w:t>une</w:t>
            </w:r>
            <w:r w:rsidRPr="00EB13C9">
              <w:rPr>
                <w:rFonts w:ascii="Trebuchet MS" w:hAnsi="Trebuchet MS" w:cs="Tahoma"/>
                <w:spacing w:val="7"/>
                <w:sz w:val="20"/>
                <w:szCs w:val="20"/>
              </w:rPr>
              <w:t xml:space="preserve"> </w:t>
            </w:r>
            <w:r w:rsidRPr="00EB13C9">
              <w:rPr>
                <w:rFonts w:ascii="Trebuchet MS" w:hAnsi="Trebuchet MS" w:cs="Tahoma"/>
                <w:sz w:val="20"/>
                <w:szCs w:val="20"/>
              </w:rPr>
              <w:t>procédure</w:t>
            </w:r>
            <w:r w:rsidRPr="00EB13C9">
              <w:rPr>
                <w:rFonts w:ascii="Trebuchet MS" w:hAnsi="Trebuchet MS" w:cs="Tahoma"/>
                <w:spacing w:val="-1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w:t>
            </w:r>
          </w:p>
        </w:tc>
        <w:tc>
          <w:tcPr>
            <w:tcW w:w="454" w:type="dxa"/>
            <w:shd w:val="clear" w:color="auto" w:fill="auto"/>
            <w:tcMar>
              <w:top w:w="0" w:type="dxa"/>
              <w:left w:w="0" w:type="dxa"/>
              <w:bottom w:w="0" w:type="dxa"/>
              <w:right w:w="0" w:type="dxa"/>
            </w:tcMar>
          </w:tcPr>
          <w:p w14:paraId="16865AB7"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5678ACBC" w14:textId="77777777" w:rsidTr="00DF6449">
        <w:trPr>
          <w:trHeight w:hRule="exact" w:val="430"/>
        </w:trPr>
        <w:tc>
          <w:tcPr>
            <w:tcW w:w="1114" w:type="dxa"/>
            <w:shd w:val="clear" w:color="auto" w:fill="auto"/>
            <w:tcMar>
              <w:top w:w="0" w:type="dxa"/>
              <w:left w:w="0" w:type="dxa"/>
              <w:bottom w:w="0" w:type="dxa"/>
              <w:right w:w="0" w:type="dxa"/>
            </w:tcMar>
          </w:tcPr>
          <w:p w14:paraId="728CDE56"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36</w:t>
            </w:r>
          </w:p>
        </w:tc>
        <w:tc>
          <w:tcPr>
            <w:tcW w:w="7890" w:type="dxa"/>
            <w:shd w:val="clear" w:color="auto" w:fill="auto"/>
            <w:tcMar>
              <w:top w:w="0" w:type="dxa"/>
              <w:left w:w="0" w:type="dxa"/>
              <w:bottom w:w="0" w:type="dxa"/>
              <w:right w:w="0" w:type="dxa"/>
            </w:tcMar>
          </w:tcPr>
          <w:p w14:paraId="213A9091"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l’attribution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4"/>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w:t>
            </w:r>
          </w:p>
        </w:tc>
        <w:tc>
          <w:tcPr>
            <w:tcW w:w="454" w:type="dxa"/>
            <w:shd w:val="clear" w:color="auto" w:fill="auto"/>
            <w:tcMar>
              <w:top w:w="0" w:type="dxa"/>
              <w:left w:w="0" w:type="dxa"/>
              <w:bottom w:w="0" w:type="dxa"/>
              <w:right w:w="0" w:type="dxa"/>
            </w:tcMar>
          </w:tcPr>
          <w:p w14:paraId="5EC8BFF3"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77F0E8DD" w14:textId="77777777" w:rsidTr="00DF6449">
        <w:trPr>
          <w:trHeight w:hRule="exact" w:val="430"/>
        </w:trPr>
        <w:tc>
          <w:tcPr>
            <w:tcW w:w="1114" w:type="dxa"/>
            <w:shd w:val="clear" w:color="auto" w:fill="auto"/>
            <w:tcMar>
              <w:top w:w="0" w:type="dxa"/>
              <w:left w:w="0" w:type="dxa"/>
              <w:bottom w:w="0" w:type="dxa"/>
              <w:right w:w="0" w:type="dxa"/>
            </w:tcMar>
          </w:tcPr>
          <w:p w14:paraId="6E8791DE"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37</w:t>
            </w:r>
          </w:p>
        </w:tc>
        <w:tc>
          <w:tcPr>
            <w:tcW w:w="7890" w:type="dxa"/>
            <w:shd w:val="clear" w:color="auto" w:fill="auto"/>
            <w:tcMar>
              <w:top w:w="0" w:type="dxa"/>
              <w:left w:w="0" w:type="dxa"/>
              <w:bottom w:w="0" w:type="dxa"/>
              <w:right w:w="0" w:type="dxa"/>
            </w:tcMar>
          </w:tcPr>
          <w:p w14:paraId="61F3EF3A"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Publication</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résultats</w:t>
            </w:r>
            <w:r w:rsidRPr="00EB13C9">
              <w:rPr>
                <w:rFonts w:ascii="Trebuchet MS" w:hAnsi="Trebuchet MS" w:cs="Tahoma"/>
                <w:spacing w:val="7"/>
                <w:sz w:val="20"/>
                <w:szCs w:val="20"/>
              </w:rPr>
              <w:t xml:space="preserve"> </w:t>
            </w:r>
            <w:r w:rsidRPr="00EB13C9">
              <w:rPr>
                <w:rFonts w:ascii="Trebuchet MS" w:hAnsi="Trebuchet MS" w:cs="Tahoma"/>
                <w:sz w:val="20"/>
                <w:szCs w:val="20"/>
              </w:rPr>
              <w:t>d’attribution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recours</w:t>
            </w:r>
            <w:r w:rsidRPr="00EB13C9">
              <w:rPr>
                <w:rFonts w:ascii="Trebuchet MS" w:hAnsi="Trebuchet MS" w:cs="Tahoma"/>
                <w:spacing w:val="-7"/>
                <w:sz w:val="20"/>
                <w:szCs w:val="20"/>
              </w:rPr>
              <w:t xml:space="preserve"> </w:t>
            </w:r>
            <w:r w:rsidRPr="00EB13C9">
              <w:rPr>
                <w:rFonts w:ascii="Trebuchet MS" w:hAnsi="Trebuchet MS" w:cs="Tahoma"/>
                <w:sz w:val="20"/>
                <w:szCs w:val="20"/>
              </w:rPr>
              <w:t>. . . . . . . . . . . . . . . . . . . . . . . . . . . . . . . . . . . . . . . . . . .</w:t>
            </w:r>
          </w:p>
        </w:tc>
        <w:tc>
          <w:tcPr>
            <w:tcW w:w="454" w:type="dxa"/>
            <w:shd w:val="clear" w:color="auto" w:fill="auto"/>
            <w:tcMar>
              <w:top w:w="0" w:type="dxa"/>
              <w:left w:w="0" w:type="dxa"/>
              <w:bottom w:w="0" w:type="dxa"/>
              <w:right w:w="0" w:type="dxa"/>
            </w:tcMar>
          </w:tcPr>
          <w:p w14:paraId="662D6E64"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69DBCAF6" w14:textId="77777777" w:rsidTr="00DF6449">
        <w:trPr>
          <w:trHeight w:hRule="exact" w:val="430"/>
        </w:trPr>
        <w:tc>
          <w:tcPr>
            <w:tcW w:w="1114" w:type="dxa"/>
            <w:shd w:val="clear" w:color="auto" w:fill="auto"/>
            <w:tcMar>
              <w:top w:w="0" w:type="dxa"/>
              <w:left w:w="0" w:type="dxa"/>
              <w:bottom w:w="0" w:type="dxa"/>
              <w:right w:w="0" w:type="dxa"/>
            </w:tcMar>
          </w:tcPr>
          <w:p w14:paraId="70224DC2"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38</w:t>
            </w:r>
          </w:p>
        </w:tc>
        <w:tc>
          <w:tcPr>
            <w:tcW w:w="7890" w:type="dxa"/>
            <w:shd w:val="clear" w:color="auto" w:fill="auto"/>
            <w:tcMar>
              <w:top w:w="0" w:type="dxa"/>
              <w:left w:w="0" w:type="dxa"/>
              <w:bottom w:w="0" w:type="dxa"/>
              <w:right w:w="0" w:type="dxa"/>
            </w:tcMar>
          </w:tcPr>
          <w:p w14:paraId="6F0E05D5"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Signature</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4"/>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w:t>
            </w:r>
          </w:p>
        </w:tc>
        <w:tc>
          <w:tcPr>
            <w:tcW w:w="454" w:type="dxa"/>
            <w:shd w:val="clear" w:color="auto" w:fill="auto"/>
            <w:tcMar>
              <w:top w:w="0" w:type="dxa"/>
              <w:left w:w="0" w:type="dxa"/>
              <w:bottom w:w="0" w:type="dxa"/>
              <w:right w:w="0" w:type="dxa"/>
            </w:tcMar>
          </w:tcPr>
          <w:p w14:paraId="0802AE0D" w14:textId="77777777" w:rsidR="00E45884" w:rsidRPr="00EB13C9" w:rsidRDefault="00E45884" w:rsidP="00DF6449">
            <w:pPr>
              <w:widowControl w:val="0"/>
              <w:autoSpaceDE w:val="0"/>
              <w:jc w:val="both"/>
              <w:rPr>
                <w:rFonts w:ascii="Trebuchet MS" w:hAnsi="Trebuchet MS" w:cs="Tahoma"/>
                <w:sz w:val="20"/>
                <w:szCs w:val="20"/>
              </w:rPr>
            </w:pPr>
          </w:p>
        </w:tc>
      </w:tr>
      <w:tr w:rsidR="00E45884" w:rsidRPr="00EB13C9" w14:paraId="75CA1A9D" w14:textId="77777777" w:rsidTr="00DF6449">
        <w:trPr>
          <w:trHeight w:hRule="exact" w:val="335"/>
        </w:trPr>
        <w:tc>
          <w:tcPr>
            <w:tcW w:w="1114" w:type="dxa"/>
            <w:shd w:val="clear" w:color="auto" w:fill="auto"/>
            <w:tcMar>
              <w:top w:w="0" w:type="dxa"/>
              <w:left w:w="0" w:type="dxa"/>
              <w:bottom w:w="0" w:type="dxa"/>
              <w:right w:w="0" w:type="dxa"/>
            </w:tcMar>
          </w:tcPr>
          <w:p w14:paraId="30063FF2"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w:t>
            </w:r>
            <w:r w:rsidRPr="00EB13C9">
              <w:rPr>
                <w:rFonts w:ascii="Trebuchet MS" w:hAnsi="Trebuchet MS" w:cs="Tahoma"/>
                <w:spacing w:val="7"/>
                <w:sz w:val="20"/>
                <w:szCs w:val="20"/>
              </w:rPr>
              <w:t xml:space="preserve"> </w:t>
            </w:r>
            <w:r w:rsidRPr="00EB13C9">
              <w:rPr>
                <w:rFonts w:ascii="Trebuchet MS" w:hAnsi="Trebuchet MS" w:cs="Tahoma"/>
                <w:sz w:val="20"/>
                <w:szCs w:val="20"/>
              </w:rPr>
              <w:t>39</w:t>
            </w:r>
          </w:p>
        </w:tc>
        <w:tc>
          <w:tcPr>
            <w:tcW w:w="7890" w:type="dxa"/>
            <w:shd w:val="clear" w:color="auto" w:fill="auto"/>
            <w:tcMar>
              <w:top w:w="0" w:type="dxa"/>
              <w:left w:w="0" w:type="dxa"/>
              <w:bottom w:w="0" w:type="dxa"/>
              <w:right w:w="0" w:type="dxa"/>
            </w:tcMar>
          </w:tcPr>
          <w:p w14:paraId="7ACFF510" w14:textId="77777777"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Cautionnement</w:t>
            </w:r>
            <w:r w:rsidRPr="00EB13C9">
              <w:rPr>
                <w:rFonts w:ascii="Trebuchet MS" w:hAnsi="Trebuchet MS" w:cs="Tahoma"/>
                <w:spacing w:val="7"/>
                <w:sz w:val="20"/>
                <w:szCs w:val="20"/>
              </w:rPr>
              <w:t xml:space="preserve"> </w:t>
            </w:r>
            <w:r w:rsidRPr="00EB13C9">
              <w:rPr>
                <w:rFonts w:ascii="Trebuchet MS" w:hAnsi="Trebuchet MS" w:cs="Tahoma"/>
                <w:sz w:val="20"/>
                <w:szCs w:val="20"/>
              </w:rPr>
              <w:t>définitif</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w:t>
            </w:r>
          </w:p>
        </w:tc>
        <w:tc>
          <w:tcPr>
            <w:tcW w:w="454" w:type="dxa"/>
            <w:shd w:val="clear" w:color="auto" w:fill="auto"/>
            <w:tcMar>
              <w:top w:w="0" w:type="dxa"/>
              <w:left w:w="0" w:type="dxa"/>
              <w:bottom w:w="0" w:type="dxa"/>
              <w:right w:w="0" w:type="dxa"/>
            </w:tcMar>
          </w:tcPr>
          <w:p w14:paraId="16F951F6" w14:textId="77777777" w:rsidR="00E45884" w:rsidRPr="00EB13C9" w:rsidRDefault="00E45884" w:rsidP="00DF6449">
            <w:pPr>
              <w:widowControl w:val="0"/>
              <w:autoSpaceDE w:val="0"/>
              <w:jc w:val="both"/>
              <w:rPr>
                <w:rFonts w:ascii="Trebuchet MS" w:hAnsi="Trebuchet MS" w:cs="Tahoma"/>
                <w:sz w:val="20"/>
                <w:szCs w:val="20"/>
              </w:rPr>
            </w:pPr>
          </w:p>
        </w:tc>
      </w:tr>
    </w:tbl>
    <w:p w14:paraId="656BE77A" w14:textId="77777777" w:rsidR="00E45884" w:rsidRPr="00EB13C9" w:rsidRDefault="00E45884" w:rsidP="00E45884">
      <w:pPr>
        <w:rPr>
          <w:rFonts w:ascii="Trebuchet MS" w:hAnsi="Trebuchet MS" w:cs="Tahoma"/>
          <w:sz w:val="20"/>
          <w:szCs w:val="20"/>
        </w:rPr>
        <w:sectPr w:rsidR="00E45884" w:rsidRPr="00EB13C9" w:rsidSect="005855AB">
          <w:footerReference w:type="default" r:id="rId9"/>
          <w:footerReference w:type="first" r:id="rId10"/>
          <w:pgSz w:w="11900" w:h="16820"/>
          <w:pgMar w:top="567" w:right="567" w:bottom="567" w:left="851" w:header="720" w:footer="720" w:gutter="0"/>
          <w:cols w:space="720"/>
          <w:titlePg/>
        </w:sectPr>
      </w:pPr>
    </w:p>
    <w:p w14:paraId="779C29A1" w14:textId="77777777"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Règlement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Général</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l'Appel</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d'Offres</w:t>
      </w:r>
    </w:p>
    <w:p w14:paraId="3CF5FE6C" w14:textId="77777777" w:rsidR="00E45884" w:rsidRPr="00EB13C9" w:rsidRDefault="00E45884" w:rsidP="00E45884">
      <w:pPr>
        <w:widowControl w:val="0"/>
        <w:autoSpaceDE w:val="0"/>
        <w:jc w:val="center"/>
        <w:rPr>
          <w:rFonts w:ascii="Trebuchet MS" w:hAnsi="Trebuchet MS" w:cs="Tahoma"/>
          <w:b/>
          <w:bCs/>
          <w:sz w:val="20"/>
          <w:szCs w:val="20"/>
        </w:rPr>
      </w:pPr>
    </w:p>
    <w:p w14:paraId="442E55AB" w14:textId="77777777"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t>A.</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Généralités</w:t>
      </w:r>
    </w:p>
    <w:p w14:paraId="40995232" w14:textId="77777777" w:rsidR="00E45884" w:rsidRPr="00EB13C9" w:rsidRDefault="00E45884" w:rsidP="00E45884">
      <w:pPr>
        <w:jc w:val="center"/>
        <w:rPr>
          <w:rFonts w:ascii="Trebuchet MS" w:hAnsi="Trebuchet MS" w:cs="Tahoma"/>
          <w:b/>
          <w:sz w:val="20"/>
          <w:szCs w:val="20"/>
        </w:rPr>
      </w:pPr>
    </w:p>
    <w:p w14:paraId="54F3102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Portée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la</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soumission</w:t>
      </w:r>
    </w:p>
    <w:p w14:paraId="0BC030D1" w14:textId="77777777" w:rsidR="00E45884" w:rsidRPr="00EB13C9" w:rsidRDefault="00E45884" w:rsidP="00E45884">
      <w:pPr>
        <w:widowControl w:val="0"/>
        <w:autoSpaceDE w:val="0"/>
        <w:jc w:val="both"/>
        <w:rPr>
          <w:rFonts w:ascii="Trebuchet MS" w:hAnsi="Trebuchet MS" w:cs="Tahoma"/>
          <w:sz w:val="20"/>
          <w:szCs w:val="20"/>
        </w:rPr>
      </w:pPr>
    </w:p>
    <w:p w14:paraId="671D8AAE" w14:textId="007EF24F" w:rsidR="00E45884" w:rsidRPr="00EB13C9" w:rsidRDefault="00E45884" w:rsidP="007A7945">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Le </w:t>
      </w:r>
      <w:r w:rsidR="001954E8">
        <w:rPr>
          <w:rFonts w:ascii="Trebuchet MS" w:hAnsi="Trebuchet MS" w:cs="Tahoma"/>
          <w:sz w:val="20"/>
          <w:szCs w:val="20"/>
        </w:rPr>
        <w:t>Préfet du Département du Dja et Lobo</w:t>
      </w:r>
      <w:r w:rsidRPr="00EB13C9">
        <w:rPr>
          <w:rFonts w:ascii="Trebuchet MS" w:hAnsi="Trebuchet MS" w:cs="Tahoma"/>
          <w:sz w:val="20"/>
          <w:szCs w:val="20"/>
        </w:rPr>
        <w:t xml:space="preserve">, </w:t>
      </w:r>
      <w:r w:rsidR="00087DBC" w:rsidRPr="00EB13C9">
        <w:rPr>
          <w:rFonts w:ascii="Trebuchet MS" w:hAnsi="Trebuchet MS" w:cs="Tahoma"/>
          <w:sz w:val="20"/>
          <w:szCs w:val="20"/>
        </w:rPr>
        <w:t>Autorité Contractante</w:t>
      </w:r>
      <w:r w:rsidRPr="00EB13C9">
        <w:rPr>
          <w:rFonts w:ascii="Trebuchet MS" w:hAnsi="Trebuchet MS" w:cs="Tahoma"/>
          <w:sz w:val="20"/>
          <w:szCs w:val="20"/>
        </w:rPr>
        <w:t>, lance pour le compte de la République du Cameroun, un Appel d’Offr</w:t>
      </w:r>
      <w:r w:rsidR="00247110">
        <w:rPr>
          <w:rFonts w:ascii="Trebuchet MS" w:hAnsi="Trebuchet MS" w:cs="Tahoma"/>
          <w:sz w:val="20"/>
          <w:szCs w:val="20"/>
        </w:rPr>
        <w:t>e</w:t>
      </w:r>
      <w:r w:rsidRPr="00EB13C9">
        <w:rPr>
          <w:rFonts w:ascii="Trebuchet MS" w:hAnsi="Trebuchet MS" w:cs="Tahoma"/>
          <w:sz w:val="20"/>
          <w:szCs w:val="20"/>
        </w:rPr>
        <w:t xml:space="preserve">s National Ouvert </w:t>
      </w:r>
      <w:r w:rsidR="00F80772">
        <w:rPr>
          <w:rFonts w:ascii="Trebuchet MS" w:hAnsi="Trebuchet MS" w:cs="Tahoma"/>
          <w:sz w:val="20"/>
          <w:szCs w:val="20"/>
        </w:rPr>
        <w:t>en procédure d’urgence p</w:t>
      </w:r>
      <w:r w:rsidRPr="00EB13C9">
        <w:rPr>
          <w:rFonts w:ascii="Trebuchet MS" w:hAnsi="Trebuchet MS" w:cs="Tahoma"/>
          <w:sz w:val="20"/>
          <w:szCs w:val="20"/>
        </w:rPr>
        <w:t xml:space="preserve">our </w:t>
      </w:r>
      <w:r w:rsidR="007F2FDB" w:rsidRPr="0084718D">
        <w:rPr>
          <w:rFonts w:ascii="Trebuchet MS" w:hAnsi="Trebuchet MS" w:cs="Tahoma"/>
          <w:sz w:val="20"/>
          <w:szCs w:val="20"/>
        </w:rPr>
        <w:t xml:space="preserve">l’exécution des travaux de </w:t>
      </w:r>
      <w:r w:rsidR="0084718D" w:rsidRPr="0084718D">
        <w:rPr>
          <w:rFonts w:ascii="Trebuchet MS" w:hAnsi="Trebuchet MS" w:cs="Tahoma"/>
          <w:sz w:val="20"/>
          <w:szCs w:val="20"/>
        </w:rPr>
        <w:t xml:space="preserve">construction </w:t>
      </w:r>
      <w:r w:rsidR="007A7945" w:rsidRPr="00683598">
        <w:rPr>
          <w:rFonts w:ascii="Trebuchet MS" w:hAnsi="Trebuchet MS" w:cs="Tahoma"/>
          <w:sz w:val="18"/>
          <w:szCs w:val="18"/>
        </w:rPr>
        <w:t>de la Délégation Départementale de la Décentralisation et du Developpement Local du Dja et Lobo</w:t>
      </w:r>
      <w:r w:rsidR="007A7945">
        <w:rPr>
          <w:rFonts w:ascii="Trebuchet MS" w:hAnsi="Trebuchet MS" w:cs="Tahoma"/>
          <w:sz w:val="18"/>
          <w:szCs w:val="18"/>
        </w:rPr>
        <w:t>, dans l’Arrondissement</w:t>
      </w:r>
      <w:r w:rsidR="007A7945" w:rsidRPr="00683598">
        <w:rPr>
          <w:rFonts w:ascii="Trebuchet MS" w:hAnsi="Trebuchet MS" w:cs="Tahoma"/>
          <w:sz w:val="18"/>
          <w:szCs w:val="18"/>
        </w:rPr>
        <w:t xml:space="preserve"> de Sangmelima, Département du Dja et Lobo, Région du Sud.</w:t>
      </w:r>
    </w:p>
    <w:p w14:paraId="735E1D5C" w14:textId="77777777" w:rsidR="00E45884" w:rsidRPr="00EB13C9" w:rsidRDefault="00E45884" w:rsidP="00E45884">
      <w:pPr>
        <w:widowControl w:val="0"/>
        <w:autoSpaceDE w:val="0"/>
        <w:jc w:val="both"/>
        <w:rPr>
          <w:rFonts w:ascii="Trebuchet MS" w:hAnsi="Trebuchet MS" w:cs="Tahoma"/>
          <w:sz w:val="20"/>
          <w:szCs w:val="20"/>
        </w:rPr>
      </w:pPr>
    </w:p>
    <w:p w14:paraId="7C993EB1" w14:textId="4ECB8BFF" w:rsidR="00E45884" w:rsidRPr="00EB13C9" w:rsidRDefault="00E45884" w:rsidP="00045976">
      <w:pPr>
        <w:widowControl w:val="0"/>
        <w:suppressAutoHyphens/>
        <w:autoSpaceDE w:val="0"/>
        <w:autoSpaceDN w:val="0"/>
        <w:jc w:val="both"/>
        <w:textAlignment w:val="baseline"/>
        <w:rPr>
          <w:rFonts w:ascii="Trebuchet MS" w:hAnsi="Trebuchet MS" w:cs="Tahoma"/>
          <w:sz w:val="20"/>
          <w:szCs w:val="20"/>
        </w:rPr>
      </w:pPr>
      <w:r w:rsidRPr="00EB13C9">
        <w:rPr>
          <w:rFonts w:ascii="Trebuchet MS" w:hAnsi="Trebuchet MS" w:cs="Tahoma"/>
          <w:spacing w:val="2"/>
          <w:sz w:val="20"/>
          <w:szCs w:val="20"/>
        </w:rPr>
        <w:t xml:space="preserve"> </w:t>
      </w:r>
      <w:r w:rsidR="00F80772">
        <w:rPr>
          <w:rFonts w:ascii="Trebuchet MS" w:hAnsi="Trebuchet MS" w:cs="Tahoma"/>
          <w:sz w:val="20"/>
          <w:szCs w:val="20"/>
        </w:rPr>
        <w:t>Soumissionnaire</w:t>
      </w:r>
      <w:r w:rsidRPr="00EB13C9">
        <w:rPr>
          <w:rFonts w:ascii="Trebuchet MS" w:hAnsi="Trebuchet MS" w:cs="Tahoma"/>
          <w:spacing w:val="2"/>
          <w:sz w:val="20"/>
          <w:szCs w:val="20"/>
        </w:rPr>
        <w:t xml:space="preserve"> </w:t>
      </w:r>
      <w:r w:rsidR="00F80772">
        <w:rPr>
          <w:rFonts w:ascii="Trebuchet MS" w:hAnsi="Trebuchet MS" w:cs="Tahoma"/>
          <w:sz w:val="20"/>
          <w:szCs w:val="20"/>
        </w:rPr>
        <w:t>retenu</w:t>
      </w:r>
      <w:r w:rsidRPr="00EB13C9">
        <w:rPr>
          <w:rFonts w:ascii="Trebuchet MS" w:hAnsi="Trebuchet MS" w:cs="Tahoma"/>
          <w:sz w:val="20"/>
          <w:szCs w:val="20"/>
        </w:rPr>
        <w:t>,</w:t>
      </w:r>
      <w:r w:rsidRPr="00EB13C9">
        <w:rPr>
          <w:rFonts w:ascii="Trebuchet MS" w:hAnsi="Trebuchet MS" w:cs="Tahoma"/>
          <w:spacing w:val="2"/>
          <w:sz w:val="20"/>
          <w:szCs w:val="20"/>
        </w:rPr>
        <w:t xml:space="preserve"> </w:t>
      </w:r>
      <w:r w:rsidRPr="00EB13C9">
        <w:rPr>
          <w:rFonts w:ascii="Trebuchet MS" w:hAnsi="Trebuchet MS" w:cs="Tahoma"/>
          <w:sz w:val="20"/>
          <w:szCs w:val="20"/>
        </w:rPr>
        <w:t>ou</w:t>
      </w:r>
      <w:r w:rsidRPr="00EB13C9">
        <w:rPr>
          <w:rFonts w:ascii="Trebuchet MS" w:hAnsi="Trebuchet MS" w:cs="Tahoma"/>
          <w:spacing w:val="2"/>
          <w:sz w:val="20"/>
          <w:szCs w:val="20"/>
        </w:rPr>
        <w:t xml:space="preserve"> </w:t>
      </w:r>
      <w:r w:rsidR="00F80772">
        <w:rPr>
          <w:rFonts w:ascii="Trebuchet MS" w:hAnsi="Trebuchet MS" w:cs="Tahoma"/>
          <w:sz w:val="20"/>
          <w:szCs w:val="20"/>
        </w:rPr>
        <w:t>attributaire</w:t>
      </w:r>
      <w:r w:rsidRPr="00EB13C9">
        <w:rPr>
          <w:rFonts w:ascii="Trebuchet MS" w:hAnsi="Trebuchet MS" w:cs="Tahoma"/>
          <w:sz w:val="20"/>
          <w:szCs w:val="20"/>
        </w:rPr>
        <w:t>,</w:t>
      </w:r>
      <w:r w:rsidRPr="00EB13C9">
        <w:rPr>
          <w:rFonts w:ascii="Trebuchet MS" w:hAnsi="Trebuchet MS" w:cs="Tahoma"/>
          <w:spacing w:val="2"/>
          <w:sz w:val="20"/>
          <w:szCs w:val="20"/>
        </w:rPr>
        <w:t xml:space="preserve"> </w:t>
      </w:r>
      <w:r w:rsidR="00F80772">
        <w:rPr>
          <w:rFonts w:ascii="Trebuchet MS" w:hAnsi="Trebuchet MS" w:cs="Tahoma"/>
          <w:sz w:val="20"/>
          <w:szCs w:val="20"/>
        </w:rPr>
        <w:t>doi</w:t>
      </w:r>
      <w:r w:rsidRPr="00EB13C9">
        <w:rPr>
          <w:rFonts w:ascii="Trebuchet MS" w:hAnsi="Trebuchet MS" w:cs="Tahoma"/>
          <w:sz w:val="20"/>
          <w:szCs w:val="20"/>
        </w:rPr>
        <w:t>t achever</w:t>
      </w:r>
      <w:r w:rsidRPr="00EB13C9">
        <w:rPr>
          <w:rFonts w:ascii="Trebuchet MS" w:hAnsi="Trebuchet MS" w:cs="Tahoma"/>
          <w:spacing w:val="-2"/>
          <w:sz w:val="20"/>
          <w:szCs w:val="20"/>
        </w:rPr>
        <w:t xml:space="preserve"> </w:t>
      </w:r>
      <w:r w:rsidRPr="00EB13C9">
        <w:rPr>
          <w:rFonts w:ascii="Trebuchet MS" w:hAnsi="Trebuchet MS" w:cs="Tahoma"/>
          <w:sz w:val="20"/>
          <w:szCs w:val="20"/>
        </w:rPr>
        <w:t>les</w:t>
      </w:r>
      <w:r w:rsidRPr="00EB13C9">
        <w:rPr>
          <w:rFonts w:ascii="Trebuchet MS" w:hAnsi="Trebuchet MS" w:cs="Tahoma"/>
          <w:spacing w:val="-2"/>
          <w:sz w:val="20"/>
          <w:szCs w:val="20"/>
        </w:rPr>
        <w:t xml:space="preserve"> </w:t>
      </w:r>
      <w:r w:rsidR="00657410" w:rsidRPr="00EB13C9">
        <w:rPr>
          <w:rFonts w:ascii="Trebuchet MS" w:hAnsi="Trebuchet MS" w:cs="Tahoma"/>
          <w:sz w:val="20"/>
          <w:szCs w:val="20"/>
        </w:rPr>
        <w:t>travaux</w:t>
      </w:r>
      <w:r w:rsidR="00657410" w:rsidRPr="00EB13C9">
        <w:rPr>
          <w:rFonts w:ascii="Trebuchet MS" w:hAnsi="Trebuchet MS" w:cs="Tahoma"/>
          <w:spacing w:val="-2"/>
          <w:sz w:val="20"/>
          <w:szCs w:val="20"/>
        </w:rPr>
        <w:t xml:space="preserve"> </w:t>
      </w:r>
      <w:r w:rsidRPr="00EB13C9">
        <w:rPr>
          <w:rFonts w:ascii="Trebuchet MS" w:hAnsi="Trebuchet MS" w:cs="Tahoma"/>
          <w:sz w:val="20"/>
          <w:szCs w:val="20"/>
        </w:rPr>
        <w:t>dans</w:t>
      </w:r>
      <w:r w:rsidRPr="00EB13C9">
        <w:rPr>
          <w:rFonts w:ascii="Trebuchet MS" w:hAnsi="Trebuchet MS" w:cs="Tahoma"/>
          <w:spacing w:val="-2"/>
          <w:sz w:val="20"/>
          <w:szCs w:val="20"/>
        </w:rPr>
        <w:t xml:space="preserve"> </w:t>
      </w:r>
      <w:r w:rsidRPr="00EB13C9">
        <w:rPr>
          <w:rFonts w:ascii="Trebuchet MS" w:hAnsi="Trebuchet MS" w:cs="Tahoma"/>
          <w:sz w:val="20"/>
          <w:szCs w:val="20"/>
        </w:rPr>
        <w:t>le</w:t>
      </w:r>
      <w:r w:rsidR="00F80772">
        <w:rPr>
          <w:rFonts w:ascii="Trebuchet MS" w:hAnsi="Trebuchet MS" w:cs="Tahoma"/>
          <w:sz w:val="20"/>
          <w:szCs w:val="20"/>
        </w:rPr>
        <w:t>s</w:t>
      </w:r>
      <w:r w:rsidRPr="00EB13C9">
        <w:rPr>
          <w:rFonts w:ascii="Trebuchet MS" w:hAnsi="Trebuchet MS" w:cs="Tahoma"/>
          <w:spacing w:val="-2"/>
          <w:sz w:val="20"/>
          <w:szCs w:val="20"/>
        </w:rPr>
        <w:t xml:space="preserve"> </w:t>
      </w:r>
      <w:r w:rsidRPr="00EB13C9">
        <w:rPr>
          <w:rFonts w:ascii="Trebuchet MS" w:hAnsi="Trebuchet MS" w:cs="Tahoma"/>
          <w:sz w:val="20"/>
          <w:szCs w:val="20"/>
        </w:rPr>
        <w:t>délai</w:t>
      </w:r>
      <w:r w:rsidR="00F80772">
        <w:rPr>
          <w:rFonts w:ascii="Trebuchet MS" w:hAnsi="Trebuchet MS" w:cs="Tahoma"/>
          <w:sz w:val="20"/>
          <w:szCs w:val="20"/>
        </w:rPr>
        <w:t>s</w:t>
      </w:r>
      <w:r w:rsidRPr="00EB13C9">
        <w:rPr>
          <w:rFonts w:ascii="Trebuchet MS" w:hAnsi="Trebuchet MS" w:cs="Tahoma"/>
          <w:spacing w:val="-2"/>
          <w:sz w:val="20"/>
          <w:szCs w:val="20"/>
        </w:rPr>
        <w:t xml:space="preserve"> </w:t>
      </w:r>
      <w:r w:rsidRPr="00EB13C9">
        <w:rPr>
          <w:rFonts w:ascii="Trebuchet MS" w:hAnsi="Trebuchet MS" w:cs="Tahoma"/>
          <w:sz w:val="20"/>
          <w:szCs w:val="20"/>
        </w:rPr>
        <w:t>indiqué</w:t>
      </w:r>
      <w:r w:rsidR="00F80772">
        <w:rPr>
          <w:rFonts w:ascii="Trebuchet MS" w:hAnsi="Trebuchet MS" w:cs="Tahoma"/>
          <w:sz w:val="20"/>
          <w:szCs w:val="20"/>
        </w:rPr>
        <w:t>s</w:t>
      </w:r>
      <w:r w:rsidRPr="00EB13C9">
        <w:rPr>
          <w:rFonts w:ascii="Trebuchet MS" w:hAnsi="Trebuchet MS" w:cs="Tahoma"/>
          <w:spacing w:val="-2"/>
          <w:sz w:val="20"/>
          <w:szCs w:val="20"/>
        </w:rPr>
        <w:t xml:space="preserve"> </w:t>
      </w:r>
      <w:r w:rsidRPr="00EB13C9">
        <w:rPr>
          <w:rFonts w:ascii="Trebuchet MS" w:hAnsi="Trebuchet MS" w:cs="Tahoma"/>
          <w:sz w:val="20"/>
          <w:szCs w:val="20"/>
        </w:rPr>
        <w:t>dans le</w:t>
      </w:r>
      <w:r w:rsidRPr="00EB13C9">
        <w:rPr>
          <w:rFonts w:ascii="Trebuchet MS" w:hAnsi="Trebuchet MS" w:cs="Tahoma"/>
          <w:spacing w:val="9"/>
          <w:sz w:val="20"/>
          <w:szCs w:val="20"/>
        </w:rPr>
        <w:t xml:space="preserve"> </w:t>
      </w:r>
      <w:r w:rsidRPr="00EB13C9">
        <w:rPr>
          <w:rFonts w:ascii="Trebuchet MS" w:hAnsi="Trebuchet MS" w:cs="Tahoma"/>
          <w:sz w:val="20"/>
          <w:szCs w:val="20"/>
        </w:rPr>
        <w:t>RPAO,</w:t>
      </w:r>
      <w:r w:rsidRPr="00EB13C9">
        <w:rPr>
          <w:rFonts w:ascii="Trebuchet MS" w:hAnsi="Trebuchet MS" w:cs="Tahoma"/>
          <w:spacing w:val="9"/>
          <w:sz w:val="20"/>
          <w:szCs w:val="20"/>
        </w:rPr>
        <w:t xml:space="preserve"> </w:t>
      </w:r>
      <w:r w:rsidRPr="00EB13C9">
        <w:rPr>
          <w:rFonts w:ascii="Trebuchet MS" w:hAnsi="Trebuchet MS" w:cs="Tahoma"/>
          <w:sz w:val="20"/>
          <w:szCs w:val="20"/>
        </w:rPr>
        <w:t>et</w:t>
      </w:r>
      <w:r w:rsidRPr="00EB13C9">
        <w:rPr>
          <w:rFonts w:ascii="Trebuchet MS" w:hAnsi="Trebuchet MS" w:cs="Tahoma"/>
          <w:spacing w:val="9"/>
          <w:sz w:val="20"/>
          <w:szCs w:val="20"/>
        </w:rPr>
        <w:t xml:space="preserve"> </w:t>
      </w:r>
      <w:r w:rsidRPr="00EB13C9">
        <w:rPr>
          <w:rFonts w:ascii="Trebuchet MS" w:hAnsi="Trebuchet MS" w:cs="Tahoma"/>
          <w:sz w:val="20"/>
          <w:szCs w:val="20"/>
        </w:rPr>
        <w:t>qui</w:t>
      </w:r>
      <w:r w:rsidRPr="00EB13C9">
        <w:rPr>
          <w:rFonts w:ascii="Trebuchet MS" w:hAnsi="Trebuchet MS" w:cs="Tahoma"/>
          <w:spacing w:val="9"/>
          <w:sz w:val="20"/>
          <w:szCs w:val="20"/>
        </w:rPr>
        <w:t xml:space="preserve"> </w:t>
      </w:r>
      <w:r w:rsidRPr="00EB13C9">
        <w:rPr>
          <w:rFonts w:ascii="Trebuchet MS" w:hAnsi="Trebuchet MS" w:cs="Tahoma"/>
          <w:sz w:val="20"/>
          <w:szCs w:val="20"/>
        </w:rPr>
        <w:t>court</w:t>
      </w:r>
      <w:r w:rsidRPr="00EB13C9">
        <w:rPr>
          <w:rFonts w:ascii="Trebuchet MS" w:hAnsi="Trebuchet MS" w:cs="Tahoma"/>
          <w:spacing w:val="9"/>
          <w:sz w:val="20"/>
          <w:szCs w:val="20"/>
        </w:rPr>
        <w:t xml:space="preserve"> </w:t>
      </w:r>
      <w:r w:rsidRPr="00EB13C9">
        <w:rPr>
          <w:rFonts w:ascii="Trebuchet MS" w:hAnsi="Trebuchet MS" w:cs="Tahoma"/>
          <w:sz w:val="20"/>
          <w:szCs w:val="20"/>
        </w:rPr>
        <w:t>sauf</w:t>
      </w:r>
      <w:r w:rsidRPr="00EB13C9">
        <w:rPr>
          <w:rFonts w:ascii="Trebuchet MS" w:hAnsi="Trebuchet MS" w:cs="Tahoma"/>
          <w:spacing w:val="9"/>
          <w:sz w:val="20"/>
          <w:szCs w:val="20"/>
        </w:rPr>
        <w:t xml:space="preserve"> </w:t>
      </w:r>
      <w:r w:rsidRPr="00EB13C9">
        <w:rPr>
          <w:rFonts w:ascii="Trebuchet MS" w:hAnsi="Trebuchet MS" w:cs="Tahoma"/>
          <w:sz w:val="20"/>
          <w:szCs w:val="20"/>
        </w:rPr>
        <w:t>stipulation</w:t>
      </w:r>
      <w:r w:rsidRPr="00EB13C9">
        <w:rPr>
          <w:rFonts w:ascii="Trebuchet MS" w:hAnsi="Trebuchet MS" w:cs="Tahoma"/>
          <w:spacing w:val="9"/>
          <w:sz w:val="20"/>
          <w:szCs w:val="20"/>
        </w:rPr>
        <w:t xml:space="preserve"> </w:t>
      </w:r>
      <w:r w:rsidRPr="00EB13C9">
        <w:rPr>
          <w:rFonts w:ascii="Trebuchet MS" w:hAnsi="Trebuchet MS" w:cs="Tahoma"/>
          <w:sz w:val="20"/>
          <w:szCs w:val="20"/>
        </w:rPr>
        <w:t>contraire du</w:t>
      </w:r>
      <w:r w:rsidRPr="00EB13C9">
        <w:rPr>
          <w:rFonts w:ascii="Trebuchet MS" w:hAnsi="Trebuchet MS" w:cs="Tahoma"/>
          <w:spacing w:val="14"/>
          <w:sz w:val="20"/>
          <w:szCs w:val="20"/>
        </w:rPr>
        <w:t xml:space="preserve"> </w:t>
      </w:r>
      <w:r w:rsidRPr="00EB13C9">
        <w:rPr>
          <w:rFonts w:ascii="Trebuchet MS" w:hAnsi="Trebuchet MS" w:cs="Tahoma"/>
          <w:sz w:val="20"/>
          <w:szCs w:val="20"/>
        </w:rPr>
        <w:t>CCAP,</w:t>
      </w:r>
      <w:r w:rsidRPr="00EB13C9">
        <w:rPr>
          <w:rFonts w:ascii="Trebuchet MS" w:hAnsi="Trebuchet MS" w:cs="Tahoma"/>
          <w:spacing w:val="14"/>
          <w:sz w:val="20"/>
          <w:szCs w:val="20"/>
        </w:rPr>
        <w:t xml:space="preserve"> </w:t>
      </w:r>
      <w:r w:rsidRPr="00EB13C9">
        <w:rPr>
          <w:rFonts w:ascii="Trebuchet MS" w:hAnsi="Trebuchet MS" w:cs="Tahoma"/>
          <w:sz w:val="20"/>
          <w:szCs w:val="20"/>
        </w:rPr>
        <w:t>à</w:t>
      </w:r>
      <w:r w:rsidRPr="00EB13C9">
        <w:rPr>
          <w:rFonts w:ascii="Trebuchet MS" w:hAnsi="Trebuchet MS" w:cs="Tahoma"/>
          <w:spacing w:val="14"/>
          <w:sz w:val="20"/>
          <w:szCs w:val="20"/>
        </w:rPr>
        <w:t xml:space="preserve"> </w:t>
      </w:r>
      <w:r w:rsidRPr="00EB13C9">
        <w:rPr>
          <w:rFonts w:ascii="Trebuchet MS" w:hAnsi="Trebuchet MS" w:cs="Tahoma"/>
          <w:sz w:val="20"/>
          <w:szCs w:val="20"/>
        </w:rPr>
        <w:t>compter</w:t>
      </w:r>
      <w:r w:rsidRPr="00EB13C9">
        <w:rPr>
          <w:rFonts w:ascii="Trebuchet MS" w:hAnsi="Trebuchet MS" w:cs="Tahoma"/>
          <w:spacing w:val="14"/>
          <w:sz w:val="20"/>
          <w:szCs w:val="20"/>
        </w:rPr>
        <w:t xml:space="preserve"> </w:t>
      </w:r>
      <w:r w:rsidRPr="00EB13C9">
        <w:rPr>
          <w:rFonts w:ascii="Trebuchet MS" w:hAnsi="Trebuchet MS" w:cs="Tahoma"/>
          <w:sz w:val="20"/>
          <w:szCs w:val="20"/>
        </w:rPr>
        <w:t>de</w:t>
      </w:r>
      <w:r w:rsidRPr="00EB13C9">
        <w:rPr>
          <w:rFonts w:ascii="Trebuchet MS" w:hAnsi="Trebuchet MS" w:cs="Tahoma"/>
          <w:spacing w:val="14"/>
          <w:sz w:val="20"/>
          <w:szCs w:val="20"/>
        </w:rPr>
        <w:t xml:space="preserve"> </w:t>
      </w:r>
      <w:r w:rsidRPr="00EB13C9">
        <w:rPr>
          <w:rFonts w:ascii="Trebuchet MS" w:hAnsi="Trebuchet MS" w:cs="Tahoma"/>
          <w:sz w:val="20"/>
          <w:szCs w:val="20"/>
        </w:rPr>
        <w:t>la</w:t>
      </w:r>
      <w:r w:rsidRPr="00EB13C9">
        <w:rPr>
          <w:rFonts w:ascii="Trebuchet MS" w:hAnsi="Trebuchet MS" w:cs="Tahoma"/>
          <w:spacing w:val="14"/>
          <w:sz w:val="20"/>
          <w:szCs w:val="20"/>
        </w:rPr>
        <w:t xml:space="preserve"> </w:t>
      </w:r>
      <w:r w:rsidRPr="00EB13C9">
        <w:rPr>
          <w:rFonts w:ascii="Trebuchet MS" w:hAnsi="Trebuchet MS" w:cs="Tahoma"/>
          <w:sz w:val="20"/>
          <w:szCs w:val="20"/>
        </w:rPr>
        <w:t>date</w:t>
      </w:r>
      <w:r w:rsidRPr="00EB13C9">
        <w:rPr>
          <w:rFonts w:ascii="Trebuchet MS" w:hAnsi="Trebuchet MS" w:cs="Tahoma"/>
          <w:spacing w:val="14"/>
          <w:sz w:val="20"/>
          <w:szCs w:val="20"/>
        </w:rPr>
        <w:t xml:space="preserve"> </w:t>
      </w:r>
      <w:r w:rsidRPr="00EB13C9">
        <w:rPr>
          <w:rFonts w:ascii="Trebuchet MS" w:hAnsi="Trebuchet MS" w:cs="Tahoma"/>
          <w:sz w:val="20"/>
          <w:szCs w:val="20"/>
        </w:rPr>
        <w:t>de</w:t>
      </w:r>
      <w:r w:rsidRPr="00EB13C9">
        <w:rPr>
          <w:rFonts w:ascii="Trebuchet MS" w:hAnsi="Trebuchet MS" w:cs="Tahoma"/>
          <w:spacing w:val="14"/>
          <w:sz w:val="20"/>
          <w:szCs w:val="20"/>
        </w:rPr>
        <w:t xml:space="preserve"> </w:t>
      </w:r>
      <w:r w:rsidRPr="00EB13C9">
        <w:rPr>
          <w:rFonts w:ascii="Trebuchet MS" w:hAnsi="Trebuchet MS" w:cs="Tahoma"/>
          <w:sz w:val="20"/>
          <w:szCs w:val="20"/>
        </w:rPr>
        <w:t>notification de</w:t>
      </w:r>
      <w:r w:rsidRPr="00EB13C9">
        <w:rPr>
          <w:rFonts w:ascii="Trebuchet MS" w:hAnsi="Trebuchet MS" w:cs="Tahoma"/>
          <w:spacing w:val="-7"/>
          <w:sz w:val="20"/>
          <w:szCs w:val="20"/>
        </w:rPr>
        <w:t xml:space="preserve"> </w:t>
      </w:r>
      <w:r w:rsidRPr="00EB13C9">
        <w:rPr>
          <w:rFonts w:ascii="Trebuchet MS" w:hAnsi="Trebuchet MS" w:cs="Tahoma"/>
          <w:sz w:val="20"/>
          <w:szCs w:val="20"/>
        </w:rPr>
        <w:t>l’ordre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service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commencer</w:t>
      </w:r>
      <w:r w:rsidRPr="00EB13C9">
        <w:rPr>
          <w:rFonts w:ascii="Trebuchet MS" w:hAnsi="Trebuchet MS" w:cs="Tahoma"/>
          <w:spacing w:val="-7"/>
          <w:sz w:val="20"/>
          <w:szCs w:val="20"/>
        </w:rPr>
        <w:t xml:space="preserve"> </w:t>
      </w:r>
      <w:r w:rsidRPr="00EB13C9">
        <w:rPr>
          <w:rFonts w:ascii="Trebuchet MS" w:hAnsi="Trebuchet MS" w:cs="Tahoma"/>
          <w:sz w:val="20"/>
          <w:szCs w:val="20"/>
        </w:rPr>
        <w:t>les</w:t>
      </w:r>
      <w:r w:rsidRPr="00EB13C9">
        <w:rPr>
          <w:rFonts w:ascii="Trebuchet MS" w:hAnsi="Trebuchet MS" w:cs="Tahoma"/>
          <w:spacing w:val="-7"/>
          <w:sz w:val="20"/>
          <w:szCs w:val="20"/>
        </w:rPr>
        <w:t xml:space="preserve"> </w:t>
      </w:r>
      <w:r w:rsidRPr="00EB13C9">
        <w:rPr>
          <w:rFonts w:ascii="Trebuchet MS" w:hAnsi="Trebuchet MS" w:cs="Tahoma"/>
          <w:sz w:val="20"/>
          <w:szCs w:val="20"/>
        </w:rPr>
        <w:t>travaux ou</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celle</w:t>
      </w:r>
      <w:r w:rsidRPr="00EB13C9">
        <w:rPr>
          <w:rFonts w:ascii="Trebuchet MS" w:hAnsi="Trebuchet MS" w:cs="Tahoma"/>
          <w:spacing w:val="6"/>
          <w:sz w:val="20"/>
          <w:szCs w:val="20"/>
        </w:rPr>
        <w:t xml:space="preserve"> </w:t>
      </w:r>
      <w:r w:rsidRPr="00EB13C9">
        <w:rPr>
          <w:rFonts w:ascii="Trebuchet MS" w:hAnsi="Trebuchet MS" w:cs="Tahoma"/>
          <w:sz w:val="20"/>
          <w:szCs w:val="20"/>
        </w:rPr>
        <w:t>fixée</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ledit</w:t>
      </w:r>
      <w:r w:rsidRPr="00EB13C9">
        <w:rPr>
          <w:rFonts w:ascii="Trebuchet MS" w:hAnsi="Trebuchet MS" w:cs="Tahoma"/>
          <w:spacing w:val="6"/>
          <w:sz w:val="20"/>
          <w:szCs w:val="20"/>
        </w:rPr>
        <w:t xml:space="preserve"> </w:t>
      </w:r>
      <w:r w:rsidRPr="00EB13C9">
        <w:rPr>
          <w:rFonts w:ascii="Trebuchet MS" w:hAnsi="Trebuchet MS" w:cs="Tahoma"/>
          <w:sz w:val="20"/>
          <w:szCs w:val="20"/>
        </w:rPr>
        <w:t>ordre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service.</w:t>
      </w:r>
    </w:p>
    <w:p w14:paraId="1E06F846" w14:textId="77777777" w:rsidR="00E45884" w:rsidRPr="00EB13C9" w:rsidRDefault="00E45884" w:rsidP="00E45884">
      <w:pPr>
        <w:widowControl w:val="0"/>
        <w:autoSpaceDE w:val="0"/>
        <w:jc w:val="both"/>
        <w:rPr>
          <w:rFonts w:ascii="Trebuchet MS" w:hAnsi="Trebuchet MS" w:cs="Tahoma"/>
          <w:sz w:val="20"/>
          <w:szCs w:val="20"/>
        </w:rPr>
      </w:pPr>
    </w:p>
    <w:p w14:paraId="0C6F6588" w14:textId="77777777" w:rsidR="00E45884" w:rsidRPr="00EB13C9" w:rsidRDefault="00E45884" w:rsidP="00AD6073">
      <w:pPr>
        <w:widowControl w:val="0"/>
        <w:numPr>
          <w:ilvl w:val="1"/>
          <w:numId w:val="4"/>
        </w:numPr>
        <w:suppressAutoHyphens/>
        <w:autoSpaceDE w:val="0"/>
        <w:autoSpaceDN w:val="0"/>
        <w:ind w:left="0" w:firstLine="0"/>
        <w:jc w:val="both"/>
        <w:textAlignment w:val="baseline"/>
        <w:rPr>
          <w:rFonts w:ascii="Trebuchet MS" w:hAnsi="Trebuchet MS" w:cs="Tahoma"/>
          <w:sz w:val="20"/>
          <w:szCs w:val="20"/>
        </w:rPr>
      </w:pPr>
      <w:r w:rsidRPr="00EB13C9">
        <w:rPr>
          <w:rFonts w:ascii="Trebuchet MS" w:hAnsi="Trebuchet MS" w:cs="Tahoma"/>
          <w:sz w:val="20"/>
          <w:szCs w:val="20"/>
        </w:rPr>
        <w:t>Dans le présent Dossier d’Appel d’Offres, le</w:t>
      </w:r>
      <w:r w:rsidRPr="00EB13C9">
        <w:rPr>
          <w:rFonts w:ascii="Trebuchet MS" w:hAnsi="Trebuchet MS" w:cs="Tahoma"/>
          <w:spacing w:val="6"/>
          <w:sz w:val="20"/>
          <w:szCs w:val="20"/>
        </w:rPr>
        <w:t xml:space="preserve"> </w:t>
      </w:r>
      <w:r w:rsidRPr="00EB13C9">
        <w:rPr>
          <w:rFonts w:ascii="Trebuchet MS" w:hAnsi="Trebuchet MS" w:cs="Tahoma"/>
          <w:sz w:val="20"/>
          <w:szCs w:val="20"/>
        </w:rPr>
        <w:t>terme</w:t>
      </w:r>
      <w:r w:rsidRPr="00EB13C9">
        <w:rPr>
          <w:rFonts w:ascii="Trebuchet MS" w:hAnsi="Trebuchet MS" w:cs="Tahoma"/>
          <w:spacing w:val="6"/>
          <w:sz w:val="20"/>
          <w:szCs w:val="20"/>
        </w:rPr>
        <w:t xml:space="preserve"> </w:t>
      </w:r>
      <w:r w:rsidRPr="00EB13C9">
        <w:rPr>
          <w:rFonts w:ascii="Trebuchet MS" w:hAnsi="Trebuchet MS" w:cs="Tahoma"/>
          <w:sz w:val="20"/>
          <w:szCs w:val="20"/>
        </w:rPr>
        <w:t>“jour”</w:t>
      </w:r>
      <w:r w:rsidRPr="00EB13C9">
        <w:rPr>
          <w:rFonts w:ascii="Trebuchet MS" w:hAnsi="Trebuchet MS" w:cs="Tahoma"/>
          <w:spacing w:val="6"/>
          <w:sz w:val="20"/>
          <w:szCs w:val="20"/>
        </w:rPr>
        <w:t xml:space="preserve"> </w:t>
      </w:r>
      <w:r w:rsidRPr="00EB13C9">
        <w:rPr>
          <w:rFonts w:ascii="Trebuchet MS" w:hAnsi="Trebuchet MS" w:cs="Tahoma"/>
          <w:sz w:val="20"/>
          <w:szCs w:val="20"/>
        </w:rPr>
        <w:t>désigne</w:t>
      </w:r>
      <w:r w:rsidRPr="00EB13C9">
        <w:rPr>
          <w:rFonts w:ascii="Trebuchet MS" w:hAnsi="Trebuchet MS" w:cs="Tahoma"/>
          <w:spacing w:val="6"/>
          <w:sz w:val="20"/>
          <w:szCs w:val="20"/>
        </w:rPr>
        <w:t xml:space="preserve"> </w:t>
      </w:r>
      <w:r w:rsidRPr="00EB13C9">
        <w:rPr>
          <w:rFonts w:ascii="Trebuchet MS" w:hAnsi="Trebuchet MS" w:cs="Tahoma"/>
          <w:sz w:val="20"/>
          <w:szCs w:val="20"/>
        </w:rPr>
        <w:t>un</w:t>
      </w:r>
      <w:r w:rsidRPr="00EB13C9">
        <w:rPr>
          <w:rFonts w:ascii="Trebuchet MS" w:hAnsi="Trebuchet MS" w:cs="Tahoma"/>
          <w:spacing w:val="6"/>
          <w:sz w:val="20"/>
          <w:szCs w:val="20"/>
        </w:rPr>
        <w:t xml:space="preserve"> </w:t>
      </w:r>
      <w:r w:rsidRPr="00EB13C9">
        <w:rPr>
          <w:rFonts w:ascii="Trebuchet MS" w:hAnsi="Trebuchet MS" w:cs="Tahoma"/>
          <w:sz w:val="20"/>
          <w:szCs w:val="20"/>
        </w:rPr>
        <w:t>jour</w:t>
      </w:r>
      <w:r w:rsidRPr="00EB13C9">
        <w:rPr>
          <w:rFonts w:ascii="Trebuchet MS" w:hAnsi="Trebuchet MS" w:cs="Tahoma"/>
          <w:spacing w:val="6"/>
          <w:sz w:val="20"/>
          <w:szCs w:val="20"/>
        </w:rPr>
        <w:t xml:space="preserve"> </w:t>
      </w:r>
      <w:r w:rsidRPr="00EB13C9">
        <w:rPr>
          <w:rFonts w:ascii="Trebuchet MS" w:hAnsi="Trebuchet MS" w:cs="Tahoma"/>
          <w:sz w:val="20"/>
          <w:szCs w:val="20"/>
        </w:rPr>
        <w:t>calendaire.</w:t>
      </w:r>
    </w:p>
    <w:p w14:paraId="2896CC8D" w14:textId="77777777" w:rsidR="00E45884" w:rsidRPr="00EB13C9" w:rsidRDefault="00E45884" w:rsidP="00E45884">
      <w:pPr>
        <w:widowControl w:val="0"/>
        <w:autoSpaceDE w:val="0"/>
        <w:jc w:val="both"/>
        <w:rPr>
          <w:rFonts w:ascii="Trebuchet MS" w:hAnsi="Trebuchet MS" w:cs="Tahoma"/>
          <w:sz w:val="20"/>
          <w:szCs w:val="20"/>
        </w:rPr>
      </w:pPr>
    </w:p>
    <w:p w14:paraId="3C32154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Financement</w:t>
      </w:r>
    </w:p>
    <w:p w14:paraId="68669596" w14:textId="77777777" w:rsidR="00E45884" w:rsidRPr="00EB13C9" w:rsidRDefault="00E45884" w:rsidP="00E45884">
      <w:pPr>
        <w:widowControl w:val="0"/>
        <w:autoSpaceDE w:val="0"/>
        <w:jc w:val="both"/>
        <w:rPr>
          <w:rFonts w:ascii="Trebuchet MS" w:hAnsi="Trebuchet MS" w:cs="Tahoma"/>
          <w:sz w:val="20"/>
          <w:szCs w:val="20"/>
        </w:rPr>
      </w:pPr>
    </w:p>
    <w:p w14:paraId="42858B1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La source de financement des travaux objet du présent</w:t>
      </w:r>
      <w:r w:rsidRPr="00EB13C9">
        <w:rPr>
          <w:rFonts w:ascii="Trebuchet MS" w:hAnsi="Trebuchet MS" w:cs="Tahoma"/>
          <w:spacing w:val="6"/>
          <w:sz w:val="20"/>
          <w:szCs w:val="20"/>
        </w:rPr>
        <w:t xml:space="preserve"> </w:t>
      </w:r>
      <w:r w:rsidRPr="00EB13C9">
        <w:rPr>
          <w:rFonts w:ascii="Trebuchet MS" w:hAnsi="Trebuchet MS" w:cs="Tahoma"/>
          <w:sz w:val="20"/>
          <w:szCs w:val="20"/>
        </w:rPr>
        <w:t>appel</w:t>
      </w:r>
      <w:r w:rsidRPr="00EB13C9">
        <w:rPr>
          <w:rFonts w:ascii="Trebuchet MS" w:hAnsi="Trebuchet MS" w:cs="Tahoma"/>
          <w:spacing w:val="6"/>
          <w:sz w:val="20"/>
          <w:szCs w:val="20"/>
        </w:rPr>
        <w:t xml:space="preserve"> </w:t>
      </w:r>
      <w:r w:rsidRPr="00EB13C9">
        <w:rPr>
          <w:rFonts w:ascii="Trebuchet MS" w:hAnsi="Trebuchet MS" w:cs="Tahoma"/>
          <w:sz w:val="20"/>
          <w:szCs w:val="20"/>
        </w:rPr>
        <w:t>d’offres</w:t>
      </w:r>
      <w:r w:rsidRPr="00EB13C9">
        <w:rPr>
          <w:rFonts w:ascii="Trebuchet MS" w:hAnsi="Trebuchet MS" w:cs="Tahoma"/>
          <w:spacing w:val="6"/>
          <w:sz w:val="20"/>
          <w:szCs w:val="20"/>
        </w:rPr>
        <w:t xml:space="preserve"> </w:t>
      </w:r>
      <w:r w:rsidRPr="00EB13C9">
        <w:rPr>
          <w:rFonts w:ascii="Trebuchet MS" w:hAnsi="Trebuchet MS" w:cs="Tahoma"/>
          <w:sz w:val="20"/>
          <w:szCs w:val="20"/>
        </w:rPr>
        <w:t>est</w:t>
      </w:r>
      <w:r w:rsidRPr="00EB13C9">
        <w:rPr>
          <w:rFonts w:ascii="Trebuchet MS" w:hAnsi="Trebuchet MS" w:cs="Tahoma"/>
          <w:spacing w:val="6"/>
          <w:sz w:val="20"/>
          <w:szCs w:val="20"/>
        </w:rPr>
        <w:t xml:space="preserve"> </w:t>
      </w:r>
      <w:r w:rsidRPr="00EB13C9">
        <w:rPr>
          <w:rFonts w:ascii="Trebuchet MS" w:hAnsi="Trebuchet MS" w:cs="Tahoma"/>
          <w:sz w:val="20"/>
          <w:szCs w:val="20"/>
        </w:rPr>
        <w:t>précisée</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RPAO.</w:t>
      </w:r>
    </w:p>
    <w:p w14:paraId="1834AA0D" w14:textId="77777777" w:rsidR="00E45884" w:rsidRPr="00EB13C9" w:rsidRDefault="00E45884" w:rsidP="00E45884">
      <w:pPr>
        <w:widowControl w:val="0"/>
        <w:autoSpaceDE w:val="0"/>
        <w:jc w:val="both"/>
        <w:rPr>
          <w:rFonts w:ascii="Trebuchet MS" w:hAnsi="Trebuchet MS" w:cs="Tahoma"/>
          <w:sz w:val="20"/>
          <w:szCs w:val="20"/>
        </w:rPr>
      </w:pPr>
    </w:p>
    <w:p w14:paraId="376C61E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Fraude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corruption</w:t>
      </w:r>
    </w:p>
    <w:p w14:paraId="53F4C910" w14:textId="77777777" w:rsidR="00E45884" w:rsidRPr="00EB13C9" w:rsidRDefault="00E45884" w:rsidP="00E45884">
      <w:pPr>
        <w:widowControl w:val="0"/>
        <w:autoSpaceDE w:val="0"/>
        <w:jc w:val="both"/>
        <w:rPr>
          <w:rFonts w:ascii="Trebuchet MS" w:hAnsi="Trebuchet MS" w:cs="Tahoma"/>
          <w:sz w:val="20"/>
          <w:szCs w:val="20"/>
        </w:rPr>
      </w:pPr>
    </w:p>
    <w:p w14:paraId="70D24519"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 Les soumissionnaires et les entrepreneurs, sont tenus au respect des règles d’éthique professionnelle les plus strictes durant la passation et l’exécution des marchés.</w:t>
      </w:r>
    </w:p>
    <w:p w14:paraId="4DB1CB9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En</w:t>
      </w:r>
      <w:r w:rsidRPr="00EB13C9">
        <w:rPr>
          <w:rFonts w:ascii="Trebuchet MS" w:hAnsi="Trebuchet MS" w:cs="Tahoma"/>
          <w:spacing w:val="-3"/>
          <w:sz w:val="20"/>
          <w:szCs w:val="20"/>
        </w:rPr>
        <w:t xml:space="preserve"> </w:t>
      </w:r>
      <w:r w:rsidRPr="00EB13C9">
        <w:rPr>
          <w:rFonts w:ascii="Trebuchet MS" w:hAnsi="Trebuchet MS" w:cs="Tahoma"/>
          <w:sz w:val="20"/>
          <w:szCs w:val="20"/>
        </w:rPr>
        <w:t>vertu</w:t>
      </w:r>
      <w:r w:rsidRPr="00EB13C9">
        <w:rPr>
          <w:rFonts w:ascii="Trebuchet MS" w:hAnsi="Trebuchet MS" w:cs="Tahoma"/>
          <w:spacing w:val="-3"/>
          <w:sz w:val="20"/>
          <w:szCs w:val="20"/>
        </w:rPr>
        <w:t xml:space="preserve"> </w:t>
      </w:r>
      <w:r w:rsidRPr="00EB13C9">
        <w:rPr>
          <w:rFonts w:ascii="Trebuchet MS" w:hAnsi="Trebuchet MS" w:cs="Tahoma"/>
          <w:sz w:val="20"/>
          <w:szCs w:val="20"/>
        </w:rPr>
        <w:t>de</w:t>
      </w:r>
      <w:r w:rsidRPr="00EB13C9">
        <w:rPr>
          <w:rFonts w:ascii="Trebuchet MS" w:hAnsi="Trebuchet MS" w:cs="Tahoma"/>
          <w:spacing w:val="-3"/>
          <w:sz w:val="20"/>
          <w:szCs w:val="20"/>
        </w:rPr>
        <w:t xml:space="preserve"> </w:t>
      </w:r>
      <w:r w:rsidRPr="00EB13C9">
        <w:rPr>
          <w:rFonts w:ascii="Trebuchet MS" w:hAnsi="Trebuchet MS" w:cs="Tahoma"/>
          <w:sz w:val="20"/>
          <w:szCs w:val="20"/>
        </w:rPr>
        <w:t>ce</w:t>
      </w:r>
      <w:r w:rsidRPr="00EB13C9">
        <w:rPr>
          <w:rFonts w:ascii="Trebuchet MS" w:hAnsi="Trebuchet MS" w:cs="Tahoma"/>
          <w:spacing w:val="-3"/>
          <w:sz w:val="20"/>
          <w:szCs w:val="20"/>
        </w:rPr>
        <w:t xml:space="preserve"> </w:t>
      </w:r>
      <w:r w:rsidRPr="00EB13C9">
        <w:rPr>
          <w:rFonts w:ascii="Trebuchet MS" w:hAnsi="Trebuchet MS" w:cs="Tahoma"/>
          <w:sz w:val="20"/>
          <w:szCs w:val="20"/>
        </w:rPr>
        <w:t>principe :</w:t>
      </w:r>
    </w:p>
    <w:p w14:paraId="38DB3A57" w14:textId="77777777" w:rsidR="00E45884" w:rsidRPr="00EB13C9" w:rsidRDefault="00E45884" w:rsidP="00E45884">
      <w:pPr>
        <w:widowControl w:val="0"/>
        <w:autoSpaceDE w:val="0"/>
        <w:jc w:val="both"/>
        <w:rPr>
          <w:rFonts w:ascii="Trebuchet MS" w:hAnsi="Trebuchet MS" w:cs="Tahoma"/>
          <w:sz w:val="20"/>
          <w:szCs w:val="20"/>
        </w:rPr>
      </w:pPr>
    </w:p>
    <w:p w14:paraId="4D59EC1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6"/>
          <w:sz w:val="20"/>
          <w:szCs w:val="20"/>
        </w:rPr>
        <w:t>Les définitions ci-après sont admises</w:t>
      </w:r>
      <w:r w:rsidRPr="00EB13C9">
        <w:rPr>
          <w:rFonts w:ascii="Trebuchet MS" w:hAnsi="Trebuchet MS" w:cs="Tahoma"/>
          <w:sz w:val="20"/>
          <w:szCs w:val="20"/>
        </w:rPr>
        <w:t>:</w:t>
      </w:r>
    </w:p>
    <w:p w14:paraId="0DC29841" w14:textId="77777777" w:rsidR="00E45884" w:rsidRPr="00EB13C9" w:rsidRDefault="00E45884" w:rsidP="00E45884">
      <w:pPr>
        <w:widowControl w:val="0"/>
        <w:autoSpaceDE w:val="0"/>
        <w:jc w:val="both"/>
        <w:rPr>
          <w:rFonts w:ascii="Trebuchet MS" w:hAnsi="Trebuchet MS" w:cs="Tahoma"/>
          <w:sz w:val="20"/>
          <w:szCs w:val="20"/>
        </w:rPr>
      </w:pPr>
    </w:p>
    <w:p w14:paraId="7D57B90C" w14:textId="77777777"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 Est coupable de “corruption” quiconque offre, donne,</w:t>
      </w:r>
      <w:r w:rsidRPr="00EB13C9">
        <w:rPr>
          <w:rFonts w:ascii="Trebuchet MS" w:hAnsi="Trebuchet MS" w:cs="Tahoma"/>
          <w:spacing w:val="-4"/>
          <w:sz w:val="20"/>
          <w:szCs w:val="20"/>
        </w:rPr>
        <w:t xml:space="preserve"> </w:t>
      </w:r>
      <w:r w:rsidRPr="00EB13C9">
        <w:rPr>
          <w:rFonts w:ascii="Trebuchet MS" w:hAnsi="Trebuchet MS" w:cs="Tahoma"/>
          <w:sz w:val="20"/>
          <w:szCs w:val="20"/>
        </w:rPr>
        <w:t>sollicite</w:t>
      </w:r>
      <w:r w:rsidRPr="00EB13C9">
        <w:rPr>
          <w:rFonts w:ascii="Trebuchet MS" w:hAnsi="Trebuchet MS" w:cs="Tahoma"/>
          <w:spacing w:val="-4"/>
          <w:sz w:val="20"/>
          <w:szCs w:val="20"/>
        </w:rPr>
        <w:t xml:space="preserve"> </w:t>
      </w:r>
      <w:r w:rsidRPr="00EB13C9">
        <w:rPr>
          <w:rFonts w:ascii="Trebuchet MS" w:hAnsi="Trebuchet MS" w:cs="Tahoma"/>
          <w:sz w:val="20"/>
          <w:szCs w:val="20"/>
        </w:rPr>
        <w:t>ou</w:t>
      </w:r>
      <w:r w:rsidRPr="00EB13C9">
        <w:rPr>
          <w:rFonts w:ascii="Trebuchet MS" w:hAnsi="Trebuchet MS" w:cs="Tahoma"/>
          <w:spacing w:val="-4"/>
          <w:sz w:val="20"/>
          <w:szCs w:val="20"/>
        </w:rPr>
        <w:t xml:space="preserve"> </w:t>
      </w:r>
      <w:r w:rsidRPr="00EB13C9">
        <w:rPr>
          <w:rFonts w:ascii="Trebuchet MS" w:hAnsi="Trebuchet MS" w:cs="Tahoma"/>
          <w:sz w:val="20"/>
          <w:szCs w:val="20"/>
        </w:rPr>
        <w:t>accepte</w:t>
      </w:r>
      <w:r w:rsidRPr="00EB13C9">
        <w:rPr>
          <w:rFonts w:ascii="Trebuchet MS" w:hAnsi="Trebuchet MS" w:cs="Tahoma"/>
          <w:spacing w:val="-4"/>
          <w:sz w:val="20"/>
          <w:szCs w:val="20"/>
        </w:rPr>
        <w:t xml:space="preserve"> </w:t>
      </w:r>
      <w:r w:rsidRPr="00EB13C9">
        <w:rPr>
          <w:rFonts w:ascii="Trebuchet MS" w:hAnsi="Trebuchet MS" w:cs="Tahoma"/>
          <w:sz w:val="20"/>
          <w:szCs w:val="20"/>
        </w:rPr>
        <w:t>un</w:t>
      </w:r>
      <w:r w:rsidRPr="00EB13C9">
        <w:rPr>
          <w:rFonts w:ascii="Trebuchet MS" w:hAnsi="Trebuchet MS" w:cs="Tahoma"/>
          <w:spacing w:val="-4"/>
          <w:sz w:val="20"/>
          <w:szCs w:val="20"/>
        </w:rPr>
        <w:t xml:space="preserve"> </w:t>
      </w:r>
      <w:r w:rsidRPr="00EB13C9">
        <w:rPr>
          <w:rFonts w:ascii="Trebuchet MS" w:hAnsi="Trebuchet MS" w:cs="Tahoma"/>
          <w:sz w:val="20"/>
          <w:szCs w:val="20"/>
        </w:rPr>
        <w:t>quelconque</w:t>
      </w:r>
      <w:r w:rsidRPr="00EB13C9">
        <w:rPr>
          <w:rFonts w:ascii="Trebuchet MS" w:hAnsi="Trebuchet MS" w:cs="Tahoma"/>
          <w:spacing w:val="-4"/>
          <w:sz w:val="20"/>
          <w:szCs w:val="20"/>
        </w:rPr>
        <w:t xml:space="preserve"> </w:t>
      </w:r>
      <w:r w:rsidRPr="00EB13C9">
        <w:rPr>
          <w:rFonts w:ascii="Trebuchet MS" w:hAnsi="Trebuchet MS" w:cs="Tahoma"/>
          <w:sz w:val="20"/>
          <w:szCs w:val="20"/>
        </w:rPr>
        <w:t>avantage en vue d’influencer l’action d’un agent public</w:t>
      </w:r>
      <w:r w:rsidRPr="00EB13C9">
        <w:rPr>
          <w:rFonts w:ascii="Trebuchet MS" w:hAnsi="Trebuchet MS" w:cs="Tahoma"/>
          <w:spacing w:val="9"/>
          <w:sz w:val="20"/>
          <w:szCs w:val="20"/>
        </w:rPr>
        <w:t xml:space="preserve"> </w:t>
      </w:r>
      <w:r w:rsidRPr="00EB13C9">
        <w:rPr>
          <w:rFonts w:ascii="Trebuchet MS" w:hAnsi="Trebuchet MS" w:cs="Tahoma"/>
          <w:sz w:val="20"/>
          <w:szCs w:val="20"/>
        </w:rPr>
        <w:t>au</w:t>
      </w:r>
      <w:r w:rsidRPr="00EB13C9">
        <w:rPr>
          <w:rFonts w:ascii="Trebuchet MS" w:hAnsi="Trebuchet MS" w:cs="Tahoma"/>
          <w:spacing w:val="9"/>
          <w:sz w:val="20"/>
          <w:szCs w:val="20"/>
        </w:rPr>
        <w:t xml:space="preserve"> </w:t>
      </w:r>
      <w:r w:rsidRPr="00EB13C9">
        <w:rPr>
          <w:rFonts w:ascii="Trebuchet MS" w:hAnsi="Trebuchet MS" w:cs="Tahoma"/>
          <w:sz w:val="20"/>
          <w:szCs w:val="20"/>
        </w:rPr>
        <w:t>cours</w:t>
      </w:r>
      <w:r w:rsidRPr="00EB13C9">
        <w:rPr>
          <w:rFonts w:ascii="Trebuchet MS" w:hAnsi="Trebuchet MS" w:cs="Tahoma"/>
          <w:spacing w:val="9"/>
          <w:sz w:val="20"/>
          <w:szCs w:val="20"/>
        </w:rPr>
        <w:t xml:space="preserve"> </w:t>
      </w:r>
      <w:r w:rsidRPr="00EB13C9">
        <w:rPr>
          <w:rFonts w:ascii="Trebuchet MS" w:hAnsi="Trebuchet MS" w:cs="Tahoma"/>
          <w:sz w:val="20"/>
          <w:szCs w:val="20"/>
        </w:rPr>
        <w:t>de</w:t>
      </w:r>
      <w:r w:rsidRPr="00EB13C9">
        <w:rPr>
          <w:rFonts w:ascii="Trebuchet MS" w:hAnsi="Trebuchet MS" w:cs="Tahoma"/>
          <w:spacing w:val="9"/>
          <w:sz w:val="20"/>
          <w:szCs w:val="20"/>
        </w:rPr>
        <w:t xml:space="preserve"> </w:t>
      </w:r>
      <w:r w:rsidRPr="00EB13C9">
        <w:rPr>
          <w:rFonts w:ascii="Trebuchet MS" w:hAnsi="Trebuchet MS" w:cs="Tahoma"/>
          <w:sz w:val="20"/>
          <w:szCs w:val="20"/>
        </w:rPr>
        <w:t>l’attribution</w:t>
      </w:r>
      <w:r w:rsidRPr="00EB13C9">
        <w:rPr>
          <w:rFonts w:ascii="Trebuchet MS" w:hAnsi="Trebuchet MS" w:cs="Tahoma"/>
          <w:spacing w:val="9"/>
          <w:sz w:val="20"/>
          <w:szCs w:val="20"/>
        </w:rPr>
        <w:t xml:space="preserve"> </w:t>
      </w:r>
      <w:r w:rsidRPr="00EB13C9">
        <w:rPr>
          <w:rFonts w:ascii="Trebuchet MS" w:hAnsi="Trebuchet MS" w:cs="Tahoma"/>
          <w:sz w:val="20"/>
          <w:szCs w:val="20"/>
        </w:rPr>
        <w:t>ou</w:t>
      </w:r>
      <w:r w:rsidRPr="00EB13C9">
        <w:rPr>
          <w:rFonts w:ascii="Trebuchet MS" w:hAnsi="Trebuchet MS" w:cs="Tahoma"/>
          <w:spacing w:val="9"/>
          <w:sz w:val="20"/>
          <w:szCs w:val="20"/>
        </w:rPr>
        <w:t xml:space="preserve"> </w:t>
      </w:r>
      <w:r w:rsidRPr="00EB13C9">
        <w:rPr>
          <w:rFonts w:ascii="Trebuchet MS" w:hAnsi="Trebuchet MS" w:cs="Tahoma"/>
          <w:sz w:val="20"/>
          <w:szCs w:val="20"/>
        </w:rPr>
        <w:t>de</w:t>
      </w:r>
      <w:r w:rsidRPr="00EB13C9">
        <w:rPr>
          <w:rFonts w:ascii="Trebuchet MS" w:hAnsi="Trebuchet MS" w:cs="Tahoma"/>
          <w:spacing w:val="9"/>
          <w:sz w:val="20"/>
          <w:szCs w:val="20"/>
        </w:rPr>
        <w:t xml:space="preserve"> </w:t>
      </w:r>
      <w:r w:rsidRPr="00EB13C9">
        <w:rPr>
          <w:rFonts w:ascii="Trebuchet MS" w:hAnsi="Trebuchet MS" w:cs="Tahoma"/>
          <w:sz w:val="20"/>
          <w:szCs w:val="20"/>
        </w:rPr>
        <w:t>l’exécution d’un</w:t>
      </w:r>
      <w:r w:rsidRPr="00EB13C9">
        <w:rPr>
          <w:rFonts w:ascii="Trebuchet MS" w:hAnsi="Trebuchet MS" w:cs="Tahoma"/>
          <w:spacing w:val="6"/>
          <w:sz w:val="20"/>
          <w:szCs w:val="20"/>
        </w:rPr>
        <w:t xml:space="preserve"> </w:t>
      </w:r>
      <w:r w:rsidRPr="00EB13C9">
        <w:rPr>
          <w:rFonts w:ascii="Trebuchet MS" w:hAnsi="Trebuchet MS" w:cs="Tahoma"/>
          <w:sz w:val="20"/>
          <w:szCs w:val="20"/>
        </w:rPr>
        <w:t>marché,</w:t>
      </w:r>
    </w:p>
    <w:p w14:paraId="2962ED7C" w14:textId="77777777" w:rsidR="00E45884" w:rsidRPr="00EB13C9" w:rsidRDefault="00E45884" w:rsidP="00E45884">
      <w:pPr>
        <w:widowControl w:val="0"/>
        <w:tabs>
          <w:tab w:val="left" w:pos="500"/>
        </w:tabs>
        <w:autoSpaceDE w:val="0"/>
        <w:ind w:left="284"/>
        <w:jc w:val="both"/>
        <w:rPr>
          <w:rFonts w:ascii="Trebuchet MS" w:hAnsi="Trebuchet MS" w:cs="Tahoma"/>
          <w:sz w:val="20"/>
          <w:szCs w:val="20"/>
        </w:rPr>
      </w:pPr>
    </w:p>
    <w:p w14:paraId="533D65B8" w14:textId="77777777"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 xml:space="preserve">ii. </w:t>
      </w:r>
      <w:r w:rsidRPr="00EB13C9">
        <w:rPr>
          <w:rFonts w:ascii="Trebuchet MS" w:hAnsi="Trebuchet MS" w:cs="Tahoma"/>
          <w:spacing w:val="5"/>
          <w:sz w:val="20"/>
          <w:szCs w:val="20"/>
        </w:rPr>
        <w:t>S</w:t>
      </w:r>
      <w:r w:rsidRPr="00EB13C9">
        <w:rPr>
          <w:rFonts w:ascii="Trebuchet MS" w:hAnsi="Trebuchet MS" w:cs="Tahoma"/>
          <w:sz w:val="20"/>
          <w:szCs w:val="20"/>
        </w:rPr>
        <w:t xml:space="preserve">e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livr</w:t>
      </w:r>
      <w:r w:rsidRPr="00EB13C9">
        <w:rPr>
          <w:rFonts w:ascii="Trebuchet MS" w:hAnsi="Trebuchet MS" w:cs="Tahoma"/>
          <w:sz w:val="20"/>
          <w:szCs w:val="20"/>
        </w:rPr>
        <w:t xml:space="preserve">e </w:t>
      </w:r>
      <w:r w:rsidRPr="00EB13C9">
        <w:rPr>
          <w:rFonts w:ascii="Trebuchet MS" w:hAnsi="Trebuchet MS" w:cs="Tahoma"/>
          <w:spacing w:val="-25"/>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“manœuvres</w:t>
      </w:r>
      <w:r w:rsidRPr="00EB13C9">
        <w:rPr>
          <w:rFonts w:ascii="Trebuchet MS" w:hAnsi="Trebuchet MS" w:cs="Tahoma"/>
          <w:sz w:val="20"/>
          <w:szCs w:val="20"/>
        </w:rPr>
        <w:t xml:space="preserve">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 xml:space="preserve">frauduleuses” </w:t>
      </w:r>
      <w:r w:rsidRPr="00EB13C9">
        <w:rPr>
          <w:rFonts w:ascii="Trebuchet MS" w:hAnsi="Trebuchet MS" w:cs="Tahoma"/>
          <w:sz w:val="20"/>
          <w:szCs w:val="20"/>
        </w:rPr>
        <w:t xml:space="preserve">quiconque déforme ou dénature des faits afin </w:t>
      </w:r>
      <w:r w:rsidRPr="00EB13C9">
        <w:rPr>
          <w:rFonts w:ascii="Trebuchet MS" w:hAnsi="Trebuchet MS" w:cs="Tahoma"/>
          <w:spacing w:val="5"/>
          <w:sz w:val="20"/>
          <w:szCs w:val="20"/>
        </w:rPr>
        <w:t>d’influence</w:t>
      </w:r>
      <w:r w:rsidRPr="00EB13C9">
        <w:rPr>
          <w:rFonts w:ascii="Trebuchet MS" w:hAnsi="Trebuchet MS" w:cs="Tahoma"/>
          <w:sz w:val="20"/>
          <w:szCs w:val="20"/>
        </w:rPr>
        <w:t xml:space="preserve">r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l’attributio</w:t>
      </w:r>
      <w:r w:rsidRPr="00EB13C9">
        <w:rPr>
          <w:rFonts w:ascii="Trebuchet MS" w:hAnsi="Trebuchet MS" w:cs="Tahoma"/>
          <w:sz w:val="20"/>
          <w:szCs w:val="20"/>
        </w:rPr>
        <w:t xml:space="preserve">n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l’exécutio</w:t>
      </w:r>
      <w:r w:rsidRPr="00EB13C9">
        <w:rPr>
          <w:rFonts w:ascii="Trebuchet MS" w:hAnsi="Trebuchet MS" w:cs="Tahoma"/>
          <w:sz w:val="20"/>
          <w:szCs w:val="20"/>
        </w:rPr>
        <w:t xml:space="preserve">n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 xml:space="preserve">d’un </w:t>
      </w:r>
      <w:r w:rsidRPr="00EB13C9">
        <w:rPr>
          <w:rFonts w:ascii="Trebuchet MS" w:hAnsi="Trebuchet MS" w:cs="Tahoma"/>
          <w:sz w:val="20"/>
          <w:szCs w:val="20"/>
        </w:rPr>
        <w:t>marché</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5741C1B" w14:textId="77777777"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p>
    <w:p w14:paraId="026736F7" w14:textId="77777777"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4CB45EA6" w14:textId="77777777"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p>
    <w:p w14:paraId="3E9FD3A2" w14:textId="77777777"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iv.  “pratiques coercitives” désignent toute forme d’atteinte aux personnes ou à leurs biens ou de menaces à leur encontre afin d’influencer leur action au cours de l’attribution ou de l’exécution d’un marché.</w:t>
      </w:r>
    </w:p>
    <w:p w14:paraId="1486C9B7" w14:textId="77777777" w:rsidR="00E45884" w:rsidRPr="00EB13C9" w:rsidRDefault="00E45884" w:rsidP="00E45884">
      <w:pPr>
        <w:widowControl w:val="0"/>
        <w:autoSpaceDE w:val="0"/>
        <w:ind w:left="851" w:hanging="284"/>
        <w:jc w:val="both"/>
        <w:rPr>
          <w:rFonts w:ascii="Trebuchet MS" w:hAnsi="Trebuchet MS" w:cs="Tahoma"/>
          <w:sz w:val="20"/>
          <w:szCs w:val="20"/>
        </w:rPr>
      </w:pPr>
    </w:p>
    <w:p w14:paraId="11F53F7C" w14:textId="77777777" w:rsidR="00E45884" w:rsidRPr="00EB13C9" w:rsidRDefault="00E45884" w:rsidP="00E45884">
      <w:pPr>
        <w:widowControl w:val="0"/>
        <w:autoSpaceDE w:val="0"/>
        <w:jc w:val="both"/>
        <w:rPr>
          <w:rFonts w:ascii="Trebuchet MS" w:hAnsi="Trebuchet MS" w:cs="Tahoma"/>
          <w:sz w:val="20"/>
          <w:szCs w:val="20"/>
        </w:rPr>
      </w:pPr>
    </w:p>
    <w:p w14:paraId="08912EE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b. </w:t>
      </w:r>
      <w:r w:rsidRPr="00EB13C9">
        <w:rPr>
          <w:rFonts w:ascii="Trebuchet MS" w:hAnsi="Trebuchet MS" w:cs="Tahoma"/>
          <w:spacing w:val="-26"/>
          <w:sz w:val="20"/>
          <w:szCs w:val="20"/>
        </w:rPr>
        <w:t xml:space="preserve"> </w:t>
      </w:r>
      <w:r w:rsidRPr="00EB13C9">
        <w:rPr>
          <w:rFonts w:ascii="Trebuchet MS" w:hAnsi="Trebuchet MS" w:cs="Tahoma"/>
          <w:sz w:val="20"/>
          <w:szCs w:val="20"/>
        </w:rPr>
        <w:t>Toute proposition d’attribution est rejetée,</w:t>
      </w:r>
      <w:r w:rsidRPr="00EB13C9">
        <w:rPr>
          <w:rFonts w:ascii="Trebuchet MS" w:hAnsi="Trebuchet MS" w:cs="Tahoma"/>
          <w:spacing w:val="-26"/>
          <w:sz w:val="20"/>
          <w:szCs w:val="20"/>
        </w:rPr>
        <w:t xml:space="preserve"> </w:t>
      </w:r>
      <w:r w:rsidRPr="00EB13C9">
        <w:rPr>
          <w:rFonts w:ascii="Trebuchet MS" w:hAnsi="Trebuchet MS" w:cs="Tahoma"/>
          <w:sz w:val="20"/>
          <w:szCs w:val="20"/>
        </w:rPr>
        <w:t>s’il est prouvé que l’attributaire proposé est direc</w:t>
      </w:r>
      <w:r w:rsidRPr="00EB13C9">
        <w:rPr>
          <w:rFonts w:ascii="Trebuchet MS" w:hAnsi="Trebuchet MS" w:cs="Tahoma"/>
          <w:spacing w:val="5"/>
          <w:sz w:val="20"/>
          <w:szCs w:val="20"/>
        </w:rPr>
        <w:t>temen</w:t>
      </w:r>
      <w:r w:rsidRPr="00EB13C9">
        <w:rPr>
          <w:rFonts w:ascii="Trebuchet MS" w:hAnsi="Trebuchet MS" w:cs="Tahoma"/>
          <w:sz w:val="20"/>
          <w:szCs w:val="20"/>
        </w:rPr>
        <w:t xml:space="preserve">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l’intermédiair</w:t>
      </w:r>
      <w:r w:rsidRPr="00EB13C9">
        <w:rPr>
          <w:rFonts w:ascii="Trebuchet MS" w:hAnsi="Trebuchet MS" w:cs="Tahoma"/>
          <w:sz w:val="20"/>
          <w:szCs w:val="20"/>
        </w:rPr>
        <w:t xml:space="preserve">e </w:t>
      </w:r>
      <w:r w:rsidRPr="00EB13C9">
        <w:rPr>
          <w:rFonts w:ascii="Trebuchet MS" w:hAnsi="Trebuchet MS" w:cs="Tahoma"/>
          <w:spacing w:val="10"/>
          <w:sz w:val="20"/>
          <w:szCs w:val="20"/>
        </w:rPr>
        <w:t xml:space="preserve"> </w:t>
      </w:r>
      <w:r w:rsidRPr="00EB13C9">
        <w:rPr>
          <w:rFonts w:ascii="Trebuchet MS" w:hAnsi="Trebuchet MS" w:cs="Tahoma"/>
          <w:spacing w:val="5"/>
          <w:sz w:val="20"/>
          <w:szCs w:val="20"/>
        </w:rPr>
        <w:t>d’u</w:t>
      </w:r>
      <w:r w:rsidRPr="00EB13C9">
        <w:rPr>
          <w:rFonts w:ascii="Trebuchet MS" w:hAnsi="Trebuchet MS" w:cs="Tahoma"/>
          <w:sz w:val="20"/>
          <w:szCs w:val="20"/>
        </w:rPr>
        <w:t xml:space="preserve">n </w:t>
      </w:r>
      <w:r w:rsidRPr="00EB13C9">
        <w:rPr>
          <w:rFonts w:ascii="Trebuchet MS" w:hAnsi="Trebuchet MS" w:cs="Tahoma"/>
          <w:spacing w:val="10"/>
          <w:sz w:val="20"/>
          <w:szCs w:val="20"/>
        </w:rPr>
        <w:t xml:space="preserve"> </w:t>
      </w:r>
      <w:r w:rsidRPr="00EB13C9">
        <w:rPr>
          <w:rFonts w:ascii="Trebuchet MS" w:hAnsi="Trebuchet MS" w:cs="Tahoma"/>
          <w:spacing w:val="5"/>
          <w:sz w:val="20"/>
          <w:szCs w:val="20"/>
        </w:rPr>
        <w:t xml:space="preserve">agent, </w:t>
      </w:r>
      <w:r w:rsidRPr="00EB13C9">
        <w:rPr>
          <w:rFonts w:ascii="Trebuchet MS" w:hAnsi="Trebuchet MS" w:cs="Tahoma"/>
          <w:sz w:val="20"/>
          <w:szCs w:val="20"/>
        </w:rPr>
        <w:t>coupable de corruption ou s’est livré à des manœuvres frauduleuses, des pratiques collusoires ou coercitives pour l’attribution de ce marché.</w:t>
      </w:r>
    </w:p>
    <w:p w14:paraId="44C0DF88" w14:textId="77777777" w:rsidR="00E45884" w:rsidRPr="00EB13C9" w:rsidRDefault="00E45884" w:rsidP="00E45884">
      <w:pPr>
        <w:widowControl w:val="0"/>
        <w:autoSpaceDE w:val="0"/>
        <w:jc w:val="both"/>
        <w:rPr>
          <w:rFonts w:ascii="Trebuchet MS" w:hAnsi="Trebuchet MS" w:cs="Tahoma"/>
          <w:sz w:val="20"/>
          <w:szCs w:val="20"/>
        </w:rPr>
      </w:pPr>
    </w:p>
    <w:p w14:paraId="364C442A" w14:textId="77777777" w:rsidR="00E45884" w:rsidRPr="00EB13C9" w:rsidRDefault="00E45884" w:rsidP="00E45884">
      <w:pPr>
        <w:widowControl w:val="0"/>
        <w:tabs>
          <w:tab w:val="left" w:pos="1120"/>
          <w:tab w:val="left" w:pos="2700"/>
          <w:tab w:val="left" w:pos="3440"/>
          <w:tab w:val="left" w:pos="3860"/>
        </w:tabs>
        <w:autoSpaceDE w:val="0"/>
        <w:jc w:val="both"/>
        <w:rPr>
          <w:rFonts w:ascii="Trebuchet MS" w:hAnsi="Trebuchet MS" w:cs="Tahoma"/>
          <w:sz w:val="20"/>
          <w:szCs w:val="20"/>
        </w:rPr>
      </w:pPr>
      <w:r w:rsidRPr="00EB13C9">
        <w:rPr>
          <w:rFonts w:ascii="Trebuchet MS" w:hAnsi="Trebuchet MS" w:cs="Tahoma"/>
          <w:spacing w:val="1"/>
          <w:sz w:val="20"/>
          <w:szCs w:val="20"/>
        </w:rPr>
        <w:t>3.2</w:t>
      </w:r>
      <w:r w:rsidRPr="00EB13C9">
        <w:rPr>
          <w:rFonts w:ascii="Trebuchet MS" w:hAnsi="Trebuchet MS" w:cs="Tahoma"/>
          <w:sz w:val="20"/>
          <w:szCs w:val="20"/>
        </w:rPr>
        <w:t xml:space="preserve">. </w:t>
      </w:r>
      <w:r w:rsidRPr="00EB13C9">
        <w:rPr>
          <w:rFonts w:ascii="Trebuchet MS" w:hAnsi="Trebuchet MS" w:cs="Tahoma"/>
          <w:spacing w:val="1"/>
          <w:sz w:val="20"/>
          <w:szCs w:val="20"/>
        </w:rPr>
        <w:t>L</w:t>
      </w:r>
      <w:r w:rsidRPr="00EB13C9">
        <w:rPr>
          <w:rFonts w:ascii="Trebuchet MS" w:hAnsi="Trebuchet MS" w:cs="Tahoma"/>
          <w:sz w:val="20"/>
          <w:szCs w:val="20"/>
        </w:rPr>
        <w:t>e</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Ministre Délégué à la Présidence chargé des Marchés Publics</w:t>
      </w:r>
      <w:r w:rsidRPr="00EB13C9">
        <w:rPr>
          <w:rFonts w:ascii="Trebuchet MS" w:hAnsi="Trebuchet MS" w:cs="Tahoma"/>
          <w:sz w:val="20"/>
          <w:szCs w:val="20"/>
        </w:rPr>
        <w:t>, peut à titre conservatoire, prendre</w:t>
      </w:r>
      <w:r w:rsidRPr="00EB13C9">
        <w:rPr>
          <w:rFonts w:ascii="Trebuchet MS" w:hAnsi="Trebuchet MS" w:cs="Tahoma"/>
          <w:spacing w:val="17"/>
          <w:sz w:val="20"/>
          <w:szCs w:val="20"/>
        </w:rPr>
        <w:t xml:space="preserve"> </w:t>
      </w:r>
      <w:r w:rsidRPr="00EB13C9">
        <w:rPr>
          <w:rFonts w:ascii="Trebuchet MS" w:hAnsi="Trebuchet MS" w:cs="Tahoma"/>
          <w:sz w:val="20"/>
          <w:szCs w:val="20"/>
        </w:rPr>
        <w:t>une</w:t>
      </w:r>
      <w:r w:rsidRPr="00EB13C9">
        <w:rPr>
          <w:rFonts w:ascii="Trebuchet MS" w:hAnsi="Trebuchet MS" w:cs="Tahoma"/>
          <w:spacing w:val="17"/>
          <w:sz w:val="20"/>
          <w:szCs w:val="20"/>
        </w:rPr>
        <w:t xml:space="preserve"> </w:t>
      </w:r>
      <w:r w:rsidRPr="00EB13C9">
        <w:rPr>
          <w:rFonts w:ascii="Trebuchet MS" w:hAnsi="Trebuchet MS" w:cs="Tahoma"/>
          <w:sz w:val="20"/>
          <w:szCs w:val="20"/>
        </w:rPr>
        <w:t>décision</w:t>
      </w:r>
      <w:r w:rsidRPr="00EB13C9">
        <w:rPr>
          <w:rFonts w:ascii="Trebuchet MS" w:hAnsi="Trebuchet MS" w:cs="Tahoma"/>
          <w:spacing w:val="17"/>
          <w:sz w:val="20"/>
          <w:szCs w:val="20"/>
        </w:rPr>
        <w:t xml:space="preserve"> </w:t>
      </w:r>
      <w:r w:rsidRPr="00EB13C9">
        <w:rPr>
          <w:rFonts w:ascii="Trebuchet MS" w:hAnsi="Trebuchet MS" w:cs="Tahoma"/>
          <w:sz w:val="20"/>
          <w:szCs w:val="20"/>
        </w:rPr>
        <w:t>d’interdiction</w:t>
      </w:r>
      <w:r w:rsidRPr="00EB13C9">
        <w:rPr>
          <w:rFonts w:ascii="Trebuchet MS" w:hAnsi="Trebuchet MS" w:cs="Tahoma"/>
          <w:spacing w:val="17"/>
          <w:sz w:val="20"/>
          <w:szCs w:val="20"/>
        </w:rPr>
        <w:t xml:space="preserve"> </w:t>
      </w:r>
      <w:r w:rsidRPr="00EB13C9">
        <w:rPr>
          <w:rFonts w:ascii="Trebuchet MS" w:hAnsi="Trebuchet MS" w:cs="Tahoma"/>
          <w:sz w:val="20"/>
          <w:szCs w:val="20"/>
        </w:rPr>
        <w:t>de</w:t>
      </w:r>
      <w:r w:rsidRPr="00EB13C9">
        <w:rPr>
          <w:rFonts w:ascii="Trebuchet MS" w:hAnsi="Trebuchet MS" w:cs="Tahoma"/>
          <w:spacing w:val="17"/>
          <w:sz w:val="20"/>
          <w:szCs w:val="20"/>
        </w:rPr>
        <w:t xml:space="preserve"> </w:t>
      </w:r>
      <w:r w:rsidRPr="00EB13C9">
        <w:rPr>
          <w:rFonts w:ascii="Trebuchet MS" w:hAnsi="Trebuchet MS" w:cs="Tahoma"/>
          <w:sz w:val="20"/>
          <w:szCs w:val="20"/>
        </w:rPr>
        <w:t>soumissionner pendant une période n’excédant pas deux</w:t>
      </w:r>
      <w:r w:rsidRPr="00EB13C9">
        <w:rPr>
          <w:rFonts w:ascii="Trebuchet MS" w:hAnsi="Trebuchet MS" w:cs="Tahoma"/>
          <w:spacing w:val="17"/>
          <w:sz w:val="20"/>
          <w:szCs w:val="20"/>
        </w:rPr>
        <w:t xml:space="preserve"> </w:t>
      </w:r>
      <w:r w:rsidRPr="00EB13C9">
        <w:rPr>
          <w:rFonts w:ascii="Trebuchet MS" w:hAnsi="Trebuchet MS" w:cs="Tahoma"/>
          <w:sz w:val="20"/>
          <w:szCs w:val="20"/>
        </w:rPr>
        <w:t>(2)</w:t>
      </w:r>
      <w:r w:rsidRPr="00EB13C9">
        <w:rPr>
          <w:rFonts w:ascii="Trebuchet MS" w:hAnsi="Trebuchet MS" w:cs="Tahoma"/>
          <w:spacing w:val="17"/>
          <w:sz w:val="20"/>
          <w:szCs w:val="20"/>
        </w:rPr>
        <w:t xml:space="preserve"> </w:t>
      </w:r>
      <w:r w:rsidRPr="00EB13C9">
        <w:rPr>
          <w:rFonts w:ascii="Trebuchet MS" w:hAnsi="Trebuchet MS" w:cs="Tahoma"/>
          <w:sz w:val="20"/>
          <w:szCs w:val="20"/>
        </w:rPr>
        <w:t>ans,</w:t>
      </w:r>
      <w:r w:rsidRPr="00EB13C9">
        <w:rPr>
          <w:rFonts w:ascii="Trebuchet MS" w:hAnsi="Trebuchet MS" w:cs="Tahoma"/>
          <w:spacing w:val="17"/>
          <w:sz w:val="20"/>
          <w:szCs w:val="20"/>
        </w:rPr>
        <w:t xml:space="preserve"> </w:t>
      </w:r>
      <w:r w:rsidRPr="00EB13C9">
        <w:rPr>
          <w:rFonts w:ascii="Trebuchet MS" w:hAnsi="Trebuchet MS" w:cs="Tahoma"/>
          <w:sz w:val="20"/>
          <w:szCs w:val="20"/>
        </w:rPr>
        <w:t>à</w:t>
      </w:r>
      <w:r w:rsidRPr="00EB13C9">
        <w:rPr>
          <w:rFonts w:ascii="Trebuchet MS" w:hAnsi="Trebuchet MS" w:cs="Tahoma"/>
          <w:spacing w:val="17"/>
          <w:sz w:val="20"/>
          <w:szCs w:val="20"/>
        </w:rPr>
        <w:t xml:space="preserve"> </w:t>
      </w:r>
      <w:r w:rsidRPr="00EB13C9">
        <w:rPr>
          <w:rFonts w:ascii="Trebuchet MS" w:hAnsi="Trebuchet MS" w:cs="Tahoma"/>
          <w:sz w:val="20"/>
          <w:szCs w:val="20"/>
        </w:rPr>
        <w:t>l’encontre</w:t>
      </w:r>
      <w:r w:rsidRPr="00EB13C9">
        <w:rPr>
          <w:rFonts w:ascii="Trebuchet MS" w:hAnsi="Trebuchet MS" w:cs="Tahoma"/>
          <w:spacing w:val="17"/>
          <w:sz w:val="20"/>
          <w:szCs w:val="20"/>
        </w:rPr>
        <w:t xml:space="preserve"> </w:t>
      </w:r>
      <w:r w:rsidRPr="00EB13C9">
        <w:rPr>
          <w:rFonts w:ascii="Trebuchet MS" w:hAnsi="Trebuchet MS" w:cs="Tahoma"/>
          <w:sz w:val="20"/>
          <w:szCs w:val="20"/>
        </w:rPr>
        <w:t>de</w:t>
      </w:r>
      <w:r w:rsidRPr="00EB13C9">
        <w:rPr>
          <w:rFonts w:ascii="Trebuchet MS" w:hAnsi="Trebuchet MS" w:cs="Tahoma"/>
          <w:spacing w:val="17"/>
          <w:sz w:val="20"/>
          <w:szCs w:val="20"/>
        </w:rPr>
        <w:t xml:space="preserve"> </w:t>
      </w:r>
      <w:r w:rsidRPr="00EB13C9">
        <w:rPr>
          <w:rFonts w:ascii="Trebuchet MS" w:hAnsi="Trebuchet MS" w:cs="Tahoma"/>
          <w:sz w:val="20"/>
          <w:szCs w:val="20"/>
        </w:rPr>
        <w:t>tout</w:t>
      </w:r>
      <w:r w:rsidRPr="00EB13C9">
        <w:rPr>
          <w:rFonts w:ascii="Trebuchet MS" w:hAnsi="Trebuchet MS" w:cs="Tahoma"/>
          <w:spacing w:val="17"/>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8"/>
          <w:sz w:val="20"/>
          <w:szCs w:val="20"/>
        </w:rPr>
        <w:t xml:space="preserve"> </w:t>
      </w:r>
      <w:r w:rsidRPr="00EB13C9">
        <w:rPr>
          <w:rFonts w:ascii="Trebuchet MS" w:hAnsi="Trebuchet MS" w:cs="Tahoma"/>
          <w:sz w:val="20"/>
          <w:szCs w:val="20"/>
        </w:rPr>
        <w:t>reconnu</w:t>
      </w:r>
      <w:r w:rsidRPr="00EB13C9">
        <w:rPr>
          <w:rFonts w:ascii="Trebuchet MS" w:hAnsi="Trebuchet MS" w:cs="Tahoma"/>
          <w:spacing w:val="-8"/>
          <w:sz w:val="20"/>
          <w:szCs w:val="20"/>
        </w:rPr>
        <w:t xml:space="preserve"> </w:t>
      </w:r>
      <w:r w:rsidRPr="00EB13C9">
        <w:rPr>
          <w:rFonts w:ascii="Trebuchet MS" w:hAnsi="Trebuchet MS" w:cs="Tahoma"/>
          <w:sz w:val="20"/>
          <w:szCs w:val="20"/>
        </w:rPr>
        <w:t>coupable</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trafic</w:t>
      </w:r>
      <w:r w:rsidRPr="00EB13C9">
        <w:rPr>
          <w:rFonts w:ascii="Trebuchet MS" w:hAnsi="Trebuchet MS" w:cs="Tahoma"/>
          <w:spacing w:val="-8"/>
          <w:sz w:val="20"/>
          <w:szCs w:val="20"/>
        </w:rPr>
        <w:t xml:space="preserve"> </w:t>
      </w:r>
      <w:r w:rsidRPr="00EB13C9">
        <w:rPr>
          <w:rFonts w:ascii="Trebuchet MS" w:hAnsi="Trebuchet MS" w:cs="Tahoma"/>
          <w:sz w:val="20"/>
          <w:szCs w:val="20"/>
        </w:rPr>
        <w:t>d’influence,</w:t>
      </w:r>
      <w:r w:rsidRPr="00EB13C9">
        <w:rPr>
          <w:rFonts w:ascii="Trebuchet MS" w:hAnsi="Trebuchet MS" w:cs="Tahoma"/>
          <w:spacing w:val="-8"/>
          <w:sz w:val="20"/>
          <w:szCs w:val="20"/>
        </w:rPr>
        <w:t xml:space="preserve"> </w:t>
      </w:r>
      <w:r w:rsidRPr="00EB13C9">
        <w:rPr>
          <w:rFonts w:ascii="Trebuchet MS" w:hAnsi="Trebuchet MS" w:cs="Tahoma"/>
          <w:sz w:val="20"/>
          <w:szCs w:val="20"/>
        </w:rPr>
        <w:t>de conflits d’intérêts, de délit d’initiés, de fraude, de</w:t>
      </w:r>
      <w:r w:rsidRPr="00EB13C9">
        <w:rPr>
          <w:rFonts w:ascii="Trebuchet MS" w:hAnsi="Trebuchet MS" w:cs="Tahoma"/>
          <w:spacing w:val="24"/>
          <w:sz w:val="20"/>
          <w:szCs w:val="20"/>
        </w:rPr>
        <w:t xml:space="preserve"> </w:t>
      </w:r>
      <w:r w:rsidRPr="00EB13C9">
        <w:rPr>
          <w:rFonts w:ascii="Trebuchet MS" w:hAnsi="Trebuchet MS" w:cs="Tahoma"/>
          <w:sz w:val="20"/>
          <w:szCs w:val="20"/>
        </w:rPr>
        <w:t>corruption</w:t>
      </w:r>
      <w:r w:rsidRPr="00EB13C9">
        <w:rPr>
          <w:rFonts w:ascii="Trebuchet MS" w:hAnsi="Trebuchet MS" w:cs="Tahoma"/>
          <w:spacing w:val="24"/>
          <w:sz w:val="20"/>
          <w:szCs w:val="20"/>
        </w:rPr>
        <w:t xml:space="preserve"> </w:t>
      </w:r>
      <w:r w:rsidRPr="00EB13C9">
        <w:rPr>
          <w:rFonts w:ascii="Trebuchet MS" w:hAnsi="Trebuchet MS" w:cs="Tahoma"/>
          <w:sz w:val="20"/>
          <w:szCs w:val="20"/>
        </w:rPr>
        <w:t>ou</w:t>
      </w:r>
      <w:r w:rsidRPr="00EB13C9">
        <w:rPr>
          <w:rFonts w:ascii="Trebuchet MS" w:hAnsi="Trebuchet MS" w:cs="Tahoma"/>
          <w:spacing w:val="24"/>
          <w:sz w:val="20"/>
          <w:szCs w:val="20"/>
        </w:rPr>
        <w:t xml:space="preserve"> </w:t>
      </w:r>
      <w:r w:rsidRPr="00EB13C9">
        <w:rPr>
          <w:rFonts w:ascii="Trebuchet MS" w:hAnsi="Trebuchet MS" w:cs="Tahoma"/>
          <w:sz w:val="20"/>
          <w:szCs w:val="20"/>
        </w:rPr>
        <w:t>de</w:t>
      </w:r>
      <w:r w:rsidRPr="00EB13C9">
        <w:rPr>
          <w:rFonts w:ascii="Trebuchet MS" w:hAnsi="Trebuchet MS" w:cs="Tahoma"/>
          <w:spacing w:val="24"/>
          <w:sz w:val="20"/>
          <w:szCs w:val="20"/>
        </w:rPr>
        <w:t xml:space="preserve"> </w:t>
      </w:r>
      <w:r w:rsidRPr="00EB13C9">
        <w:rPr>
          <w:rFonts w:ascii="Trebuchet MS" w:hAnsi="Trebuchet MS" w:cs="Tahoma"/>
          <w:sz w:val="20"/>
          <w:szCs w:val="20"/>
        </w:rPr>
        <w:t>production</w:t>
      </w:r>
      <w:r w:rsidRPr="00EB13C9">
        <w:rPr>
          <w:rFonts w:ascii="Trebuchet MS" w:hAnsi="Trebuchet MS" w:cs="Tahoma"/>
          <w:spacing w:val="24"/>
          <w:sz w:val="20"/>
          <w:szCs w:val="20"/>
        </w:rPr>
        <w:t xml:space="preserve"> </w:t>
      </w:r>
      <w:r w:rsidRPr="00EB13C9">
        <w:rPr>
          <w:rFonts w:ascii="Trebuchet MS" w:hAnsi="Trebuchet MS" w:cs="Tahoma"/>
          <w:sz w:val="20"/>
          <w:szCs w:val="20"/>
        </w:rPr>
        <w:t>de</w:t>
      </w:r>
      <w:r w:rsidRPr="00EB13C9">
        <w:rPr>
          <w:rFonts w:ascii="Trebuchet MS" w:hAnsi="Trebuchet MS" w:cs="Tahoma"/>
          <w:spacing w:val="24"/>
          <w:sz w:val="20"/>
          <w:szCs w:val="20"/>
        </w:rPr>
        <w:t xml:space="preserve"> </w:t>
      </w:r>
      <w:r w:rsidRPr="00EB13C9">
        <w:rPr>
          <w:rFonts w:ascii="Trebuchet MS" w:hAnsi="Trebuchet MS" w:cs="Tahoma"/>
          <w:sz w:val="20"/>
          <w:szCs w:val="20"/>
        </w:rPr>
        <w:t xml:space="preserve">documents </w:t>
      </w:r>
      <w:r w:rsidRPr="00EB13C9">
        <w:rPr>
          <w:rFonts w:ascii="Trebuchet MS" w:hAnsi="Trebuchet MS" w:cs="Tahoma"/>
          <w:spacing w:val="5"/>
          <w:sz w:val="20"/>
          <w:szCs w:val="20"/>
        </w:rPr>
        <w:t>no</w:t>
      </w:r>
      <w:r w:rsidRPr="00EB13C9">
        <w:rPr>
          <w:rFonts w:ascii="Trebuchet MS" w:hAnsi="Trebuchet MS" w:cs="Tahoma"/>
          <w:sz w:val="20"/>
          <w:szCs w:val="20"/>
        </w:rPr>
        <w:t>n</w:t>
      </w:r>
      <w:r w:rsidRPr="00EB13C9">
        <w:rPr>
          <w:rFonts w:ascii="Trebuchet MS" w:hAnsi="Trebuchet MS" w:cs="Tahoma"/>
          <w:b/>
          <w:i/>
          <w:sz w:val="20"/>
          <w:szCs w:val="20"/>
        </w:rPr>
        <w:t xml:space="preserve"> </w:t>
      </w:r>
      <w:r w:rsidRPr="00EB13C9">
        <w:rPr>
          <w:rFonts w:ascii="Trebuchet MS" w:hAnsi="Trebuchet MS" w:cs="Tahoma"/>
          <w:spacing w:val="5"/>
          <w:sz w:val="20"/>
          <w:szCs w:val="20"/>
        </w:rPr>
        <w:t>authentique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dan</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soumission, </w:t>
      </w:r>
      <w:r w:rsidRPr="00EB13C9">
        <w:rPr>
          <w:rFonts w:ascii="Trebuchet MS" w:hAnsi="Trebuchet MS" w:cs="Tahoma"/>
          <w:sz w:val="20"/>
          <w:szCs w:val="20"/>
        </w:rPr>
        <w:t xml:space="preserve">sans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préjudice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poursuites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pénales </w:t>
      </w:r>
      <w:r w:rsidRPr="00EB13C9">
        <w:rPr>
          <w:rFonts w:ascii="Trebuchet MS" w:hAnsi="Trebuchet MS" w:cs="Tahoma"/>
          <w:spacing w:val="-30"/>
          <w:sz w:val="20"/>
          <w:szCs w:val="20"/>
        </w:rPr>
        <w:t xml:space="preserve"> </w:t>
      </w:r>
      <w:r w:rsidRPr="00EB13C9">
        <w:rPr>
          <w:rFonts w:ascii="Trebuchet MS" w:hAnsi="Trebuchet MS" w:cs="Tahoma"/>
          <w:sz w:val="20"/>
          <w:szCs w:val="20"/>
        </w:rPr>
        <w:t>qui pourraient</w:t>
      </w:r>
      <w:r w:rsidRPr="00EB13C9">
        <w:rPr>
          <w:rFonts w:ascii="Trebuchet MS" w:hAnsi="Trebuchet MS" w:cs="Tahoma"/>
          <w:spacing w:val="6"/>
          <w:sz w:val="20"/>
          <w:szCs w:val="20"/>
        </w:rPr>
        <w:t xml:space="preserve"> </w:t>
      </w:r>
      <w:r w:rsidRPr="00EB13C9">
        <w:rPr>
          <w:rFonts w:ascii="Trebuchet MS" w:hAnsi="Trebuchet MS" w:cs="Tahoma"/>
          <w:sz w:val="20"/>
          <w:szCs w:val="20"/>
        </w:rPr>
        <w:t>être</w:t>
      </w:r>
      <w:r w:rsidRPr="00EB13C9">
        <w:rPr>
          <w:rFonts w:ascii="Trebuchet MS" w:hAnsi="Trebuchet MS" w:cs="Tahoma"/>
          <w:spacing w:val="6"/>
          <w:sz w:val="20"/>
          <w:szCs w:val="20"/>
        </w:rPr>
        <w:t xml:space="preserve"> </w:t>
      </w:r>
      <w:r w:rsidRPr="00EB13C9">
        <w:rPr>
          <w:rFonts w:ascii="Trebuchet MS" w:hAnsi="Trebuchet MS" w:cs="Tahoma"/>
          <w:sz w:val="20"/>
          <w:szCs w:val="20"/>
        </w:rPr>
        <w:t>engagées</w:t>
      </w:r>
      <w:r w:rsidRPr="00EB13C9">
        <w:rPr>
          <w:rFonts w:ascii="Trebuchet MS" w:hAnsi="Trebuchet MS" w:cs="Tahoma"/>
          <w:spacing w:val="6"/>
          <w:sz w:val="20"/>
          <w:szCs w:val="20"/>
        </w:rPr>
        <w:t xml:space="preserve"> </w:t>
      </w:r>
      <w:r w:rsidRPr="00EB13C9">
        <w:rPr>
          <w:rFonts w:ascii="Trebuchet MS" w:hAnsi="Trebuchet MS" w:cs="Tahoma"/>
          <w:sz w:val="20"/>
          <w:szCs w:val="20"/>
        </w:rPr>
        <w:t>contre</w:t>
      </w:r>
      <w:r w:rsidRPr="00EB13C9">
        <w:rPr>
          <w:rFonts w:ascii="Trebuchet MS" w:hAnsi="Trebuchet MS" w:cs="Tahoma"/>
          <w:spacing w:val="6"/>
          <w:sz w:val="20"/>
          <w:szCs w:val="20"/>
        </w:rPr>
        <w:t xml:space="preserve"> </w:t>
      </w:r>
      <w:r w:rsidRPr="00EB13C9">
        <w:rPr>
          <w:rFonts w:ascii="Trebuchet MS" w:hAnsi="Trebuchet MS" w:cs="Tahoma"/>
          <w:sz w:val="20"/>
          <w:szCs w:val="20"/>
        </w:rPr>
        <w:t>lui.</w:t>
      </w:r>
    </w:p>
    <w:p w14:paraId="26DFDE58" w14:textId="77777777" w:rsidR="00E45884" w:rsidRPr="00EB13C9" w:rsidRDefault="00E45884" w:rsidP="00E45884">
      <w:pPr>
        <w:widowControl w:val="0"/>
        <w:autoSpaceDE w:val="0"/>
        <w:jc w:val="both"/>
        <w:rPr>
          <w:rFonts w:ascii="Trebuchet MS" w:hAnsi="Trebuchet MS" w:cs="Tahoma"/>
          <w:sz w:val="20"/>
          <w:szCs w:val="20"/>
        </w:rPr>
      </w:pPr>
    </w:p>
    <w:p w14:paraId="75619CB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4</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Candidats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admis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à</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concourir</w:t>
      </w:r>
    </w:p>
    <w:p w14:paraId="3CC56ADA" w14:textId="77777777" w:rsidR="00E45884" w:rsidRPr="00EB13C9" w:rsidRDefault="00E45884" w:rsidP="00E45884">
      <w:pPr>
        <w:widowControl w:val="0"/>
        <w:autoSpaceDE w:val="0"/>
        <w:jc w:val="both"/>
        <w:rPr>
          <w:rFonts w:ascii="Trebuchet MS" w:hAnsi="Trebuchet MS" w:cs="Tahoma"/>
          <w:sz w:val="20"/>
          <w:szCs w:val="20"/>
        </w:rPr>
      </w:pPr>
    </w:p>
    <w:p w14:paraId="7CA0EF5B" w14:textId="77777777" w:rsidR="00E45884" w:rsidRPr="00EB13C9" w:rsidRDefault="00F318A6"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4.1</w:t>
      </w:r>
      <w:r w:rsidR="00E45884" w:rsidRPr="00EB13C9">
        <w:rPr>
          <w:rFonts w:ascii="Trebuchet MS" w:hAnsi="Trebuchet MS" w:cs="Tahoma"/>
          <w:sz w:val="20"/>
          <w:szCs w:val="20"/>
        </w:rPr>
        <w:t>. En</w:t>
      </w:r>
      <w:r w:rsidR="00E45884" w:rsidRPr="00EB13C9">
        <w:rPr>
          <w:rFonts w:ascii="Trebuchet MS" w:hAnsi="Trebuchet MS" w:cs="Tahoma"/>
          <w:spacing w:val="18"/>
          <w:sz w:val="20"/>
          <w:szCs w:val="20"/>
        </w:rPr>
        <w:t xml:space="preserve"> </w:t>
      </w:r>
      <w:r w:rsidR="00E45884" w:rsidRPr="00EB13C9">
        <w:rPr>
          <w:rFonts w:ascii="Trebuchet MS" w:hAnsi="Trebuchet MS" w:cs="Tahoma"/>
          <w:sz w:val="20"/>
          <w:szCs w:val="20"/>
        </w:rPr>
        <w:t>règle</w:t>
      </w:r>
      <w:r w:rsidR="00E45884" w:rsidRPr="00EB13C9">
        <w:rPr>
          <w:rFonts w:ascii="Trebuchet MS" w:hAnsi="Trebuchet MS" w:cs="Tahoma"/>
          <w:spacing w:val="18"/>
          <w:sz w:val="20"/>
          <w:szCs w:val="20"/>
        </w:rPr>
        <w:t xml:space="preserve"> </w:t>
      </w:r>
      <w:r w:rsidR="00E45884" w:rsidRPr="00EB13C9">
        <w:rPr>
          <w:rFonts w:ascii="Trebuchet MS" w:hAnsi="Trebuchet MS" w:cs="Tahoma"/>
          <w:sz w:val="20"/>
          <w:szCs w:val="20"/>
        </w:rPr>
        <w:t>générale,</w:t>
      </w:r>
      <w:r w:rsidR="00E45884" w:rsidRPr="00EB13C9">
        <w:rPr>
          <w:rFonts w:ascii="Trebuchet MS" w:hAnsi="Trebuchet MS" w:cs="Tahoma"/>
          <w:spacing w:val="18"/>
          <w:sz w:val="20"/>
          <w:szCs w:val="20"/>
        </w:rPr>
        <w:t xml:space="preserve"> </w:t>
      </w:r>
      <w:r w:rsidR="00E45884" w:rsidRPr="00EB13C9">
        <w:rPr>
          <w:rFonts w:ascii="Trebuchet MS" w:hAnsi="Trebuchet MS" w:cs="Tahoma"/>
          <w:sz w:val="20"/>
          <w:szCs w:val="20"/>
        </w:rPr>
        <w:t>l’appel</w:t>
      </w:r>
      <w:r w:rsidR="00E45884" w:rsidRPr="00EB13C9">
        <w:rPr>
          <w:rFonts w:ascii="Trebuchet MS" w:hAnsi="Trebuchet MS" w:cs="Tahoma"/>
          <w:spacing w:val="18"/>
          <w:sz w:val="20"/>
          <w:szCs w:val="20"/>
        </w:rPr>
        <w:t xml:space="preserve"> </w:t>
      </w:r>
      <w:r w:rsidR="00E45884" w:rsidRPr="00EB13C9">
        <w:rPr>
          <w:rFonts w:ascii="Trebuchet MS" w:hAnsi="Trebuchet MS" w:cs="Tahoma"/>
          <w:sz w:val="20"/>
          <w:szCs w:val="20"/>
        </w:rPr>
        <w:t>d’offres</w:t>
      </w:r>
      <w:r w:rsidR="00E45884" w:rsidRPr="00EB13C9">
        <w:rPr>
          <w:rFonts w:ascii="Trebuchet MS" w:hAnsi="Trebuchet MS" w:cs="Tahoma"/>
          <w:spacing w:val="18"/>
          <w:sz w:val="20"/>
          <w:szCs w:val="20"/>
        </w:rPr>
        <w:t xml:space="preserve"> </w:t>
      </w:r>
      <w:r w:rsidR="00E45884" w:rsidRPr="00EB13C9">
        <w:rPr>
          <w:rFonts w:ascii="Trebuchet MS" w:hAnsi="Trebuchet MS" w:cs="Tahoma"/>
          <w:sz w:val="20"/>
          <w:szCs w:val="20"/>
        </w:rPr>
        <w:t>s’adresse</w:t>
      </w:r>
      <w:r w:rsidR="00E45884" w:rsidRPr="00EB13C9">
        <w:rPr>
          <w:rFonts w:ascii="Trebuchet MS" w:hAnsi="Trebuchet MS" w:cs="Tahoma"/>
          <w:spacing w:val="18"/>
          <w:sz w:val="20"/>
          <w:szCs w:val="20"/>
        </w:rPr>
        <w:t xml:space="preserve"> </w:t>
      </w:r>
      <w:r w:rsidR="00E45884" w:rsidRPr="00EB13C9">
        <w:rPr>
          <w:rFonts w:ascii="Trebuchet MS" w:hAnsi="Trebuchet MS" w:cs="Tahoma"/>
          <w:sz w:val="20"/>
          <w:szCs w:val="20"/>
        </w:rPr>
        <w:t xml:space="preserve">à </w:t>
      </w:r>
      <w:r w:rsidR="00E45884" w:rsidRPr="00EB13C9">
        <w:rPr>
          <w:rFonts w:ascii="Trebuchet MS" w:hAnsi="Trebuchet MS" w:cs="Tahoma"/>
          <w:spacing w:val="4"/>
          <w:sz w:val="20"/>
          <w:szCs w:val="20"/>
        </w:rPr>
        <w:t>tou</w:t>
      </w:r>
      <w:r w:rsidR="00E45884" w:rsidRPr="00EB13C9">
        <w:rPr>
          <w:rFonts w:ascii="Trebuchet MS" w:hAnsi="Trebuchet MS" w:cs="Tahoma"/>
          <w:sz w:val="20"/>
          <w:szCs w:val="20"/>
        </w:rPr>
        <w:t>s</w:t>
      </w:r>
      <w:r w:rsidR="00E45884" w:rsidRPr="00EB13C9">
        <w:rPr>
          <w:rFonts w:ascii="Trebuchet MS" w:hAnsi="Trebuchet MS" w:cs="Tahoma"/>
          <w:spacing w:val="-26"/>
          <w:sz w:val="20"/>
          <w:szCs w:val="20"/>
        </w:rPr>
        <w:t xml:space="preserve"> </w:t>
      </w:r>
      <w:r w:rsidR="00E45884" w:rsidRPr="00EB13C9">
        <w:rPr>
          <w:rFonts w:ascii="Trebuchet MS" w:hAnsi="Trebuchet MS" w:cs="Tahoma"/>
          <w:spacing w:val="4"/>
          <w:sz w:val="20"/>
          <w:szCs w:val="20"/>
        </w:rPr>
        <w:t>le</w:t>
      </w:r>
      <w:r w:rsidR="00E45884" w:rsidRPr="00EB13C9">
        <w:rPr>
          <w:rFonts w:ascii="Trebuchet MS" w:hAnsi="Trebuchet MS" w:cs="Tahoma"/>
          <w:sz w:val="20"/>
          <w:szCs w:val="20"/>
        </w:rPr>
        <w:t xml:space="preserve">s </w:t>
      </w:r>
      <w:r w:rsidR="00E45884" w:rsidRPr="00EB13C9">
        <w:rPr>
          <w:rFonts w:ascii="Trebuchet MS" w:hAnsi="Trebuchet MS" w:cs="Tahoma"/>
          <w:spacing w:val="-26"/>
          <w:sz w:val="20"/>
          <w:szCs w:val="20"/>
        </w:rPr>
        <w:t xml:space="preserve"> </w:t>
      </w:r>
      <w:r w:rsidR="00E45884" w:rsidRPr="00EB13C9">
        <w:rPr>
          <w:rFonts w:ascii="Trebuchet MS" w:hAnsi="Trebuchet MS" w:cs="Tahoma"/>
          <w:spacing w:val="4"/>
          <w:sz w:val="20"/>
          <w:szCs w:val="20"/>
        </w:rPr>
        <w:t>entrepreneurs</w:t>
      </w:r>
      <w:r w:rsidR="00E45884" w:rsidRPr="00EB13C9">
        <w:rPr>
          <w:rFonts w:ascii="Trebuchet MS" w:hAnsi="Trebuchet MS" w:cs="Tahoma"/>
          <w:sz w:val="20"/>
          <w:szCs w:val="20"/>
        </w:rPr>
        <w:t xml:space="preserve">, </w:t>
      </w:r>
      <w:r w:rsidR="00E45884" w:rsidRPr="00EB13C9">
        <w:rPr>
          <w:rFonts w:ascii="Trebuchet MS" w:hAnsi="Trebuchet MS" w:cs="Tahoma"/>
          <w:spacing w:val="-26"/>
          <w:sz w:val="20"/>
          <w:szCs w:val="20"/>
        </w:rPr>
        <w:t xml:space="preserve"> </w:t>
      </w:r>
      <w:r w:rsidR="00E45884" w:rsidRPr="00EB13C9">
        <w:rPr>
          <w:rFonts w:ascii="Trebuchet MS" w:hAnsi="Trebuchet MS" w:cs="Tahoma"/>
          <w:spacing w:val="4"/>
          <w:sz w:val="20"/>
          <w:szCs w:val="20"/>
        </w:rPr>
        <w:t>sou</w:t>
      </w:r>
      <w:r w:rsidR="00E45884" w:rsidRPr="00EB13C9">
        <w:rPr>
          <w:rFonts w:ascii="Trebuchet MS" w:hAnsi="Trebuchet MS" w:cs="Tahoma"/>
          <w:sz w:val="20"/>
          <w:szCs w:val="20"/>
        </w:rPr>
        <w:t xml:space="preserve">s </w:t>
      </w:r>
      <w:r w:rsidR="00E45884" w:rsidRPr="00EB13C9">
        <w:rPr>
          <w:rFonts w:ascii="Trebuchet MS" w:hAnsi="Trebuchet MS" w:cs="Tahoma"/>
          <w:spacing w:val="-26"/>
          <w:sz w:val="20"/>
          <w:szCs w:val="20"/>
        </w:rPr>
        <w:t xml:space="preserve"> </w:t>
      </w:r>
      <w:r w:rsidR="00E45884" w:rsidRPr="00EB13C9">
        <w:rPr>
          <w:rFonts w:ascii="Trebuchet MS" w:hAnsi="Trebuchet MS" w:cs="Tahoma"/>
          <w:spacing w:val="4"/>
          <w:sz w:val="20"/>
          <w:szCs w:val="20"/>
        </w:rPr>
        <w:t>réserv</w:t>
      </w:r>
      <w:r w:rsidR="00E45884" w:rsidRPr="00EB13C9">
        <w:rPr>
          <w:rFonts w:ascii="Trebuchet MS" w:hAnsi="Trebuchet MS" w:cs="Tahoma"/>
          <w:sz w:val="20"/>
          <w:szCs w:val="20"/>
        </w:rPr>
        <w:t xml:space="preserve">e </w:t>
      </w:r>
      <w:r w:rsidR="00E45884" w:rsidRPr="00EB13C9">
        <w:rPr>
          <w:rFonts w:ascii="Trebuchet MS" w:hAnsi="Trebuchet MS" w:cs="Tahoma"/>
          <w:spacing w:val="-26"/>
          <w:sz w:val="20"/>
          <w:szCs w:val="20"/>
        </w:rPr>
        <w:t xml:space="preserve"> </w:t>
      </w:r>
      <w:r w:rsidR="00E45884" w:rsidRPr="00EB13C9">
        <w:rPr>
          <w:rFonts w:ascii="Trebuchet MS" w:hAnsi="Trebuchet MS" w:cs="Tahoma"/>
          <w:spacing w:val="4"/>
          <w:sz w:val="20"/>
          <w:szCs w:val="20"/>
        </w:rPr>
        <w:t xml:space="preserve">des </w:t>
      </w:r>
      <w:r w:rsidR="00E45884" w:rsidRPr="00EB13C9">
        <w:rPr>
          <w:rFonts w:ascii="Trebuchet MS" w:hAnsi="Trebuchet MS" w:cs="Tahoma"/>
          <w:sz w:val="20"/>
          <w:szCs w:val="20"/>
        </w:rPr>
        <w:t>dispositions</w:t>
      </w:r>
      <w:r w:rsidR="00E45884" w:rsidRPr="00EB13C9">
        <w:rPr>
          <w:rFonts w:ascii="Trebuchet MS" w:hAnsi="Trebuchet MS" w:cs="Tahoma"/>
          <w:spacing w:val="6"/>
          <w:sz w:val="20"/>
          <w:szCs w:val="20"/>
        </w:rPr>
        <w:t xml:space="preserve"> </w:t>
      </w:r>
      <w:r w:rsidR="00E45884" w:rsidRPr="00EB13C9">
        <w:rPr>
          <w:rFonts w:ascii="Trebuchet MS" w:hAnsi="Trebuchet MS" w:cs="Tahoma"/>
          <w:sz w:val="20"/>
          <w:szCs w:val="20"/>
        </w:rPr>
        <w:t>ci-après</w:t>
      </w:r>
      <w:r w:rsidR="00E45884" w:rsidRPr="00EB13C9">
        <w:rPr>
          <w:rFonts w:ascii="Trebuchet MS" w:hAnsi="Trebuchet MS" w:cs="Tahoma"/>
          <w:spacing w:val="6"/>
          <w:sz w:val="20"/>
          <w:szCs w:val="20"/>
        </w:rPr>
        <w:t xml:space="preserve"> </w:t>
      </w:r>
      <w:r w:rsidR="00E45884" w:rsidRPr="00EB13C9">
        <w:rPr>
          <w:rFonts w:ascii="Trebuchet MS" w:hAnsi="Trebuchet MS" w:cs="Tahoma"/>
          <w:sz w:val="20"/>
          <w:szCs w:val="20"/>
        </w:rPr>
        <w:t>:</w:t>
      </w:r>
    </w:p>
    <w:p w14:paraId="450B5ECF" w14:textId="77777777" w:rsidR="00E45884" w:rsidRPr="00EB13C9" w:rsidRDefault="00E45884" w:rsidP="00E45884">
      <w:pPr>
        <w:widowControl w:val="0"/>
        <w:autoSpaceDE w:val="0"/>
        <w:jc w:val="both"/>
        <w:rPr>
          <w:rFonts w:ascii="Trebuchet MS" w:hAnsi="Trebuchet MS" w:cs="Tahoma"/>
          <w:sz w:val="20"/>
          <w:szCs w:val="20"/>
        </w:rPr>
      </w:pPr>
    </w:p>
    <w:p w14:paraId="604102A4" w14:textId="77777777" w:rsidR="00E45884" w:rsidRPr="00EB13C9" w:rsidRDefault="00E45884" w:rsidP="00E45884">
      <w:pPr>
        <w:widowControl w:val="0"/>
        <w:tabs>
          <w:tab w:val="left" w:pos="840"/>
          <w:tab w:val="left" w:pos="2700"/>
          <w:tab w:val="left" w:pos="3120"/>
          <w:tab w:val="left" w:pos="4140"/>
          <w:tab w:val="left" w:pos="4780"/>
        </w:tabs>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26"/>
          <w:sz w:val="20"/>
          <w:szCs w:val="20"/>
        </w:rPr>
        <w:t xml:space="preserve"> </w:t>
      </w:r>
      <w:r w:rsidRPr="00EB13C9">
        <w:rPr>
          <w:rFonts w:ascii="Trebuchet MS" w:hAnsi="Trebuchet MS" w:cs="Tahoma"/>
          <w:spacing w:val="5"/>
          <w:sz w:val="20"/>
          <w:szCs w:val="20"/>
        </w:rPr>
        <w:t>U</w:t>
      </w:r>
      <w:r w:rsidRPr="00EB13C9">
        <w:rPr>
          <w:rFonts w:ascii="Trebuchet MS" w:hAnsi="Trebuchet MS" w:cs="Tahoma"/>
          <w:sz w:val="20"/>
          <w:szCs w:val="20"/>
        </w:rPr>
        <w:t>n</w:t>
      </w:r>
      <w:r w:rsidRPr="00EB13C9">
        <w:rPr>
          <w:rFonts w:ascii="Trebuchet MS" w:hAnsi="Trebuchet MS" w:cs="Tahoma"/>
          <w:b/>
          <w:i/>
          <w:sz w:val="20"/>
          <w:szCs w:val="20"/>
        </w:rPr>
        <w:t xml:space="preserve"> </w:t>
      </w:r>
      <w:r w:rsidRPr="00EB13C9">
        <w:rPr>
          <w:rFonts w:ascii="Trebuchet MS" w:hAnsi="Trebuchet MS" w:cs="Tahoma"/>
          <w:spacing w:val="5"/>
          <w:sz w:val="20"/>
          <w:szCs w:val="20"/>
        </w:rPr>
        <w:t>soumissionnair</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w:t>
      </w:r>
      <w:r w:rsidRPr="00EB13C9">
        <w:rPr>
          <w:rFonts w:ascii="Trebuchet MS" w:hAnsi="Trebuchet MS" w:cs="Tahoma"/>
          <w:sz w:val="20"/>
          <w:szCs w:val="20"/>
        </w:rPr>
        <w:t>y</w:t>
      </w:r>
      <w:r w:rsidRPr="00EB13C9">
        <w:rPr>
          <w:rFonts w:ascii="Trebuchet MS" w:hAnsi="Trebuchet MS" w:cs="Tahoma"/>
          <w:b/>
          <w:i/>
          <w:sz w:val="20"/>
          <w:szCs w:val="20"/>
        </w:rPr>
        <w:t xml:space="preserve"> </w:t>
      </w:r>
      <w:r w:rsidRPr="00EB13C9">
        <w:rPr>
          <w:rFonts w:ascii="Trebuchet MS" w:hAnsi="Trebuchet MS" w:cs="Tahoma"/>
          <w:spacing w:val="5"/>
          <w:sz w:val="20"/>
          <w:szCs w:val="20"/>
        </w:rPr>
        <w:t>compri</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tou</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les </w:t>
      </w:r>
      <w:r w:rsidRPr="00EB13C9">
        <w:rPr>
          <w:rFonts w:ascii="Trebuchet MS" w:hAnsi="Trebuchet MS" w:cs="Tahoma"/>
          <w:sz w:val="20"/>
          <w:szCs w:val="20"/>
        </w:rPr>
        <w:t>membres</w:t>
      </w:r>
      <w:r w:rsidRPr="00EB13C9">
        <w:rPr>
          <w:rFonts w:ascii="Trebuchet MS" w:hAnsi="Trebuchet MS" w:cs="Tahoma"/>
          <w:spacing w:val="14"/>
          <w:sz w:val="20"/>
          <w:szCs w:val="20"/>
        </w:rPr>
        <w:t xml:space="preserve"> </w:t>
      </w:r>
      <w:r w:rsidRPr="00EB13C9">
        <w:rPr>
          <w:rFonts w:ascii="Trebuchet MS" w:hAnsi="Trebuchet MS" w:cs="Tahoma"/>
          <w:sz w:val="20"/>
          <w:szCs w:val="20"/>
        </w:rPr>
        <w:t>d’un</w:t>
      </w:r>
      <w:r w:rsidRPr="00EB13C9">
        <w:rPr>
          <w:rFonts w:ascii="Trebuchet MS" w:hAnsi="Trebuchet MS" w:cs="Tahoma"/>
          <w:spacing w:val="14"/>
          <w:sz w:val="20"/>
          <w:szCs w:val="20"/>
        </w:rPr>
        <w:t xml:space="preserve"> </w:t>
      </w:r>
      <w:r w:rsidRPr="00EB13C9">
        <w:rPr>
          <w:rFonts w:ascii="Trebuchet MS" w:hAnsi="Trebuchet MS" w:cs="Tahoma"/>
          <w:sz w:val="20"/>
          <w:szCs w:val="20"/>
        </w:rPr>
        <w:t>groupement</w:t>
      </w:r>
      <w:r w:rsidRPr="00EB13C9">
        <w:rPr>
          <w:rFonts w:ascii="Trebuchet MS" w:hAnsi="Trebuchet MS" w:cs="Tahoma"/>
          <w:spacing w:val="14"/>
          <w:sz w:val="20"/>
          <w:szCs w:val="20"/>
        </w:rPr>
        <w:t xml:space="preserve"> </w:t>
      </w:r>
      <w:r w:rsidRPr="00EB13C9">
        <w:rPr>
          <w:rFonts w:ascii="Trebuchet MS" w:hAnsi="Trebuchet MS" w:cs="Tahoma"/>
          <w:sz w:val="20"/>
          <w:szCs w:val="20"/>
        </w:rPr>
        <w:t>d’entreprises</w:t>
      </w:r>
      <w:r w:rsidRPr="00EB13C9">
        <w:rPr>
          <w:rFonts w:ascii="Trebuchet MS" w:hAnsi="Trebuchet MS" w:cs="Tahoma"/>
          <w:spacing w:val="14"/>
          <w:sz w:val="20"/>
          <w:szCs w:val="20"/>
        </w:rPr>
        <w:t xml:space="preserve"> </w:t>
      </w:r>
      <w:r w:rsidRPr="00EB13C9">
        <w:rPr>
          <w:rFonts w:ascii="Trebuchet MS" w:hAnsi="Trebuchet MS" w:cs="Tahoma"/>
          <w:sz w:val="20"/>
          <w:szCs w:val="20"/>
        </w:rPr>
        <w:t>et</w:t>
      </w:r>
      <w:r w:rsidRPr="00EB13C9">
        <w:rPr>
          <w:rFonts w:ascii="Trebuchet MS" w:hAnsi="Trebuchet MS" w:cs="Tahoma"/>
          <w:spacing w:val="14"/>
          <w:sz w:val="20"/>
          <w:szCs w:val="20"/>
        </w:rPr>
        <w:t xml:space="preserve"> </w:t>
      </w:r>
      <w:r w:rsidRPr="00EB13C9">
        <w:rPr>
          <w:rFonts w:ascii="Trebuchet MS" w:hAnsi="Trebuchet MS" w:cs="Tahoma"/>
          <w:sz w:val="20"/>
          <w:szCs w:val="20"/>
        </w:rPr>
        <w:t>tous les sous-traitants du soumissionnaire) doit être d’un</w:t>
      </w:r>
      <w:r w:rsidRPr="00EB13C9">
        <w:rPr>
          <w:rFonts w:ascii="Trebuchet MS" w:hAnsi="Trebuchet MS" w:cs="Tahoma"/>
          <w:spacing w:val="-2"/>
          <w:sz w:val="20"/>
          <w:szCs w:val="20"/>
        </w:rPr>
        <w:t xml:space="preserve"> </w:t>
      </w:r>
      <w:r w:rsidRPr="00EB13C9">
        <w:rPr>
          <w:rFonts w:ascii="Trebuchet MS" w:hAnsi="Trebuchet MS" w:cs="Tahoma"/>
          <w:sz w:val="20"/>
          <w:szCs w:val="20"/>
        </w:rPr>
        <w:t>pays</w:t>
      </w:r>
      <w:r w:rsidRPr="00EB13C9">
        <w:rPr>
          <w:rFonts w:ascii="Trebuchet MS" w:hAnsi="Trebuchet MS" w:cs="Tahoma"/>
          <w:spacing w:val="-2"/>
          <w:sz w:val="20"/>
          <w:szCs w:val="20"/>
        </w:rPr>
        <w:t xml:space="preserve"> </w:t>
      </w:r>
      <w:r w:rsidRPr="00EB13C9">
        <w:rPr>
          <w:rFonts w:ascii="Trebuchet MS" w:hAnsi="Trebuchet MS" w:cs="Tahoma"/>
          <w:sz w:val="20"/>
          <w:szCs w:val="20"/>
        </w:rPr>
        <w:t>éligible,</w:t>
      </w:r>
      <w:r w:rsidRPr="00EB13C9">
        <w:rPr>
          <w:rFonts w:ascii="Trebuchet MS" w:hAnsi="Trebuchet MS" w:cs="Tahoma"/>
          <w:spacing w:val="-2"/>
          <w:sz w:val="20"/>
          <w:szCs w:val="20"/>
        </w:rPr>
        <w:t xml:space="preserve"> </w:t>
      </w:r>
      <w:r w:rsidRPr="00EB13C9">
        <w:rPr>
          <w:rFonts w:ascii="Trebuchet MS" w:hAnsi="Trebuchet MS" w:cs="Tahoma"/>
          <w:sz w:val="20"/>
          <w:szCs w:val="20"/>
        </w:rPr>
        <w:t>conformément</w:t>
      </w:r>
      <w:r w:rsidRPr="00EB13C9">
        <w:rPr>
          <w:rFonts w:ascii="Trebuchet MS" w:hAnsi="Trebuchet MS" w:cs="Tahoma"/>
          <w:spacing w:val="-2"/>
          <w:sz w:val="20"/>
          <w:szCs w:val="20"/>
        </w:rPr>
        <w:t xml:space="preserve"> </w:t>
      </w:r>
      <w:r w:rsidRPr="00EB13C9">
        <w:rPr>
          <w:rFonts w:ascii="Trebuchet MS" w:hAnsi="Trebuchet MS" w:cs="Tahoma"/>
          <w:sz w:val="20"/>
          <w:szCs w:val="20"/>
        </w:rPr>
        <w:t>à</w:t>
      </w:r>
      <w:r w:rsidRPr="00EB13C9">
        <w:rPr>
          <w:rFonts w:ascii="Trebuchet MS" w:hAnsi="Trebuchet MS" w:cs="Tahoma"/>
          <w:spacing w:val="-2"/>
          <w:sz w:val="20"/>
          <w:szCs w:val="20"/>
        </w:rPr>
        <w:t xml:space="preserve"> </w:t>
      </w:r>
      <w:r w:rsidRPr="00EB13C9">
        <w:rPr>
          <w:rFonts w:ascii="Trebuchet MS" w:hAnsi="Trebuchet MS" w:cs="Tahoma"/>
          <w:sz w:val="20"/>
          <w:szCs w:val="20"/>
        </w:rPr>
        <w:t>la</w:t>
      </w:r>
      <w:r w:rsidRPr="00EB13C9">
        <w:rPr>
          <w:rFonts w:ascii="Trebuchet MS" w:hAnsi="Trebuchet MS" w:cs="Tahoma"/>
          <w:spacing w:val="-2"/>
          <w:sz w:val="20"/>
          <w:szCs w:val="20"/>
        </w:rPr>
        <w:t xml:space="preserve"> </w:t>
      </w:r>
      <w:r w:rsidRPr="00EB13C9">
        <w:rPr>
          <w:rFonts w:ascii="Trebuchet MS" w:hAnsi="Trebuchet MS" w:cs="Tahoma"/>
          <w:sz w:val="20"/>
          <w:szCs w:val="20"/>
        </w:rPr>
        <w:t>convention de</w:t>
      </w:r>
      <w:r w:rsidRPr="00EB13C9">
        <w:rPr>
          <w:rFonts w:ascii="Trebuchet MS" w:hAnsi="Trebuchet MS" w:cs="Tahoma"/>
          <w:spacing w:val="6"/>
          <w:sz w:val="20"/>
          <w:szCs w:val="20"/>
        </w:rPr>
        <w:t xml:space="preserve"> </w:t>
      </w:r>
      <w:r w:rsidRPr="00EB13C9">
        <w:rPr>
          <w:rFonts w:ascii="Trebuchet MS" w:hAnsi="Trebuchet MS" w:cs="Tahoma"/>
          <w:sz w:val="20"/>
          <w:szCs w:val="20"/>
        </w:rPr>
        <w:t>financement</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90F2672" w14:textId="77777777" w:rsidR="00E45884" w:rsidRPr="00EB13C9" w:rsidRDefault="00E45884" w:rsidP="00E45884">
      <w:pPr>
        <w:widowControl w:val="0"/>
        <w:autoSpaceDE w:val="0"/>
        <w:jc w:val="both"/>
        <w:rPr>
          <w:rFonts w:ascii="Trebuchet MS" w:hAnsi="Trebuchet MS" w:cs="Tahoma"/>
          <w:sz w:val="20"/>
          <w:szCs w:val="20"/>
        </w:rPr>
      </w:pPr>
    </w:p>
    <w:p w14:paraId="1542A73A" w14:textId="77777777" w:rsidR="00E45884" w:rsidRPr="00EB13C9" w:rsidRDefault="00E45884" w:rsidP="00E45884">
      <w:pPr>
        <w:widowControl w:val="0"/>
        <w:autoSpaceDE w:val="0"/>
        <w:ind w:left="340" w:right="95" w:hanging="340"/>
        <w:jc w:val="both"/>
        <w:rPr>
          <w:rFonts w:ascii="Trebuchet MS" w:hAnsi="Trebuchet MS" w:cs="Tahoma"/>
          <w:sz w:val="20"/>
          <w:szCs w:val="20"/>
        </w:rPr>
      </w:pPr>
      <w:r w:rsidRPr="00EB13C9">
        <w:rPr>
          <w:rFonts w:ascii="Trebuchet MS" w:hAnsi="Trebuchet MS" w:cs="Tahoma"/>
          <w:sz w:val="20"/>
          <w:szCs w:val="20"/>
        </w:rPr>
        <w:t xml:space="preserve">b.  Un soumissionnaire (y compris tous les membres  d’un groupement d’entreprises et tous les sous-traitants du soumissionnaire) ne doit pas se trouver en situation de conflit d’intérêt sous peine de disqualification. </w:t>
      </w:r>
      <w:r w:rsidRPr="00EB13C9">
        <w:rPr>
          <w:rFonts w:ascii="Trebuchet MS" w:hAnsi="Trebuchet MS" w:cs="Tahoma"/>
          <w:sz w:val="20"/>
          <w:szCs w:val="20"/>
        </w:rPr>
        <w:lastRenderedPageBreak/>
        <w:t>Un soumissionnaire peut être jugé comme étant en situation de conflit d’intérêt.</w:t>
      </w:r>
    </w:p>
    <w:p w14:paraId="39161E4F" w14:textId="77777777" w:rsidR="00E45884" w:rsidRPr="00EB13C9" w:rsidRDefault="00E45884" w:rsidP="00E45884">
      <w:pPr>
        <w:widowControl w:val="0"/>
        <w:autoSpaceDE w:val="0"/>
        <w:spacing w:before="3"/>
        <w:rPr>
          <w:rFonts w:ascii="Trebuchet MS" w:hAnsi="Trebuchet MS" w:cs="Tahoma"/>
          <w:sz w:val="20"/>
          <w:szCs w:val="20"/>
        </w:rPr>
      </w:pPr>
    </w:p>
    <w:p w14:paraId="2095860E" w14:textId="77777777" w:rsidR="00E45884" w:rsidRPr="00EB13C9" w:rsidRDefault="00E45884" w:rsidP="00AD6073">
      <w:pPr>
        <w:widowControl w:val="0"/>
        <w:numPr>
          <w:ilvl w:val="2"/>
          <w:numId w:val="3"/>
        </w:numPr>
        <w:tabs>
          <w:tab w:val="left" w:pos="851"/>
        </w:tabs>
        <w:suppressAutoHyphens/>
        <w:autoSpaceDE w:val="0"/>
        <w:autoSpaceDN w:val="0"/>
        <w:spacing w:before="57"/>
        <w:ind w:left="851" w:right="-134" w:hanging="142"/>
        <w:jc w:val="both"/>
        <w:textAlignment w:val="baseline"/>
        <w:rPr>
          <w:rFonts w:ascii="Trebuchet MS" w:hAnsi="Trebuchet MS" w:cs="Tahoma"/>
          <w:sz w:val="20"/>
          <w:szCs w:val="20"/>
        </w:rPr>
      </w:pPr>
      <w:r w:rsidRPr="00EB13C9">
        <w:rPr>
          <w:rFonts w:ascii="Trebuchet MS" w:hAnsi="Trebuchet MS" w:cs="Tahoma"/>
          <w:sz w:val="20"/>
          <w:szCs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23449A42" w14:textId="77777777" w:rsidR="00E45884" w:rsidRPr="00EB13C9" w:rsidRDefault="00E45884" w:rsidP="00E45884">
      <w:pPr>
        <w:widowControl w:val="0"/>
        <w:autoSpaceDE w:val="0"/>
        <w:spacing w:before="13"/>
        <w:rPr>
          <w:rFonts w:ascii="Trebuchet MS" w:hAnsi="Trebuchet MS" w:cs="Tahoma"/>
          <w:sz w:val="20"/>
          <w:szCs w:val="20"/>
        </w:rPr>
      </w:pPr>
    </w:p>
    <w:p w14:paraId="19DEA148" w14:textId="77777777" w:rsidR="00E45884" w:rsidRPr="00EB13C9" w:rsidRDefault="00E45884" w:rsidP="00E45884">
      <w:pPr>
        <w:widowControl w:val="0"/>
        <w:tabs>
          <w:tab w:val="left" w:pos="851"/>
        </w:tabs>
        <w:autoSpaceDE w:val="0"/>
        <w:ind w:left="851" w:right="-15" w:hanging="340"/>
        <w:jc w:val="both"/>
        <w:rPr>
          <w:rFonts w:ascii="Trebuchet MS" w:hAnsi="Trebuchet MS" w:cs="Tahoma"/>
          <w:sz w:val="20"/>
          <w:szCs w:val="20"/>
        </w:rPr>
      </w:pPr>
      <w:r w:rsidRPr="00EB13C9">
        <w:rPr>
          <w:rFonts w:ascii="Trebuchet MS" w:hAnsi="Trebuchet MS" w:cs="Tahoma"/>
          <w:sz w:val="20"/>
          <w:szCs w:val="20"/>
        </w:rPr>
        <w:t>ii.</w:t>
      </w:r>
      <w:r w:rsidRPr="00EB13C9">
        <w:rPr>
          <w:rFonts w:ascii="Trebuchet MS" w:hAnsi="Trebuchet MS" w:cs="Tahoma"/>
          <w:sz w:val="20"/>
          <w:szCs w:val="20"/>
        </w:rPr>
        <w:tab/>
        <w:t>Présente plus d’une offre dans le cadre du présent appel d’offres, à l’exception des offres variantes autorisées selon la clause 17, le cas échéant ; cependant, ceci ne fait pas obstacle à la participation de sous- traitants dans plus d’une offre.</w:t>
      </w:r>
    </w:p>
    <w:p w14:paraId="0CDE0FB1" w14:textId="77777777" w:rsidR="00E45884" w:rsidRPr="00EB13C9" w:rsidRDefault="00E45884" w:rsidP="00E45884">
      <w:pPr>
        <w:widowControl w:val="0"/>
        <w:tabs>
          <w:tab w:val="left" w:pos="426"/>
        </w:tabs>
        <w:autoSpaceDE w:val="0"/>
        <w:ind w:left="709" w:right="-15" w:hanging="198"/>
        <w:jc w:val="both"/>
        <w:rPr>
          <w:rFonts w:ascii="Trebuchet MS" w:hAnsi="Trebuchet MS" w:cs="Tahoma"/>
          <w:sz w:val="20"/>
          <w:szCs w:val="20"/>
        </w:rPr>
      </w:pPr>
    </w:p>
    <w:p w14:paraId="3E0CA62F" w14:textId="77777777" w:rsidR="00E45884" w:rsidRPr="00EB13C9" w:rsidRDefault="00E45884" w:rsidP="00E45884">
      <w:pPr>
        <w:widowControl w:val="0"/>
        <w:tabs>
          <w:tab w:val="left" w:pos="900"/>
        </w:tabs>
        <w:autoSpaceDE w:val="0"/>
        <w:ind w:left="908" w:right="-15" w:hanging="397"/>
        <w:jc w:val="both"/>
        <w:rPr>
          <w:rFonts w:ascii="Trebuchet MS" w:hAnsi="Trebuchet MS" w:cs="Tahoma"/>
          <w:sz w:val="20"/>
          <w:szCs w:val="20"/>
        </w:rPr>
      </w:pPr>
      <w:r w:rsidRPr="00EB13C9">
        <w:rPr>
          <w:rFonts w:ascii="Trebuchet MS" w:hAnsi="Trebuchet MS" w:cs="Tahoma"/>
          <w:sz w:val="20"/>
          <w:szCs w:val="20"/>
        </w:rPr>
        <w:t>iii</w:t>
      </w:r>
      <w:r w:rsidRPr="00EB13C9">
        <w:rPr>
          <w:rFonts w:ascii="Trebuchet MS" w:hAnsi="Trebuchet MS" w:cs="Tahoma"/>
          <w:sz w:val="20"/>
          <w:szCs w:val="20"/>
        </w:rPr>
        <w:tab/>
        <w:t xml:space="preserve">le maître d’ouvrage </w:t>
      </w:r>
      <w:r w:rsidR="00C2291D" w:rsidRPr="00EB13C9">
        <w:rPr>
          <w:rFonts w:ascii="Trebuchet MS" w:hAnsi="Trebuchet MS" w:cs="Tahoma"/>
          <w:sz w:val="20"/>
          <w:szCs w:val="20"/>
        </w:rPr>
        <w:t>possède</w:t>
      </w:r>
      <w:r w:rsidRPr="00EB13C9">
        <w:rPr>
          <w:rFonts w:ascii="Trebuchet MS" w:hAnsi="Trebuchet MS" w:cs="Tahoma"/>
          <w:sz w:val="20"/>
          <w:szCs w:val="20"/>
        </w:rPr>
        <w:t xml:space="preserve"> des intérêts financiers dans sa géographie du capital de nature à compromettre la transparence des procédures de passation des marchés publics</w:t>
      </w:r>
    </w:p>
    <w:p w14:paraId="06502B59" w14:textId="77777777" w:rsidR="00E45884" w:rsidRPr="00EB13C9" w:rsidRDefault="00E45884" w:rsidP="00E45884">
      <w:pPr>
        <w:widowControl w:val="0"/>
        <w:autoSpaceDE w:val="0"/>
        <w:jc w:val="both"/>
        <w:rPr>
          <w:rFonts w:ascii="Trebuchet MS" w:hAnsi="Trebuchet MS" w:cs="Tahoma"/>
          <w:sz w:val="20"/>
          <w:szCs w:val="20"/>
        </w:rPr>
      </w:pPr>
    </w:p>
    <w:p w14:paraId="4C9BB9B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Le</w:t>
      </w:r>
      <w:r w:rsidRPr="00EB13C9">
        <w:rPr>
          <w:rFonts w:ascii="Trebuchet MS" w:hAnsi="Trebuchet MS" w:cs="Tahoma"/>
          <w:spacing w:val="4"/>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4"/>
          <w:sz w:val="20"/>
          <w:szCs w:val="20"/>
        </w:rPr>
        <w:t xml:space="preserve"> </w:t>
      </w:r>
      <w:r w:rsidRPr="00EB13C9">
        <w:rPr>
          <w:rFonts w:ascii="Trebuchet MS" w:hAnsi="Trebuchet MS" w:cs="Tahoma"/>
          <w:sz w:val="20"/>
          <w:szCs w:val="20"/>
        </w:rPr>
        <w:t>ne</w:t>
      </w:r>
      <w:r w:rsidRPr="00EB13C9">
        <w:rPr>
          <w:rFonts w:ascii="Trebuchet MS" w:hAnsi="Trebuchet MS" w:cs="Tahoma"/>
          <w:spacing w:val="4"/>
          <w:sz w:val="20"/>
          <w:szCs w:val="20"/>
        </w:rPr>
        <w:t xml:space="preserve"> </w:t>
      </w:r>
      <w:r w:rsidRPr="00EB13C9">
        <w:rPr>
          <w:rFonts w:ascii="Trebuchet MS" w:hAnsi="Trebuchet MS" w:cs="Tahoma"/>
          <w:sz w:val="20"/>
          <w:szCs w:val="20"/>
        </w:rPr>
        <w:t>doit</w:t>
      </w:r>
      <w:r w:rsidRPr="00EB13C9">
        <w:rPr>
          <w:rFonts w:ascii="Trebuchet MS" w:hAnsi="Trebuchet MS" w:cs="Tahoma"/>
          <w:spacing w:val="4"/>
          <w:sz w:val="20"/>
          <w:szCs w:val="20"/>
        </w:rPr>
        <w:t xml:space="preserve"> </w:t>
      </w:r>
      <w:r w:rsidRPr="00EB13C9">
        <w:rPr>
          <w:rFonts w:ascii="Trebuchet MS" w:hAnsi="Trebuchet MS" w:cs="Tahoma"/>
          <w:sz w:val="20"/>
          <w:szCs w:val="20"/>
        </w:rPr>
        <w:t>pas</w:t>
      </w:r>
      <w:r w:rsidRPr="00EB13C9">
        <w:rPr>
          <w:rFonts w:ascii="Trebuchet MS" w:hAnsi="Trebuchet MS" w:cs="Tahoma"/>
          <w:spacing w:val="4"/>
          <w:sz w:val="20"/>
          <w:szCs w:val="20"/>
        </w:rPr>
        <w:t xml:space="preserve"> </w:t>
      </w:r>
      <w:r w:rsidRPr="00EB13C9">
        <w:rPr>
          <w:rFonts w:ascii="Trebuchet MS" w:hAnsi="Trebuchet MS" w:cs="Tahoma"/>
          <w:sz w:val="20"/>
          <w:szCs w:val="20"/>
        </w:rPr>
        <w:t>être</w:t>
      </w:r>
      <w:r w:rsidRPr="00EB13C9">
        <w:rPr>
          <w:rFonts w:ascii="Trebuchet MS" w:hAnsi="Trebuchet MS" w:cs="Tahoma"/>
          <w:spacing w:val="4"/>
          <w:sz w:val="20"/>
          <w:szCs w:val="20"/>
        </w:rPr>
        <w:t xml:space="preserve"> </w:t>
      </w:r>
      <w:r w:rsidRPr="00EB13C9">
        <w:rPr>
          <w:rFonts w:ascii="Trebuchet MS" w:hAnsi="Trebuchet MS" w:cs="Tahoma"/>
          <w:sz w:val="20"/>
          <w:szCs w:val="20"/>
        </w:rPr>
        <w:t>sous</w:t>
      </w:r>
      <w:r w:rsidRPr="00EB13C9">
        <w:rPr>
          <w:rFonts w:ascii="Trebuchet MS" w:hAnsi="Trebuchet MS" w:cs="Tahoma"/>
          <w:spacing w:val="4"/>
          <w:sz w:val="20"/>
          <w:szCs w:val="20"/>
        </w:rPr>
        <w:t xml:space="preserve"> </w:t>
      </w:r>
      <w:r w:rsidRPr="00EB13C9">
        <w:rPr>
          <w:rFonts w:ascii="Trebuchet MS" w:hAnsi="Trebuchet MS" w:cs="Tahoma"/>
          <w:sz w:val="20"/>
          <w:szCs w:val="20"/>
        </w:rPr>
        <w:t>le</w:t>
      </w:r>
      <w:r w:rsidRPr="00EB13C9">
        <w:rPr>
          <w:rFonts w:ascii="Trebuchet MS" w:hAnsi="Trebuchet MS" w:cs="Tahoma"/>
          <w:spacing w:val="4"/>
          <w:sz w:val="20"/>
          <w:szCs w:val="20"/>
        </w:rPr>
        <w:t xml:space="preserve"> </w:t>
      </w:r>
      <w:r w:rsidRPr="00EB13C9">
        <w:rPr>
          <w:rFonts w:ascii="Trebuchet MS" w:hAnsi="Trebuchet MS" w:cs="Tahoma"/>
          <w:sz w:val="20"/>
          <w:szCs w:val="20"/>
        </w:rPr>
        <w:t>coup d’une</w:t>
      </w:r>
      <w:r w:rsidRPr="00EB13C9">
        <w:rPr>
          <w:rFonts w:ascii="Trebuchet MS" w:hAnsi="Trebuchet MS" w:cs="Tahoma"/>
          <w:spacing w:val="6"/>
          <w:sz w:val="20"/>
          <w:szCs w:val="20"/>
        </w:rPr>
        <w:t xml:space="preserve"> </w:t>
      </w:r>
      <w:r w:rsidRPr="00EB13C9">
        <w:rPr>
          <w:rFonts w:ascii="Trebuchet MS" w:hAnsi="Trebuchet MS" w:cs="Tahoma"/>
          <w:sz w:val="20"/>
          <w:szCs w:val="20"/>
        </w:rPr>
        <w:t>décision</w:t>
      </w:r>
      <w:r w:rsidRPr="00EB13C9">
        <w:rPr>
          <w:rFonts w:ascii="Trebuchet MS" w:hAnsi="Trebuchet MS" w:cs="Tahoma"/>
          <w:spacing w:val="6"/>
          <w:sz w:val="20"/>
          <w:szCs w:val="20"/>
        </w:rPr>
        <w:t xml:space="preserve"> </w:t>
      </w:r>
      <w:r w:rsidRPr="00EB13C9">
        <w:rPr>
          <w:rFonts w:ascii="Trebuchet MS" w:hAnsi="Trebuchet MS" w:cs="Tahoma"/>
          <w:sz w:val="20"/>
          <w:szCs w:val="20"/>
        </w:rPr>
        <w:t>d’exclusion.</w:t>
      </w:r>
    </w:p>
    <w:p w14:paraId="0D3181A6" w14:textId="77777777" w:rsidR="00E45884" w:rsidRPr="00EB13C9" w:rsidRDefault="00E45884" w:rsidP="00E45884">
      <w:pPr>
        <w:widowControl w:val="0"/>
        <w:autoSpaceDE w:val="0"/>
        <w:jc w:val="both"/>
        <w:rPr>
          <w:rFonts w:ascii="Trebuchet MS" w:hAnsi="Trebuchet MS" w:cs="Tahoma"/>
          <w:sz w:val="20"/>
          <w:szCs w:val="20"/>
        </w:rPr>
      </w:pPr>
    </w:p>
    <w:p w14:paraId="3F4765B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d. Une</w:t>
      </w:r>
      <w:r w:rsidRPr="00EB13C9">
        <w:rPr>
          <w:rFonts w:ascii="Trebuchet MS" w:hAnsi="Trebuchet MS" w:cs="Tahoma"/>
          <w:spacing w:val="16"/>
          <w:sz w:val="20"/>
          <w:szCs w:val="20"/>
        </w:rPr>
        <w:t xml:space="preserve"> </w:t>
      </w:r>
      <w:r w:rsidRPr="00EB13C9">
        <w:rPr>
          <w:rFonts w:ascii="Trebuchet MS" w:hAnsi="Trebuchet MS" w:cs="Tahoma"/>
          <w:sz w:val="20"/>
          <w:szCs w:val="20"/>
        </w:rPr>
        <w:t>entreprise</w:t>
      </w:r>
      <w:r w:rsidRPr="00EB13C9">
        <w:rPr>
          <w:rFonts w:ascii="Trebuchet MS" w:hAnsi="Trebuchet MS" w:cs="Tahoma"/>
          <w:spacing w:val="16"/>
          <w:sz w:val="20"/>
          <w:szCs w:val="20"/>
        </w:rPr>
        <w:t xml:space="preserve"> </w:t>
      </w:r>
      <w:r w:rsidRPr="00EB13C9">
        <w:rPr>
          <w:rFonts w:ascii="Trebuchet MS" w:hAnsi="Trebuchet MS" w:cs="Tahoma"/>
          <w:sz w:val="20"/>
          <w:szCs w:val="20"/>
        </w:rPr>
        <w:t>publique</w:t>
      </w:r>
      <w:r w:rsidRPr="00EB13C9">
        <w:rPr>
          <w:rFonts w:ascii="Trebuchet MS" w:hAnsi="Trebuchet MS" w:cs="Tahoma"/>
          <w:spacing w:val="16"/>
          <w:sz w:val="20"/>
          <w:szCs w:val="20"/>
        </w:rPr>
        <w:t xml:space="preserve"> </w:t>
      </w:r>
      <w:r w:rsidRPr="00EB13C9">
        <w:rPr>
          <w:rFonts w:ascii="Trebuchet MS" w:hAnsi="Trebuchet MS" w:cs="Tahoma"/>
          <w:sz w:val="20"/>
          <w:szCs w:val="20"/>
        </w:rPr>
        <w:t>camerounaise</w:t>
      </w:r>
      <w:r w:rsidRPr="00EB13C9">
        <w:rPr>
          <w:rFonts w:ascii="Trebuchet MS" w:hAnsi="Trebuchet MS" w:cs="Tahoma"/>
          <w:spacing w:val="16"/>
          <w:sz w:val="20"/>
          <w:szCs w:val="20"/>
        </w:rPr>
        <w:t xml:space="preserve"> </w:t>
      </w:r>
      <w:r w:rsidRPr="00EB13C9">
        <w:rPr>
          <w:rFonts w:ascii="Trebuchet MS" w:hAnsi="Trebuchet MS" w:cs="Tahoma"/>
          <w:sz w:val="20"/>
          <w:szCs w:val="20"/>
        </w:rPr>
        <w:t>peut</w:t>
      </w:r>
      <w:r w:rsidRPr="00EB13C9">
        <w:rPr>
          <w:rFonts w:ascii="Trebuchet MS" w:hAnsi="Trebuchet MS" w:cs="Tahoma"/>
          <w:spacing w:val="16"/>
          <w:sz w:val="20"/>
          <w:szCs w:val="20"/>
        </w:rPr>
        <w:t xml:space="preserve"> </w:t>
      </w:r>
      <w:r w:rsidRPr="00EB13C9">
        <w:rPr>
          <w:rFonts w:ascii="Trebuchet MS" w:hAnsi="Trebuchet MS" w:cs="Tahoma"/>
          <w:sz w:val="20"/>
          <w:szCs w:val="20"/>
        </w:rPr>
        <w:t>participer à la consultation si elle démontre qu’elle est (i) juridiquement et financièrement autonome, (ii) administrée selon les règles du droit</w:t>
      </w:r>
      <w:r w:rsidRPr="00EB13C9">
        <w:rPr>
          <w:rFonts w:ascii="Trebuchet MS" w:hAnsi="Trebuchet MS" w:cs="Tahoma"/>
          <w:spacing w:val="-7"/>
          <w:sz w:val="20"/>
          <w:szCs w:val="20"/>
        </w:rPr>
        <w:t xml:space="preserve"> </w:t>
      </w:r>
      <w:r w:rsidRPr="00EB13C9">
        <w:rPr>
          <w:rFonts w:ascii="Trebuchet MS" w:hAnsi="Trebuchet MS" w:cs="Tahoma"/>
          <w:sz w:val="20"/>
          <w:szCs w:val="20"/>
        </w:rPr>
        <w:t>commercial</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(iii)</w:t>
      </w:r>
      <w:r w:rsidRPr="00EB13C9">
        <w:rPr>
          <w:rFonts w:ascii="Trebuchet MS" w:hAnsi="Trebuchet MS" w:cs="Tahoma"/>
          <w:spacing w:val="-7"/>
          <w:sz w:val="20"/>
          <w:szCs w:val="20"/>
        </w:rPr>
        <w:t xml:space="preserve"> </w:t>
      </w:r>
      <w:r w:rsidRPr="00EB13C9">
        <w:rPr>
          <w:rFonts w:ascii="Trebuchet MS" w:hAnsi="Trebuchet MS" w:cs="Tahoma"/>
          <w:sz w:val="20"/>
          <w:szCs w:val="20"/>
        </w:rPr>
        <w:t>n’est</w:t>
      </w:r>
      <w:r w:rsidRPr="00EB13C9">
        <w:rPr>
          <w:rFonts w:ascii="Trebuchet MS" w:hAnsi="Trebuchet MS" w:cs="Tahoma"/>
          <w:spacing w:val="-7"/>
          <w:sz w:val="20"/>
          <w:szCs w:val="20"/>
        </w:rPr>
        <w:t xml:space="preserve"> </w:t>
      </w:r>
      <w:r w:rsidRPr="00EB13C9">
        <w:rPr>
          <w:rFonts w:ascii="Trebuchet MS" w:hAnsi="Trebuchet MS" w:cs="Tahoma"/>
          <w:sz w:val="20"/>
          <w:szCs w:val="20"/>
        </w:rPr>
        <w:t>pas</w:t>
      </w:r>
      <w:r w:rsidRPr="00EB13C9">
        <w:rPr>
          <w:rFonts w:ascii="Trebuchet MS" w:hAnsi="Trebuchet MS" w:cs="Tahoma"/>
          <w:spacing w:val="-7"/>
          <w:sz w:val="20"/>
          <w:szCs w:val="20"/>
        </w:rPr>
        <w:t xml:space="preserve"> </w:t>
      </w:r>
      <w:r w:rsidRPr="00EB13C9">
        <w:rPr>
          <w:rFonts w:ascii="Trebuchet MS" w:hAnsi="Trebuchet MS" w:cs="Tahoma"/>
          <w:sz w:val="20"/>
          <w:szCs w:val="20"/>
        </w:rPr>
        <w:t>sous</w:t>
      </w:r>
      <w:r w:rsidRPr="00EB13C9">
        <w:rPr>
          <w:rFonts w:ascii="Trebuchet MS" w:hAnsi="Trebuchet MS" w:cs="Tahoma"/>
          <w:spacing w:val="-7"/>
          <w:sz w:val="20"/>
          <w:szCs w:val="20"/>
        </w:rPr>
        <w:t xml:space="preserve"> </w:t>
      </w:r>
      <w:r w:rsidRPr="00EB13C9">
        <w:rPr>
          <w:rFonts w:ascii="Trebuchet MS" w:hAnsi="Trebuchet MS" w:cs="Tahoma"/>
          <w:spacing w:val="5"/>
          <w:sz w:val="20"/>
          <w:szCs w:val="20"/>
        </w:rPr>
        <w:t>l’autorit</w:t>
      </w:r>
      <w:r w:rsidRPr="00EB13C9">
        <w:rPr>
          <w:rFonts w:ascii="Trebuchet MS" w:hAnsi="Trebuchet MS" w:cs="Tahoma"/>
          <w:sz w:val="20"/>
          <w:szCs w:val="20"/>
        </w:rPr>
        <w:t xml:space="preserve">é </w:t>
      </w:r>
      <w:r w:rsidRPr="00EB13C9">
        <w:rPr>
          <w:rFonts w:ascii="Trebuchet MS" w:hAnsi="Trebuchet MS" w:cs="Tahoma"/>
          <w:spacing w:val="5"/>
          <w:sz w:val="20"/>
          <w:szCs w:val="20"/>
        </w:rPr>
        <w:t>direct</w:t>
      </w:r>
      <w:r w:rsidRPr="00EB13C9">
        <w:rPr>
          <w:rFonts w:ascii="Trebuchet MS" w:hAnsi="Trebuchet MS" w:cs="Tahoma"/>
          <w:sz w:val="20"/>
          <w:szCs w:val="20"/>
        </w:rPr>
        <w:t xml:space="preserve">e </w:t>
      </w:r>
      <w:r w:rsidRPr="00EB13C9">
        <w:rPr>
          <w:rFonts w:ascii="Trebuchet MS" w:hAnsi="Trebuchet MS" w:cs="Tahoma"/>
          <w:spacing w:val="5"/>
          <w:sz w:val="20"/>
          <w:szCs w:val="20"/>
        </w:rPr>
        <w:t>de l’Autorité Contractante ou du Maître d’Ouvrage</w:t>
      </w:r>
      <w:r w:rsidRPr="00EB13C9">
        <w:rPr>
          <w:rFonts w:ascii="Trebuchet MS" w:hAnsi="Trebuchet MS" w:cs="Tahoma"/>
          <w:sz w:val="20"/>
          <w:szCs w:val="20"/>
        </w:rPr>
        <w:t>.</w:t>
      </w:r>
    </w:p>
    <w:p w14:paraId="31150D78" w14:textId="77777777" w:rsidR="00E45884" w:rsidRPr="00EB13C9" w:rsidRDefault="00E45884" w:rsidP="00E45884">
      <w:pPr>
        <w:widowControl w:val="0"/>
        <w:autoSpaceDE w:val="0"/>
        <w:jc w:val="both"/>
        <w:rPr>
          <w:rFonts w:ascii="Trebuchet MS" w:hAnsi="Trebuchet MS" w:cs="Tahoma"/>
          <w:sz w:val="20"/>
          <w:szCs w:val="20"/>
        </w:rPr>
      </w:pPr>
    </w:p>
    <w:p w14:paraId="0FB28A17" w14:textId="77777777" w:rsidR="00F318A6" w:rsidRPr="00EB13C9" w:rsidRDefault="00F318A6" w:rsidP="00E45884">
      <w:pPr>
        <w:widowControl w:val="0"/>
        <w:autoSpaceDE w:val="0"/>
        <w:jc w:val="both"/>
        <w:rPr>
          <w:rFonts w:ascii="Trebuchet MS" w:hAnsi="Trebuchet MS" w:cs="Tahoma"/>
          <w:sz w:val="20"/>
          <w:szCs w:val="20"/>
        </w:rPr>
      </w:pPr>
    </w:p>
    <w:p w14:paraId="4F68517F" w14:textId="77777777" w:rsidR="00E45884" w:rsidRPr="00EB13C9" w:rsidRDefault="00E45884" w:rsidP="00E45884">
      <w:pPr>
        <w:widowControl w:val="0"/>
        <w:tabs>
          <w:tab w:val="left" w:pos="2580"/>
          <w:tab w:val="left" w:pos="3920"/>
        </w:tabs>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5</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1"/>
          <w:sz w:val="20"/>
          <w:szCs w:val="20"/>
        </w:rPr>
        <w:t xml:space="preserve"> </w:t>
      </w:r>
      <w:r w:rsidRPr="00EB13C9">
        <w:rPr>
          <w:rFonts w:ascii="Trebuchet MS" w:hAnsi="Trebuchet MS" w:cs="Tahoma"/>
          <w:b/>
          <w:bCs/>
          <w:spacing w:val="5"/>
          <w:sz w:val="20"/>
          <w:szCs w:val="20"/>
        </w:rPr>
        <w:t>Matériaux</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matériels</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 xml:space="preserve">fournitures, </w:t>
      </w:r>
      <w:r w:rsidRPr="00EB13C9">
        <w:rPr>
          <w:rFonts w:ascii="Trebuchet MS" w:hAnsi="Trebuchet MS" w:cs="Tahoma"/>
          <w:b/>
          <w:bCs/>
          <w:sz w:val="20"/>
          <w:szCs w:val="20"/>
        </w:rPr>
        <w:t>équipements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services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autorisés</w:t>
      </w:r>
    </w:p>
    <w:p w14:paraId="700B575D" w14:textId="77777777" w:rsidR="00E45884" w:rsidRPr="00EB13C9" w:rsidRDefault="00E45884" w:rsidP="00E45884">
      <w:pPr>
        <w:widowControl w:val="0"/>
        <w:autoSpaceDE w:val="0"/>
        <w:jc w:val="both"/>
        <w:rPr>
          <w:rFonts w:ascii="Trebuchet MS" w:hAnsi="Trebuchet MS" w:cs="Tahoma"/>
          <w:sz w:val="20"/>
          <w:szCs w:val="20"/>
        </w:rPr>
      </w:pPr>
    </w:p>
    <w:p w14:paraId="7E23900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5.1. Les</w:t>
      </w:r>
      <w:r w:rsidRPr="00EB13C9">
        <w:rPr>
          <w:rFonts w:ascii="Trebuchet MS" w:hAnsi="Trebuchet MS" w:cs="Tahoma"/>
          <w:spacing w:val="5"/>
          <w:sz w:val="20"/>
          <w:szCs w:val="20"/>
        </w:rPr>
        <w:t xml:space="preserve"> </w:t>
      </w:r>
      <w:r w:rsidRPr="00EB13C9">
        <w:rPr>
          <w:rFonts w:ascii="Trebuchet MS" w:hAnsi="Trebuchet MS" w:cs="Tahoma"/>
          <w:sz w:val="20"/>
          <w:szCs w:val="20"/>
        </w:rPr>
        <w:t>matériaux,</w:t>
      </w:r>
      <w:r w:rsidRPr="00EB13C9">
        <w:rPr>
          <w:rFonts w:ascii="Trebuchet MS" w:hAnsi="Trebuchet MS" w:cs="Tahoma"/>
          <w:spacing w:val="5"/>
          <w:sz w:val="20"/>
          <w:szCs w:val="20"/>
        </w:rPr>
        <w:t xml:space="preserve"> </w:t>
      </w:r>
      <w:r w:rsidRPr="00EB13C9">
        <w:rPr>
          <w:rFonts w:ascii="Trebuchet MS" w:hAnsi="Trebuchet MS" w:cs="Tahoma"/>
          <w:sz w:val="20"/>
          <w:szCs w:val="20"/>
        </w:rPr>
        <w:t>les</w:t>
      </w:r>
      <w:r w:rsidRPr="00EB13C9">
        <w:rPr>
          <w:rFonts w:ascii="Trebuchet MS" w:hAnsi="Trebuchet MS" w:cs="Tahoma"/>
          <w:spacing w:val="5"/>
          <w:sz w:val="20"/>
          <w:szCs w:val="20"/>
        </w:rPr>
        <w:t xml:space="preserve"> </w:t>
      </w:r>
      <w:r w:rsidRPr="00EB13C9">
        <w:rPr>
          <w:rFonts w:ascii="Trebuchet MS" w:hAnsi="Trebuchet MS" w:cs="Tahoma"/>
          <w:sz w:val="20"/>
          <w:szCs w:val="20"/>
        </w:rPr>
        <w:t>matériels</w:t>
      </w:r>
      <w:r w:rsidRPr="00EB13C9">
        <w:rPr>
          <w:rFonts w:ascii="Trebuchet MS" w:hAnsi="Trebuchet MS" w:cs="Tahoma"/>
          <w:spacing w:val="5"/>
          <w:sz w:val="20"/>
          <w:szCs w:val="20"/>
        </w:rPr>
        <w:t xml:space="preserve"> </w:t>
      </w:r>
      <w:r w:rsidRPr="00EB13C9">
        <w:rPr>
          <w:rFonts w:ascii="Trebuchet MS" w:hAnsi="Trebuchet MS" w:cs="Tahoma"/>
          <w:sz w:val="20"/>
          <w:szCs w:val="20"/>
        </w:rPr>
        <w:t>de</w:t>
      </w:r>
      <w:r w:rsidRPr="00EB13C9">
        <w:rPr>
          <w:rFonts w:ascii="Trebuchet MS" w:hAnsi="Trebuchet MS" w:cs="Tahoma"/>
          <w:spacing w:val="5"/>
          <w:sz w:val="20"/>
          <w:szCs w:val="20"/>
        </w:rPr>
        <w:t xml:space="preserve"> </w:t>
      </w:r>
      <w:r w:rsidRPr="00EB13C9">
        <w:rPr>
          <w:rFonts w:ascii="Trebuchet MS" w:hAnsi="Trebuchet MS" w:cs="Tahoma"/>
          <w:sz w:val="20"/>
          <w:szCs w:val="20"/>
        </w:rPr>
        <w:t>l’Entrepreneur, les</w:t>
      </w:r>
      <w:r w:rsidRPr="00EB13C9">
        <w:rPr>
          <w:rFonts w:ascii="Trebuchet MS" w:hAnsi="Trebuchet MS" w:cs="Tahoma"/>
          <w:spacing w:val="-5"/>
          <w:sz w:val="20"/>
          <w:szCs w:val="20"/>
        </w:rPr>
        <w:t xml:space="preserve"> </w:t>
      </w:r>
      <w:r w:rsidRPr="00EB13C9">
        <w:rPr>
          <w:rFonts w:ascii="Trebuchet MS" w:hAnsi="Trebuchet MS" w:cs="Tahoma"/>
          <w:sz w:val="20"/>
          <w:szCs w:val="20"/>
        </w:rPr>
        <w:t>fournitures,</w:t>
      </w:r>
      <w:r w:rsidRPr="00EB13C9">
        <w:rPr>
          <w:rFonts w:ascii="Trebuchet MS" w:hAnsi="Trebuchet MS" w:cs="Tahoma"/>
          <w:spacing w:val="-5"/>
          <w:sz w:val="20"/>
          <w:szCs w:val="20"/>
        </w:rPr>
        <w:t xml:space="preserve"> </w:t>
      </w:r>
      <w:r w:rsidRPr="00EB13C9">
        <w:rPr>
          <w:rFonts w:ascii="Trebuchet MS" w:hAnsi="Trebuchet MS" w:cs="Tahoma"/>
          <w:sz w:val="20"/>
          <w:szCs w:val="20"/>
        </w:rPr>
        <w:t>équipements</w:t>
      </w:r>
      <w:r w:rsidRPr="00EB13C9">
        <w:rPr>
          <w:rFonts w:ascii="Trebuchet MS" w:hAnsi="Trebuchet MS" w:cs="Tahoma"/>
          <w:spacing w:val="-5"/>
          <w:sz w:val="20"/>
          <w:szCs w:val="20"/>
        </w:rPr>
        <w:t xml:space="preserve"> </w:t>
      </w:r>
      <w:r w:rsidRPr="00EB13C9">
        <w:rPr>
          <w:rFonts w:ascii="Trebuchet MS" w:hAnsi="Trebuchet MS" w:cs="Tahoma"/>
          <w:sz w:val="20"/>
          <w:szCs w:val="20"/>
        </w:rPr>
        <w:t>et</w:t>
      </w:r>
      <w:r w:rsidRPr="00EB13C9">
        <w:rPr>
          <w:rFonts w:ascii="Trebuchet MS" w:hAnsi="Trebuchet MS" w:cs="Tahoma"/>
          <w:spacing w:val="-5"/>
          <w:sz w:val="20"/>
          <w:szCs w:val="20"/>
        </w:rPr>
        <w:t xml:space="preserve"> </w:t>
      </w:r>
      <w:r w:rsidRPr="00EB13C9">
        <w:rPr>
          <w:rFonts w:ascii="Trebuchet MS" w:hAnsi="Trebuchet MS" w:cs="Tahoma"/>
          <w:sz w:val="20"/>
          <w:szCs w:val="20"/>
        </w:rPr>
        <w:t>services</w:t>
      </w:r>
      <w:r w:rsidRPr="00EB13C9">
        <w:rPr>
          <w:rFonts w:ascii="Trebuchet MS" w:hAnsi="Trebuchet MS" w:cs="Tahoma"/>
          <w:spacing w:val="-5"/>
          <w:sz w:val="20"/>
          <w:szCs w:val="20"/>
        </w:rPr>
        <w:t xml:space="preserve"> </w:t>
      </w:r>
      <w:r w:rsidRPr="00EB13C9">
        <w:rPr>
          <w:rFonts w:ascii="Trebuchet MS" w:hAnsi="Trebuchet MS" w:cs="Tahoma"/>
          <w:sz w:val="20"/>
          <w:szCs w:val="20"/>
        </w:rPr>
        <w:t>devant être fournis dans le cadre du Marché doivent provenir de pays répondant aux critères de provenance</w:t>
      </w:r>
      <w:r w:rsidRPr="00EB13C9">
        <w:rPr>
          <w:rFonts w:ascii="Trebuchet MS" w:hAnsi="Trebuchet MS" w:cs="Tahoma"/>
          <w:spacing w:val="-5"/>
          <w:sz w:val="20"/>
          <w:szCs w:val="20"/>
        </w:rPr>
        <w:t xml:space="preserve"> </w:t>
      </w:r>
      <w:r w:rsidRPr="00EB13C9">
        <w:rPr>
          <w:rFonts w:ascii="Trebuchet MS" w:hAnsi="Trebuchet MS" w:cs="Tahoma"/>
          <w:sz w:val="20"/>
          <w:szCs w:val="20"/>
        </w:rPr>
        <w:t>définis</w:t>
      </w:r>
      <w:r w:rsidRPr="00EB13C9">
        <w:rPr>
          <w:rFonts w:ascii="Trebuchet MS" w:hAnsi="Trebuchet MS" w:cs="Tahoma"/>
          <w:spacing w:val="-5"/>
          <w:sz w:val="20"/>
          <w:szCs w:val="20"/>
        </w:rPr>
        <w:t xml:space="preserve"> </w:t>
      </w:r>
      <w:r w:rsidRPr="00EB13C9">
        <w:rPr>
          <w:rFonts w:ascii="Trebuchet MS" w:hAnsi="Trebuchet MS" w:cs="Tahoma"/>
          <w:sz w:val="20"/>
          <w:szCs w:val="20"/>
        </w:rPr>
        <w:t>dans</w:t>
      </w:r>
      <w:r w:rsidRPr="00EB13C9">
        <w:rPr>
          <w:rFonts w:ascii="Trebuchet MS" w:hAnsi="Trebuchet MS" w:cs="Tahoma"/>
          <w:spacing w:val="-5"/>
          <w:sz w:val="20"/>
          <w:szCs w:val="20"/>
        </w:rPr>
        <w:t xml:space="preserve"> </w:t>
      </w:r>
      <w:r w:rsidRPr="00EB13C9">
        <w:rPr>
          <w:rFonts w:ascii="Trebuchet MS" w:hAnsi="Trebuchet MS" w:cs="Tahoma"/>
          <w:sz w:val="20"/>
          <w:szCs w:val="20"/>
        </w:rPr>
        <w:t>le</w:t>
      </w:r>
      <w:r w:rsidRPr="00EB13C9">
        <w:rPr>
          <w:rFonts w:ascii="Trebuchet MS" w:hAnsi="Trebuchet MS" w:cs="Tahoma"/>
          <w:spacing w:val="-5"/>
          <w:sz w:val="20"/>
          <w:szCs w:val="20"/>
        </w:rPr>
        <w:t xml:space="preserve"> </w:t>
      </w:r>
      <w:r w:rsidRPr="00EB13C9">
        <w:rPr>
          <w:rFonts w:ascii="Trebuchet MS" w:hAnsi="Trebuchet MS" w:cs="Tahoma"/>
          <w:sz w:val="20"/>
          <w:szCs w:val="20"/>
        </w:rPr>
        <w:t>RPAO,</w:t>
      </w:r>
      <w:r w:rsidRPr="00EB13C9">
        <w:rPr>
          <w:rFonts w:ascii="Trebuchet MS" w:hAnsi="Trebuchet MS" w:cs="Tahoma"/>
          <w:spacing w:val="-5"/>
          <w:sz w:val="20"/>
          <w:szCs w:val="20"/>
        </w:rPr>
        <w:t xml:space="preserve"> </w:t>
      </w:r>
      <w:r w:rsidRPr="00EB13C9">
        <w:rPr>
          <w:rFonts w:ascii="Trebuchet MS" w:hAnsi="Trebuchet MS" w:cs="Tahoma"/>
          <w:sz w:val="20"/>
          <w:szCs w:val="20"/>
        </w:rPr>
        <w:t>et</w:t>
      </w:r>
      <w:r w:rsidRPr="00EB13C9">
        <w:rPr>
          <w:rFonts w:ascii="Trebuchet MS" w:hAnsi="Trebuchet MS" w:cs="Tahoma"/>
          <w:spacing w:val="-5"/>
          <w:sz w:val="20"/>
          <w:szCs w:val="20"/>
        </w:rPr>
        <w:t xml:space="preserve"> </w:t>
      </w:r>
      <w:r w:rsidRPr="00EB13C9">
        <w:rPr>
          <w:rFonts w:ascii="Trebuchet MS" w:hAnsi="Trebuchet MS" w:cs="Tahoma"/>
          <w:sz w:val="20"/>
          <w:szCs w:val="20"/>
        </w:rPr>
        <w:t>toutes</w:t>
      </w:r>
      <w:r w:rsidRPr="00EB13C9">
        <w:rPr>
          <w:rFonts w:ascii="Trebuchet MS" w:hAnsi="Trebuchet MS" w:cs="Tahoma"/>
          <w:spacing w:val="-5"/>
          <w:sz w:val="20"/>
          <w:szCs w:val="20"/>
        </w:rPr>
        <w:t xml:space="preserve"> </w:t>
      </w:r>
      <w:r w:rsidRPr="00EB13C9">
        <w:rPr>
          <w:rFonts w:ascii="Trebuchet MS" w:hAnsi="Trebuchet MS" w:cs="Tahoma"/>
          <w:sz w:val="20"/>
          <w:szCs w:val="20"/>
        </w:rPr>
        <w:t>les dépenses effectuées au titre du Marché sont limitées</w:t>
      </w:r>
      <w:r w:rsidRPr="00EB13C9">
        <w:rPr>
          <w:rFonts w:ascii="Trebuchet MS" w:hAnsi="Trebuchet MS" w:cs="Tahoma"/>
          <w:spacing w:val="25"/>
          <w:sz w:val="20"/>
          <w:szCs w:val="20"/>
        </w:rPr>
        <w:t xml:space="preserve"> </w:t>
      </w:r>
      <w:r w:rsidRPr="00EB13C9">
        <w:rPr>
          <w:rFonts w:ascii="Trebuchet MS" w:hAnsi="Trebuchet MS" w:cs="Tahoma"/>
          <w:sz w:val="20"/>
          <w:szCs w:val="20"/>
        </w:rPr>
        <w:t>auxdits</w:t>
      </w:r>
      <w:r w:rsidRPr="00EB13C9">
        <w:rPr>
          <w:rFonts w:ascii="Trebuchet MS" w:hAnsi="Trebuchet MS" w:cs="Tahoma"/>
          <w:spacing w:val="25"/>
          <w:sz w:val="20"/>
          <w:szCs w:val="20"/>
        </w:rPr>
        <w:t xml:space="preserve"> </w:t>
      </w:r>
      <w:r w:rsidRPr="00EB13C9">
        <w:rPr>
          <w:rFonts w:ascii="Trebuchet MS" w:hAnsi="Trebuchet MS" w:cs="Tahoma"/>
          <w:sz w:val="20"/>
          <w:szCs w:val="20"/>
        </w:rPr>
        <w:t>matériaux,</w:t>
      </w:r>
      <w:r w:rsidRPr="00EB13C9">
        <w:rPr>
          <w:rFonts w:ascii="Trebuchet MS" w:hAnsi="Trebuchet MS" w:cs="Tahoma"/>
          <w:spacing w:val="25"/>
          <w:sz w:val="20"/>
          <w:szCs w:val="20"/>
        </w:rPr>
        <w:t xml:space="preserve"> </w:t>
      </w:r>
      <w:r w:rsidRPr="00EB13C9">
        <w:rPr>
          <w:rFonts w:ascii="Trebuchet MS" w:hAnsi="Trebuchet MS" w:cs="Tahoma"/>
          <w:sz w:val="20"/>
          <w:szCs w:val="20"/>
        </w:rPr>
        <w:t>matériels,</w:t>
      </w:r>
      <w:r w:rsidRPr="00EB13C9">
        <w:rPr>
          <w:rFonts w:ascii="Trebuchet MS" w:hAnsi="Trebuchet MS" w:cs="Tahoma"/>
          <w:spacing w:val="25"/>
          <w:sz w:val="20"/>
          <w:szCs w:val="20"/>
        </w:rPr>
        <w:t xml:space="preserve"> </w:t>
      </w:r>
      <w:r w:rsidRPr="00EB13C9">
        <w:rPr>
          <w:rFonts w:ascii="Trebuchet MS" w:hAnsi="Trebuchet MS" w:cs="Tahoma"/>
          <w:sz w:val="20"/>
          <w:szCs w:val="20"/>
        </w:rPr>
        <w:t>fournitures,</w:t>
      </w:r>
      <w:r w:rsidRPr="00EB13C9">
        <w:rPr>
          <w:rFonts w:ascii="Trebuchet MS" w:hAnsi="Trebuchet MS" w:cs="Tahoma"/>
          <w:spacing w:val="6"/>
          <w:sz w:val="20"/>
          <w:szCs w:val="20"/>
        </w:rPr>
        <w:t xml:space="preserve"> </w:t>
      </w:r>
      <w:r w:rsidRPr="00EB13C9">
        <w:rPr>
          <w:rFonts w:ascii="Trebuchet MS" w:hAnsi="Trebuchet MS" w:cs="Tahoma"/>
          <w:sz w:val="20"/>
          <w:szCs w:val="20"/>
        </w:rPr>
        <w:t>équipements</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services.</w:t>
      </w:r>
    </w:p>
    <w:p w14:paraId="35587511" w14:textId="77777777" w:rsidR="00E45884" w:rsidRPr="00EB13C9" w:rsidRDefault="00E45884" w:rsidP="00E45884">
      <w:pPr>
        <w:widowControl w:val="0"/>
        <w:autoSpaceDE w:val="0"/>
        <w:jc w:val="both"/>
        <w:rPr>
          <w:rFonts w:ascii="Trebuchet MS" w:hAnsi="Trebuchet MS" w:cs="Tahoma"/>
          <w:sz w:val="20"/>
          <w:szCs w:val="20"/>
        </w:rPr>
      </w:pPr>
    </w:p>
    <w:p w14:paraId="1D8FED0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5.2. En vertu</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l’article</w:t>
      </w:r>
      <w:r w:rsidRPr="00EB13C9">
        <w:rPr>
          <w:rFonts w:ascii="Trebuchet MS" w:hAnsi="Trebuchet MS" w:cs="Tahoma"/>
          <w:spacing w:val="-8"/>
          <w:sz w:val="20"/>
          <w:szCs w:val="20"/>
        </w:rPr>
        <w:t xml:space="preserve"> </w:t>
      </w:r>
      <w:r w:rsidRPr="00EB13C9">
        <w:rPr>
          <w:rFonts w:ascii="Trebuchet MS" w:hAnsi="Trebuchet MS" w:cs="Tahoma"/>
          <w:sz w:val="20"/>
          <w:szCs w:val="20"/>
        </w:rPr>
        <w:t>5.1</w:t>
      </w:r>
      <w:r w:rsidRPr="00EB13C9">
        <w:rPr>
          <w:rFonts w:ascii="Trebuchet MS" w:hAnsi="Trebuchet MS" w:cs="Tahoma"/>
          <w:spacing w:val="-8"/>
          <w:sz w:val="20"/>
          <w:szCs w:val="20"/>
        </w:rPr>
        <w:t xml:space="preserve"> </w:t>
      </w:r>
      <w:r w:rsidRPr="00EB13C9">
        <w:rPr>
          <w:rFonts w:ascii="Trebuchet MS" w:hAnsi="Trebuchet MS" w:cs="Tahoma"/>
          <w:sz w:val="20"/>
          <w:szCs w:val="20"/>
        </w:rPr>
        <w:t>ci-dessus,</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terme</w:t>
      </w:r>
      <w:r w:rsidRPr="00EB13C9">
        <w:rPr>
          <w:rFonts w:ascii="Trebuchet MS" w:hAnsi="Trebuchet MS" w:cs="Tahoma"/>
          <w:spacing w:val="-8"/>
          <w:sz w:val="20"/>
          <w:szCs w:val="20"/>
        </w:rPr>
        <w:t xml:space="preserve"> </w:t>
      </w:r>
      <w:r w:rsidRPr="00EB13C9">
        <w:rPr>
          <w:rFonts w:ascii="Trebuchet MS" w:hAnsi="Trebuchet MS" w:cs="Tahoma"/>
          <w:sz w:val="20"/>
          <w:szCs w:val="20"/>
        </w:rPr>
        <w:t>“provenir”</w:t>
      </w:r>
      <w:r w:rsidRPr="00EB13C9">
        <w:rPr>
          <w:rFonts w:ascii="Trebuchet MS" w:hAnsi="Trebuchet MS" w:cs="Tahoma"/>
          <w:spacing w:val="2"/>
          <w:sz w:val="20"/>
          <w:szCs w:val="20"/>
        </w:rPr>
        <w:t xml:space="preserve"> </w:t>
      </w:r>
      <w:r w:rsidRPr="00EB13C9">
        <w:rPr>
          <w:rFonts w:ascii="Trebuchet MS" w:hAnsi="Trebuchet MS" w:cs="Tahoma"/>
          <w:sz w:val="20"/>
          <w:szCs w:val="20"/>
        </w:rPr>
        <w:t>désigne</w:t>
      </w:r>
      <w:r w:rsidRPr="00EB13C9">
        <w:rPr>
          <w:rFonts w:ascii="Trebuchet MS" w:hAnsi="Trebuchet MS" w:cs="Tahoma"/>
          <w:spacing w:val="2"/>
          <w:sz w:val="20"/>
          <w:szCs w:val="20"/>
        </w:rPr>
        <w:t xml:space="preserve"> </w:t>
      </w:r>
      <w:r w:rsidRPr="00EB13C9">
        <w:rPr>
          <w:rFonts w:ascii="Trebuchet MS" w:hAnsi="Trebuchet MS" w:cs="Tahoma"/>
          <w:sz w:val="20"/>
          <w:szCs w:val="20"/>
        </w:rPr>
        <w:t>le</w:t>
      </w:r>
      <w:r w:rsidRPr="00EB13C9">
        <w:rPr>
          <w:rFonts w:ascii="Trebuchet MS" w:hAnsi="Trebuchet MS" w:cs="Tahoma"/>
          <w:spacing w:val="2"/>
          <w:sz w:val="20"/>
          <w:szCs w:val="20"/>
        </w:rPr>
        <w:t xml:space="preserve"> </w:t>
      </w:r>
      <w:r w:rsidRPr="00EB13C9">
        <w:rPr>
          <w:rFonts w:ascii="Trebuchet MS" w:hAnsi="Trebuchet MS" w:cs="Tahoma"/>
          <w:sz w:val="20"/>
          <w:szCs w:val="20"/>
        </w:rPr>
        <w:t>lieu</w:t>
      </w:r>
      <w:r w:rsidRPr="00EB13C9">
        <w:rPr>
          <w:rFonts w:ascii="Trebuchet MS" w:hAnsi="Trebuchet MS" w:cs="Tahoma"/>
          <w:spacing w:val="2"/>
          <w:sz w:val="20"/>
          <w:szCs w:val="20"/>
        </w:rPr>
        <w:t xml:space="preserve"> </w:t>
      </w:r>
      <w:r w:rsidRPr="00EB13C9">
        <w:rPr>
          <w:rFonts w:ascii="Trebuchet MS" w:hAnsi="Trebuchet MS" w:cs="Tahoma"/>
          <w:sz w:val="20"/>
          <w:szCs w:val="20"/>
        </w:rPr>
        <w:t>où</w:t>
      </w:r>
      <w:r w:rsidRPr="00EB13C9">
        <w:rPr>
          <w:rFonts w:ascii="Trebuchet MS" w:hAnsi="Trebuchet MS" w:cs="Tahoma"/>
          <w:spacing w:val="2"/>
          <w:sz w:val="20"/>
          <w:szCs w:val="20"/>
        </w:rPr>
        <w:t xml:space="preserve"> </w:t>
      </w:r>
      <w:r w:rsidRPr="00EB13C9">
        <w:rPr>
          <w:rFonts w:ascii="Trebuchet MS" w:hAnsi="Trebuchet MS" w:cs="Tahoma"/>
          <w:sz w:val="20"/>
          <w:szCs w:val="20"/>
        </w:rPr>
        <w:t>les</w:t>
      </w:r>
      <w:r w:rsidRPr="00EB13C9">
        <w:rPr>
          <w:rFonts w:ascii="Trebuchet MS" w:hAnsi="Trebuchet MS" w:cs="Tahoma"/>
          <w:spacing w:val="2"/>
          <w:sz w:val="20"/>
          <w:szCs w:val="20"/>
        </w:rPr>
        <w:t xml:space="preserve"> </w:t>
      </w:r>
      <w:r w:rsidRPr="00EB13C9">
        <w:rPr>
          <w:rFonts w:ascii="Trebuchet MS" w:hAnsi="Trebuchet MS" w:cs="Tahoma"/>
          <w:sz w:val="20"/>
          <w:szCs w:val="20"/>
        </w:rPr>
        <w:t>biens</w:t>
      </w:r>
      <w:r w:rsidRPr="00EB13C9">
        <w:rPr>
          <w:rFonts w:ascii="Trebuchet MS" w:hAnsi="Trebuchet MS" w:cs="Tahoma"/>
          <w:spacing w:val="2"/>
          <w:sz w:val="20"/>
          <w:szCs w:val="20"/>
        </w:rPr>
        <w:t xml:space="preserve"> </w:t>
      </w:r>
      <w:r w:rsidRPr="00EB13C9">
        <w:rPr>
          <w:rFonts w:ascii="Trebuchet MS" w:hAnsi="Trebuchet MS" w:cs="Tahoma"/>
          <w:sz w:val="20"/>
          <w:szCs w:val="20"/>
        </w:rPr>
        <w:t>sont</w:t>
      </w:r>
      <w:r w:rsidRPr="00EB13C9">
        <w:rPr>
          <w:rFonts w:ascii="Trebuchet MS" w:hAnsi="Trebuchet MS" w:cs="Tahoma"/>
          <w:spacing w:val="2"/>
          <w:sz w:val="20"/>
          <w:szCs w:val="20"/>
        </w:rPr>
        <w:t xml:space="preserve"> </w:t>
      </w:r>
      <w:r w:rsidRPr="00EB13C9">
        <w:rPr>
          <w:rFonts w:ascii="Trebuchet MS" w:hAnsi="Trebuchet MS" w:cs="Tahoma"/>
          <w:sz w:val="20"/>
          <w:szCs w:val="20"/>
        </w:rPr>
        <w:t>extraits, cultivés,</w:t>
      </w:r>
      <w:r w:rsidRPr="00EB13C9">
        <w:rPr>
          <w:rFonts w:ascii="Trebuchet MS" w:hAnsi="Trebuchet MS" w:cs="Tahoma"/>
          <w:spacing w:val="14"/>
          <w:sz w:val="20"/>
          <w:szCs w:val="20"/>
        </w:rPr>
        <w:t xml:space="preserve"> </w:t>
      </w:r>
      <w:r w:rsidRPr="00EB13C9">
        <w:rPr>
          <w:rFonts w:ascii="Trebuchet MS" w:hAnsi="Trebuchet MS" w:cs="Tahoma"/>
          <w:sz w:val="20"/>
          <w:szCs w:val="20"/>
        </w:rPr>
        <w:t>produits</w:t>
      </w:r>
      <w:r w:rsidRPr="00EB13C9">
        <w:rPr>
          <w:rFonts w:ascii="Trebuchet MS" w:hAnsi="Trebuchet MS" w:cs="Tahoma"/>
          <w:spacing w:val="14"/>
          <w:sz w:val="20"/>
          <w:szCs w:val="20"/>
        </w:rPr>
        <w:t xml:space="preserve"> </w:t>
      </w:r>
      <w:r w:rsidRPr="00EB13C9">
        <w:rPr>
          <w:rFonts w:ascii="Trebuchet MS" w:hAnsi="Trebuchet MS" w:cs="Tahoma"/>
          <w:sz w:val="20"/>
          <w:szCs w:val="20"/>
        </w:rPr>
        <w:t>ou</w:t>
      </w:r>
      <w:r w:rsidRPr="00EB13C9">
        <w:rPr>
          <w:rFonts w:ascii="Trebuchet MS" w:hAnsi="Trebuchet MS" w:cs="Tahoma"/>
          <w:spacing w:val="14"/>
          <w:sz w:val="20"/>
          <w:szCs w:val="20"/>
        </w:rPr>
        <w:t xml:space="preserve"> </w:t>
      </w:r>
      <w:r w:rsidRPr="00EB13C9">
        <w:rPr>
          <w:rFonts w:ascii="Trebuchet MS" w:hAnsi="Trebuchet MS" w:cs="Tahoma"/>
          <w:sz w:val="20"/>
          <w:szCs w:val="20"/>
        </w:rPr>
        <w:t>fabriqués</w:t>
      </w:r>
      <w:r w:rsidRPr="00EB13C9">
        <w:rPr>
          <w:rFonts w:ascii="Trebuchet MS" w:hAnsi="Trebuchet MS" w:cs="Tahoma"/>
          <w:spacing w:val="14"/>
          <w:sz w:val="20"/>
          <w:szCs w:val="20"/>
        </w:rPr>
        <w:t xml:space="preserve"> </w:t>
      </w:r>
      <w:r w:rsidRPr="00EB13C9">
        <w:rPr>
          <w:rFonts w:ascii="Trebuchet MS" w:hAnsi="Trebuchet MS" w:cs="Tahoma"/>
          <w:sz w:val="20"/>
          <w:szCs w:val="20"/>
        </w:rPr>
        <w:t>et</w:t>
      </w:r>
      <w:r w:rsidRPr="00EB13C9">
        <w:rPr>
          <w:rFonts w:ascii="Trebuchet MS" w:hAnsi="Trebuchet MS" w:cs="Tahoma"/>
          <w:spacing w:val="14"/>
          <w:sz w:val="20"/>
          <w:szCs w:val="20"/>
        </w:rPr>
        <w:t xml:space="preserve"> </w:t>
      </w:r>
      <w:r w:rsidRPr="00EB13C9">
        <w:rPr>
          <w:rFonts w:ascii="Trebuchet MS" w:hAnsi="Trebuchet MS" w:cs="Tahoma"/>
          <w:sz w:val="20"/>
          <w:szCs w:val="20"/>
        </w:rPr>
        <w:t>d’où</w:t>
      </w:r>
      <w:r w:rsidRPr="00EB13C9">
        <w:rPr>
          <w:rFonts w:ascii="Trebuchet MS" w:hAnsi="Trebuchet MS" w:cs="Tahoma"/>
          <w:spacing w:val="14"/>
          <w:sz w:val="20"/>
          <w:szCs w:val="20"/>
        </w:rPr>
        <w:t xml:space="preserve"> </w:t>
      </w:r>
      <w:r w:rsidRPr="00EB13C9">
        <w:rPr>
          <w:rFonts w:ascii="Trebuchet MS" w:hAnsi="Trebuchet MS" w:cs="Tahoma"/>
          <w:sz w:val="20"/>
          <w:szCs w:val="20"/>
        </w:rPr>
        <w:t>proviennent</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services.</w:t>
      </w:r>
    </w:p>
    <w:p w14:paraId="35844BC8" w14:textId="77777777" w:rsidR="00E45884" w:rsidRPr="00EB13C9" w:rsidRDefault="00E45884" w:rsidP="00E45884">
      <w:pPr>
        <w:widowControl w:val="0"/>
        <w:autoSpaceDE w:val="0"/>
        <w:jc w:val="both"/>
        <w:rPr>
          <w:rFonts w:ascii="Trebuchet MS" w:hAnsi="Trebuchet MS" w:cs="Tahoma"/>
          <w:sz w:val="20"/>
          <w:szCs w:val="20"/>
        </w:rPr>
      </w:pPr>
    </w:p>
    <w:p w14:paraId="2F5BFA4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6</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Qualification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Soumissionnaire</w:t>
      </w:r>
    </w:p>
    <w:p w14:paraId="769CEEE6" w14:textId="77777777" w:rsidR="00E45884" w:rsidRPr="00EB13C9" w:rsidRDefault="00E45884" w:rsidP="00E45884">
      <w:pPr>
        <w:widowControl w:val="0"/>
        <w:autoSpaceDE w:val="0"/>
        <w:jc w:val="both"/>
        <w:rPr>
          <w:rFonts w:ascii="Trebuchet MS" w:hAnsi="Trebuchet MS" w:cs="Tahoma"/>
          <w:sz w:val="20"/>
          <w:szCs w:val="20"/>
        </w:rPr>
      </w:pPr>
    </w:p>
    <w:p w14:paraId="7D85D27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6.1. Les soumissionnaires doivent, comme partie intégrante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leur</w:t>
      </w:r>
      <w:r w:rsidRPr="00EB13C9">
        <w:rPr>
          <w:rFonts w:ascii="Trebuchet MS" w:hAnsi="Trebuchet MS" w:cs="Tahoma"/>
          <w:spacing w:val="6"/>
          <w:sz w:val="20"/>
          <w:szCs w:val="20"/>
        </w:rPr>
        <w:t xml:space="preserve"> </w:t>
      </w:r>
      <w:r w:rsidRPr="00EB13C9">
        <w:rPr>
          <w:rFonts w:ascii="Trebuchet MS" w:hAnsi="Trebuchet MS" w:cs="Tahoma"/>
          <w:sz w:val="20"/>
          <w:szCs w:val="20"/>
        </w:rPr>
        <w:t>offre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11E8AC4D" w14:textId="77777777" w:rsidR="00E45884" w:rsidRPr="00EB13C9" w:rsidRDefault="00E45884" w:rsidP="00E45884">
      <w:pPr>
        <w:widowControl w:val="0"/>
        <w:autoSpaceDE w:val="0"/>
        <w:jc w:val="both"/>
        <w:rPr>
          <w:rFonts w:ascii="Trebuchet MS" w:hAnsi="Trebuchet MS" w:cs="Tahoma"/>
          <w:sz w:val="20"/>
          <w:szCs w:val="20"/>
        </w:rPr>
      </w:pPr>
    </w:p>
    <w:p w14:paraId="2626C3F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 Soumettre</w:t>
      </w:r>
      <w:r w:rsidRPr="00EB13C9">
        <w:rPr>
          <w:rFonts w:ascii="Trebuchet MS" w:hAnsi="Trebuchet MS" w:cs="Tahoma"/>
          <w:spacing w:val="-4"/>
          <w:sz w:val="20"/>
          <w:szCs w:val="20"/>
        </w:rPr>
        <w:t xml:space="preserve"> </w:t>
      </w:r>
      <w:r w:rsidRPr="00EB13C9">
        <w:rPr>
          <w:rFonts w:ascii="Trebuchet MS" w:hAnsi="Trebuchet MS" w:cs="Tahoma"/>
          <w:sz w:val="20"/>
          <w:szCs w:val="20"/>
        </w:rPr>
        <w:t>un</w:t>
      </w:r>
      <w:r w:rsidRPr="00EB13C9">
        <w:rPr>
          <w:rFonts w:ascii="Trebuchet MS" w:hAnsi="Trebuchet MS" w:cs="Tahoma"/>
          <w:spacing w:val="-4"/>
          <w:sz w:val="20"/>
          <w:szCs w:val="20"/>
        </w:rPr>
        <w:t xml:space="preserve"> </w:t>
      </w:r>
      <w:r w:rsidRPr="00EB13C9">
        <w:rPr>
          <w:rFonts w:ascii="Trebuchet MS" w:hAnsi="Trebuchet MS" w:cs="Tahoma"/>
          <w:sz w:val="20"/>
          <w:szCs w:val="20"/>
        </w:rPr>
        <w:t>pouvoir</w:t>
      </w:r>
      <w:r w:rsidRPr="00EB13C9">
        <w:rPr>
          <w:rFonts w:ascii="Trebuchet MS" w:hAnsi="Trebuchet MS" w:cs="Tahoma"/>
          <w:spacing w:val="-4"/>
          <w:sz w:val="20"/>
          <w:szCs w:val="20"/>
        </w:rPr>
        <w:t xml:space="preserve"> </w:t>
      </w:r>
      <w:r w:rsidRPr="00EB13C9">
        <w:rPr>
          <w:rFonts w:ascii="Trebuchet MS" w:hAnsi="Trebuchet MS" w:cs="Tahoma"/>
          <w:sz w:val="20"/>
          <w:szCs w:val="20"/>
        </w:rPr>
        <w:t>habilitant</w:t>
      </w:r>
      <w:r w:rsidRPr="00EB13C9">
        <w:rPr>
          <w:rFonts w:ascii="Trebuchet MS" w:hAnsi="Trebuchet MS" w:cs="Tahoma"/>
          <w:spacing w:val="-4"/>
          <w:sz w:val="20"/>
          <w:szCs w:val="20"/>
        </w:rPr>
        <w:t xml:space="preserve"> </w:t>
      </w:r>
      <w:r w:rsidRPr="00EB13C9">
        <w:rPr>
          <w:rFonts w:ascii="Trebuchet MS" w:hAnsi="Trebuchet MS" w:cs="Tahoma"/>
          <w:sz w:val="20"/>
          <w:szCs w:val="20"/>
        </w:rPr>
        <w:t>le</w:t>
      </w:r>
      <w:r w:rsidRPr="00EB13C9">
        <w:rPr>
          <w:rFonts w:ascii="Trebuchet MS" w:hAnsi="Trebuchet MS" w:cs="Tahoma"/>
          <w:spacing w:val="-4"/>
          <w:sz w:val="20"/>
          <w:szCs w:val="20"/>
        </w:rPr>
        <w:t xml:space="preserve"> </w:t>
      </w:r>
      <w:r w:rsidRPr="00EB13C9">
        <w:rPr>
          <w:rFonts w:ascii="Trebuchet MS" w:hAnsi="Trebuchet MS" w:cs="Tahoma"/>
          <w:sz w:val="20"/>
          <w:szCs w:val="20"/>
        </w:rPr>
        <w:t>signataire</w:t>
      </w:r>
      <w:r w:rsidRPr="00EB13C9">
        <w:rPr>
          <w:rFonts w:ascii="Trebuchet MS" w:hAnsi="Trebuchet MS" w:cs="Tahoma"/>
          <w:spacing w:val="-4"/>
          <w:sz w:val="20"/>
          <w:szCs w:val="20"/>
        </w:rPr>
        <w:t xml:space="preserve"> </w:t>
      </w:r>
      <w:r w:rsidRPr="00EB13C9">
        <w:rPr>
          <w:rFonts w:ascii="Trebuchet MS" w:hAnsi="Trebuchet MS" w:cs="Tahoma"/>
          <w:sz w:val="20"/>
          <w:szCs w:val="20"/>
        </w:rPr>
        <w:t>de</w:t>
      </w:r>
      <w:r w:rsidRPr="00EB13C9">
        <w:rPr>
          <w:rFonts w:ascii="Trebuchet MS" w:hAnsi="Trebuchet MS" w:cs="Tahoma"/>
          <w:spacing w:val="-4"/>
          <w:sz w:val="20"/>
          <w:szCs w:val="20"/>
        </w:rPr>
        <w:t xml:space="preserve"> </w:t>
      </w:r>
      <w:r w:rsidRPr="00EB13C9">
        <w:rPr>
          <w:rFonts w:ascii="Trebuchet MS" w:hAnsi="Trebuchet MS" w:cs="Tahoma"/>
          <w:sz w:val="20"/>
          <w:szCs w:val="20"/>
        </w:rPr>
        <w:t>la soumission</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engager</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Soumissionnaire;</w:t>
      </w:r>
    </w:p>
    <w:p w14:paraId="3837B058" w14:textId="77777777" w:rsidR="00E45884" w:rsidRPr="00EB13C9" w:rsidRDefault="00E45884" w:rsidP="00E45884">
      <w:pPr>
        <w:widowControl w:val="0"/>
        <w:autoSpaceDE w:val="0"/>
        <w:jc w:val="both"/>
        <w:rPr>
          <w:rFonts w:ascii="Trebuchet MS" w:hAnsi="Trebuchet MS" w:cs="Tahoma"/>
          <w:sz w:val="20"/>
          <w:szCs w:val="20"/>
        </w:rPr>
      </w:pPr>
    </w:p>
    <w:p w14:paraId="4B74F7D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b. Fournir toutes les informations (compléter ou mettre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jour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informations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jointes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30"/>
          <w:sz w:val="20"/>
          <w:szCs w:val="20"/>
        </w:rPr>
        <w:t xml:space="preserve"> </w:t>
      </w:r>
      <w:r w:rsidRPr="00EB13C9">
        <w:rPr>
          <w:rFonts w:ascii="Trebuchet MS" w:hAnsi="Trebuchet MS" w:cs="Tahoma"/>
          <w:sz w:val="20"/>
          <w:szCs w:val="20"/>
        </w:rPr>
        <w:t>leur demande</w:t>
      </w:r>
      <w:r w:rsidRPr="00EB13C9">
        <w:rPr>
          <w:rFonts w:ascii="Trebuchet MS" w:hAnsi="Trebuchet MS" w:cs="Tahoma"/>
          <w:spacing w:val="3"/>
          <w:sz w:val="20"/>
          <w:szCs w:val="20"/>
        </w:rPr>
        <w:t xml:space="preserve"> </w:t>
      </w:r>
      <w:r w:rsidRPr="00EB13C9">
        <w:rPr>
          <w:rFonts w:ascii="Trebuchet MS" w:hAnsi="Trebuchet MS" w:cs="Tahoma"/>
          <w:sz w:val="20"/>
          <w:szCs w:val="20"/>
        </w:rPr>
        <w:t>de</w:t>
      </w:r>
      <w:r w:rsidRPr="00EB13C9">
        <w:rPr>
          <w:rFonts w:ascii="Trebuchet MS" w:hAnsi="Trebuchet MS" w:cs="Tahoma"/>
          <w:spacing w:val="3"/>
          <w:sz w:val="20"/>
          <w:szCs w:val="20"/>
        </w:rPr>
        <w:t xml:space="preserve"> </w:t>
      </w:r>
      <w:proofErr w:type="spellStart"/>
      <w:r w:rsidRPr="00EB13C9">
        <w:rPr>
          <w:rFonts w:ascii="Trebuchet MS" w:hAnsi="Trebuchet MS" w:cs="Tahoma"/>
          <w:sz w:val="20"/>
          <w:szCs w:val="20"/>
        </w:rPr>
        <w:t>pré-qualification</w:t>
      </w:r>
      <w:proofErr w:type="spellEnd"/>
      <w:r w:rsidRPr="00EB13C9">
        <w:rPr>
          <w:rFonts w:ascii="Trebuchet MS" w:hAnsi="Trebuchet MS" w:cs="Tahoma"/>
          <w:spacing w:val="3"/>
          <w:sz w:val="20"/>
          <w:szCs w:val="20"/>
        </w:rPr>
        <w:t xml:space="preserve"> </w:t>
      </w:r>
      <w:r w:rsidRPr="00EB13C9">
        <w:rPr>
          <w:rFonts w:ascii="Trebuchet MS" w:hAnsi="Trebuchet MS" w:cs="Tahoma"/>
          <w:sz w:val="20"/>
          <w:szCs w:val="20"/>
        </w:rPr>
        <w:t>qui</w:t>
      </w:r>
      <w:r w:rsidRPr="00EB13C9">
        <w:rPr>
          <w:rFonts w:ascii="Trebuchet MS" w:hAnsi="Trebuchet MS" w:cs="Tahoma"/>
          <w:spacing w:val="3"/>
          <w:sz w:val="20"/>
          <w:szCs w:val="20"/>
        </w:rPr>
        <w:t xml:space="preserve"> </w:t>
      </w:r>
      <w:r w:rsidRPr="00EB13C9">
        <w:rPr>
          <w:rFonts w:ascii="Trebuchet MS" w:hAnsi="Trebuchet MS" w:cs="Tahoma"/>
          <w:sz w:val="20"/>
          <w:szCs w:val="20"/>
        </w:rPr>
        <w:t>ont</w:t>
      </w:r>
      <w:r w:rsidRPr="00EB13C9">
        <w:rPr>
          <w:rFonts w:ascii="Trebuchet MS" w:hAnsi="Trebuchet MS" w:cs="Tahoma"/>
          <w:spacing w:val="3"/>
          <w:sz w:val="20"/>
          <w:szCs w:val="20"/>
        </w:rPr>
        <w:t xml:space="preserve"> </w:t>
      </w:r>
      <w:r w:rsidRPr="00EB13C9">
        <w:rPr>
          <w:rFonts w:ascii="Trebuchet MS" w:hAnsi="Trebuchet MS" w:cs="Tahoma"/>
          <w:sz w:val="20"/>
          <w:szCs w:val="20"/>
        </w:rPr>
        <w:t>pu</w:t>
      </w:r>
      <w:r w:rsidRPr="00EB13C9">
        <w:rPr>
          <w:rFonts w:ascii="Trebuchet MS" w:hAnsi="Trebuchet MS" w:cs="Tahoma"/>
          <w:spacing w:val="3"/>
          <w:sz w:val="20"/>
          <w:szCs w:val="20"/>
        </w:rPr>
        <w:t xml:space="preserve"> </w:t>
      </w:r>
      <w:r w:rsidRPr="00EB13C9">
        <w:rPr>
          <w:rFonts w:ascii="Trebuchet MS" w:hAnsi="Trebuchet MS" w:cs="Tahoma"/>
          <w:sz w:val="20"/>
          <w:szCs w:val="20"/>
        </w:rPr>
        <w:t>changer, au</w:t>
      </w:r>
      <w:r w:rsidRPr="00EB13C9">
        <w:rPr>
          <w:rFonts w:ascii="Trebuchet MS" w:hAnsi="Trebuchet MS" w:cs="Tahoma"/>
          <w:spacing w:val="10"/>
          <w:sz w:val="20"/>
          <w:szCs w:val="20"/>
        </w:rPr>
        <w:t xml:space="preserve"> </w:t>
      </w:r>
      <w:r w:rsidRPr="00EB13C9">
        <w:rPr>
          <w:rFonts w:ascii="Trebuchet MS" w:hAnsi="Trebuchet MS" w:cs="Tahoma"/>
          <w:sz w:val="20"/>
          <w:szCs w:val="20"/>
        </w:rPr>
        <w:t>cas</w:t>
      </w:r>
      <w:r w:rsidRPr="00EB13C9">
        <w:rPr>
          <w:rFonts w:ascii="Trebuchet MS" w:hAnsi="Trebuchet MS" w:cs="Tahoma"/>
          <w:spacing w:val="10"/>
          <w:sz w:val="20"/>
          <w:szCs w:val="20"/>
        </w:rPr>
        <w:t xml:space="preserve"> </w:t>
      </w:r>
      <w:r w:rsidRPr="00EB13C9">
        <w:rPr>
          <w:rFonts w:ascii="Trebuchet MS" w:hAnsi="Trebuchet MS" w:cs="Tahoma"/>
          <w:sz w:val="20"/>
          <w:szCs w:val="20"/>
        </w:rPr>
        <w:t>où</w:t>
      </w:r>
      <w:r w:rsidRPr="00EB13C9">
        <w:rPr>
          <w:rFonts w:ascii="Trebuchet MS" w:hAnsi="Trebuchet MS" w:cs="Tahoma"/>
          <w:spacing w:val="10"/>
          <w:sz w:val="20"/>
          <w:szCs w:val="20"/>
        </w:rPr>
        <w:t xml:space="preserve"> </w:t>
      </w:r>
      <w:r w:rsidRPr="00EB13C9">
        <w:rPr>
          <w:rFonts w:ascii="Trebuchet MS" w:hAnsi="Trebuchet MS" w:cs="Tahoma"/>
          <w:sz w:val="20"/>
          <w:szCs w:val="20"/>
        </w:rPr>
        <w:t>les</w:t>
      </w:r>
      <w:r w:rsidRPr="00EB13C9">
        <w:rPr>
          <w:rFonts w:ascii="Trebuchet MS" w:hAnsi="Trebuchet MS" w:cs="Tahoma"/>
          <w:spacing w:val="10"/>
          <w:sz w:val="20"/>
          <w:szCs w:val="20"/>
        </w:rPr>
        <w:t xml:space="preserve"> </w:t>
      </w:r>
      <w:r w:rsidRPr="00EB13C9">
        <w:rPr>
          <w:rFonts w:ascii="Trebuchet MS" w:hAnsi="Trebuchet MS" w:cs="Tahoma"/>
          <w:sz w:val="20"/>
          <w:szCs w:val="20"/>
        </w:rPr>
        <w:t>candidats</w:t>
      </w:r>
      <w:r w:rsidRPr="00EB13C9">
        <w:rPr>
          <w:rFonts w:ascii="Trebuchet MS" w:hAnsi="Trebuchet MS" w:cs="Tahoma"/>
          <w:spacing w:val="10"/>
          <w:sz w:val="20"/>
          <w:szCs w:val="20"/>
        </w:rPr>
        <w:t xml:space="preserve"> </w:t>
      </w:r>
      <w:r w:rsidRPr="00EB13C9">
        <w:rPr>
          <w:rFonts w:ascii="Trebuchet MS" w:hAnsi="Trebuchet MS" w:cs="Tahoma"/>
          <w:sz w:val="20"/>
          <w:szCs w:val="20"/>
        </w:rPr>
        <w:t>ont</w:t>
      </w:r>
      <w:r w:rsidRPr="00EB13C9">
        <w:rPr>
          <w:rFonts w:ascii="Trebuchet MS" w:hAnsi="Trebuchet MS" w:cs="Tahoma"/>
          <w:spacing w:val="10"/>
          <w:sz w:val="20"/>
          <w:szCs w:val="20"/>
        </w:rPr>
        <w:t xml:space="preserve"> </w:t>
      </w:r>
      <w:r w:rsidRPr="00EB13C9">
        <w:rPr>
          <w:rFonts w:ascii="Trebuchet MS" w:hAnsi="Trebuchet MS" w:cs="Tahoma"/>
          <w:sz w:val="20"/>
          <w:szCs w:val="20"/>
        </w:rPr>
        <w:t>fait</w:t>
      </w:r>
      <w:r w:rsidRPr="00EB13C9">
        <w:rPr>
          <w:rFonts w:ascii="Trebuchet MS" w:hAnsi="Trebuchet MS" w:cs="Tahoma"/>
          <w:spacing w:val="10"/>
          <w:sz w:val="20"/>
          <w:szCs w:val="20"/>
        </w:rPr>
        <w:t xml:space="preserve"> </w:t>
      </w:r>
      <w:r w:rsidRPr="00EB13C9">
        <w:rPr>
          <w:rFonts w:ascii="Trebuchet MS" w:hAnsi="Trebuchet MS" w:cs="Tahoma"/>
          <w:sz w:val="20"/>
          <w:szCs w:val="20"/>
        </w:rPr>
        <w:t>l’objet</w:t>
      </w:r>
      <w:r w:rsidRPr="00EB13C9">
        <w:rPr>
          <w:rFonts w:ascii="Trebuchet MS" w:hAnsi="Trebuchet MS" w:cs="Tahoma"/>
          <w:spacing w:val="10"/>
          <w:sz w:val="20"/>
          <w:szCs w:val="20"/>
        </w:rPr>
        <w:t xml:space="preserve"> </w:t>
      </w:r>
      <w:r w:rsidRPr="00EB13C9">
        <w:rPr>
          <w:rFonts w:ascii="Trebuchet MS" w:hAnsi="Trebuchet MS" w:cs="Tahoma"/>
          <w:sz w:val="20"/>
          <w:szCs w:val="20"/>
        </w:rPr>
        <w:t>d’une</w:t>
      </w:r>
      <w:r w:rsidRPr="00EB13C9">
        <w:rPr>
          <w:rFonts w:ascii="Trebuchet MS" w:hAnsi="Trebuchet MS" w:cs="Tahoma"/>
          <w:spacing w:val="10"/>
          <w:sz w:val="20"/>
          <w:szCs w:val="20"/>
        </w:rPr>
        <w:t xml:space="preserve"> </w:t>
      </w:r>
      <w:r w:rsidRPr="00EB13C9">
        <w:rPr>
          <w:rFonts w:ascii="Trebuchet MS" w:hAnsi="Trebuchet MS" w:cs="Tahoma"/>
          <w:sz w:val="20"/>
          <w:szCs w:val="20"/>
        </w:rPr>
        <w:t>pré- qualification) demandées aux soumissionnaires, dans</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RPAO,</w:t>
      </w:r>
      <w:r w:rsidRPr="00EB13C9">
        <w:rPr>
          <w:rFonts w:ascii="Trebuchet MS" w:hAnsi="Trebuchet MS" w:cs="Tahoma"/>
          <w:spacing w:val="-8"/>
          <w:sz w:val="20"/>
          <w:szCs w:val="20"/>
        </w:rPr>
        <w:t xml:space="preserve"> </w:t>
      </w:r>
      <w:r w:rsidRPr="00EB13C9">
        <w:rPr>
          <w:rFonts w:ascii="Trebuchet MS" w:hAnsi="Trebuchet MS" w:cs="Tahoma"/>
          <w:sz w:val="20"/>
          <w:szCs w:val="20"/>
        </w:rPr>
        <w:t>afin</w:t>
      </w:r>
      <w:r w:rsidRPr="00EB13C9">
        <w:rPr>
          <w:rFonts w:ascii="Trebuchet MS" w:hAnsi="Trebuchet MS" w:cs="Tahoma"/>
          <w:spacing w:val="-8"/>
          <w:sz w:val="20"/>
          <w:szCs w:val="20"/>
        </w:rPr>
        <w:t xml:space="preserve"> </w:t>
      </w:r>
      <w:r w:rsidRPr="00EB13C9">
        <w:rPr>
          <w:rFonts w:ascii="Trebuchet MS" w:hAnsi="Trebuchet MS" w:cs="Tahoma"/>
          <w:sz w:val="20"/>
          <w:szCs w:val="20"/>
        </w:rPr>
        <w:t>d’établir</w:t>
      </w:r>
      <w:r w:rsidRPr="00EB13C9">
        <w:rPr>
          <w:rFonts w:ascii="Trebuchet MS" w:hAnsi="Trebuchet MS" w:cs="Tahoma"/>
          <w:spacing w:val="-8"/>
          <w:sz w:val="20"/>
          <w:szCs w:val="20"/>
        </w:rPr>
        <w:t xml:space="preserve"> </w:t>
      </w:r>
      <w:r w:rsidRPr="00EB13C9">
        <w:rPr>
          <w:rFonts w:ascii="Trebuchet MS" w:hAnsi="Trebuchet MS" w:cs="Tahoma"/>
          <w:sz w:val="20"/>
          <w:szCs w:val="20"/>
        </w:rPr>
        <w:t>leur</w:t>
      </w:r>
      <w:r w:rsidRPr="00EB13C9">
        <w:rPr>
          <w:rFonts w:ascii="Trebuchet MS" w:hAnsi="Trebuchet MS" w:cs="Tahoma"/>
          <w:spacing w:val="-8"/>
          <w:sz w:val="20"/>
          <w:szCs w:val="20"/>
        </w:rPr>
        <w:t xml:space="preserve"> </w:t>
      </w:r>
      <w:r w:rsidRPr="00EB13C9">
        <w:rPr>
          <w:rFonts w:ascii="Trebuchet MS" w:hAnsi="Trebuchet MS" w:cs="Tahoma"/>
          <w:sz w:val="20"/>
          <w:szCs w:val="20"/>
        </w:rPr>
        <w:t>qualification</w:t>
      </w:r>
      <w:r w:rsidRPr="00EB13C9">
        <w:rPr>
          <w:rFonts w:ascii="Trebuchet MS" w:hAnsi="Trebuchet MS" w:cs="Tahoma"/>
          <w:spacing w:val="-8"/>
          <w:sz w:val="20"/>
          <w:szCs w:val="20"/>
        </w:rPr>
        <w:t xml:space="preserve"> </w:t>
      </w:r>
      <w:r w:rsidRPr="00EB13C9">
        <w:rPr>
          <w:rFonts w:ascii="Trebuchet MS" w:hAnsi="Trebuchet MS" w:cs="Tahoma"/>
          <w:sz w:val="20"/>
          <w:szCs w:val="20"/>
        </w:rPr>
        <w:t>pour exécuter</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marché.</w:t>
      </w:r>
    </w:p>
    <w:p w14:paraId="61558F3B" w14:textId="77777777" w:rsidR="00E45884" w:rsidRPr="00EB13C9" w:rsidRDefault="00E45884" w:rsidP="00E45884">
      <w:pPr>
        <w:widowControl w:val="0"/>
        <w:autoSpaceDE w:val="0"/>
        <w:jc w:val="both"/>
        <w:rPr>
          <w:rFonts w:ascii="Trebuchet MS" w:hAnsi="Trebuchet MS" w:cs="Tahoma"/>
          <w:sz w:val="20"/>
          <w:szCs w:val="20"/>
        </w:rPr>
      </w:pPr>
    </w:p>
    <w:p w14:paraId="2A64C23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Les</w:t>
      </w:r>
      <w:r w:rsidRPr="00EB13C9">
        <w:rPr>
          <w:rFonts w:ascii="Trebuchet MS" w:hAnsi="Trebuchet MS" w:cs="Tahoma"/>
          <w:spacing w:val="30"/>
          <w:sz w:val="20"/>
          <w:szCs w:val="20"/>
        </w:rPr>
        <w:t xml:space="preserve"> </w:t>
      </w:r>
      <w:r w:rsidRPr="00EB13C9">
        <w:rPr>
          <w:rFonts w:ascii="Trebuchet MS" w:hAnsi="Trebuchet MS" w:cs="Tahoma"/>
          <w:sz w:val="20"/>
          <w:szCs w:val="20"/>
        </w:rPr>
        <w:t>informations</w:t>
      </w:r>
      <w:r w:rsidRPr="00EB13C9">
        <w:rPr>
          <w:rFonts w:ascii="Trebuchet MS" w:hAnsi="Trebuchet MS" w:cs="Tahoma"/>
          <w:spacing w:val="30"/>
          <w:sz w:val="20"/>
          <w:szCs w:val="20"/>
        </w:rPr>
        <w:t xml:space="preserve"> </w:t>
      </w:r>
      <w:r w:rsidRPr="00EB13C9">
        <w:rPr>
          <w:rFonts w:ascii="Trebuchet MS" w:hAnsi="Trebuchet MS" w:cs="Tahoma"/>
          <w:sz w:val="20"/>
          <w:szCs w:val="20"/>
        </w:rPr>
        <w:t>relatives</w:t>
      </w:r>
      <w:r w:rsidRPr="00EB13C9">
        <w:rPr>
          <w:rFonts w:ascii="Trebuchet MS" w:hAnsi="Trebuchet MS" w:cs="Tahoma"/>
          <w:spacing w:val="30"/>
          <w:sz w:val="20"/>
          <w:szCs w:val="20"/>
        </w:rPr>
        <w:t xml:space="preserve"> </w:t>
      </w:r>
      <w:r w:rsidRPr="00EB13C9">
        <w:rPr>
          <w:rFonts w:ascii="Trebuchet MS" w:hAnsi="Trebuchet MS" w:cs="Tahoma"/>
          <w:sz w:val="20"/>
          <w:szCs w:val="20"/>
        </w:rPr>
        <w:t>aux</w:t>
      </w:r>
      <w:r w:rsidRPr="00EB13C9">
        <w:rPr>
          <w:rFonts w:ascii="Trebuchet MS" w:hAnsi="Trebuchet MS" w:cs="Tahoma"/>
          <w:spacing w:val="30"/>
          <w:sz w:val="20"/>
          <w:szCs w:val="20"/>
        </w:rPr>
        <w:t xml:space="preserve"> </w:t>
      </w:r>
      <w:r w:rsidRPr="00EB13C9">
        <w:rPr>
          <w:rFonts w:ascii="Trebuchet MS" w:hAnsi="Trebuchet MS" w:cs="Tahoma"/>
          <w:sz w:val="20"/>
          <w:szCs w:val="20"/>
        </w:rPr>
        <w:t>points</w:t>
      </w:r>
      <w:r w:rsidRPr="00EB13C9">
        <w:rPr>
          <w:rFonts w:ascii="Trebuchet MS" w:hAnsi="Trebuchet MS" w:cs="Tahoma"/>
          <w:spacing w:val="30"/>
          <w:sz w:val="20"/>
          <w:szCs w:val="20"/>
        </w:rPr>
        <w:t xml:space="preserve"> </w:t>
      </w:r>
      <w:r w:rsidRPr="00EB13C9">
        <w:rPr>
          <w:rFonts w:ascii="Trebuchet MS" w:hAnsi="Trebuchet MS" w:cs="Tahoma"/>
          <w:sz w:val="20"/>
          <w:szCs w:val="20"/>
        </w:rPr>
        <w:t>suivants</w:t>
      </w:r>
      <w:r w:rsidRPr="00EB13C9">
        <w:rPr>
          <w:rFonts w:ascii="Trebuchet MS" w:hAnsi="Trebuchet MS" w:cs="Tahoma"/>
          <w:spacing w:val="30"/>
          <w:sz w:val="20"/>
          <w:szCs w:val="20"/>
        </w:rPr>
        <w:t xml:space="preserve"> </w:t>
      </w:r>
      <w:r w:rsidRPr="00EB13C9">
        <w:rPr>
          <w:rFonts w:ascii="Trebuchet MS" w:hAnsi="Trebuchet MS" w:cs="Tahoma"/>
          <w:sz w:val="20"/>
          <w:szCs w:val="20"/>
        </w:rPr>
        <w:t>sont exigées</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cas</w:t>
      </w:r>
      <w:r w:rsidRPr="00EB13C9">
        <w:rPr>
          <w:rFonts w:ascii="Trebuchet MS" w:hAnsi="Trebuchet MS" w:cs="Tahoma"/>
          <w:spacing w:val="6"/>
          <w:sz w:val="20"/>
          <w:szCs w:val="20"/>
        </w:rPr>
        <w:t xml:space="preserve"> </w:t>
      </w:r>
      <w:r w:rsidRPr="00EB13C9">
        <w:rPr>
          <w:rFonts w:ascii="Trebuchet MS" w:hAnsi="Trebuchet MS" w:cs="Tahoma"/>
          <w:sz w:val="20"/>
          <w:szCs w:val="20"/>
        </w:rPr>
        <w:t>échéant</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67CAF5E" w14:textId="77777777" w:rsidR="00E45884" w:rsidRPr="00EB13C9" w:rsidRDefault="00E45884" w:rsidP="00E45884">
      <w:pPr>
        <w:widowControl w:val="0"/>
        <w:autoSpaceDE w:val="0"/>
        <w:ind w:left="851" w:hanging="284"/>
        <w:jc w:val="both"/>
        <w:rPr>
          <w:rFonts w:ascii="Trebuchet MS" w:hAnsi="Trebuchet MS" w:cs="Tahoma"/>
          <w:sz w:val="20"/>
          <w:szCs w:val="20"/>
        </w:rPr>
      </w:pPr>
    </w:p>
    <w:p w14:paraId="2860AA1A" w14:textId="77777777" w:rsidR="00E45884" w:rsidRPr="00EB13C9" w:rsidRDefault="00E45884" w:rsidP="00E45884">
      <w:pPr>
        <w:widowControl w:val="0"/>
        <w:tabs>
          <w:tab w:val="left" w:pos="340"/>
        </w:tabs>
        <w:autoSpaceDE w:val="0"/>
        <w:ind w:left="567" w:hanging="283"/>
        <w:jc w:val="both"/>
        <w:rPr>
          <w:rFonts w:ascii="Trebuchet MS" w:hAnsi="Trebuchet MS" w:cs="Tahoma"/>
          <w:sz w:val="20"/>
          <w:szCs w:val="20"/>
        </w:rPr>
      </w:pPr>
      <w:r w:rsidRPr="00EB13C9">
        <w:rPr>
          <w:rFonts w:ascii="Trebuchet MS" w:hAnsi="Trebuchet MS" w:cs="Tahoma"/>
          <w:sz w:val="20"/>
          <w:szCs w:val="20"/>
        </w:rPr>
        <w:t>i.</w:t>
      </w:r>
      <w:r w:rsidRPr="00EB13C9">
        <w:rPr>
          <w:rFonts w:ascii="Trebuchet MS" w:hAnsi="Trebuchet MS" w:cs="Tahoma"/>
          <w:sz w:val="20"/>
          <w:szCs w:val="20"/>
        </w:rPr>
        <w:tab/>
        <w:t>La production des bilans certifiés et chiffres d’affaires</w:t>
      </w:r>
      <w:r w:rsidRPr="00EB13C9">
        <w:rPr>
          <w:rFonts w:ascii="Trebuchet MS" w:hAnsi="Trebuchet MS" w:cs="Tahoma"/>
          <w:spacing w:val="6"/>
          <w:sz w:val="20"/>
          <w:szCs w:val="20"/>
        </w:rPr>
        <w:t xml:space="preserve"> </w:t>
      </w:r>
      <w:r w:rsidRPr="00EB13C9">
        <w:rPr>
          <w:rFonts w:ascii="Trebuchet MS" w:hAnsi="Trebuchet MS" w:cs="Tahoma"/>
          <w:sz w:val="20"/>
          <w:szCs w:val="20"/>
        </w:rPr>
        <w:t>récents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1F6A7227"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51A9F950"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 </w:t>
      </w:r>
      <w:r w:rsidRPr="00EB13C9">
        <w:rPr>
          <w:rFonts w:ascii="Trebuchet MS" w:hAnsi="Trebuchet MS" w:cs="Tahoma"/>
          <w:spacing w:val="-2"/>
          <w:sz w:val="20"/>
          <w:szCs w:val="20"/>
        </w:rPr>
        <w:t xml:space="preserve"> </w:t>
      </w:r>
      <w:r w:rsidRPr="00EB13C9">
        <w:rPr>
          <w:rFonts w:ascii="Trebuchet MS" w:hAnsi="Trebuchet MS" w:cs="Tahoma"/>
          <w:spacing w:val="2"/>
          <w:sz w:val="20"/>
          <w:szCs w:val="20"/>
        </w:rPr>
        <w:t>Accè</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un</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lign</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crédi</w:t>
      </w:r>
      <w:r w:rsidRPr="00EB13C9">
        <w:rPr>
          <w:rFonts w:ascii="Trebuchet MS" w:hAnsi="Trebuchet MS" w:cs="Tahoma"/>
          <w:sz w:val="20"/>
          <w:szCs w:val="20"/>
        </w:rPr>
        <w:t xml:space="preserve">t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o</w:t>
      </w:r>
      <w:r w:rsidRPr="00EB13C9">
        <w:rPr>
          <w:rFonts w:ascii="Trebuchet MS" w:hAnsi="Trebuchet MS" w:cs="Tahoma"/>
          <w:sz w:val="20"/>
          <w:szCs w:val="20"/>
        </w:rPr>
        <w:t xml:space="preserve">u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disposition </w:t>
      </w:r>
      <w:r w:rsidRPr="00EB13C9">
        <w:rPr>
          <w:rFonts w:ascii="Trebuchet MS" w:hAnsi="Trebuchet MS" w:cs="Tahoma"/>
          <w:sz w:val="20"/>
          <w:szCs w:val="20"/>
        </w:rPr>
        <w:t>d’autres</w:t>
      </w:r>
      <w:r w:rsidRPr="00EB13C9">
        <w:rPr>
          <w:rFonts w:ascii="Trebuchet MS" w:hAnsi="Trebuchet MS" w:cs="Tahoma"/>
          <w:spacing w:val="6"/>
          <w:sz w:val="20"/>
          <w:szCs w:val="20"/>
        </w:rPr>
        <w:t xml:space="preserve"> </w:t>
      </w:r>
      <w:r w:rsidRPr="00EB13C9">
        <w:rPr>
          <w:rFonts w:ascii="Trebuchet MS" w:hAnsi="Trebuchet MS" w:cs="Tahoma"/>
          <w:sz w:val="20"/>
          <w:szCs w:val="20"/>
        </w:rPr>
        <w:t>ressources</w:t>
      </w:r>
      <w:r w:rsidRPr="00EB13C9">
        <w:rPr>
          <w:rFonts w:ascii="Trebuchet MS" w:hAnsi="Trebuchet MS" w:cs="Tahoma"/>
          <w:spacing w:val="6"/>
          <w:sz w:val="20"/>
          <w:szCs w:val="20"/>
        </w:rPr>
        <w:t xml:space="preserve"> </w:t>
      </w:r>
      <w:r w:rsidRPr="00EB13C9">
        <w:rPr>
          <w:rFonts w:ascii="Trebuchet MS" w:hAnsi="Trebuchet MS" w:cs="Tahoma"/>
          <w:sz w:val="20"/>
          <w:szCs w:val="20"/>
        </w:rPr>
        <w:t>financières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0CE6648"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09368112"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iii.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commande</w:t>
      </w:r>
      <w:r w:rsidRPr="00EB13C9">
        <w:rPr>
          <w:rFonts w:ascii="Trebuchet MS" w:hAnsi="Trebuchet MS" w:cs="Tahoma"/>
          <w:sz w:val="20"/>
          <w:szCs w:val="20"/>
        </w:rPr>
        <w:t xml:space="preserve">s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acquise</w:t>
      </w:r>
      <w:r w:rsidRPr="00EB13C9">
        <w:rPr>
          <w:rFonts w:ascii="Trebuchet MS" w:hAnsi="Trebuchet MS" w:cs="Tahoma"/>
          <w:sz w:val="20"/>
          <w:szCs w:val="20"/>
        </w:rPr>
        <w:t xml:space="preserve">s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 xml:space="preserve">marchés </w:t>
      </w:r>
      <w:r w:rsidRPr="00EB13C9">
        <w:rPr>
          <w:rFonts w:ascii="Trebuchet MS" w:hAnsi="Trebuchet MS" w:cs="Tahoma"/>
          <w:sz w:val="20"/>
          <w:szCs w:val="20"/>
        </w:rPr>
        <w:t>attribués</w:t>
      </w:r>
      <w:r w:rsidR="00085A6B" w:rsidRPr="00EB13C9">
        <w:rPr>
          <w:rFonts w:ascii="Trebuchet MS" w:hAnsi="Trebuchet MS" w:cs="Tahoma"/>
          <w:sz w:val="20"/>
          <w:szCs w:val="20"/>
        </w:rPr>
        <w:t xml:space="preserve"> et effectivement réalisés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B0249C3"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71D481FC"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iv. Les</w:t>
      </w:r>
      <w:r w:rsidRPr="00EB13C9">
        <w:rPr>
          <w:rFonts w:ascii="Trebuchet MS" w:hAnsi="Trebuchet MS" w:cs="Tahoma"/>
          <w:spacing w:val="6"/>
          <w:sz w:val="20"/>
          <w:szCs w:val="20"/>
        </w:rPr>
        <w:t xml:space="preserve"> </w:t>
      </w:r>
      <w:r w:rsidRPr="00EB13C9">
        <w:rPr>
          <w:rFonts w:ascii="Trebuchet MS" w:hAnsi="Trebuchet MS" w:cs="Tahoma"/>
          <w:sz w:val="20"/>
          <w:szCs w:val="20"/>
        </w:rPr>
        <w:t>litiges</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cours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08B9554"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05EC5B43"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v. </w:t>
      </w:r>
      <w:r w:rsidRPr="00EB13C9">
        <w:rPr>
          <w:rFonts w:ascii="Trebuchet MS" w:hAnsi="Trebuchet MS" w:cs="Tahoma"/>
          <w:spacing w:val="-14"/>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disponibilité</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matériel</w:t>
      </w:r>
      <w:r w:rsidRPr="00EB13C9">
        <w:rPr>
          <w:rFonts w:ascii="Trebuchet MS" w:hAnsi="Trebuchet MS" w:cs="Tahoma"/>
          <w:spacing w:val="6"/>
          <w:sz w:val="20"/>
          <w:szCs w:val="20"/>
        </w:rPr>
        <w:t xml:space="preserve"> </w:t>
      </w:r>
      <w:r w:rsidRPr="00EB13C9">
        <w:rPr>
          <w:rFonts w:ascii="Trebuchet MS" w:hAnsi="Trebuchet MS" w:cs="Tahoma"/>
          <w:sz w:val="20"/>
          <w:szCs w:val="20"/>
        </w:rPr>
        <w:t>indispensable</w:t>
      </w:r>
      <w:r w:rsidR="004022B8" w:rsidRPr="00EB13C9">
        <w:rPr>
          <w:rFonts w:ascii="Trebuchet MS" w:hAnsi="Trebuchet MS" w:cs="Tahoma"/>
          <w:sz w:val="20"/>
          <w:szCs w:val="20"/>
        </w:rPr>
        <w:t>, en propri</w:t>
      </w:r>
      <w:r w:rsidR="00786C77" w:rsidRPr="00EB13C9">
        <w:rPr>
          <w:rFonts w:ascii="Trebuchet MS" w:hAnsi="Trebuchet MS" w:cs="Tahoma"/>
          <w:sz w:val="20"/>
          <w:szCs w:val="20"/>
        </w:rPr>
        <w:t>été ou en location</w:t>
      </w:r>
      <w:r w:rsidRPr="00EB13C9">
        <w:rPr>
          <w:rFonts w:ascii="Trebuchet MS" w:hAnsi="Trebuchet MS" w:cs="Tahoma"/>
          <w:sz w:val="20"/>
          <w:szCs w:val="20"/>
        </w:rPr>
        <w:t>.</w:t>
      </w:r>
    </w:p>
    <w:p w14:paraId="5775BF1B" w14:textId="77777777" w:rsidR="00E45884" w:rsidRPr="00EB13C9" w:rsidRDefault="00E45884" w:rsidP="00E45884">
      <w:pPr>
        <w:widowControl w:val="0"/>
        <w:autoSpaceDE w:val="0"/>
        <w:jc w:val="both"/>
        <w:rPr>
          <w:rFonts w:ascii="Trebuchet MS" w:hAnsi="Trebuchet MS" w:cs="Tahoma"/>
          <w:sz w:val="20"/>
          <w:szCs w:val="20"/>
        </w:rPr>
      </w:pPr>
    </w:p>
    <w:p w14:paraId="5B3142C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6.2. </w:t>
      </w:r>
      <w:r w:rsidRPr="00EB13C9">
        <w:rPr>
          <w:rFonts w:ascii="Trebuchet MS" w:hAnsi="Trebuchet MS" w:cs="Tahoma"/>
          <w:spacing w:val="4"/>
          <w:sz w:val="20"/>
          <w:szCs w:val="20"/>
        </w:rPr>
        <w:t>Le</w:t>
      </w:r>
      <w:r w:rsidRPr="00EB13C9">
        <w:rPr>
          <w:rFonts w:ascii="Trebuchet MS" w:hAnsi="Trebuchet MS" w:cs="Tahoma"/>
          <w:sz w:val="20"/>
          <w:szCs w:val="20"/>
        </w:rPr>
        <w:t xml:space="preserve">s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soumission</w:t>
      </w:r>
      <w:r w:rsidRPr="00EB13C9">
        <w:rPr>
          <w:rFonts w:ascii="Trebuchet MS" w:hAnsi="Trebuchet MS" w:cs="Tahoma"/>
          <w:sz w:val="20"/>
          <w:szCs w:val="20"/>
        </w:rPr>
        <w:t xml:space="preserve">s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présentée</w:t>
      </w:r>
      <w:r w:rsidRPr="00EB13C9">
        <w:rPr>
          <w:rFonts w:ascii="Trebuchet MS" w:hAnsi="Trebuchet MS" w:cs="Tahoma"/>
          <w:sz w:val="20"/>
          <w:szCs w:val="20"/>
        </w:rPr>
        <w:t xml:space="preserve">s </w:t>
      </w:r>
      <w:r w:rsidRPr="00EB13C9">
        <w:rPr>
          <w:rFonts w:ascii="Trebuchet MS" w:hAnsi="Trebuchet MS" w:cs="Tahoma"/>
          <w:spacing w:val="4"/>
          <w:sz w:val="20"/>
          <w:szCs w:val="20"/>
        </w:rPr>
        <w:t>pa</w:t>
      </w:r>
      <w:r w:rsidRPr="00EB13C9">
        <w:rPr>
          <w:rFonts w:ascii="Trebuchet MS" w:hAnsi="Trebuchet MS" w:cs="Tahoma"/>
          <w:sz w:val="20"/>
          <w:szCs w:val="20"/>
        </w:rPr>
        <w:t xml:space="preserve">r </w:t>
      </w:r>
      <w:r w:rsidRPr="00EB13C9">
        <w:rPr>
          <w:rFonts w:ascii="Trebuchet MS" w:hAnsi="Trebuchet MS" w:cs="Tahoma"/>
          <w:spacing w:val="4"/>
          <w:sz w:val="20"/>
          <w:szCs w:val="20"/>
        </w:rPr>
        <w:t>deu</w:t>
      </w:r>
      <w:r w:rsidRPr="00EB13C9">
        <w:rPr>
          <w:rFonts w:ascii="Trebuchet MS" w:hAnsi="Trebuchet MS" w:cs="Tahoma"/>
          <w:sz w:val="20"/>
          <w:szCs w:val="20"/>
        </w:rPr>
        <w:t xml:space="preserve">x </w:t>
      </w:r>
      <w:r w:rsidRPr="00EB13C9">
        <w:rPr>
          <w:rFonts w:ascii="Trebuchet MS" w:hAnsi="Trebuchet MS" w:cs="Tahoma"/>
          <w:spacing w:val="4"/>
          <w:sz w:val="20"/>
          <w:szCs w:val="20"/>
        </w:rPr>
        <w:t xml:space="preserve">ou </w:t>
      </w:r>
      <w:r w:rsidRPr="00EB13C9">
        <w:rPr>
          <w:rFonts w:ascii="Trebuchet MS" w:hAnsi="Trebuchet MS" w:cs="Tahoma"/>
          <w:sz w:val="20"/>
          <w:szCs w:val="20"/>
        </w:rPr>
        <w:t>plusieurs</w:t>
      </w:r>
      <w:r w:rsidRPr="00EB13C9">
        <w:rPr>
          <w:rFonts w:ascii="Trebuchet MS" w:hAnsi="Trebuchet MS" w:cs="Tahoma"/>
          <w:spacing w:val="16"/>
          <w:sz w:val="20"/>
          <w:szCs w:val="20"/>
        </w:rPr>
        <w:t xml:space="preserve"> </w:t>
      </w:r>
      <w:r w:rsidRPr="00EB13C9">
        <w:rPr>
          <w:rFonts w:ascii="Trebuchet MS" w:hAnsi="Trebuchet MS" w:cs="Tahoma"/>
          <w:sz w:val="20"/>
          <w:szCs w:val="20"/>
        </w:rPr>
        <w:t>entrepreneurs</w:t>
      </w:r>
      <w:r w:rsidRPr="00EB13C9">
        <w:rPr>
          <w:rFonts w:ascii="Trebuchet MS" w:hAnsi="Trebuchet MS" w:cs="Tahoma"/>
          <w:spacing w:val="16"/>
          <w:sz w:val="20"/>
          <w:szCs w:val="20"/>
        </w:rPr>
        <w:t xml:space="preserve"> </w:t>
      </w:r>
      <w:r w:rsidRPr="00EB13C9">
        <w:rPr>
          <w:rFonts w:ascii="Trebuchet MS" w:hAnsi="Trebuchet MS" w:cs="Tahoma"/>
          <w:sz w:val="20"/>
          <w:szCs w:val="20"/>
        </w:rPr>
        <w:t>groupés</w:t>
      </w:r>
      <w:r w:rsidRPr="00EB13C9">
        <w:rPr>
          <w:rFonts w:ascii="Trebuchet MS" w:hAnsi="Trebuchet MS" w:cs="Tahoma"/>
          <w:spacing w:val="16"/>
          <w:sz w:val="20"/>
          <w:szCs w:val="20"/>
        </w:rPr>
        <w:t xml:space="preserve"> </w:t>
      </w:r>
      <w:r w:rsidRPr="00EB13C9">
        <w:rPr>
          <w:rFonts w:ascii="Trebuchet MS" w:hAnsi="Trebuchet MS" w:cs="Tahoma"/>
          <w:sz w:val="20"/>
          <w:szCs w:val="20"/>
        </w:rPr>
        <w:t>(</w:t>
      </w:r>
      <w:r w:rsidR="007E42FC" w:rsidRPr="00EB13C9">
        <w:rPr>
          <w:rFonts w:ascii="Trebuchet MS" w:hAnsi="Trebuchet MS" w:cs="Tahoma"/>
          <w:sz w:val="20"/>
          <w:szCs w:val="20"/>
        </w:rPr>
        <w:t>cotraitance</w:t>
      </w:r>
      <w:r w:rsidRPr="00EB13C9">
        <w:rPr>
          <w:rFonts w:ascii="Trebuchet MS" w:hAnsi="Trebuchet MS" w:cs="Tahoma"/>
          <w:sz w:val="20"/>
          <w:szCs w:val="20"/>
        </w:rPr>
        <w:t>) doivent</w:t>
      </w:r>
      <w:r w:rsidRPr="00EB13C9">
        <w:rPr>
          <w:rFonts w:ascii="Trebuchet MS" w:hAnsi="Trebuchet MS" w:cs="Tahoma"/>
          <w:spacing w:val="6"/>
          <w:sz w:val="20"/>
          <w:szCs w:val="20"/>
        </w:rPr>
        <w:t xml:space="preserve"> </w:t>
      </w:r>
      <w:r w:rsidRPr="00EB13C9">
        <w:rPr>
          <w:rFonts w:ascii="Trebuchet MS" w:hAnsi="Trebuchet MS" w:cs="Tahoma"/>
          <w:sz w:val="20"/>
          <w:szCs w:val="20"/>
        </w:rPr>
        <w:t>satisfaire</w:t>
      </w:r>
      <w:r w:rsidRPr="00EB13C9">
        <w:rPr>
          <w:rFonts w:ascii="Trebuchet MS" w:hAnsi="Trebuchet MS" w:cs="Tahoma"/>
          <w:spacing w:val="6"/>
          <w:sz w:val="20"/>
          <w:szCs w:val="20"/>
        </w:rPr>
        <w:t xml:space="preserve"> </w:t>
      </w:r>
      <w:r w:rsidRPr="00EB13C9">
        <w:rPr>
          <w:rFonts w:ascii="Trebuchet MS" w:hAnsi="Trebuchet MS" w:cs="Tahoma"/>
          <w:sz w:val="20"/>
          <w:szCs w:val="20"/>
        </w:rPr>
        <w:t>aux</w:t>
      </w:r>
      <w:r w:rsidRPr="00EB13C9">
        <w:rPr>
          <w:rFonts w:ascii="Trebuchet MS" w:hAnsi="Trebuchet MS" w:cs="Tahoma"/>
          <w:spacing w:val="6"/>
          <w:sz w:val="20"/>
          <w:szCs w:val="20"/>
        </w:rPr>
        <w:t xml:space="preserve"> </w:t>
      </w:r>
      <w:r w:rsidRPr="00EB13C9">
        <w:rPr>
          <w:rFonts w:ascii="Trebuchet MS" w:hAnsi="Trebuchet MS" w:cs="Tahoma"/>
          <w:sz w:val="20"/>
          <w:szCs w:val="20"/>
        </w:rPr>
        <w:t>conditions</w:t>
      </w:r>
      <w:r w:rsidRPr="00EB13C9">
        <w:rPr>
          <w:rFonts w:ascii="Trebuchet MS" w:hAnsi="Trebuchet MS" w:cs="Tahoma"/>
          <w:spacing w:val="6"/>
          <w:sz w:val="20"/>
          <w:szCs w:val="20"/>
        </w:rPr>
        <w:t xml:space="preserve"> </w:t>
      </w:r>
      <w:r w:rsidRPr="00EB13C9">
        <w:rPr>
          <w:rFonts w:ascii="Trebuchet MS" w:hAnsi="Trebuchet MS" w:cs="Tahoma"/>
          <w:sz w:val="20"/>
          <w:szCs w:val="20"/>
        </w:rPr>
        <w:t>suivantes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BDB062A" w14:textId="77777777" w:rsidR="00E45884" w:rsidRPr="00EB13C9" w:rsidRDefault="00E45884" w:rsidP="00E45884">
      <w:pPr>
        <w:widowControl w:val="0"/>
        <w:autoSpaceDE w:val="0"/>
        <w:jc w:val="both"/>
        <w:rPr>
          <w:rFonts w:ascii="Trebuchet MS" w:hAnsi="Trebuchet MS" w:cs="Tahoma"/>
          <w:sz w:val="20"/>
          <w:szCs w:val="20"/>
        </w:rPr>
      </w:pPr>
    </w:p>
    <w:p w14:paraId="6C882C22" w14:textId="77777777" w:rsidR="00E45884" w:rsidRPr="00EB13C9" w:rsidRDefault="00E45884" w:rsidP="00E45884">
      <w:pPr>
        <w:widowControl w:val="0"/>
        <w:tabs>
          <w:tab w:val="left" w:pos="1160"/>
          <w:tab w:val="left" w:pos="1980"/>
          <w:tab w:val="left" w:pos="2900"/>
          <w:tab w:val="left" w:pos="3600"/>
          <w:tab w:val="left" w:pos="4700"/>
        </w:tabs>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5"/>
          <w:sz w:val="20"/>
          <w:szCs w:val="20"/>
        </w:rPr>
        <w:t>L’offr</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devr</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inclur</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pou</w:t>
      </w:r>
      <w:r w:rsidRPr="00EB13C9">
        <w:rPr>
          <w:rFonts w:ascii="Trebuchet MS" w:hAnsi="Trebuchet MS" w:cs="Tahoma"/>
          <w:sz w:val="20"/>
          <w:szCs w:val="20"/>
        </w:rPr>
        <w:t>r</w:t>
      </w:r>
      <w:r w:rsidRPr="00EB13C9">
        <w:rPr>
          <w:rFonts w:ascii="Trebuchet MS" w:hAnsi="Trebuchet MS" w:cs="Tahoma"/>
          <w:b/>
          <w:i/>
          <w:sz w:val="20"/>
          <w:szCs w:val="20"/>
        </w:rPr>
        <w:t xml:space="preserve"> </w:t>
      </w:r>
      <w:r w:rsidRPr="00EB13C9">
        <w:rPr>
          <w:rFonts w:ascii="Trebuchet MS" w:hAnsi="Trebuchet MS" w:cs="Tahoma"/>
          <w:spacing w:val="5"/>
          <w:sz w:val="20"/>
          <w:szCs w:val="20"/>
        </w:rPr>
        <w:t>chacun</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des </w:t>
      </w:r>
      <w:r w:rsidRPr="00EB13C9">
        <w:rPr>
          <w:rFonts w:ascii="Trebuchet MS" w:hAnsi="Trebuchet MS" w:cs="Tahoma"/>
          <w:sz w:val="20"/>
          <w:szCs w:val="20"/>
        </w:rPr>
        <w:t>entreprises,</w:t>
      </w:r>
      <w:r w:rsidRPr="00EB13C9">
        <w:rPr>
          <w:rFonts w:ascii="Trebuchet MS" w:hAnsi="Trebuchet MS" w:cs="Tahoma"/>
          <w:spacing w:val="-4"/>
          <w:sz w:val="20"/>
          <w:szCs w:val="20"/>
        </w:rPr>
        <w:t xml:space="preserve"> </w:t>
      </w:r>
      <w:r w:rsidRPr="00EB13C9">
        <w:rPr>
          <w:rFonts w:ascii="Trebuchet MS" w:hAnsi="Trebuchet MS" w:cs="Tahoma"/>
          <w:sz w:val="20"/>
          <w:szCs w:val="20"/>
        </w:rPr>
        <w:t>tous</w:t>
      </w:r>
      <w:r w:rsidRPr="00EB13C9">
        <w:rPr>
          <w:rFonts w:ascii="Trebuchet MS" w:hAnsi="Trebuchet MS" w:cs="Tahoma"/>
          <w:spacing w:val="-4"/>
          <w:sz w:val="20"/>
          <w:szCs w:val="20"/>
        </w:rPr>
        <w:t xml:space="preserve"> </w:t>
      </w:r>
      <w:r w:rsidRPr="00EB13C9">
        <w:rPr>
          <w:rFonts w:ascii="Trebuchet MS" w:hAnsi="Trebuchet MS" w:cs="Tahoma"/>
          <w:sz w:val="20"/>
          <w:szCs w:val="20"/>
        </w:rPr>
        <w:t>les</w:t>
      </w:r>
      <w:r w:rsidRPr="00EB13C9">
        <w:rPr>
          <w:rFonts w:ascii="Trebuchet MS" w:hAnsi="Trebuchet MS" w:cs="Tahoma"/>
          <w:spacing w:val="-4"/>
          <w:sz w:val="20"/>
          <w:szCs w:val="20"/>
        </w:rPr>
        <w:t xml:space="preserve"> </w:t>
      </w:r>
      <w:r w:rsidRPr="00EB13C9">
        <w:rPr>
          <w:rFonts w:ascii="Trebuchet MS" w:hAnsi="Trebuchet MS" w:cs="Tahoma"/>
          <w:sz w:val="20"/>
          <w:szCs w:val="20"/>
        </w:rPr>
        <w:t>renseignements</w:t>
      </w:r>
      <w:r w:rsidRPr="00EB13C9">
        <w:rPr>
          <w:rFonts w:ascii="Trebuchet MS" w:hAnsi="Trebuchet MS" w:cs="Tahoma"/>
          <w:spacing w:val="-4"/>
          <w:sz w:val="20"/>
          <w:szCs w:val="20"/>
        </w:rPr>
        <w:t xml:space="preserve"> </w:t>
      </w:r>
      <w:r w:rsidRPr="00EB13C9">
        <w:rPr>
          <w:rFonts w:ascii="Trebuchet MS" w:hAnsi="Trebuchet MS" w:cs="Tahoma"/>
          <w:sz w:val="20"/>
          <w:szCs w:val="20"/>
        </w:rPr>
        <w:t>énumérés</w:t>
      </w:r>
      <w:r w:rsidRPr="00EB13C9">
        <w:rPr>
          <w:rFonts w:ascii="Trebuchet MS" w:hAnsi="Trebuchet MS" w:cs="Tahoma"/>
          <w:spacing w:val="-4"/>
          <w:sz w:val="20"/>
          <w:szCs w:val="20"/>
        </w:rPr>
        <w:t xml:space="preserve"> </w:t>
      </w:r>
      <w:r w:rsidRPr="00EB13C9">
        <w:rPr>
          <w:rFonts w:ascii="Trebuchet MS" w:hAnsi="Trebuchet MS" w:cs="Tahoma"/>
          <w:sz w:val="20"/>
          <w:szCs w:val="20"/>
        </w:rPr>
        <w:t xml:space="preserve">à l’Article 6.1 ci-dessus. Le RPAO devra préciser les informations à fournir par le groupement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celle</w:t>
      </w:r>
      <w:r w:rsidRPr="00EB13C9">
        <w:rPr>
          <w:rFonts w:ascii="Trebuchet MS" w:hAnsi="Trebuchet MS" w:cs="Tahoma"/>
          <w:sz w:val="20"/>
          <w:szCs w:val="20"/>
        </w:rPr>
        <w:t>s</w:t>
      </w:r>
      <w:r w:rsidRPr="00EB13C9">
        <w:rPr>
          <w:rFonts w:ascii="Trebuchet MS" w:hAnsi="Trebuchet MS" w:cs="Tahoma"/>
          <w:spacing w:val="-25"/>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5"/>
          <w:sz w:val="20"/>
          <w:szCs w:val="20"/>
        </w:rPr>
        <w:t>fourni</w:t>
      </w:r>
      <w:r w:rsidRPr="00EB13C9">
        <w:rPr>
          <w:rFonts w:ascii="Trebuchet MS" w:hAnsi="Trebuchet MS" w:cs="Tahoma"/>
          <w:sz w:val="20"/>
          <w:szCs w:val="20"/>
        </w:rPr>
        <w:t xml:space="preserve">r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chaqu</w:t>
      </w:r>
      <w:r w:rsidRPr="00EB13C9">
        <w:rPr>
          <w:rFonts w:ascii="Trebuchet MS" w:hAnsi="Trebuchet MS" w:cs="Tahoma"/>
          <w:sz w:val="20"/>
          <w:szCs w:val="20"/>
        </w:rPr>
        <w:t xml:space="preserve">e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membr</w:t>
      </w:r>
      <w:r w:rsidRPr="00EB13C9">
        <w:rPr>
          <w:rFonts w:ascii="Trebuchet MS" w:hAnsi="Trebuchet MS" w:cs="Tahoma"/>
          <w:sz w:val="20"/>
          <w:szCs w:val="20"/>
        </w:rPr>
        <w:t xml:space="preserve">e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 xml:space="preserve">du </w:t>
      </w:r>
      <w:r w:rsidRPr="00EB13C9">
        <w:rPr>
          <w:rFonts w:ascii="Trebuchet MS" w:hAnsi="Trebuchet MS" w:cs="Tahoma"/>
          <w:sz w:val="20"/>
          <w:szCs w:val="20"/>
        </w:rPr>
        <w:t>groupement</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F11FB01" w14:textId="77777777" w:rsidR="00E45884" w:rsidRPr="00EB13C9" w:rsidRDefault="00E45884" w:rsidP="00E45884">
      <w:pPr>
        <w:widowControl w:val="0"/>
        <w:autoSpaceDE w:val="0"/>
        <w:jc w:val="both"/>
        <w:rPr>
          <w:rFonts w:ascii="Trebuchet MS" w:hAnsi="Trebuchet MS" w:cs="Tahoma"/>
          <w:sz w:val="20"/>
          <w:szCs w:val="20"/>
        </w:rPr>
      </w:pPr>
    </w:p>
    <w:p w14:paraId="2FD7298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L’offre</w:t>
      </w:r>
      <w:r w:rsidRPr="00EB13C9">
        <w:rPr>
          <w:rFonts w:ascii="Trebuchet MS" w:hAnsi="Trebuchet MS" w:cs="Tahoma"/>
          <w:spacing w:val="13"/>
          <w:sz w:val="20"/>
          <w:szCs w:val="20"/>
        </w:rPr>
        <w:t xml:space="preserve"> </w:t>
      </w:r>
      <w:r w:rsidRPr="00EB13C9">
        <w:rPr>
          <w:rFonts w:ascii="Trebuchet MS" w:hAnsi="Trebuchet MS" w:cs="Tahoma"/>
          <w:sz w:val="20"/>
          <w:szCs w:val="20"/>
        </w:rPr>
        <w:t>et</w:t>
      </w:r>
      <w:r w:rsidRPr="00EB13C9">
        <w:rPr>
          <w:rFonts w:ascii="Trebuchet MS" w:hAnsi="Trebuchet MS" w:cs="Tahoma"/>
          <w:spacing w:val="13"/>
          <w:sz w:val="20"/>
          <w:szCs w:val="20"/>
        </w:rPr>
        <w:t xml:space="preserve"> </w:t>
      </w:r>
      <w:r w:rsidRPr="00EB13C9">
        <w:rPr>
          <w:rFonts w:ascii="Trebuchet MS" w:hAnsi="Trebuchet MS" w:cs="Tahoma"/>
          <w:sz w:val="20"/>
          <w:szCs w:val="20"/>
        </w:rPr>
        <w:t>le</w:t>
      </w:r>
      <w:r w:rsidRPr="00EB13C9">
        <w:rPr>
          <w:rFonts w:ascii="Trebuchet MS" w:hAnsi="Trebuchet MS" w:cs="Tahoma"/>
          <w:spacing w:val="13"/>
          <w:sz w:val="20"/>
          <w:szCs w:val="20"/>
        </w:rPr>
        <w:t xml:space="preserve"> </w:t>
      </w:r>
      <w:r w:rsidRPr="00EB13C9">
        <w:rPr>
          <w:rFonts w:ascii="Trebuchet MS" w:hAnsi="Trebuchet MS" w:cs="Tahoma"/>
          <w:sz w:val="20"/>
          <w:szCs w:val="20"/>
        </w:rPr>
        <w:t>marché</w:t>
      </w:r>
      <w:r w:rsidRPr="00EB13C9">
        <w:rPr>
          <w:rFonts w:ascii="Trebuchet MS" w:hAnsi="Trebuchet MS" w:cs="Tahoma"/>
          <w:spacing w:val="13"/>
          <w:sz w:val="20"/>
          <w:szCs w:val="20"/>
        </w:rPr>
        <w:t xml:space="preserve"> </w:t>
      </w:r>
      <w:r w:rsidRPr="00EB13C9">
        <w:rPr>
          <w:rFonts w:ascii="Trebuchet MS" w:hAnsi="Trebuchet MS" w:cs="Tahoma"/>
          <w:sz w:val="20"/>
          <w:szCs w:val="20"/>
        </w:rPr>
        <w:t>doivent</w:t>
      </w:r>
      <w:r w:rsidRPr="00EB13C9">
        <w:rPr>
          <w:rFonts w:ascii="Trebuchet MS" w:hAnsi="Trebuchet MS" w:cs="Tahoma"/>
          <w:spacing w:val="13"/>
          <w:sz w:val="20"/>
          <w:szCs w:val="20"/>
        </w:rPr>
        <w:t xml:space="preserve"> </w:t>
      </w:r>
      <w:r w:rsidRPr="00EB13C9">
        <w:rPr>
          <w:rFonts w:ascii="Trebuchet MS" w:hAnsi="Trebuchet MS" w:cs="Tahoma"/>
          <w:sz w:val="20"/>
          <w:szCs w:val="20"/>
        </w:rPr>
        <w:t>être</w:t>
      </w:r>
      <w:r w:rsidRPr="00EB13C9">
        <w:rPr>
          <w:rFonts w:ascii="Trebuchet MS" w:hAnsi="Trebuchet MS" w:cs="Tahoma"/>
          <w:spacing w:val="13"/>
          <w:sz w:val="20"/>
          <w:szCs w:val="20"/>
        </w:rPr>
        <w:t xml:space="preserve"> </w:t>
      </w:r>
      <w:r w:rsidRPr="00EB13C9">
        <w:rPr>
          <w:rFonts w:ascii="Trebuchet MS" w:hAnsi="Trebuchet MS" w:cs="Tahoma"/>
          <w:sz w:val="20"/>
          <w:szCs w:val="20"/>
        </w:rPr>
        <w:t>signés</w:t>
      </w:r>
      <w:r w:rsidRPr="00EB13C9">
        <w:rPr>
          <w:rFonts w:ascii="Trebuchet MS" w:hAnsi="Trebuchet MS" w:cs="Tahoma"/>
          <w:spacing w:val="13"/>
          <w:sz w:val="20"/>
          <w:szCs w:val="20"/>
        </w:rPr>
        <w:t xml:space="preserve"> </w:t>
      </w:r>
      <w:r w:rsidRPr="00EB13C9">
        <w:rPr>
          <w:rFonts w:ascii="Trebuchet MS" w:hAnsi="Trebuchet MS" w:cs="Tahoma"/>
          <w:sz w:val="20"/>
          <w:szCs w:val="20"/>
        </w:rPr>
        <w:t>de</w:t>
      </w:r>
      <w:r w:rsidRPr="00EB13C9">
        <w:rPr>
          <w:rFonts w:ascii="Trebuchet MS" w:hAnsi="Trebuchet MS" w:cs="Tahoma"/>
          <w:spacing w:val="13"/>
          <w:sz w:val="20"/>
          <w:szCs w:val="20"/>
        </w:rPr>
        <w:t xml:space="preserve"> </w:t>
      </w:r>
      <w:r w:rsidRPr="00EB13C9">
        <w:rPr>
          <w:rFonts w:ascii="Trebuchet MS" w:hAnsi="Trebuchet MS" w:cs="Tahoma"/>
          <w:sz w:val="20"/>
          <w:szCs w:val="20"/>
        </w:rPr>
        <w:t>façon à</w:t>
      </w:r>
      <w:r w:rsidRPr="00EB13C9">
        <w:rPr>
          <w:rFonts w:ascii="Trebuchet MS" w:hAnsi="Trebuchet MS" w:cs="Tahoma"/>
          <w:spacing w:val="6"/>
          <w:sz w:val="20"/>
          <w:szCs w:val="20"/>
        </w:rPr>
        <w:t xml:space="preserve"> </w:t>
      </w:r>
      <w:r w:rsidRPr="00EB13C9">
        <w:rPr>
          <w:rFonts w:ascii="Trebuchet MS" w:hAnsi="Trebuchet MS" w:cs="Tahoma"/>
          <w:sz w:val="20"/>
          <w:szCs w:val="20"/>
        </w:rPr>
        <w:t>obliger</w:t>
      </w:r>
      <w:r w:rsidRPr="00EB13C9">
        <w:rPr>
          <w:rFonts w:ascii="Trebuchet MS" w:hAnsi="Trebuchet MS" w:cs="Tahoma"/>
          <w:spacing w:val="6"/>
          <w:sz w:val="20"/>
          <w:szCs w:val="20"/>
        </w:rPr>
        <w:t xml:space="preserve"> </w:t>
      </w:r>
      <w:r w:rsidRPr="00EB13C9">
        <w:rPr>
          <w:rFonts w:ascii="Trebuchet MS" w:hAnsi="Trebuchet MS" w:cs="Tahoma"/>
          <w:sz w:val="20"/>
          <w:szCs w:val="20"/>
        </w:rPr>
        <w:t>tous</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membres</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groupement</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6C603964" w14:textId="77777777" w:rsidR="00E45884" w:rsidRPr="00EB13C9" w:rsidRDefault="00E45884" w:rsidP="00E45884">
      <w:pPr>
        <w:widowControl w:val="0"/>
        <w:autoSpaceDE w:val="0"/>
        <w:jc w:val="both"/>
        <w:rPr>
          <w:rFonts w:ascii="Trebuchet MS" w:hAnsi="Trebuchet MS" w:cs="Tahoma"/>
          <w:sz w:val="20"/>
          <w:szCs w:val="20"/>
        </w:rPr>
      </w:pPr>
    </w:p>
    <w:p w14:paraId="4286910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La nature du groupement (conjoint ou solidaire tel que</w:t>
      </w:r>
      <w:r w:rsidRPr="00EB13C9">
        <w:rPr>
          <w:rFonts w:ascii="Trebuchet MS" w:hAnsi="Trebuchet MS" w:cs="Tahoma"/>
          <w:spacing w:val="27"/>
          <w:sz w:val="20"/>
          <w:szCs w:val="20"/>
        </w:rPr>
        <w:t xml:space="preserve"> </w:t>
      </w:r>
      <w:r w:rsidRPr="00EB13C9">
        <w:rPr>
          <w:rFonts w:ascii="Trebuchet MS" w:hAnsi="Trebuchet MS" w:cs="Tahoma"/>
          <w:sz w:val="20"/>
          <w:szCs w:val="20"/>
        </w:rPr>
        <w:t>requis</w:t>
      </w:r>
      <w:r w:rsidRPr="00EB13C9">
        <w:rPr>
          <w:rFonts w:ascii="Trebuchet MS" w:hAnsi="Trebuchet MS" w:cs="Tahoma"/>
          <w:spacing w:val="27"/>
          <w:sz w:val="20"/>
          <w:szCs w:val="20"/>
        </w:rPr>
        <w:t xml:space="preserve"> </w:t>
      </w:r>
      <w:r w:rsidRPr="00EB13C9">
        <w:rPr>
          <w:rFonts w:ascii="Trebuchet MS" w:hAnsi="Trebuchet MS" w:cs="Tahoma"/>
          <w:sz w:val="20"/>
          <w:szCs w:val="20"/>
        </w:rPr>
        <w:t>dans</w:t>
      </w:r>
      <w:r w:rsidRPr="00EB13C9">
        <w:rPr>
          <w:rFonts w:ascii="Trebuchet MS" w:hAnsi="Trebuchet MS" w:cs="Tahoma"/>
          <w:spacing w:val="27"/>
          <w:sz w:val="20"/>
          <w:szCs w:val="20"/>
        </w:rPr>
        <w:t xml:space="preserve"> </w:t>
      </w:r>
      <w:r w:rsidRPr="00EB13C9">
        <w:rPr>
          <w:rFonts w:ascii="Trebuchet MS" w:hAnsi="Trebuchet MS" w:cs="Tahoma"/>
          <w:sz w:val="20"/>
          <w:szCs w:val="20"/>
        </w:rPr>
        <w:t>le</w:t>
      </w:r>
      <w:r w:rsidRPr="00EB13C9">
        <w:rPr>
          <w:rFonts w:ascii="Trebuchet MS" w:hAnsi="Trebuchet MS" w:cs="Tahoma"/>
          <w:spacing w:val="27"/>
          <w:sz w:val="20"/>
          <w:szCs w:val="20"/>
        </w:rPr>
        <w:t xml:space="preserve"> </w:t>
      </w:r>
      <w:r w:rsidRPr="00EB13C9">
        <w:rPr>
          <w:rFonts w:ascii="Trebuchet MS" w:hAnsi="Trebuchet MS" w:cs="Tahoma"/>
          <w:sz w:val="20"/>
          <w:szCs w:val="20"/>
        </w:rPr>
        <w:t>RPAO)</w:t>
      </w:r>
      <w:r w:rsidRPr="00EB13C9">
        <w:rPr>
          <w:rFonts w:ascii="Trebuchet MS" w:hAnsi="Trebuchet MS" w:cs="Tahoma"/>
          <w:spacing w:val="27"/>
          <w:sz w:val="20"/>
          <w:szCs w:val="20"/>
        </w:rPr>
        <w:t xml:space="preserve"> </w:t>
      </w:r>
      <w:r w:rsidRPr="00EB13C9">
        <w:rPr>
          <w:rFonts w:ascii="Trebuchet MS" w:hAnsi="Trebuchet MS" w:cs="Tahoma"/>
          <w:sz w:val="20"/>
          <w:szCs w:val="20"/>
        </w:rPr>
        <w:t>doit</w:t>
      </w:r>
      <w:r w:rsidRPr="00EB13C9">
        <w:rPr>
          <w:rFonts w:ascii="Trebuchet MS" w:hAnsi="Trebuchet MS" w:cs="Tahoma"/>
          <w:spacing w:val="27"/>
          <w:sz w:val="20"/>
          <w:szCs w:val="20"/>
        </w:rPr>
        <w:t xml:space="preserve"> </w:t>
      </w:r>
      <w:r w:rsidRPr="00EB13C9">
        <w:rPr>
          <w:rFonts w:ascii="Trebuchet MS" w:hAnsi="Trebuchet MS" w:cs="Tahoma"/>
          <w:sz w:val="20"/>
          <w:szCs w:val="20"/>
        </w:rPr>
        <w:t>être précisée</w:t>
      </w:r>
      <w:r w:rsidRPr="00EB13C9">
        <w:rPr>
          <w:rFonts w:ascii="Trebuchet MS" w:hAnsi="Trebuchet MS" w:cs="Tahoma"/>
          <w:spacing w:val="4"/>
          <w:sz w:val="20"/>
          <w:szCs w:val="20"/>
        </w:rPr>
        <w:t xml:space="preserve"> </w:t>
      </w:r>
      <w:r w:rsidRPr="00EB13C9">
        <w:rPr>
          <w:rFonts w:ascii="Trebuchet MS" w:hAnsi="Trebuchet MS" w:cs="Tahoma"/>
          <w:sz w:val="20"/>
          <w:szCs w:val="20"/>
        </w:rPr>
        <w:t>et</w:t>
      </w:r>
      <w:r w:rsidRPr="00EB13C9">
        <w:rPr>
          <w:rFonts w:ascii="Trebuchet MS" w:hAnsi="Trebuchet MS" w:cs="Tahoma"/>
          <w:spacing w:val="4"/>
          <w:sz w:val="20"/>
          <w:szCs w:val="20"/>
        </w:rPr>
        <w:t xml:space="preserve"> </w:t>
      </w:r>
      <w:r w:rsidRPr="00EB13C9">
        <w:rPr>
          <w:rFonts w:ascii="Trebuchet MS" w:hAnsi="Trebuchet MS" w:cs="Tahoma"/>
          <w:sz w:val="20"/>
          <w:szCs w:val="20"/>
        </w:rPr>
        <w:t>justifiée</w:t>
      </w:r>
      <w:r w:rsidRPr="00EB13C9">
        <w:rPr>
          <w:rFonts w:ascii="Trebuchet MS" w:hAnsi="Trebuchet MS" w:cs="Tahoma"/>
          <w:spacing w:val="4"/>
          <w:sz w:val="20"/>
          <w:szCs w:val="20"/>
        </w:rPr>
        <w:t xml:space="preserve"> </w:t>
      </w:r>
      <w:r w:rsidRPr="00EB13C9">
        <w:rPr>
          <w:rFonts w:ascii="Trebuchet MS" w:hAnsi="Trebuchet MS" w:cs="Tahoma"/>
          <w:sz w:val="20"/>
          <w:szCs w:val="20"/>
        </w:rPr>
        <w:t>par</w:t>
      </w:r>
      <w:r w:rsidRPr="00EB13C9">
        <w:rPr>
          <w:rFonts w:ascii="Trebuchet MS" w:hAnsi="Trebuchet MS" w:cs="Tahoma"/>
          <w:spacing w:val="4"/>
          <w:sz w:val="20"/>
          <w:szCs w:val="20"/>
        </w:rPr>
        <w:t xml:space="preserve"> </w:t>
      </w:r>
      <w:r w:rsidRPr="00EB13C9">
        <w:rPr>
          <w:rFonts w:ascii="Trebuchet MS" w:hAnsi="Trebuchet MS" w:cs="Tahoma"/>
          <w:sz w:val="20"/>
          <w:szCs w:val="20"/>
        </w:rPr>
        <w:t>la</w:t>
      </w:r>
      <w:r w:rsidRPr="00EB13C9">
        <w:rPr>
          <w:rFonts w:ascii="Trebuchet MS" w:hAnsi="Trebuchet MS" w:cs="Tahoma"/>
          <w:spacing w:val="4"/>
          <w:sz w:val="20"/>
          <w:szCs w:val="20"/>
        </w:rPr>
        <w:t xml:space="preserve"> </w:t>
      </w:r>
      <w:r w:rsidRPr="00EB13C9">
        <w:rPr>
          <w:rFonts w:ascii="Trebuchet MS" w:hAnsi="Trebuchet MS" w:cs="Tahoma"/>
          <w:sz w:val="20"/>
          <w:szCs w:val="20"/>
        </w:rPr>
        <w:t>production</w:t>
      </w:r>
      <w:r w:rsidRPr="00EB13C9">
        <w:rPr>
          <w:rFonts w:ascii="Trebuchet MS" w:hAnsi="Trebuchet MS" w:cs="Tahoma"/>
          <w:spacing w:val="4"/>
          <w:sz w:val="20"/>
          <w:szCs w:val="20"/>
        </w:rPr>
        <w:t xml:space="preserve"> </w:t>
      </w:r>
      <w:r w:rsidRPr="00EB13C9">
        <w:rPr>
          <w:rFonts w:ascii="Trebuchet MS" w:hAnsi="Trebuchet MS" w:cs="Tahoma"/>
          <w:sz w:val="20"/>
          <w:szCs w:val="20"/>
        </w:rPr>
        <w:t>d’une</w:t>
      </w:r>
      <w:r w:rsidRPr="00EB13C9">
        <w:rPr>
          <w:rFonts w:ascii="Trebuchet MS" w:hAnsi="Trebuchet MS" w:cs="Tahoma"/>
          <w:spacing w:val="4"/>
          <w:sz w:val="20"/>
          <w:szCs w:val="20"/>
        </w:rPr>
        <w:t xml:space="preserve"> </w:t>
      </w:r>
      <w:r w:rsidRPr="00EB13C9">
        <w:rPr>
          <w:rFonts w:ascii="Trebuchet MS" w:hAnsi="Trebuchet MS" w:cs="Tahoma"/>
          <w:sz w:val="20"/>
          <w:szCs w:val="20"/>
        </w:rPr>
        <w:t>copie de l’accord de groupement en bonne et due forme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F75F848" w14:textId="77777777" w:rsidR="00E45884" w:rsidRPr="00EB13C9" w:rsidRDefault="00E45884" w:rsidP="00E45884">
      <w:pPr>
        <w:widowControl w:val="0"/>
        <w:autoSpaceDE w:val="0"/>
        <w:jc w:val="both"/>
        <w:rPr>
          <w:rFonts w:ascii="Trebuchet MS" w:hAnsi="Trebuchet MS" w:cs="Tahoma"/>
          <w:sz w:val="20"/>
          <w:szCs w:val="20"/>
        </w:rPr>
      </w:pPr>
    </w:p>
    <w:p w14:paraId="2BC2B3F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d. Le</w:t>
      </w:r>
      <w:r w:rsidRPr="00EB13C9">
        <w:rPr>
          <w:rFonts w:ascii="Trebuchet MS" w:hAnsi="Trebuchet MS" w:cs="Tahoma"/>
          <w:spacing w:val="-5"/>
          <w:sz w:val="20"/>
          <w:szCs w:val="20"/>
        </w:rPr>
        <w:t xml:space="preserve"> </w:t>
      </w:r>
      <w:r w:rsidRPr="00EB13C9">
        <w:rPr>
          <w:rFonts w:ascii="Trebuchet MS" w:hAnsi="Trebuchet MS" w:cs="Tahoma"/>
          <w:sz w:val="20"/>
          <w:szCs w:val="20"/>
        </w:rPr>
        <w:t>membre</w:t>
      </w:r>
      <w:r w:rsidRPr="00EB13C9">
        <w:rPr>
          <w:rFonts w:ascii="Trebuchet MS" w:hAnsi="Trebuchet MS" w:cs="Tahoma"/>
          <w:spacing w:val="-5"/>
          <w:sz w:val="20"/>
          <w:szCs w:val="20"/>
        </w:rPr>
        <w:t xml:space="preserve"> </w:t>
      </w:r>
      <w:r w:rsidRPr="00EB13C9">
        <w:rPr>
          <w:rFonts w:ascii="Trebuchet MS" w:hAnsi="Trebuchet MS" w:cs="Tahoma"/>
          <w:sz w:val="20"/>
          <w:szCs w:val="20"/>
        </w:rPr>
        <w:t>du</w:t>
      </w:r>
      <w:r w:rsidRPr="00EB13C9">
        <w:rPr>
          <w:rFonts w:ascii="Trebuchet MS" w:hAnsi="Trebuchet MS" w:cs="Tahoma"/>
          <w:spacing w:val="-5"/>
          <w:sz w:val="20"/>
          <w:szCs w:val="20"/>
        </w:rPr>
        <w:t xml:space="preserve"> </w:t>
      </w:r>
      <w:r w:rsidRPr="00EB13C9">
        <w:rPr>
          <w:rFonts w:ascii="Trebuchet MS" w:hAnsi="Trebuchet MS" w:cs="Tahoma"/>
          <w:sz w:val="20"/>
          <w:szCs w:val="20"/>
        </w:rPr>
        <w:t>groupement</w:t>
      </w:r>
      <w:r w:rsidRPr="00EB13C9">
        <w:rPr>
          <w:rFonts w:ascii="Trebuchet MS" w:hAnsi="Trebuchet MS" w:cs="Tahoma"/>
          <w:spacing w:val="-5"/>
          <w:sz w:val="20"/>
          <w:szCs w:val="20"/>
        </w:rPr>
        <w:t xml:space="preserve"> </w:t>
      </w:r>
      <w:r w:rsidRPr="00EB13C9">
        <w:rPr>
          <w:rFonts w:ascii="Trebuchet MS" w:hAnsi="Trebuchet MS" w:cs="Tahoma"/>
          <w:sz w:val="20"/>
          <w:szCs w:val="20"/>
        </w:rPr>
        <w:t>désigné</w:t>
      </w:r>
      <w:r w:rsidRPr="00EB13C9">
        <w:rPr>
          <w:rFonts w:ascii="Trebuchet MS" w:hAnsi="Trebuchet MS" w:cs="Tahoma"/>
          <w:spacing w:val="-5"/>
          <w:sz w:val="20"/>
          <w:szCs w:val="20"/>
        </w:rPr>
        <w:t xml:space="preserve"> </w:t>
      </w:r>
      <w:r w:rsidRPr="00EB13C9">
        <w:rPr>
          <w:rFonts w:ascii="Trebuchet MS" w:hAnsi="Trebuchet MS" w:cs="Tahoma"/>
          <w:sz w:val="20"/>
          <w:szCs w:val="20"/>
        </w:rPr>
        <w:t>comme</w:t>
      </w:r>
      <w:r w:rsidRPr="00EB13C9">
        <w:rPr>
          <w:rFonts w:ascii="Trebuchet MS" w:hAnsi="Trebuchet MS" w:cs="Tahoma"/>
          <w:spacing w:val="-5"/>
          <w:sz w:val="20"/>
          <w:szCs w:val="20"/>
        </w:rPr>
        <w:t xml:space="preserve"> </w:t>
      </w:r>
      <w:r w:rsidRPr="00EB13C9">
        <w:rPr>
          <w:rFonts w:ascii="Trebuchet MS" w:hAnsi="Trebuchet MS" w:cs="Tahoma"/>
          <w:sz w:val="20"/>
          <w:szCs w:val="20"/>
        </w:rPr>
        <w:t>mandataire,</w:t>
      </w:r>
      <w:r w:rsidRPr="00EB13C9">
        <w:rPr>
          <w:rFonts w:ascii="Trebuchet MS" w:hAnsi="Trebuchet MS" w:cs="Tahoma"/>
          <w:spacing w:val="20"/>
          <w:sz w:val="20"/>
          <w:szCs w:val="20"/>
        </w:rPr>
        <w:t xml:space="preserve"> </w:t>
      </w:r>
      <w:r w:rsidRPr="00EB13C9">
        <w:rPr>
          <w:rFonts w:ascii="Trebuchet MS" w:hAnsi="Trebuchet MS" w:cs="Tahoma"/>
          <w:sz w:val="20"/>
          <w:szCs w:val="20"/>
        </w:rPr>
        <w:t>représentera</w:t>
      </w:r>
      <w:r w:rsidRPr="00EB13C9">
        <w:rPr>
          <w:rFonts w:ascii="Trebuchet MS" w:hAnsi="Trebuchet MS" w:cs="Tahoma"/>
          <w:spacing w:val="20"/>
          <w:sz w:val="20"/>
          <w:szCs w:val="20"/>
        </w:rPr>
        <w:t xml:space="preserve"> </w:t>
      </w:r>
      <w:r w:rsidRPr="00EB13C9">
        <w:rPr>
          <w:rFonts w:ascii="Trebuchet MS" w:hAnsi="Trebuchet MS" w:cs="Tahoma"/>
          <w:sz w:val="20"/>
          <w:szCs w:val="20"/>
        </w:rPr>
        <w:t>l’ensemble</w:t>
      </w:r>
      <w:r w:rsidRPr="00EB13C9">
        <w:rPr>
          <w:rFonts w:ascii="Trebuchet MS" w:hAnsi="Trebuchet MS" w:cs="Tahoma"/>
          <w:spacing w:val="20"/>
          <w:sz w:val="20"/>
          <w:szCs w:val="20"/>
        </w:rPr>
        <w:t xml:space="preserve"> </w:t>
      </w:r>
      <w:r w:rsidRPr="00EB13C9">
        <w:rPr>
          <w:rFonts w:ascii="Trebuchet MS" w:hAnsi="Trebuchet MS" w:cs="Tahoma"/>
          <w:sz w:val="20"/>
          <w:szCs w:val="20"/>
        </w:rPr>
        <w:t>des</w:t>
      </w:r>
      <w:r w:rsidRPr="00EB13C9">
        <w:rPr>
          <w:rFonts w:ascii="Trebuchet MS" w:hAnsi="Trebuchet MS" w:cs="Tahoma"/>
          <w:spacing w:val="20"/>
          <w:sz w:val="20"/>
          <w:szCs w:val="20"/>
        </w:rPr>
        <w:t xml:space="preserve"> </w:t>
      </w:r>
      <w:r w:rsidRPr="00EB13C9">
        <w:rPr>
          <w:rFonts w:ascii="Trebuchet MS" w:hAnsi="Trebuchet MS" w:cs="Tahoma"/>
          <w:sz w:val="20"/>
          <w:szCs w:val="20"/>
        </w:rPr>
        <w:t>entreprises vis</w:t>
      </w:r>
      <w:r w:rsidRPr="00EB13C9">
        <w:rPr>
          <w:rFonts w:ascii="Trebuchet MS" w:hAnsi="Trebuchet MS" w:cs="Tahoma"/>
          <w:spacing w:val="5"/>
          <w:sz w:val="20"/>
          <w:szCs w:val="20"/>
        </w:rPr>
        <w:t xml:space="preserve"> </w:t>
      </w:r>
      <w:r w:rsidRPr="00EB13C9">
        <w:rPr>
          <w:rFonts w:ascii="Trebuchet MS" w:hAnsi="Trebuchet MS" w:cs="Tahoma"/>
          <w:sz w:val="20"/>
          <w:szCs w:val="20"/>
        </w:rPr>
        <w:t>à</w:t>
      </w:r>
      <w:r w:rsidRPr="00EB13C9">
        <w:rPr>
          <w:rFonts w:ascii="Trebuchet MS" w:hAnsi="Trebuchet MS" w:cs="Tahoma"/>
          <w:spacing w:val="5"/>
          <w:sz w:val="20"/>
          <w:szCs w:val="20"/>
        </w:rPr>
        <w:t xml:space="preserve"> </w:t>
      </w:r>
      <w:r w:rsidRPr="00EB13C9">
        <w:rPr>
          <w:rFonts w:ascii="Trebuchet MS" w:hAnsi="Trebuchet MS" w:cs="Tahoma"/>
          <w:sz w:val="20"/>
          <w:szCs w:val="20"/>
        </w:rPr>
        <w:t>vis</w:t>
      </w:r>
      <w:r w:rsidRPr="00EB13C9">
        <w:rPr>
          <w:rFonts w:ascii="Trebuchet MS" w:hAnsi="Trebuchet MS" w:cs="Tahoma"/>
          <w:spacing w:val="5"/>
          <w:sz w:val="20"/>
          <w:szCs w:val="20"/>
        </w:rPr>
        <w:t xml:space="preserve"> </w:t>
      </w:r>
      <w:r w:rsidRPr="00EB13C9">
        <w:rPr>
          <w:rFonts w:ascii="Trebuchet MS" w:hAnsi="Trebuchet MS" w:cs="Tahoma"/>
          <w:sz w:val="20"/>
          <w:szCs w:val="20"/>
        </w:rPr>
        <w:t>du Maître d’Ouvrage et de l’Autorité Contractante</w:t>
      </w:r>
      <w:r w:rsidRPr="00EB13C9">
        <w:rPr>
          <w:rFonts w:ascii="Trebuchet MS" w:hAnsi="Trebuchet MS" w:cs="Tahoma"/>
          <w:spacing w:val="5"/>
          <w:sz w:val="20"/>
          <w:szCs w:val="20"/>
        </w:rPr>
        <w:t xml:space="preserve"> </w:t>
      </w:r>
      <w:r w:rsidRPr="00EB13C9">
        <w:rPr>
          <w:rFonts w:ascii="Trebuchet MS" w:hAnsi="Trebuchet MS" w:cs="Tahoma"/>
          <w:sz w:val="20"/>
          <w:szCs w:val="20"/>
        </w:rPr>
        <w:t>pour</w:t>
      </w:r>
      <w:r w:rsidRPr="00EB13C9">
        <w:rPr>
          <w:rFonts w:ascii="Trebuchet MS" w:hAnsi="Trebuchet MS" w:cs="Tahoma"/>
          <w:spacing w:val="5"/>
          <w:sz w:val="20"/>
          <w:szCs w:val="20"/>
        </w:rPr>
        <w:t xml:space="preserve"> </w:t>
      </w:r>
      <w:r w:rsidRPr="00EB13C9">
        <w:rPr>
          <w:rFonts w:ascii="Trebuchet MS" w:hAnsi="Trebuchet MS" w:cs="Tahoma"/>
          <w:sz w:val="20"/>
          <w:szCs w:val="20"/>
        </w:rPr>
        <w:t>l’exécution</w:t>
      </w:r>
      <w:r w:rsidRPr="00EB13C9">
        <w:rPr>
          <w:rFonts w:ascii="Trebuchet MS" w:hAnsi="Trebuchet MS" w:cs="Tahoma"/>
          <w:spacing w:val="5"/>
          <w:sz w:val="20"/>
          <w:szCs w:val="20"/>
        </w:rPr>
        <w:t xml:space="preserve"> </w:t>
      </w:r>
      <w:r w:rsidRPr="00EB13C9">
        <w:rPr>
          <w:rFonts w:ascii="Trebuchet MS" w:hAnsi="Trebuchet MS" w:cs="Tahoma"/>
          <w:sz w:val="20"/>
          <w:szCs w:val="20"/>
        </w:rPr>
        <w:t>du marché</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677F6525" w14:textId="77777777" w:rsidR="00E45884" w:rsidRPr="00EB13C9" w:rsidRDefault="00E45884" w:rsidP="00E45884">
      <w:pPr>
        <w:widowControl w:val="0"/>
        <w:autoSpaceDE w:val="0"/>
        <w:jc w:val="both"/>
        <w:rPr>
          <w:rFonts w:ascii="Trebuchet MS" w:hAnsi="Trebuchet MS" w:cs="Tahoma"/>
          <w:sz w:val="20"/>
          <w:szCs w:val="20"/>
        </w:rPr>
      </w:pPr>
    </w:p>
    <w:p w14:paraId="1D5828C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e. En cas de groupement solidaire, les </w:t>
      </w:r>
      <w:r w:rsidR="007E42FC" w:rsidRPr="00EB13C9">
        <w:rPr>
          <w:rFonts w:ascii="Trebuchet MS" w:hAnsi="Trebuchet MS" w:cs="Tahoma"/>
          <w:sz w:val="20"/>
          <w:szCs w:val="20"/>
        </w:rPr>
        <w:t>cotraitants</w:t>
      </w:r>
      <w:r w:rsidRPr="00EB13C9">
        <w:rPr>
          <w:rFonts w:ascii="Trebuchet MS" w:hAnsi="Trebuchet MS" w:cs="Tahoma"/>
          <w:sz w:val="20"/>
          <w:szCs w:val="20"/>
        </w:rPr>
        <w:t xml:space="preserve"> se répartissent les payements qui sont effectués par le Maître d’Ouvrage dans un compte unique; en revanche, chaque entreprise est payée par le Maître  d’Ouvrage  dans  son  propre  compte, lorsqu’il s’agit d’un groupement conjoint.</w:t>
      </w:r>
    </w:p>
    <w:p w14:paraId="5A2199E2" w14:textId="77777777" w:rsidR="00E45884" w:rsidRPr="00EB13C9" w:rsidRDefault="00E45884" w:rsidP="00E45884">
      <w:pPr>
        <w:widowControl w:val="0"/>
        <w:autoSpaceDE w:val="0"/>
        <w:jc w:val="both"/>
        <w:rPr>
          <w:rFonts w:ascii="Trebuchet MS" w:hAnsi="Trebuchet MS" w:cs="Tahoma"/>
          <w:sz w:val="20"/>
          <w:szCs w:val="20"/>
        </w:rPr>
      </w:pPr>
    </w:p>
    <w:p w14:paraId="56195E66" w14:textId="77777777"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r w:rsidRPr="00EB13C9">
        <w:rPr>
          <w:rFonts w:ascii="Trebuchet MS" w:hAnsi="Trebuchet MS" w:cs="Tahoma"/>
          <w:sz w:val="20"/>
          <w:szCs w:val="20"/>
        </w:rPr>
        <w:t>6.3. Les soumissionnaires doivent également présenter des propositions  suffisamment détaillées  pour  démontrer qu’elles sont conformes aux spécifications techniques et aux délais d’exécution visés dans le RPAO.</w:t>
      </w:r>
    </w:p>
    <w:p w14:paraId="26474D17" w14:textId="77777777"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p>
    <w:p w14:paraId="186543A0" w14:textId="77777777"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r w:rsidRPr="00EB13C9">
        <w:rPr>
          <w:rFonts w:ascii="Trebuchet MS" w:hAnsi="Trebuchet MS" w:cs="Tahoma"/>
          <w:sz w:val="20"/>
          <w:szCs w:val="20"/>
        </w:rPr>
        <w:t>6.4. Les</w:t>
      </w:r>
      <w:r w:rsidRPr="00EB13C9">
        <w:rPr>
          <w:rFonts w:ascii="Trebuchet MS" w:hAnsi="Trebuchet MS" w:cs="Tahoma"/>
          <w:spacing w:val="24"/>
          <w:sz w:val="20"/>
          <w:szCs w:val="20"/>
        </w:rPr>
        <w:t xml:space="preserve"> </w:t>
      </w:r>
      <w:r w:rsidRPr="00EB13C9">
        <w:rPr>
          <w:rFonts w:ascii="Trebuchet MS" w:hAnsi="Trebuchet MS" w:cs="Tahoma"/>
          <w:sz w:val="20"/>
          <w:szCs w:val="20"/>
        </w:rPr>
        <w:t>soumissionnaires</w:t>
      </w:r>
      <w:r w:rsidRPr="00EB13C9">
        <w:rPr>
          <w:rFonts w:ascii="Trebuchet MS" w:hAnsi="Trebuchet MS" w:cs="Tahoma"/>
          <w:spacing w:val="24"/>
          <w:sz w:val="20"/>
          <w:szCs w:val="20"/>
        </w:rPr>
        <w:t xml:space="preserve"> </w:t>
      </w:r>
      <w:r w:rsidRPr="00EB13C9">
        <w:rPr>
          <w:rFonts w:ascii="Trebuchet MS" w:hAnsi="Trebuchet MS" w:cs="Tahoma"/>
          <w:sz w:val="20"/>
          <w:szCs w:val="20"/>
        </w:rPr>
        <w:t>qui sollicitent le</w:t>
      </w:r>
      <w:r w:rsidRPr="00EB13C9">
        <w:rPr>
          <w:rFonts w:ascii="Trebuchet MS" w:hAnsi="Trebuchet MS" w:cs="Tahoma"/>
          <w:spacing w:val="24"/>
          <w:sz w:val="20"/>
          <w:szCs w:val="20"/>
        </w:rPr>
        <w:t xml:space="preserve"> </w:t>
      </w:r>
      <w:r w:rsidRPr="00EB13C9">
        <w:rPr>
          <w:rFonts w:ascii="Trebuchet MS" w:hAnsi="Trebuchet MS" w:cs="Tahoma"/>
          <w:sz w:val="20"/>
          <w:szCs w:val="20"/>
        </w:rPr>
        <w:t xml:space="preserve">bénéfice d’une marge de préférence, doivent fournir </w:t>
      </w:r>
      <w:r w:rsidRPr="00EB13C9">
        <w:rPr>
          <w:rFonts w:ascii="Trebuchet MS" w:hAnsi="Trebuchet MS" w:cs="Tahoma"/>
          <w:spacing w:val="2"/>
          <w:sz w:val="20"/>
          <w:szCs w:val="20"/>
        </w:rPr>
        <w:t>tou</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le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renseignement</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nécessaire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pour </w:t>
      </w:r>
      <w:r w:rsidRPr="00EB13C9">
        <w:rPr>
          <w:rFonts w:ascii="Trebuchet MS" w:hAnsi="Trebuchet MS" w:cs="Tahoma"/>
          <w:sz w:val="20"/>
          <w:szCs w:val="20"/>
        </w:rPr>
        <w:t>prouver</w:t>
      </w:r>
      <w:r w:rsidRPr="00EB13C9">
        <w:rPr>
          <w:rFonts w:ascii="Trebuchet MS" w:hAnsi="Trebuchet MS" w:cs="Tahoma"/>
          <w:spacing w:val="22"/>
          <w:sz w:val="20"/>
          <w:szCs w:val="20"/>
        </w:rPr>
        <w:t xml:space="preserve"> </w:t>
      </w:r>
      <w:r w:rsidRPr="00EB13C9">
        <w:rPr>
          <w:rFonts w:ascii="Trebuchet MS" w:hAnsi="Trebuchet MS" w:cs="Tahoma"/>
          <w:sz w:val="20"/>
          <w:szCs w:val="20"/>
        </w:rPr>
        <w:t>qu’ils</w:t>
      </w:r>
      <w:r w:rsidRPr="00EB13C9">
        <w:rPr>
          <w:rFonts w:ascii="Trebuchet MS" w:hAnsi="Trebuchet MS" w:cs="Tahoma"/>
          <w:spacing w:val="22"/>
          <w:sz w:val="20"/>
          <w:szCs w:val="20"/>
        </w:rPr>
        <w:t xml:space="preserve"> </w:t>
      </w:r>
      <w:r w:rsidRPr="00EB13C9">
        <w:rPr>
          <w:rFonts w:ascii="Trebuchet MS" w:hAnsi="Trebuchet MS" w:cs="Tahoma"/>
          <w:sz w:val="20"/>
          <w:szCs w:val="20"/>
        </w:rPr>
        <w:t>satisfont</w:t>
      </w:r>
      <w:r w:rsidRPr="00EB13C9">
        <w:rPr>
          <w:rFonts w:ascii="Trebuchet MS" w:hAnsi="Trebuchet MS" w:cs="Tahoma"/>
          <w:spacing w:val="22"/>
          <w:sz w:val="20"/>
          <w:szCs w:val="20"/>
        </w:rPr>
        <w:t xml:space="preserve"> </w:t>
      </w:r>
      <w:r w:rsidRPr="00EB13C9">
        <w:rPr>
          <w:rFonts w:ascii="Trebuchet MS" w:hAnsi="Trebuchet MS" w:cs="Tahoma"/>
          <w:sz w:val="20"/>
          <w:szCs w:val="20"/>
        </w:rPr>
        <w:t>aux</w:t>
      </w:r>
      <w:r w:rsidRPr="00EB13C9">
        <w:rPr>
          <w:rFonts w:ascii="Trebuchet MS" w:hAnsi="Trebuchet MS" w:cs="Tahoma"/>
          <w:spacing w:val="22"/>
          <w:sz w:val="20"/>
          <w:szCs w:val="20"/>
        </w:rPr>
        <w:t xml:space="preserve"> </w:t>
      </w:r>
      <w:r w:rsidRPr="00EB13C9">
        <w:rPr>
          <w:rFonts w:ascii="Trebuchet MS" w:hAnsi="Trebuchet MS" w:cs="Tahoma"/>
          <w:sz w:val="20"/>
          <w:szCs w:val="20"/>
        </w:rPr>
        <w:t>critères</w:t>
      </w:r>
      <w:r w:rsidRPr="00EB13C9">
        <w:rPr>
          <w:rFonts w:ascii="Trebuchet MS" w:hAnsi="Trebuchet MS" w:cs="Tahoma"/>
          <w:spacing w:val="22"/>
          <w:sz w:val="20"/>
          <w:szCs w:val="20"/>
        </w:rPr>
        <w:t xml:space="preserve"> </w:t>
      </w:r>
      <w:r w:rsidRPr="00EB13C9">
        <w:rPr>
          <w:rFonts w:ascii="Trebuchet MS" w:hAnsi="Trebuchet MS" w:cs="Tahoma"/>
          <w:sz w:val="20"/>
          <w:szCs w:val="20"/>
        </w:rPr>
        <w:t>d’éligibilité décrits</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l’article 33</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p>
    <w:p w14:paraId="7FE0038C" w14:textId="77777777" w:rsidR="00E45884" w:rsidRPr="00EB13C9" w:rsidRDefault="00E45884" w:rsidP="00E45884">
      <w:pPr>
        <w:widowControl w:val="0"/>
        <w:autoSpaceDE w:val="0"/>
        <w:jc w:val="both"/>
        <w:rPr>
          <w:rFonts w:ascii="Trebuchet MS" w:hAnsi="Trebuchet MS" w:cs="Tahoma"/>
          <w:sz w:val="20"/>
          <w:szCs w:val="20"/>
        </w:rPr>
      </w:pPr>
    </w:p>
    <w:p w14:paraId="4FF51B6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7</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Visite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site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travaux</w:t>
      </w:r>
    </w:p>
    <w:p w14:paraId="092A1153" w14:textId="77777777" w:rsidR="00E45884" w:rsidRPr="00EB13C9" w:rsidRDefault="00E45884" w:rsidP="00E45884">
      <w:pPr>
        <w:widowControl w:val="0"/>
        <w:autoSpaceDE w:val="0"/>
        <w:jc w:val="both"/>
        <w:rPr>
          <w:rFonts w:ascii="Trebuchet MS" w:hAnsi="Trebuchet MS" w:cs="Tahoma"/>
          <w:sz w:val="20"/>
          <w:szCs w:val="20"/>
        </w:rPr>
      </w:pPr>
    </w:p>
    <w:p w14:paraId="2DE73FC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7.1. Il</w:t>
      </w:r>
      <w:r w:rsidRPr="00EB13C9">
        <w:rPr>
          <w:rFonts w:ascii="Trebuchet MS" w:hAnsi="Trebuchet MS" w:cs="Tahoma"/>
          <w:spacing w:val="7"/>
          <w:sz w:val="20"/>
          <w:szCs w:val="20"/>
        </w:rPr>
        <w:t xml:space="preserve"> </w:t>
      </w:r>
      <w:r w:rsidRPr="00EB13C9">
        <w:rPr>
          <w:rFonts w:ascii="Trebuchet MS" w:hAnsi="Trebuchet MS" w:cs="Tahoma"/>
          <w:sz w:val="20"/>
          <w:szCs w:val="20"/>
        </w:rPr>
        <w:t>est</w:t>
      </w:r>
      <w:r w:rsidRPr="00EB13C9">
        <w:rPr>
          <w:rFonts w:ascii="Trebuchet MS" w:hAnsi="Trebuchet MS" w:cs="Tahoma"/>
          <w:spacing w:val="7"/>
          <w:sz w:val="20"/>
          <w:szCs w:val="20"/>
        </w:rPr>
        <w:t xml:space="preserve"> </w:t>
      </w:r>
      <w:r w:rsidRPr="00EB13C9">
        <w:rPr>
          <w:rFonts w:ascii="Trebuchet MS" w:hAnsi="Trebuchet MS" w:cs="Tahoma"/>
          <w:sz w:val="20"/>
          <w:szCs w:val="20"/>
        </w:rPr>
        <w:t>conseillé</w:t>
      </w:r>
      <w:r w:rsidRPr="00EB13C9">
        <w:rPr>
          <w:rFonts w:ascii="Trebuchet MS" w:hAnsi="Trebuchet MS" w:cs="Tahoma"/>
          <w:spacing w:val="7"/>
          <w:sz w:val="20"/>
          <w:szCs w:val="20"/>
        </w:rPr>
        <w:t xml:space="preserve"> </w:t>
      </w:r>
      <w:r w:rsidRPr="00EB13C9">
        <w:rPr>
          <w:rFonts w:ascii="Trebuchet MS" w:hAnsi="Trebuchet MS" w:cs="Tahoma"/>
          <w:sz w:val="20"/>
          <w:szCs w:val="20"/>
        </w:rPr>
        <w:t>au</w:t>
      </w:r>
      <w:r w:rsidRPr="00EB13C9">
        <w:rPr>
          <w:rFonts w:ascii="Trebuchet MS" w:hAnsi="Trebuchet MS" w:cs="Tahoma"/>
          <w:spacing w:val="7"/>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visiter</w:t>
      </w:r>
      <w:r w:rsidRPr="00EB13C9">
        <w:rPr>
          <w:rFonts w:ascii="Trebuchet MS" w:hAnsi="Trebuchet MS" w:cs="Tahoma"/>
          <w:spacing w:val="7"/>
          <w:sz w:val="20"/>
          <w:szCs w:val="20"/>
        </w:rPr>
        <w:t xml:space="preserve"> </w:t>
      </w:r>
      <w:r w:rsidRPr="00EB13C9">
        <w:rPr>
          <w:rFonts w:ascii="Trebuchet MS" w:hAnsi="Trebuchet MS" w:cs="Tahoma"/>
          <w:sz w:val="20"/>
          <w:szCs w:val="20"/>
        </w:rPr>
        <w:t>et d’inspecter</w:t>
      </w:r>
      <w:r w:rsidRPr="00EB13C9">
        <w:rPr>
          <w:rFonts w:ascii="Trebuchet MS" w:hAnsi="Trebuchet MS" w:cs="Tahoma"/>
          <w:spacing w:val="19"/>
          <w:sz w:val="20"/>
          <w:szCs w:val="20"/>
        </w:rPr>
        <w:t xml:space="preserve"> </w:t>
      </w:r>
      <w:r w:rsidRPr="00EB13C9">
        <w:rPr>
          <w:rFonts w:ascii="Trebuchet MS" w:hAnsi="Trebuchet MS" w:cs="Tahoma"/>
          <w:sz w:val="20"/>
          <w:szCs w:val="20"/>
        </w:rPr>
        <w:t>le</w:t>
      </w:r>
      <w:r w:rsidRPr="00EB13C9">
        <w:rPr>
          <w:rFonts w:ascii="Trebuchet MS" w:hAnsi="Trebuchet MS" w:cs="Tahoma"/>
          <w:spacing w:val="19"/>
          <w:sz w:val="20"/>
          <w:szCs w:val="20"/>
        </w:rPr>
        <w:t xml:space="preserve"> </w:t>
      </w:r>
      <w:r w:rsidRPr="00EB13C9">
        <w:rPr>
          <w:rFonts w:ascii="Trebuchet MS" w:hAnsi="Trebuchet MS" w:cs="Tahoma"/>
          <w:sz w:val="20"/>
          <w:szCs w:val="20"/>
        </w:rPr>
        <w:t>site</w:t>
      </w:r>
      <w:r w:rsidRPr="00EB13C9">
        <w:rPr>
          <w:rFonts w:ascii="Trebuchet MS" w:hAnsi="Trebuchet MS" w:cs="Tahoma"/>
          <w:spacing w:val="19"/>
          <w:sz w:val="20"/>
          <w:szCs w:val="20"/>
        </w:rPr>
        <w:t xml:space="preserve"> </w:t>
      </w:r>
      <w:r w:rsidRPr="00EB13C9">
        <w:rPr>
          <w:rFonts w:ascii="Trebuchet MS" w:hAnsi="Trebuchet MS" w:cs="Tahoma"/>
          <w:sz w:val="20"/>
          <w:szCs w:val="20"/>
        </w:rPr>
        <w:t>des</w:t>
      </w:r>
      <w:r w:rsidRPr="00EB13C9">
        <w:rPr>
          <w:rFonts w:ascii="Trebuchet MS" w:hAnsi="Trebuchet MS" w:cs="Tahoma"/>
          <w:spacing w:val="19"/>
          <w:sz w:val="20"/>
          <w:szCs w:val="20"/>
        </w:rPr>
        <w:t xml:space="preserve"> </w:t>
      </w:r>
      <w:r w:rsidRPr="00EB13C9">
        <w:rPr>
          <w:rFonts w:ascii="Trebuchet MS" w:hAnsi="Trebuchet MS" w:cs="Tahoma"/>
          <w:sz w:val="20"/>
          <w:szCs w:val="20"/>
        </w:rPr>
        <w:t>travaux</w:t>
      </w:r>
      <w:r w:rsidRPr="00EB13C9">
        <w:rPr>
          <w:rFonts w:ascii="Trebuchet MS" w:hAnsi="Trebuchet MS" w:cs="Tahoma"/>
          <w:spacing w:val="19"/>
          <w:sz w:val="20"/>
          <w:szCs w:val="20"/>
        </w:rPr>
        <w:t xml:space="preserve"> </w:t>
      </w:r>
      <w:r w:rsidRPr="00EB13C9">
        <w:rPr>
          <w:rFonts w:ascii="Trebuchet MS" w:hAnsi="Trebuchet MS" w:cs="Tahoma"/>
          <w:sz w:val="20"/>
          <w:szCs w:val="20"/>
        </w:rPr>
        <w:t>et</w:t>
      </w:r>
      <w:r w:rsidRPr="00EB13C9">
        <w:rPr>
          <w:rFonts w:ascii="Trebuchet MS" w:hAnsi="Trebuchet MS" w:cs="Tahoma"/>
          <w:spacing w:val="19"/>
          <w:sz w:val="20"/>
          <w:szCs w:val="20"/>
        </w:rPr>
        <w:t xml:space="preserve"> </w:t>
      </w:r>
      <w:r w:rsidRPr="00EB13C9">
        <w:rPr>
          <w:rFonts w:ascii="Trebuchet MS" w:hAnsi="Trebuchet MS" w:cs="Tahoma"/>
          <w:sz w:val="20"/>
          <w:szCs w:val="20"/>
        </w:rPr>
        <w:t>ses</w:t>
      </w:r>
      <w:r w:rsidRPr="00EB13C9">
        <w:rPr>
          <w:rFonts w:ascii="Trebuchet MS" w:hAnsi="Trebuchet MS" w:cs="Tahoma"/>
          <w:spacing w:val="19"/>
          <w:sz w:val="20"/>
          <w:szCs w:val="20"/>
        </w:rPr>
        <w:t xml:space="preserve"> </w:t>
      </w:r>
      <w:r w:rsidRPr="00EB13C9">
        <w:rPr>
          <w:rFonts w:ascii="Trebuchet MS" w:hAnsi="Trebuchet MS" w:cs="Tahoma"/>
          <w:sz w:val="20"/>
          <w:szCs w:val="20"/>
        </w:rPr>
        <w:t>environs et d’obtenir par lui-même, et sous sa propre responsabilité, tous les renseignements qui peuvent être nécessaires pour la préparation de</w:t>
      </w:r>
      <w:r w:rsidRPr="00EB13C9">
        <w:rPr>
          <w:rFonts w:ascii="Trebuchet MS" w:hAnsi="Trebuchet MS" w:cs="Tahoma"/>
          <w:spacing w:val="8"/>
          <w:sz w:val="20"/>
          <w:szCs w:val="20"/>
        </w:rPr>
        <w:t xml:space="preserve"> </w:t>
      </w:r>
      <w:r w:rsidRPr="00EB13C9">
        <w:rPr>
          <w:rFonts w:ascii="Trebuchet MS" w:hAnsi="Trebuchet MS" w:cs="Tahoma"/>
          <w:sz w:val="20"/>
          <w:szCs w:val="20"/>
        </w:rPr>
        <w:t>l’offre</w:t>
      </w:r>
      <w:r w:rsidRPr="00EB13C9">
        <w:rPr>
          <w:rFonts w:ascii="Trebuchet MS" w:hAnsi="Trebuchet MS" w:cs="Tahoma"/>
          <w:spacing w:val="8"/>
          <w:sz w:val="20"/>
          <w:szCs w:val="20"/>
        </w:rPr>
        <w:t xml:space="preserve"> </w:t>
      </w:r>
      <w:r w:rsidRPr="00EB13C9">
        <w:rPr>
          <w:rFonts w:ascii="Trebuchet MS" w:hAnsi="Trebuchet MS" w:cs="Tahoma"/>
          <w:sz w:val="20"/>
          <w:szCs w:val="20"/>
        </w:rPr>
        <w:t>et</w:t>
      </w:r>
      <w:r w:rsidRPr="00EB13C9">
        <w:rPr>
          <w:rFonts w:ascii="Trebuchet MS" w:hAnsi="Trebuchet MS" w:cs="Tahoma"/>
          <w:spacing w:val="8"/>
          <w:sz w:val="20"/>
          <w:szCs w:val="20"/>
        </w:rPr>
        <w:t xml:space="preserve"> </w:t>
      </w:r>
      <w:r w:rsidRPr="00EB13C9">
        <w:rPr>
          <w:rFonts w:ascii="Trebuchet MS" w:hAnsi="Trebuchet MS" w:cs="Tahoma"/>
          <w:sz w:val="20"/>
          <w:szCs w:val="20"/>
        </w:rPr>
        <w:t>l’exécution</w:t>
      </w:r>
      <w:r w:rsidRPr="00EB13C9">
        <w:rPr>
          <w:rFonts w:ascii="Trebuchet MS" w:hAnsi="Trebuchet MS" w:cs="Tahoma"/>
          <w:spacing w:val="8"/>
          <w:sz w:val="20"/>
          <w:szCs w:val="20"/>
        </w:rPr>
        <w:t xml:space="preserve"> </w:t>
      </w:r>
      <w:r w:rsidRPr="00EB13C9">
        <w:rPr>
          <w:rFonts w:ascii="Trebuchet MS" w:hAnsi="Trebuchet MS" w:cs="Tahoma"/>
          <w:sz w:val="20"/>
          <w:szCs w:val="20"/>
        </w:rPr>
        <w:t>des</w:t>
      </w:r>
      <w:r w:rsidRPr="00EB13C9">
        <w:rPr>
          <w:rFonts w:ascii="Trebuchet MS" w:hAnsi="Trebuchet MS" w:cs="Tahoma"/>
          <w:spacing w:val="8"/>
          <w:sz w:val="20"/>
          <w:szCs w:val="20"/>
        </w:rPr>
        <w:t xml:space="preserve"> </w:t>
      </w:r>
      <w:r w:rsidRPr="00EB13C9">
        <w:rPr>
          <w:rFonts w:ascii="Trebuchet MS" w:hAnsi="Trebuchet MS" w:cs="Tahoma"/>
          <w:sz w:val="20"/>
          <w:szCs w:val="20"/>
        </w:rPr>
        <w:t>travaux. Les</w:t>
      </w:r>
      <w:r w:rsidRPr="00EB13C9">
        <w:rPr>
          <w:rFonts w:ascii="Trebuchet MS" w:hAnsi="Trebuchet MS" w:cs="Tahoma"/>
          <w:spacing w:val="8"/>
          <w:sz w:val="20"/>
          <w:szCs w:val="20"/>
        </w:rPr>
        <w:t xml:space="preserve"> </w:t>
      </w:r>
      <w:r w:rsidRPr="00EB13C9">
        <w:rPr>
          <w:rFonts w:ascii="Trebuchet MS" w:hAnsi="Trebuchet MS" w:cs="Tahoma"/>
          <w:sz w:val="20"/>
          <w:szCs w:val="20"/>
        </w:rPr>
        <w:t>coûts liés à la visite du site sont à la charge du Soumissionnaire.</w:t>
      </w:r>
    </w:p>
    <w:p w14:paraId="1B863F43" w14:textId="77777777" w:rsidR="00E45884" w:rsidRPr="00EB13C9" w:rsidRDefault="00E45884" w:rsidP="00E45884">
      <w:pPr>
        <w:widowControl w:val="0"/>
        <w:tabs>
          <w:tab w:val="left" w:pos="1100"/>
          <w:tab w:val="left" w:pos="2100"/>
          <w:tab w:val="left" w:pos="3520"/>
          <w:tab w:val="left" w:pos="4900"/>
        </w:tabs>
        <w:autoSpaceDE w:val="0"/>
        <w:jc w:val="both"/>
        <w:rPr>
          <w:rFonts w:ascii="Trebuchet MS" w:hAnsi="Trebuchet MS" w:cs="Tahoma"/>
          <w:sz w:val="20"/>
          <w:szCs w:val="20"/>
        </w:rPr>
      </w:pPr>
    </w:p>
    <w:p w14:paraId="0835A6E3" w14:textId="77777777" w:rsidR="00E45884" w:rsidRPr="00EB13C9" w:rsidRDefault="00E45884" w:rsidP="00E45884">
      <w:pPr>
        <w:widowControl w:val="0"/>
        <w:tabs>
          <w:tab w:val="left" w:pos="1100"/>
          <w:tab w:val="left" w:pos="2100"/>
          <w:tab w:val="left" w:pos="352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7.2. le Maître d’Ouvrage </w:t>
      </w:r>
      <w:r w:rsidRPr="00EB13C9">
        <w:rPr>
          <w:rFonts w:ascii="Trebuchet MS" w:hAnsi="Trebuchet MS" w:cs="Tahoma"/>
          <w:spacing w:val="5"/>
          <w:sz w:val="20"/>
          <w:szCs w:val="20"/>
        </w:rPr>
        <w:t>est tenu d’autoriser</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le </w:t>
      </w:r>
      <w:r w:rsidRPr="00EB13C9">
        <w:rPr>
          <w:rFonts w:ascii="Trebuchet MS" w:hAnsi="Trebuchet MS" w:cs="Tahoma"/>
          <w:sz w:val="20"/>
          <w:szCs w:val="20"/>
        </w:rPr>
        <w:t>Soumissionnaire qui en fait la demande</w:t>
      </w:r>
      <w:r w:rsidRPr="00EB13C9">
        <w:rPr>
          <w:rFonts w:ascii="Trebuchet MS" w:hAnsi="Trebuchet MS" w:cs="Tahoma"/>
          <w:spacing w:val="14"/>
          <w:sz w:val="20"/>
          <w:szCs w:val="20"/>
        </w:rPr>
        <w:t xml:space="preserve"> </w:t>
      </w:r>
      <w:r w:rsidRPr="00EB13C9">
        <w:rPr>
          <w:rFonts w:ascii="Trebuchet MS" w:hAnsi="Trebuchet MS" w:cs="Tahoma"/>
          <w:sz w:val="20"/>
          <w:szCs w:val="20"/>
        </w:rPr>
        <w:t>et</w:t>
      </w:r>
      <w:r w:rsidRPr="00EB13C9">
        <w:rPr>
          <w:rFonts w:ascii="Trebuchet MS" w:hAnsi="Trebuchet MS" w:cs="Tahoma"/>
          <w:spacing w:val="14"/>
          <w:sz w:val="20"/>
          <w:szCs w:val="20"/>
        </w:rPr>
        <w:t xml:space="preserve"> </w:t>
      </w:r>
      <w:r w:rsidRPr="00EB13C9">
        <w:rPr>
          <w:rFonts w:ascii="Trebuchet MS" w:hAnsi="Trebuchet MS" w:cs="Tahoma"/>
          <w:sz w:val="20"/>
          <w:szCs w:val="20"/>
        </w:rPr>
        <w:t>ses</w:t>
      </w:r>
      <w:r w:rsidRPr="00EB13C9">
        <w:rPr>
          <w:rFonts w:ascii="Trebuchet MS" w:hAnsi="Trebuchet MS" w:cs="Tahoma"/>
          <w:spacing w:val="14"/>
          <w:sz w:val="20"/>
          <w:szCs w:val="20"/>
        </w:rPr>
        <w:t xml:space="preserve"> </w:t>
      </w:r>
      <w:r w:rsidRPr="00EB13C9">
        <w:rPr>
          <w:rFonts w:ascii="Trebuchet MS" w:hAnsi="Trebuchet MS" w:cs="Tahoma"/>
          <w:sz w:val="20"/>
          <w:szCs w:val="20"/>
        </w:rPr>
        <w:t>employés</w:t>
      </w:r>
      <w:r w:rsidRPr="00EB13C9">
        <w:rPr>
          <w:rFonts w:ascii="Trebuchet MS" w:hAnsi="Trebuchet MS" w:cs="Tahoma"/>
          <w:spacing w:val="14"/>
          <w:sz w:val="20"/>
          <w:szCs w:val="20"/>
        </w:rPr>
        <w:t xml:space="preserve"> </w:t>
      </w:r>
      <w:r w:rsidRPr="00EB13C9">
        <w:rPr>
          <w:rFonts w:ascii="Trebuchet MS" w:hAnsi="Trebuchet MS" w:cs="Tahoma"/>
          <w:sz w:val="20"/>
          <w:szCs w:val="20"/>
        </w:rPr>
        <w:t>ou</w:t>
      </w:r>
      <w:r w:rsidRPr="00EB13C9">
        <w:rPr>
          <w:rFonts w:ascii="Trebuchet MS" w:hAnsi="Trebuchet MS" w:cs="Tahoma"/>
          <w:spacing w:val="14"/>
          <w:sz w:val="20"/>
          <w:szCs w:val="20"/>
        </w:rPr>
        <w:t xml:space="preserve"> </w:t>
      </w:r>
      <w:r w:rsidRPr="00EB13C9">
        <w:rPr>
          <w:rFonts w:ascii="Trebuchet MS" w:hAnsi="Trebuchet MS" w:cs="Tahoma"/>
          <w:sz w:val="20"/>
          <w:szCs w:val="20"/>
        </w:rPr>
        <w:t>agents,</w:t>
      </w:r>
      <w:r w:rsidRPr="00EB13C9">
        <w:rPr>
          <w:rFonts w:ascii="Trebuchet MS" w:hAnsi="Trebuchet MS" w:cs="Tahoma"/>
          <w:spacing w:val="14"/>
          <w:sz w:val="20"/>
          <w:szCs w:val="20"/>
        </w:rPr>
        <w:t xml:space="preserve"> </w:t>
      </w:r>
      <w:r w:rsidRPr="00EB13C9">
        <w:rPr>
          <w:rFonts w:ascii="Trebuchet MS" w:hAnsi="Trebuchet MS" w:cs="Tahoma"/>
          <w:sz w:val="20"/>
          <w:szCs w:val="20"/>
        </w:rPr>
        <w:t xml:space="preserve">à pénétrer dans ses locaux et sur ses terrains aux fins de ladite visite, mais seulement à la condition expresse que le Soumissionnaire, ses employés et agents dégagent </w:t>
      </w:r>
      <w:r w:rsidRPr="00EB13C9">
        <w:rPr>
          <w:rFonts w:ascii="Trebuchet MS" w:hAnsi="Trebuchet MS" w:cs="Tahoma"/>
          <w:spacing w:val="5"/>
          <w:sz w:val="20"/>
          <w:szCs w:val="20"/>
        </w:rPr>
        <w:t>le Maître d’Ouvrage,</w:t>
      </w:r>
      <w:r w:rsidRPr="00EB13C9">
        <w:rPr>
          <w:rFonts w:ascii="Trebuchet MS" w:hAnsi="Trebuchet MS" w:cs="Tahoma"/>
          <w:sz w:val="20"/>
          <w:szCs w:val="20"/>
        </w:rPr>
        <w:t xml:space="preserve"> ses employés et agents, de toute responsabilité</w:t>
      </w:r>
      <w:r w:rsidRPr="00EB13C9">
        <w:rPr>
          <w:rFonts w:ascii="Trebuchet MS" w:hAnsi="Trebuchet MS" w:cs="Tahoma"/>
          <w:spacing w:val="-8"/>
          <w:sz w:val="20"/>
          <w:szCs w:val="20"/>
        </w:rPr>
        <w:t xml:space="preserve"> </w:t>
      </w:r>
      <w:r w:rsidRPr="00EB13C9">
        <w:rPr>
          <w:rFonts w:ascii="Trebuchet MS" w:hAnsi="Trebuchet MS" w:cs="Tahoma"/>
          <w:sz w:val="20"/>
          <w:szCs w:val="20"/>
        </w:rPr>
        <w:t>pouvant</w:t>
      </w:r>
      <w:r w:rsidRPr="00EB13C9">
        <w:rPr>
          <w:rFonts w:ascii="Trebuchet MS" w:hAnsi="Trebuchet MS" w:cs="Tahoma"/>
          <w:spacing w:val="-8"/>
          <w:sz w:val="20"/>
          <w:szCs w:val="20"/>
        </w:rPr>
        <w:t xml:space="preserve"> </w:t>
      </w:r>
      <w:r w:rsidRPr="00EB13C9">
        <w:rPr>
          <w:rFonts w:ascii="Trebuchet MS" w:hAnsi="Trebuchet MS" w:cs="Tahoma"/>
          <w:sz w:val="20"/>
          <w:szCs w:val="20"/>
        </w:rPr>
        <w:t>en</w:t>
      </w:r>
      <w:r w:rsidRPr="00EB13C9">
        <w:rPr>
          <w:rFonts w:ascii="Trebuchet MS" w:hAnsi="Trebuchet MS" w:cs="Tahoma"/>
          <w:spacing w:val="-8"/>
          <w:sz w:val="20"/>
          <w:szCs w:val="20"/>
        </w:rPr>
        <w:t xml:space="preserve"> </w:t>
      </w:r>
      <w:r w:rsidRPr="00EB13C9">
        <w:rPr>
          <w:rFonts w:ascii="Trebuchet MS" w:hAnsi="Trebuchet MS" w:cs="Tahoma"/>
          <w:sz w:val="20"/>
          <w:szCs w:val="20"/>
        </w:rPr>
        <w:t>résulter</w:t>
      </w:r>
      <w:r w:rsidRPr="00EB13C9">
        <w:rPr>
          <w:rFonts w:ascii="Trebuchet MS" w:hAnsi="Trebuchet MS" w:cs="Tahoma"/>
          <w:spacing w:val="-8"/>
          <w:sz w:val="20"/>
          <w:szCs w:val="20"/>
        </w:rPr>
        <w:t xml:space="preserve"> </w:t>
      </w:r>
      <w:r w:rsidRPr="00EB13C9">
        <w:rPr>
          <w:rFonts w:ascii="Trebuchet MS" w:hAnsi="Trebuchet MS" w:cs="Tahoma"/>
          <w:sz w:val="20"/>
          <w:szCs w:val="20"/>
        </w:rPr>
        <w:t>et</w:t>
      </w:r>
      <w:r w:rsidRPr="00EB13C9">
        <w:rPr>
          <w:rFonts w:ascii="Trebuchet MS" w:hAnsi="Trebuchet MS" w:cs="Tahoma"/>
          <w:spacing w:val="-8"/>
          <w:sz w:val="20"/>
          <w:szCs w:val="20"/>
        </w:rPr>
        <w:t xml:space="preserve"> </w:t>
      </w:r>
      <w:r w:rsidRPr="00EB13C9">
        <w:rPr>
          <w:rFonts w:ascii="Trebuchet MS" w:hAnsi="Trebuchet MS" w:cs="Tahoma"/>
          <w:sz w:val="20"/>
          <w:szCs w:val="20"/>
        </w:rPr>
        <w:t>les</w:t>
      </w:r>
      <w:r w:rsidRPr="00EB13C9">
        <w:rPr>
          <w:rFonts w:ascii="Trebuchet MS" w:hAnsi="Trebuchet MS" w:cs="Tahoma"/>
          <w:spacing w:val="-8"/>
          <w:sz w:val="20"/>
          <w:szCs w:val="20"/>
        </w:rPr>
        <w:t xml:space="preserve"> </w:t>
      </w:r>
      <w:r w:rsidRPr="00EB13C9">
        <w:rPr>
          <w:rFonts w:ascii="Trebuchet MS" w:hAnsi="Trebuchet MS" w:cs="Tahoma"/>
          <w:sz w:val="20"/>
          <w:szCs w:val="20"/>
        </w:rPr>
        <w:t>indem</w:t>
      </w:r>
      <w:r w:rsidRPr="00EB13C9">
        <w:rPr>
          <w:rFonts w:ascii="Trebuchet MS" w:hAnsi="Trebuchet MS" w:cs="Tahoma"/>
          <w:spacing w:val="5"/>
          <w:sz w:val="20"/>
          <w:szCs w:val="20"/>
        </w:rPr>
        <w:t>nisen</w:t>
      </w:r>
      <w:r w:rsidRPr="00EB13C9">
        <w:rPr>
          <w:rFonts w:ascii="Trebuchet MS" w:hAnsi="Trebuchet MS" w:cs="Tahoma"/>
          <w:sz w:val="20"/>
          <w:szCs w:val="20"/>
        </w:rPr>
        <w:t xml:space="preserve">t </w:t>
      </w:r>
      <w:r w:rsidRPr="00EB13C9">
        <w:rPr>
          <w:rFonts w:ascii="Trebuchet MS" w:hAnsi="Trebuchet MS" w:cs="Tahoma"/>
          <w:spacing w:val="5"/>
          <w:sz w:val="20"/>
          <w:szCs w:val="20"/>
        </w:rPr>
        <w:t>s</w:t>
      </w:r>
      <w:r w:rsidRPr="00EB13C9">
        <w:rPr>
          <w:rFonts w:ascii="Trebuchet MS" w:hAnsi="Trebuchet MS" w:cs="Tahoma"/>
          <w:sz w:val="20"/>
          <w:szCs w:val="20"/>
        </w:rPr>
        <w:t xml:space="preserve">i </w:t>
      </w:r>
      <w:r w:rsidRPr="00EB13C9">
        <w:rPr>
          <w:rFonts w:ascii="Trebuchet MS" w:hAnsi="Trebuchet MS" w:cs="Tahoma"/>
          <w:spacing w:val="-19"/>
          <w:sz w:val="20"/>
          <w:szCs w:val="20"/>
        </w:rPr>
        <w:t xml:space="preserve"> </w:t>
      </w:r>
      <w:r w:rsidRPr="00EB13C9">
        <w:rPr>
          <w:rFonts w:ascii="Trebuchet MS" w:hAnsi="Trebuchet MS" w:cs="Tahoma"/>
          <w:spacing w:val="5"/>
          <w:sz w:val="20"/>
          <w:szCs w:val="20"/>
        </w:rPr>
        <w:t>nécessaire</w:t>
      </w:r>
      <w:r w:rsidRPr="00EB13C9">
        <w:rPr>
          <w:rFonts w:ascii="Trebuchet MS" w:hAnsi="Trebuchet MS" w:cs="Tahoma"/>
          <w:sz w:val="20"/>
          <w:szCs w:val="20"/>
        </w:rPr>
        <w:t xml:space="preserve">, </w:t>
      </w:r>
      <w:r w:rsidRPr="00EB13C9">
        <w:rPr>
          <w:rFonts w:ascii="Trebuchet MS" w:hAnsi="Trebuchet MS" w:cs="Tahoma"/>
          <w:spacing w:val="-19"/>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19"/>
          <w:sz w:val="20"/>
          <w:szCs w:val="20"/>
        </w:rPr>
        <w:t xml:space="preserve"> </w:t>
      </w:r>
      <w:r w:rsidRPr="00EB13C9">
        <w:rPr>
          <w:rFonts w:ascii="Trebuchet MS" w:hAnsi="Trebuchet MS" w:cs="Tahoma"/>
          <w:spacing w:val="5"/>
          <w:sz w:val="20"/>
          <w:szCs w:val="20"/>
        </w:rPr>
        <w:t>qu’il</w:t>
      </w:r>
      <w:r w:rsidRPr="00EB13C9">
        <w:rPr>
          <w:rFonts w:ascii="Trebuchet MS" w:hAnsi="Trebuchet MS" w:cs="Tahoma"/>
          <w:sz w:val="20"/>
          <w:szCs w:val="20"/>
        </w:rPr>
        <w:t xml:space="preserve"> </w:t>
      </w:r>
      <w:r w:rsidRPr="00EB13C9">
        <w:rPr>
          <w:rFonts w:ascii="Trebuchet MS" w:hAnsi="Trebuchet MS" w:cs="Tahoma"/>
          <w:spacing w:val="-19"/>
          <w:sz w:val="20"/>
          <w:szCs w:val="20"/>
        </w:rPr>
        <w:t xml:space="preserve"> </w:t>
      </w:r>
      <w:r w:rsidRPr="00EB13C9">
        <w:rPr>
          <w:rFonts w:ascii="Trebuchet MS" w:hAnsi="Trebuchet MS" w:cs="Tahoma"/>
          <w:spacing w:val="5"/>
          <w:sz w:val="20"/>
          <w:szCs w:val="20"/>
        </w:rPr>
        <w:t xml:space="preserve">demeure </w:t>
      </w:r>
      <w:r w:rsidRPr="00EB13C9">
        <w:rPr>
          <w:rFonts w:ascii="Trebuchet MS" w:hAnsi="Trebuchet MS" w:cs="Tahoma"/>
          <w:sz w:val="20"/>
          <w:szCs w:val="20"/>
        </w:rPr>
        <w:t>responsable</w:t>
      </w:r>
      <w:r w:rsidRPr="00EB13C9">
        <w:rPr>
          <w:rFonts w:ascii="Trebuchet MS" w:hAnsi="Trebuchet MS" w:cs="Tahoma"/>
          <w:spacing w:val="17"/>
          <w:sz w:val="20"/>
          <w:szCs w:val="20"/>
        </w:rPr>
        <w:t xml:space="preserve"> </w:t>
      </w:r>
      <w:r w:rsidRPr="00EB13C9">
        <w:rPr>
          <w:rFonts w:ascii="Trebuchet MS" w:hAnsi="Trebuchet MS" w:cs="Tahoma"/>
          <w:sz w:val="20"/>
          <w:szCs w:val="20"/>
        </w:rPr>
        <w:t>des</w:t>
      </w:r>
      <w:r w:rsidRPr="00EB13C9">
        <w:rPr>
          <w:rFonts w:ascii="Trebuchet MS" w:hAnsi="Trebuchet MS" w:cs="Tahoma"/>
          <w:spacing w:val="17"/>
          <w:sz w:val="20"/>
          <w:szCs w:val="20"/>
        </w:rPr>
        <w:t xml:space="preserve"> </w:t>
      </w:r>
      <w:r w:rsidRPr="00EB13C9">
        <w:rPr>
          <w:rFonts w:ascii="Trebuchet MS" w:hAnsi="Trebuchet MS" w:cs="Tahoma"/>
          <w:sz w:val="20"/>
          <w:szCs w:val="20"/>
        </w:rPr>
        <w:t>accidents</w:t>
      </w:r>
      <w:r w:rsidRPr="00EB13C9">
        <w:rPr>
          <w:rFonts w:ascii="Trebuchet MS" w:hAnsi="Trebuchet MS" w:cs="Tahoma"/>
          <w:spacing w:val="17"/>
          <w:sz w:val="20"/>
          <w:szCs w:val="20"/>
        </w:rPr>
        <w:t xml:space="preserve"> </w:t>
      </w:r>
      <w:r w:rsidRPr="00EB13C9">
        <w:rPr>
          <w:rFonts w:ascii="Trebuchet MS" w:hAnsi="Trebuchet MS" w:cs="Tahoma"/>
          <w:sz w:val="20"/>
          <w:szCs w:val="20"/>
        </w:rPr>
        <w:t>mortels</w:t>
      </w:r>
      <w:r w:rsidRPr="00EB13C9">
        <w:rPr>
          <w:rFonts w:ascii="Trebuchet MS" w:hAnsi="Trebuchet MS" w:cs="Tahoma"/>
          <w:spacing w:val="17"/>
          <w:sz w:val="20"/>
          <w:szCs w:val="20"/>
        </w:rPr>
        <w:t xml:space="preserve"> </w:t>
      </w:r>
      <w:r w:rsidRPr="00EB13C9">
        <w:rPr>
          <w:rFonts w:ascii="Trebuchet MS" w:hAnsi="Trebuchet MS" w:cs="Tahoma"/>
          <w:sz w:val="20"/>
          <w:szCs w:val="20"/>
        </w:rPr>
        <w:t>ou</w:t>
      </w:r>
      <w:r w:rsidRPr="00EB13C9">
        <w:rPr>
          <w:rFonts w:ascii="Trebuchet MS" w:hAnsi="Trebuchet MS" w:cs="Tahoma"/>
          <w:spacing w:val="17"/>
          <w:sz w:val="20"/>
          <w:szCs w:val="20"/>
        </w:rPr>
        <w:t xml:space="preserve"> </w:t>
      </w:r>
      <w:r w:rsidRPr="00EB13C9">
        <w:rPr>
          <w:rFonts w:ascii="Trebuchet MS" w:hAnsi="Trebuchet MS" w:cs="Tahoma"/>
          <w:sz w:val="20"/>
          <w:szCs w:val="20"/>
        </w:rPr>
        <w:t>corporels,</w:t>
      </w:r>
      <w:r w:rsidRPr="00EB13C9">
        <w:rPr>
          <w:rFonts w:ascii="Trebuchet MS" w:hAnsi="Trebuchet MS" w:cs="Tahoma"/>
          <w:spacing w:val="2"/>
          <w:sz w:val="20"/>
          <w:szCs w:val="20"/>
        </w:rPr>
        <w:t xml:space="preserve"> </w:t>
      </w:r>
      <w:r w:rsidRPr="00EB13C9">
        <w:rPr>
          <w:rFonts w:ascii="Trebuchet MS" w:hAnsi="Trebuchet MS" w:cs="Tahoma"/>
          <w:sz w:val="20"/>
          <w:szCs w:val="20"/>
        </w:rPr>
        <w:t>des</w:t>
      </w:r>
      <w:r w:rsidRPr="00EB13C9">
        <w:rPr>
          <w:rFonts w:ascii="Trebuchet MS" w:hAnsi="Trebuchet MS" w:cs="Tahoma"/>
          <w:spacing w:val="2"/>
          <w:sz w:val="20"/>
          <w:szCs w:val="20"/>
        </w:rPr>
        <w:t xml:space="preserve"> </w:t>
      </w:r>
      <w:r w:rsidRPr="00EB13C9">
        <w:rPr>
          <w:rFonts w:ascii="Trebuchet MS" w:hAnsi="Trebuchet MS" w:cs="Tahoma"/>
          <w:sz w:val="20"/>
          <w:szCs w:val="20"/>
        </w:rPr>
        <w:t>pertes</w:t>
      </w:r>
      <w:r w:rsidRPr="00EB13C9">
        <w:rPr>
          <w:rFonts w:ascii="Trebuchet MS" w:hAnsi="Trebuchet MS" w:cs="Tahoma"/>
          <w:spacing w:val="2"/>
          <w:sz w:val="20"/>
          <w:szCs w:val="20"/>
        </w:rPr>
        <w:t xml:space="preserve"> </w:t>
      </w:r>
      <w:r w:rsidRPr="00EB13C9">
        <w:rPr>
          <w:rFonts w:ascii="Trebuchet MS" w:hAnsi="Trebuchet MS" w:cs="Tahoma"/>
          <w:sz w:val="20"/>
          <w:szCs w:val="20"/>
        </w:rPr>
        <w:t>ou</w:t>
      </w:r>
      <w:r w:rsidRPr="00EB13C9">
        <w:rPr>
          <w:rFonts w:ascii="Trebuchet MS" w:hAnsi="Trebuchet MS" w:cs="Tahoma"/>
          <w:spacing w:val="2"/>
          <w:sz w:val="20"/>
          <w:szCs w:val="20"/>
        </w:rPr>
        <w:t xml:space="preserve"> </w:t>
      </w:r>
      <w:r w:rsidRPr="00EB13C9">
        <w:rPr>
          <w:rFonts w:ascii="Trebuchet MS" w:hAnsi="Trebuchet MS" w:cs="Tahoma"/>
          <w:sz w:val="20"/>
          <w:szCs w:val="20"/>
        </w:rPr>
        <w:t>dommages</w:t>
      </w:r>
      <w:r w:rsidRPr="00EB13C9">
        <w:rPr>
          <w:rFonts w:ascii="Trebuchet MS" w:hAnsi="Trebuchet MS" w:cs="Tahoma"/>
          <w:spacing w:val="2"/>
          <w:sz w:val="20"/>
          <w:szCs w:val="20"/>
        </w:rPr>
        <w:t xml:space="preserve"> </w:t>
      </w:r>
      <w:r w:rsidRPr="00EB13C9">
        <w:rPr>
          <w:rFonts w:ascii="Trebuchet MS" w:hAnsi="Trebuchet MS" w:cs="Tahoma"/>
          <w:sz w:val="20"/>
          <w:szCs w:val="20"/>
        </w:rPr>
        <w:t>matériels,</w:t>
      </w:r>
      <w:r w:rsidRPr="00EB13C9">
        <w:rPr>
          <w:rFonts w:ascii="Trebuchet MS" w:hAnsi="Trebuchet MS" w:cs="Tahoma"/>
          <w:spacing w:val="2"/>
          <w:sz w:val="20"/>
          <w:szCs w:val="20"/>
        </w:rPr>
        <w:t xml:space="preserve"> </w:t>
      </w:r>
      <w:r w:rsidRPr="00EB13C9">
        <w:rPr>
          <w:rFonts w:ascii="Trebuchet MS" w:hAnsi="Trebuchet MS" w:cs="Tahoma"/>
          <w:sz w:val="20"/>
          <w:szCs w:val="20"/>
        </w:rPr>
        <w:t>coûts et</w:t>
      </w:r>
      <w:r w:rsidRPr="00EB13C9">
        <w:rPr>
          <w:rFonts w:ascii="Trebuchet MS" w:hAnsi="Trebuchet MS" w:cs="Tahoma"/>
          <w:spacing w:val="6"/>
          <w:sz w:val="20"/>
          <w:szCs w:val="20"/>
        </w:rPr>
        <w:t xml:space="preserve"> </w:t>
      </w:r>
      <w:r w:rsidRPr="00EB13C9">
        <w:rPr>
          <w:rFonts w:ascii="Trebuchet MS" w:hAnsi="Trebuchet MS" w:cs="Tahoma"/>
          <w:sz w:val="20"/>
          <w:szCs w:val="20"/>
        </w:rPr>
        <w:t>frais</w:t>
      </w:r>
      <w:r w:rsidRPr="00EB13C9">
        <w:rPr>
          <w:rFonts w:ascii="Trebuchet MS" w:hAnsi="Trebuchet MS" w:cs="Tahoma"/>
          <w:spacing w:val="6"/>
          <w:sz w:val="20"/>
          <w:szCs w:val="20"/>
        </w:rPr>
        <w:t xml:space="preserve"> </w:t>
      </w:r>
      <w:r w:rsidRPr="00EB13C9">
        <w:rPr>
          <w:rFonts w:ascii="Trebuchet MS" w:hAnsi="Trebuchet MS" w:cs="Tahoma"/>
          <w:sz w:val="20"/>
          <w:szCs w:val="20"/>
        </w:rPr>
        <w:t>encourus</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fait</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cette</w:t>
      </w:r>
      <w:r w:rsidRPr="00EB13C9">
        <w:rPr>
          <w:rFonts w:ascii="Trebuchet MS" w:hAnsi="Trebuchet MS" w:cs="Tahoma"/>
          <w:spacing w:val="6"/>
          <w:sz w:val="20"/>
          <w:szCs w:val="20"/>
        </w:rPr>
        <w:t xml:space="preserve"> </w:t>
      </w:r>
      <w:r w:rsidRPr="00EB13C9">
        <w:rPr>
          <w:rFonts w:ascii="Trebuchet MS" w:hAnsi="Trebuchet MS" w:cs="Tahoma"/>
          <w:sz w:val="20"/>
          <w:szCs w:val="20"/>
        </w:rPr>
        <w:t>visite.</w:t>
      </w:r>
    </w:p>
    <w:p w14:paraId="0D501920" w14:textId="77777777" w:rsidR="00E45884" w:rsidRPr="00EB13C9" w:rsidRDefault="00E45884" w:rsidP="00E45884">
      <w:pPr>
        <w:widowControl w:val="0"/>
        <w:autoSpaceDE w:val="0"/>
        <w:jc w:val="both"/>
        <w:rPr>
          <w:rFonts w:ascii="Trebuchet MS" w:hAnsi="Trebuchet MS" w:cs="Tahoma"/>
          <w:sz w:val="20"/>
          <w:szCs w:val="20"/>
        </w:rPr>
      </w:pPr>
    </w:p>
    <w:p w14:paraId="54E09F1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7.3. Le Maître d’Ouvrage peut</w:t>
      </w:r>
      <w:r w:rsidRPr="00EB13C9">
        <w:rPr>
          <w:rFonts w:ascii="Trebuchet MS" w:hAnsi="Trebuchet MS" w:cs="Tahoma"/>
          <w:spacing w:val="18"/>
          <w:sz w:val="20"/>
          <w:szCs w:val="20"/>
        </w:rPr>
        <w:t xml:space="preserve"> </w:t>
      </w:r>
      <w:r w:rsidRPr="00EB13C9">
        <w:rPr>
          <w:rFonts w:ascii="Trebuchet MS" w:hAnsi="Trebuchet MS" w:cs="Tahoma"/>
          <w:sz w:val="20"/>
          <w:szCs w:val="20"/>
        </w:rPr>
        <w:t>organiser</w:t>
      </w:r>
      <w:r w:rsidRPr="00EB13C9">
        <w:rPr>
          <w:rFonts w:ascii="Trebuchet MS" w:hAnsi="Trebuchet MS" w:cs="Tahoma"/>
          <w:spacing w:val="18"/>
          <w:sz w:val="20"/>
          <w:szCs w:val="20"/>
        </w:rPr>
        <w:t xml:space="preserve"> </w:t>
      </w:r>
      <w:r w:rsidRPr="00EB13C9">
        <w:rPr>
          <w:rFonts w:ascii="Trebuchet MS" w:hAnsi="Trebuchet MS" w:cs="Tahoma"/>
          <w:sz w:val="20"/>
          <w:szCs w:val="20"/>
        </w:rPr>
        <w:t>une</w:t>
      </w:r>
      <w:r w:rsidRPr="00EB13C9">
        <w:rPr>
          <w:rFonts w:ascii="Trebuchet MS" w:hAnsi="Trebuchet MS" w:cs="Tahoma"/>
          <w:spacing w:val="18"/>
          <w:sz w:val="20"/>
          <w:szCs w:val="20"/>
        </w:rPr>
        <w:t xml:space="preserve"> </w:t>
      </w:r>
      <w:r w:rsidRPr="00EB13C9">
        <w:rPr>
          <w:rFonts w:ascii="Trebuchet MS" w:hAnsi="Trebuchet MS" w:cs="Tahoma"/>
          <w:sz w:val="20"/>
          <w:szCs w:val="20"/>
        </w:rPr>
        <w:t>visite du</w:t>
      </w:r>
      <w:r w:rsidRPr="00EB13C9">
        <w:rPr>
          <w:rFonts w:ascii="Trebuchet MS" w:hAnsi="Trebuchet MS" w:cs="Tahoma"/>
          <w:spacing w:val="29"/>
          <w:sz w:val="20"/>
          <w:szCs w:val="20"/>
        </w:rPr>
        <w:t xml:space="preserve"> </w:t>
      </w:r>
      <w:r w:rsidRPr="00EB13C9">
        <w:rPr>
          <w:rFonts w:ascii="Trebuchet MS" w:hAnsi="Trebuchet MS" w:cs="Tahoma"/>
          <w:sz w:val="20"/>
          <w:szCs w:val="20"/>
        </w:rPr>
        <w:t>site</w:t>
      </w:r>
      <w:r w:rsidRPr="00EB13C9">
        <w:rPr>
          <w:rFonts w:ascii="Trebuchet MS" w:hAnsi="Trebuchet MS" w:cs="Tahoma"/>
          <w:spacing w:val="29"/>
          <w:sz w:val="20"/>
          <w:szCs w:val="20"/>
        </w:rPr>
        <w:t xml:space="preserve"> </w:t>
      </w:r>
      <w:r w:rsidRPr="00EB13C9">
        <w:rPr>
          <w:rFonts w:ascii="Trebuchet MS" w:hAnsi="Trebuchet MS" w:cs="Tahoma"/>
          <w:sz w:val="20"/>
          <w:szCs w:val="20"/>
        </w:rPr>
        <w:t>des</w:t>
      </w:r>
      <w:r w:rsidRPr="00EB13C9">
        <w:rPr>
          <w:rFonts w:ascii="Trebuchet MS" w:hAnsi="Trebuchet MS" w:cs="Tahoma"/>
          <w:spacing w:val="29"/>
          <w:sz w:val="20"/>
          <w:szCs w:val="20"/>
        </w:rPr>
        <w:t xml:space="preserve"> </w:t>
      </w:r>
      <w:r w:rsidRPr="00EB13C9">
        <w:rPr>
          <w:rFonts w:ascii="Trebuchet MS" w:hAnsi="Trebuchet MS" w:cs="Tahoma"/>
          <w:sz w:val="20"/>
          <w:szCs w:val="20"/>
        </w:rPr>
        <w:t>travaux</w:t>
      </w:r>
      <w:r w:rsidRPr="00EB13C9">
        <w:rPr>
          <w:rFonts w:ascii="Trebuchet MS" w:hAnsi="Trebuchet MS" w:cs="Tahoma"/>
          <w:spacing w:val="29"/>
          <w:sz w:val="20"/>
          <w:szCs w:val="20"/>
        </w:rPr>
        <w:t xml:space="preserve"> </w:t>
      </w:r>
      <w:r w:rsidRPr="00EB13C9">
        <w:rPr>
          <w:rFonts w:ascii="Trebuchet MS" w:hAnsi="Trebuchet MS" w:cs="Tahoma"/>
          <w:sz w:val="20"/>
          <w:szCs w:val="20"/>
        </w:rPr>
        <w:t>au</w:t>
      </w:r>
      <w:r w:rsidRPr="00EB13C9">
        <w:rPr>
          <w:rFonts w:ascii="Trebuchet MS" w:hAnsi="Trebuchet MS" w:cs="Tahoma"/>
          <w:spacing w:val="29"/>
          <w:sz w:val="20"/>
          <w:szCs w:val="20"/>
        </w:rPr>
        <w:t xml:space="preserve"> </w:t>
      </w:r>
      <w:r w:rsidRPr="00EB13C9">
        <w:rPr>
          <w:rFonts w:ascii="Trebuchet MS" w:hAnsi="Trebuchet MS" w:cs="Tahoma"/>
          <w:sz w:val="20"/>
          <w:szCs w:val="20"/>
        </w:rPr>
        <w:t>moment</w:t>
      </w:r>
      <w:r w:rsidRPr="00EB13C9">
        <w:rPr>
          <w:rFonts w:ascii="Trebuchet MS" w:hAnsi="Trebuchet MS" w:cs="Tahoma"/>
          <w:spacing w:val="29"/>
          <w:sz w:val="20"/>
          <w:szCs w:val="20"/>
        </w:rPr>
        <w:t xml:space="preserve"> </w:t>
      </w:r>
      <w:r w:rsidRPr="00EB13C9">
        <w:rPr>
          <w:rFonts w:ascii="Trebuchet MS" w:hAnsi="Trebuchet MS" w:cs="Tahoma"/>
          <w:sz w:val="20"/>
          <w:szCs w:val="20"/>
        </w:rPr>
        <w:t>de</w:t>
      </w:r>
      <w:r w:rsidRPr="00EB13C9">
        <w:rPr>
          <w:rFonts w:ascii="Trebuchet MS" w:hAnsi="Trebuchet MS" w:cs="Tahoma"/>
          <w:spacing w:val="29"/>
          <w:sz w:val="20"/>
          <w:szCs w:val="20"/>
        </w:rPr>
        <w:t xml:space="preserve"> </w:t>
      </w:r>
      <w:r w:rsidRPr="00EB13C9">
        <w:rPr>
          <w:rFonts w:ascii="Trebuchet MS" w:hAnsi="Trebuchet MS" w:cs="Tahoma"/>
          <w:sz w:val="20"/>
          <w:szCs w:val="20"/>
        </w:rPr>
        <w:t>la</w:t>
      </w:r>
      <w:r w:rsidRPr="00EB13C9">
        <w:rPr>
          <w:rFonts w:ascii="Trebuchet MS" w:hAnsi="Trebuchet MS" w:cs="Tahoma"/>
          <w:spacing w:val="29"/>
          <w:sz w:val="20"/>
          <w:szCs w:val="20"/>
        </w:rPr>
        <w:t xml:space="preserve"> </w:t>
      </w:r>
      <w:r w:rsidRPr="00EB13C9">
        <w:rPr>
          <w:rFonts w:ascii="Trebuchet MS" w:hAnsi="Trebuchet MS" w:cs="Tahoma"/>
          <w:sz w:val="20"/>
          <w:szCs w:val="20"/>
        </w:rPr>
        <w:t xml:space="preserve">réunion </w:t>
      </w:r>
      <w:r w:rsidRPr="00EB13C9">
        <w:rPr>
          <w:rFonts w:ascii="Trebuchet MS" w:hAnsi="Trebuchet MS" w:cs="Tahoma"/>
          <w:spacing w:val="5"/>
          <w:sz w:val="20"/>
          <w:szCs w:val="20"/>
        </w:rPr>
        <w:t>préparatoir</w:t>
      </w:r>
      <w:r w:rsidRPr="00EB13C9">
        <w:rPr>
          <w:rFonts w:ascii="Trebuchet MS" w:hAnsi="Trebuchet MS" w:cs="Tahoma"/>
          <w:sz w:val="20"/>
          <w:szCs w:val="20"/>
        </w:rPr>
        <w:t xml:space="preserve">e </w:t>
      </w:r>
      <w:r w:rsidRPr="00EB13C9">
        <w:rPr>
          <w:rFonts w:ascii="Trebuchet MS" w:hAnsi="Trebuchet MS" w:cs="Tahoma"/>
          <w:spacing w:val="4"/>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4"/>
          <w:sz w:val="20"/>
          <w:szCs w:val="20"/>
        </w:rPr>
        <w:t xml:space="preserve"> </w:t>
      </w:r>
      <w:r w:rsidRPr="00EB13C9">
        <w:rPr>
          <w:rFonts w:ascii="Trebuchet MS" w:hAnsi="Trebuchet MS" w:cs="Tahoma"/>
          <w:spacing w:val="5"/>
          <w:sz w:val="20"/>
          <w:szCs w:val="20"/>
        </w:rPr>
        <w:t>l’établissemen</w:t>
      </w:r>
      <w:r w:rsidRPr="00EB13C9">
        <w:rPr>
          <w:rFonts w:ascii="Trebuchet MS" w:hAnsi="Trebuchet MS" w:cs="Tahoma"/>
          <w:sz w:val="20"/>
          <w:szCs w:val="20"/>
        </w:rPr>
        <w:t xml:space="preserve">t </w:t>
      </w:r>
      <w:r w:rsidRPr="00EB13C9">
        <w:rPr>
          <w:rFonts w:ascii="Trebuchet MS" w:hAnsi="Trebuchet MS" w:cs="Tahoma"/>
          <w:spacing w:val="4"/>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4"/>
          <w:sz w:val="20"/>
          <w:szCs w:val="20"/>
        </w:rPr>
        <w:t xml:space="preserve"> </w:t>
      </w:r>
      <w:r w:rsidRPr="00EB13C9">
        <w:rPr>
          <w:rFonts w:ascii="Trebuchet MS" w:hAnsi="Trebuchet MS" w:cs="Tahoma"/>
          <w:spacing w:val="5"/>
          <w:sz w:val="20"/>
          <w:szCs w:val="20"/>
        </w:rPr>
        <w:t xml:space="preserve">offres </w:t>
      </w:r>
      <w:r w:rsidRPr="00EB13C9">
        <w:rPr>
          <w:rFonts w:ascii="Trebuchet MS" w:hAnsi="Trebuchet MS" w:cs="Tahoma"/>
          <w:sz w:val="20"/>
          <w:szCs w:val="20"/>
        </w:rPr>
        <w:t>mentionnées</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19</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p>
    <w:p w14:paraId="4845081B" w14:textId="77777777" w:rsidR="00A500EE" w:rsidRPr="00EB13C9" w:rsidRDefault="00A500EE" w:rsidP="00A500EE">
      <w:pPr>
        <w:widowControl w:val="0"/>
        <w:autoSpaceDE w:val="0"/>
        <w:jc w:val="both"/>
        <w:rPr>
          <w:rFonts w:ascii="Trebuchet MS" w:hAnsi="Trebuchet MS" w:cs="Tahoma"/>
          <w:sz w:val="20"/>
          <w:szCs w:val="20"/>
        </w:rPr>
      </w:pPr>
    </w:p>
    <w:p w14:paraId="1B54D538" w14:textId="77777777" w:rsidR="00A500EE" w:rsidRPr="00EB13C9" w:rsidRDefault="00A500EE" w:rsidP="00A500EE">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7.4. </w:t>
      </w:r>
      <w:r w:rsidR="00C9536B" w:rsidRPr="00EB13C9">
        <w:rPr>
          <w:rFonts w:ascii="Trebuchet MS" w:hAnsi="Trebuchet MS" w:cs="Tahoma"/>
          <w:sz w:val="20"/>
          <w:szCs w:val="20"/>
        </w:rPr>
        <w:t xml:space="preserve">A défaut, possibilité de présenter une </w:t>
      </w:r>
      <w:r w:rsidR="00156358" w:rsidRPr="00EB13C9">
        <w:rPr>
          <w:rFonts w:ascii="Trebuchet MS" w:hAnsi="Trebuchet MS" w:cs="Tahoma"/>
          <w:sz w:val="20"/>
          <w:szCs w:val="20"/>
        </w:rPr>
        <w:t xml:space="preserve">attestation de </w:t>
      </w:r>
      <w:r w:rsidR="00C9536B" w:rsidRPr="00EB13C9">
        <w:rPr>
          <w:rFonts w:ascii="Trebuchet MS" w:hAnsi="Trebuchet MS" w:cs="Tahoma"/>
          <w:sz w:val="20"/>
          <w:szCs w:val="20"/>
        </w:rPr>
        <w:t>visite de site signée sur l’honneur</w:t>
      </w:r>
      <w:r w:rsidRPr="00EB13C9">
        <w:rPr>
          <w:rFonts w:ascii="Trebuchet MS" w:hAnsi="Trebuchet MS" w:cs="Tahoma"/>
          <w:sz w:val="20"/>
          <w:szCs w:val="20"/>
        </w:rPr>
        <w:t>.</w:t>
      </w:r>
    </w:p>
    <w:p w14:paraId="20847DEB" w14:textId="77777777" w:rsidR="00A500EE" w:rsidRPr="00EB13C9" w:rsidRDefault="00A500EE" w:rsidP="00E45884">
      <w:pPr>
        <w:widowControl w:val="0"/>
        <w:autoSpaceDE w:val="0"/>
        <w:jc w:val="both"/>
        <w:rPr>
          <w:rFonts w:ascii="Trebuchet MS" w:hAnsi="Trebuchet MS" w:cs="Tahoma"/>
          <w:sz w:val="20"/>
          <w:szCs w:val="20"/>
        </w:rPr>
      </w:pPr>
    </w:p>
    <w:p w14:paraId="15DF592B" w14:textId="77777777" w:rsidR="00E45884" w:rsidRPr="00EB13C9" w:rsidRDefault="00E45884" w:rsidP="00E45884">
      <w:pPr>
        <w:widowControl w:val="0"/>
        <w:autoSpaceDE w:val="0"/>
        <w:jc w:val="both"/>
        <w:rPr>
          <w:rFonts w:ascii="Trebuchet MS" w:hAnsi="Trebuchet MS" w:cs="Tahoma"/>
          <w:b/>
          <w:bCs/>
          <w:sz w:val="20"/>
          <w:szCs w:val="20"/>
        </w:rPr>
      </w:pPr>
    </w:p>
    <w:p w14:paraId="346C9453" w14:textId="77777777"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sz w:val="20"/>
          <w:szCs w:val="20"/>
        </w:rPr>
        <w:t>B.</w:t>
      </w:r>
      <w:r w:rsidRPr="00EB13C9">
        <w:rPr>
          <w:rFonts w:ascii="Trebuchet MS" w:hAnsi="Trebuchet MS" w:cs="Tahoma"/>
          <w:b/>
          <w:spacing w:val="9"/>
          <w:sz w:val="20"/>
          <w:szCs w:val="20"/>
        </w:rPr>
        <w:t xml:space="preserve"> </w:t>
      </w:r>
      <w:r w:rsidRPr="00EB13C9">
        <w:rPr>
          <w:rFonts w:ascii="Trebuchet MS" w:hAnsi="Trebuchet MS" w:cs="Tahoma"/>
          <w:b/>
          <w:sz w:val="20"/>
          <w:szCs w:val="20"/>
        </w:rPr>
        <w:t>Dossier</w:t>
      </w:r>
      <w:r w:rsidRPr="00EB13C9">
        <w:rPr>
          <w:rFonts w:ascii="Trebuchet MS" w:hAnsi="Trebuchet MS" w:cs="Tahoma"/>
          <w:b/>
          <w:spacing w:val="9"/>
          <w:sz w:val="20"/>
          <w:szCs w:val="20"/>
        </w:rPr>
        <w:t xml:space="preserve"> </w:t>
      </w:r>
      <w:r w:rsidRPr="00EB13C9">
        <w:rPr>
          <w:rFonts w:ascii="Trebuchet MS" w:hAnsi="Trebuchet MS" w:cs="Tahoma"/>
          <w:b/>
          <w:sz w:val="20"/>
          <w:szCs w:val="20"/>
        </w:rPr>
        <w:t>d’Appel</w:t>
      </w:r>
      <w:r w:rsidRPr="00EB13C9">
        <w:rPr>
          <w:rFonts w:ascii="Trebuchet MS" w:hAnsi="Trebuchet MS" w:cs="Tahoma"/>
          <w:b/>
          <w:spacing w:val="9"/>
          <w:sz w:val="20"/>
          <w:szCs w:val="20"/>
        </w:rPr>
        <w:t xml:space="preserve"> </w:t>
      </w:r>
      <w:r w:rsidRPr="00EB13C9">
        <w:rPr>
          <w:rFonts w:ascii="Trebuchet MS" w:hAnsi="Trebuchet MS" w:cs="Tahoma"/>
          <w:b/>
          <w:sz w:val="20"/>
          <w:szCs w:val="20"/>
        </w:rPr>
        <w:t>d’Offres</w:t>
      </w:r>
    </w:p>
    <w:p w14:paraId="4482F57D" w14:textId="77777777" w:rsidR="00E45884" w:rsidRPr="00EB13C9" w:rsidRDefault="00E45884" w:rsidP="00E45884">
      <w:pPr>
        <w:widowControl w:val="0"/>
        <w:autoSpaceDE w:val="0"/>
        <w:jc w:val="both"/>
        <w:rPr>
          <w:rFonts w:ascii="Trebuchet MS" w:hAnsi="Trebuchet MS" w:cs="Tahoma"/>
          <w:sz w:val="20"/>
          <w:szCs w:val="20"/>
        </w:rPr>
      </w:pPr>
    </w:p>
    <w:p w14:paraId="6F10A53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8</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Contenu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Dossier</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d’Appel</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d’Offres</w:t>
      </w:r>
    </w:p>
    <w:p w14:paraId="6C9FCD0E" w14:textId="77777777" w:rsidR="00E45884" w:rsidRPr="00EB13C9" w:rsidRDefault="00E45884" w:rsidP="00E45884">
      <w:pPr>
        <w:widowControl w:val="0"/>
        <w:autoSpaceDE w:val="0"/>
        <w:jc w:val="both"/>
        <w:rPr>
          <w:rFonts w:ascii="Trebuchet MS" w:hAnsi="Trebuchet MS" w:cs="Tahoma"/>
          <w:sz w:val="20"/>
          <w:szCs w:val="20"/>
        </w:rPr>
      </w:pPr>
    </w:p>
    <w:p w14:paraId="498A7F68" w14:textId="025CB7E5"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8.1. Le</w:t>
      </w:r>
      <w:r w:rsidRPr="00EB13C9">
        <w:rPr>
          <w:rFonts w:ascii="Trebuchet MS" w:hAnsi="Trebuchet MS" w:cs="Tahoma"/>
          <w:spacing w:val="29"/>
          <w:sz w:val="20"/>
          <w:szCs w:val="20"/>
        </w:rPr>
        <w:t xml:space="preserve"> </w:t>
      </w:r>
      <w:r w:rsidRPr="00EB13C9">
        <w:rPr>
          <w:rFonts w:ascii="Trebuchet MS" w:hAnsi="Trebuchet MS" w:cs="Tahoma"/>
          <w:sz w:val="20"/>
          <w:szCs w:val="20"/>
        </w:rPr>
        <w:t>Dossier</w:t>
      </w:r>
      <w:r w:rsidRPr="00EB13C9">
        <w:rPr>
          <w:rFonts w:ascii="Trebuchet MS" w:hAnsi="Trebuchet MS" w:cs="Tahoma"/>
          <w:spacing w:val="29"/>
          <w:sz w:val="20"/>
          <w:szCs w:val="20"/>
        </w:rPr>
        <w:t xml:space="preserve"> </w:t>
      </w:r>
      <w:r w:rsidRPr="00EB13C9">
        <w:rPr>
          <w:rFonts w:ascii="Trebuchet MS" w:hAnsi="Trebuchet MS" w:cs="Tahoma"/>
          <w:sz w:val="20"/>
          <w:szCs w:val="20"/>
        </w:rPr>
        <w:t>d’Appel</w:t>
      </w:r>
      <w:r w:rsidRPr="00EB13C9">
        <w:rPr>
          <w:rFonts w:ascii="Trebuchet MS" w:hAnsi="Trebuchet MS" w:cs="Tahoma"/>
          <w:spacing w:val="29"/>
          <w:sz w:val="20"/>
          <w:szCs w:val="20"/>
        </w:rPr>
        <w:t xml:space="preserve"> </w:t>
      </w:r>
      <w:r w:rsidRPr="00EB13C9">
        <w:rPr>
          <w:rFonts w:ascii="Trebuchet MS" w:hAnsi="Trebuchet MS" w:cs="Tahoma"/>
          <w:sz w:val="20"/>
          <w:szCs w:val="20"/>
        </w:rPr>
        <w:t>d’Offres</w:t>
      </w:r>
      <w:r w:rsidRPr="00EB13C9">
        <w:rPr>
          <w:rFonts w:ascii="Trebuchet MS" w:hAnsi="Trebuchet MS" w:cs="Tahoma"/>
          <w:spacing w:val="29"/>
          <w:sz w:val="20"/>
          <w:szCs w:val="20"/>
        </w:rPr>
        <w:t xml:space="preserve"> </w:t>
      </w:r>
      <w:r w:rsidRPr="00EB13C9">
        <w:rPr>
          <w:rFonts w:ascii="Trebuchet MS" w:hAnsi="Trebuchet MS" w:cs="Tahoma"/>
          <w:sz w:val="20"/>
          <w:szCs w:val="20"/>
        </w:rPr>
        <w:t>décrit</w:t>
      </w:r>
      <w:r w:rsidRPr="00EB13C9">
        <w:rPr>
          <w:rFonts w:ascii="Trebuchet MS" w:hAnsi="Trebuchet MS" w:cs="Tahoma"/>
          <w:spacing w:val="29"/>
          <w:sz w:val="20"/>
          <w:szCs w:val="20"/>
        </w:rPr>
        <w:t xml:space="preserve"> </w:t>
      </w:r>
      <w:r w:rsidRPr="00EB13C9">
        <w:rPr>
          <w:rFonts w:ascii="Trebuchet MS" w:hAnsi="Trebuchet MS" w:cs="Tahoma"/>
          <w:sz w:val="20"/>
          <w:szCs w:val="20"/>
        </w:rPr>
        <w:t>les</w:t>
      </w:r>
      <w:r w:rsidRPr="00EB13C9">
        <w:rPr>
          <w:rFonts w:ascii="Trebuchet MS" w:hAnsi="Trebuchet MS" w:cs="Tahoma"/>
          <w:spacing w:val="29"/>
          <w:sz w:val="20"/>
          <w:szCs w:val="20"/>
        </w:rPr>
        <w:t xml:space="preserve"> </w:t>
      </w:r>
      <w:r w:rsidRPr="00EB13C9">
        <w:rPr>
          <w:rFonts w:ascii="Trebuchet MS" w:hAnsi="Trebuchet MS" w:cs="Tahoma"/>
          <w:sz w:val="20"/>
          <w:szCs w:val="20"/>
        </w:rPr>
        <w:t>travaux faisant l’objet du marché, fixe les procédures de consultation des entrepreneurs et précise les</w:t>
      </w:r>
      <w:r w:rsidRPr="00EB13C9">
        <w:rPr>
          <w:rFonts w:ascii="Trebuchet MS" w:hAnsi="Trebuchet MS" w:cs="Tahoma"/>
          <w:spacing w:val="12"/>
          <w:sz w:val="20"/>
          <w:szCs w:val="20"/>
        </w:rPr>
        <w:t xml:space="preserve"> </w:t>
      </w:r>
      <w:r w:rsidRPr="00EB13C9">
        <w:rPr>
          <w:rFonts w:ascii="Trebuchet MS" w:hAnsi="Trebuchet MS" w:cs="Tahoma"/>
          <w:sz w:val="20"/>
          <w:szCs w:val="20"/>
        </w:rPr>
        <w:t>conditions</w:t>
      </w:r>
      <w:r w:rsidRPr="00EB13C9">
        <w:rPr>
          <w:rFonts w:ascii="Trebuchet MS" w:hAnsi="Trebuchet MS" w:cs="Tahoma"/>
          <w:spacing w:val="12"/>
          <w:sz w:val="20"/>
          <w:szCs w:val="20"/>
        </w:rPr>
        <w:t xml:space="preserve"> </w:t>
      </w:r>
      <w:r w:rsidRPr="00EB13C9">
        <w:rPr>
          <w:rFonts w:ascii="Trebuchet MS" w:hAnsi="Trebuchet MS" w:cs="Tahoma"/>
          <w:sz w:val="20"/>
          <w:szCs w:val="20"/>
        </w:rPr>
        <w:t>du</w:t>
      </w:r>
      <w:r w:rsidRPr="00EB13C9">
        <w:rPr>
          <w:rFonts w:ascii="Trebuchet MS" w:hAnsi="Trebuchet MS" w:cs="Tahoma"/>
          <w:spacing w:val="12"/>
          <w:sz w:val="20"/>
          <w:szCs w:val="20"/>
        </w:rPr>
        <w:t xml:space="preserve"> </w:t>
      </w:r>
      <w:r w:rsidRPr="00EB13C9">
        <w:rPr>
          <w:rFonts w:ascii="Trebuchet MS" w:hAnsi="Trebuchet MS" w:cs="Tahoma"/>
          <w:sz w:val="20"/>
          <w:szCs w:val="20"/>
        </w:rPr>
        <w:t>marché.</w:t>
      </w:r>
      <w:r w:rsidRPr="00EB13C9">
        <w:rPr>
          <w:rFonts w:ascii="Trebuchet MS" w:hAnsi="Trebuchet MS" w:cs="Tahoma"/>
          <w:spacing w:val="12"/>
          <w:sz w:val="20"/>
          <w:szCs w:val="20"/>
        </w:rPr>
        <w:t xml:space="preserve"> </w:t>
      </w:r>
      <w:r w:rsidRPr="00EB13C9">
        <w:rPr>
          <w:rFonts w:ascii="Trebuchet MS" w:hAnsi="Trebuchet MS" w:cs="Tahoma"/>
          <w:sz w:val="20"/>
          <w:szCs w:val="20"/>
        </w:rPr>
        <w:t>Outre</w:t>
      </w:r>
      <w:r w:rsidRPr="00EB13C9">
        <w:rPr>
          <w:rFonts w:ascii="Trebuchet MS" w:hAnsi="Trebuchet MS" w:cs="Tahoma"/>
          <w:spacing w:val="12"/>
          <w:sz w:val="20"/>
          <w:szCs w:val="20"/>
        </w:rPr>
        <w:t xml:space="preserve"> </w:t>
      </w:r>
      <w:r w:rsidRPr="00EB13C9">
        <w:rPr>
          <w:rFonts w:ascii="Trebuchet MS" w:hAnsi="Trebuchet MS" w:cs="Tahoma"/>
          <w:sz w:val="20"/>
          <w:szCs w:val="20"/>
        </w:rPr>
        <w:t>le(s)</w:t>
      </w:r>
      <w:r w:rsidRPr="00EB13C9">
        <w:rPr>
          <w:rFonts w:ascii="Trebuchet MS" w:hAnsi="Trebuchet MS" w:cs="Tahoma"/>
          <w:spacing w:val="12"/>
          <w:sz w:val="20"/>
          <w:szCs w:val="20"/>
        </w:rPr>
        <w:t xml:space="preserve"> </w:t>
      </w:r>
      <w:r w:rsidRPr="00EB13C9">
        <w:rPr>
          <w:rFonts w:ascii="Trebuchet MS" w:hAnsi="Trebuchet MS" w:cs="Tahoma"/>
          <w:sz w:val="20"/>
          <w:szCs w:val="20"/>
        </w:rPr>
        <w:t xml:space="preserve">additif(s) </w:t>
      </w:r>
      <w:r w:rsidRPr="00EB13C9">
        <w:rPr>
          <w:rFonts w:ascii="Trebuchet MS" w:hAnsi="Trebuchet MS" w:cs="Tahoma"/>
          <w:spacing w:val="5"/>
          <w:sz w:val="20"/>
          <w:szCs w:val="20"/>
        </w:rPr>
        <w:t>publié(</w:t>
      </w:r>
      <w:r w:rsidR="00551AB5" w:rsidRPr="00EB13C9">
        <w:rPr>
          <w:rFonts w:ascii="Trebuchet MS" w:hAnsi="Trebuchet MS" w:cs="Tahoma"/>
          <w:spacing w:val="5"/>
          <w:sz w:val="20"/>
          <w:szCs w:val="20"/>
        </w:rPr>
        <w:t>s</w:t>
      </w:r>
      <w:r w:rsidR="00551AB5" w:rsidRPr="00EB13C9">
        <w:rPr>
          <w:rFonts w:ascii="Trebuchet MS" w:hAnsi="Trebuchet MS" w:cs="Tahoma"/>
          <w:sz w:val="20"/>
          <w:szCs w:val="20"/>
        </w:rPr>
        <w:t xml:space="preserve">) </w:t>
      </w:r>
      <w:r w:rsidR="00551AB5" w:rsidRPr="00EB13C9">
        <w:rPr>
          <w:rFonts w:ascii="Trebuchet MS" w:hAnsi="Trebuchet MS" w:cs="Tahoma"/>
          <w:spacing w:val="-6"/>
          <w:sz w:val="20"/>
          <w:szCs w:val="20"/>
        </w:rPr>
        <w:t>conformément</w:t>
      </w:r>
      <w:r w:rsidRPr="00EB13C9">
        <w:rPr>
          <w:rFonts w:ascii="Trebuchet MS" w:hAnsi="Trebuchet MS" w:cs="Tahoma"/>
          <w:sz w:val="20"/>
          <w:szCs w:val="20"/>
        </w:rPr>
        <w:t xml:space="preserve"> </w:t>
      </w:r>
      <w:r w:rsidRPr="00EB13C9">
        <w:rPr>
          <w:rFonts w:ascii="Trebuchet MS" w:hAnsi="Trebuchet MS" w:cs="Tahoma"/>
          <w:spacing w:val="-6"/>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l’articl</w:t>
      </w:r>
      <w:r w:rsidRPr="00EB13C9">
        <w:rPr>
          <w:rFonts w:ascii="Trebuchet MS" w:hAnsi="Trebuchet MS" w:cs="Tahoma"/>
          <w:sz w:val="20"/>
          <w:szCs w:val="20"/>
        </w:rPr>
        <w:t xml:space="preserve">e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1</w:t>
      </w:r>
      <w:r w:rsidRPr="00EB13C9">
        <w:rPr>
          <w:rFonts w:ascii="Trebuchet MS" w:hAnsi="Trebuchet MS" w:cs="Tahoma"/>
          <w:sz w:val="20"/>
          <w:szCs w:val="20"/>
        </w:rPr>
        <w:t xml:space="preserve">0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 xml:space="preserve">du </w:t>
      </w:r>
      <w:r w:rsidRPr="00EB13C9">
        <w:rPr>
          <w:rFonts w:ascii="Trebuchet MS" w:hAnsi="Trebuchet MS" w:cs="Tahoma"/>
          <w:sz w:val="20"/>
          <w:szCs w:val="20"/>
        </w:rPr>
        <w:t>RGAO,</w:t>
      </w:r>
      <w:r w:rsidRPr="00EB13C9">
        <w:rPr>
          <w:rFonts w:ascii="Trebuchet MS" w:hAnsi="Trebuchet MS" w:cs="Tahoma"/>
          <w:spacing w:val="24"/>
          <w:sz w:val="20"/>
          <w:szCs w:val="20"/>
        </w:rPr>
        <w:t xml:space="preserve"> </w:t>
      </w:r>
      <w:r w:rsidRPr="00EB13C9">
        <w:rPr>
          <w:rFonts w:ascii="Trebuchet MS" w:hAnsi="Trebuchet MS" w:cs="Tahoma"/>
          <w:sz w:val="20"/>
          <w:szCs w:val="20"/>
        </w:rPr>
        <w:t>il</w:t>
      </w:r>
      <w:r w:rsidRPr="00EB13C9">
        <w:rPr>
          <w:rFonts w:ascii="Trebuchet MS" w:hAnsi="Trebuchet MS" w:cs="Tahoma"/>
          <w:spacing w:val="24"/>
          <w:sz w:val="20"/>
          <w:szCs w:val="20"/>
        </w:rPr>
        <w:t xml:space="preserve"> </w:t>
      </w:r>
      <w:r w:rsidRPr="00EB13C9">
        <w:rPr>
          <w:rFonts w:ascii="Trebuchet MS" w:hAnsi="Trebuchet MS" w:cs="Tahoma"/>
          <w:sz w:val="20"/>
          <w:szCs w:val="20"/>
        </w:rPr>
        <w:t>comprend</w:t>
      </w:r>
      <w:r w:rsidRPr="00EB13C9">
        <w:rPr>
          <w:rFonts w:ascii="Trebuchet MS" w:hAnsi="Trebuchet MS" w:cs="Tahoma"/>
          <w:spacing w:val="24"/>
          <w:sz w:val="20"/>
          <w:szCs w:val="20"/>
        </w:rPr>
        <w:t xml:space="preserve"> aussi </w:t>
      </w:r>
      <w:r w:rsidRPr="00EB13C9">
        <w:rPr>
          <w:rFonts w:ascii="Trebuchet MS" w:hAnsi="Trebuchet MS" w:cs="Tahoma"/>
          <w:sz w:val="20"/>
          <w:szCs w:val="20"/>
        </w:rPr>
        <w:t>les</w:t>
      </w:r>
      <w:r w:rsidRPr="00EB13C9">
        <w:rPr>
          <w:rFonts w:ascii="Trebuchet MS" w:hAnsi="Trebuchet MS" w:cs="Tahoma"/>
          <w:spacing w:val="24"/>
          <w:sz w:val="20"/>
          <w:szCs w:val="20"/>
        </w:rPr>
        <w:t xml:space="preserve"> </w:t>
      </w:r>
      <w:r w:rsidRPr="00EB13C9">
        <w:rPr>
          <w:rFonts w:ascii="Trebuchet MS" w:hAnsi="Trebuchet MS" w:cs="Tahoma"/>
          <w:sz w:val="20"/>
          <w:szCs w:val="20"/>
        </w:rPr>
        <w:t>principaux</w:t>
      </w:r>
      <w:r w:rsidRPr="00EB13C9">
        <w:rPr>
          <w:rFonts w:ascii="Trebuchet MS" w:hAnsi="Trebuchet MS" w:cs="Tahoma"/>
          <w:spacing w:val="24"/>
          <w:sz w:val="20"/>
          <w:szCs w:val="20"/>
        </w:rPr>
        <w:t xml:space="preserve"> </w:t>
      </w:r>
      <w:r w:rsidRPr="00EB13C9">
        <w:rPr>
          <w:rFonts w:ascii="Trebuchet MS" w:hAnsi="Trebuchet MS" w:cs="Tahoma"/>
          <w:sz w:val="20"/>
          <w:szCs w:val="20"/>
        </w:rPr>
        <w:t>documents énumérés</w:t>
      </w:r>
      <w:r w:rsidRPr="00EB13C9">
        <w:rPr>
          <w:rFonts w:ascii="Trebuchet MS" w:hAnsi="Trebuchet MS" w:cs="Tahoma"/>
          <w:spacing w:val="6"/>
          <w:sz w:val="20"/>
          <w:szCs w:val="20"/>
        </w:rPr>
        <w:t xml:space="preserve"> </w:t>
      </w:r>
      <w:r w:rsidRPr="00EB13C9">
        <w:rPr>
          <w:rFonts w:ascii="Trebuchet MS" w:hAnsi="Trebuchet MS" w:cs="Tahoma"/>
          <w:sz w:val="20"/>
          <w:szCs w:val="20"/>
        </w:rPr>
        <w:t>ci-après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6146933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Pièce n°1 L’Avis</w:t>
      </w:r>
      <w:r w:rsidRPr="00EB13C9">
        <w:rPr>
          <w:rFonts w:ascii="Trebuchet MS" w:hAnsi="Trebuchet MS" w:cs="Tahoma"/>
          <w:spacing w:val="6"/>
          <w:sz w:val="20"/>
          <w:szCs w:val="20"/>
        </w:rPr>
        <w:t xml:space="preserve"> </w:t>
      </w:r>
      <w:r w:rsidRPr="00EB13C9">
        <w:rPr>
          <w:rFonts w:ascii="Trebuchet MS" w:hAnsi="Trebuchet MS" w:cs="Tahoma"/>
          <w:sz w:val="20"/>
          <w:szCs w:val="20"/>
        </w:rPr>
        <w:t>d’Appel</w:t>
      </w:r>
      <w:r w:rsidRPr="00EB13C9">
        <w:rPr>
          <w:rFonts w:ascii="Trebuchet MS" w:hAnsi="Trebuchet MS" w:cs="Tahoma"/>
          <w:spacing w:val="6"/>
          <w:sz w:val="20"/>
          <w:szCs w:val="20"/>
        </w:rPr>
        <w:t xml:space="preserve"> </w:t>
      </w:r>
      <w:r w:rsidRPr="00EB13C9">
        <w:rPr>
          <w:rFonts w:ascii="Trebuchet MS" w:hAnsi="Trebuchet MS" w:cs="Tahoma"/>
          <w:sz w:val="20"/>
          <w:szCs w:val="20"/>
        </w:rPr>
        <w:t>d’Offres</w:t>
      </w:r>
      <w:r w:rsidRPr="00EB13C9">
        <w:rPr>
          <w:rFonts w:ascii="Trebuchet MS" w:hAnsi="Trebuchet MS" w:cs="Tahoma"/>
          <w:spacing w:val="6"/>
          <w:sz w:val="20"/>
          <w:szCs w:val="20"/>
        </w:rPr>
        <w:t xml:space="preserve"> </w:t>
      </w:r>
      <w:r w:rsidRPr="00EB13C9">
        <w:rPr>
          <w:rFonts w:ascii="Trebuchet MS" w:hAnsi="Trebuchet MS" w:cs="Tahoma"/>
          <w:sz w:val="20"/>
          <w:szCs w:val="20"/>
        </w:rPr>
        <w:t>(AAO)</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6B8AAE66" w14:textId="77777777" w:rsidR="00E45884" w:rsidRPr="00EB13C9" w:rsidRDefault="00E45884" w:rsidP="00E45884">
      <w:pPr>
        <w:widowControl w:val="0"/>
        <w:autoSpaceDE w:val="0"/>
        <w:jc w:val="both"/>
        <w:rPr>
          <w:rFonts w:ascii="Trebuchet MS" w:hAnsi="Trebuchet MS" w:cs="Tahoma"/>
          <w:sz w:val="20"/>
          <w:szCs w:val="20"/>
        </w:rPr>
      </w:pPr>
    </w:p>
    <w:p w14:paraId="42515DD7" w14:textId="77777777"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n°2 Le Règlement Général de l’Appel d’Offres (RGAO) ;</w:t>
      </w:r>
    </w:p>
    <w:p w14:paraId="4689D267" w14:textId="77777777" w:rsidR="00E45884" w:rsidRPr="00EB13C9" w:rsidRDefault="00E45884" w:rsidP="00867A58">
      <w:pPr>
        <w:widowControl w:val="0"/>
        <w:autoSpaceDE w:val="0"/>
        <w:jc w:val="both"/>
        <w:rPr>
          <w:rFonts w:ascii="Trebuchet MS" w:hAnsi="Trebuchet MS" w:cs="Tahoma"/>
          <w:sz w:val="20"/>
          <w:szCs w:val="20"/>
        </w:rPr>
      </w:pPr>
    </w:p>
    <w:p w14:paraId="30599655" w14:textId="77777777" w:rsidR="00E45884" w:rsidRPr="00EB13C9" w:rsidRDefault="00E45884" w:rsidP="00867A58">
      <w:pPr>
        <w:widowControl w:val="0"/>
        <w:tabs>
          <w:tab w:val="left" w:pos="1760"/>
          <w:tab w:val="left" w:pos="3000"/>
          <w:tab w:val="left" w:pos="3480"/>
          <w:tab w:val="left" w:pos="4380"/>
        </w:tabs>
        <w:autoSpaceDE w:val="0"/>
        <w:jc w:val="both"/>
        <w:rPr>
          <w:rFonts w:ascii="Trebuchet MS" w:hAnsi="Trebuchet MS" w:cs="Tahoma"/>
          <w:sz w:val="20"/>
          <w:szCs w:val="20"/>
        </w:rPr>
      </w:pPr>
      <w:r w:rsidRPr="00EB13C9">
        <w:rPr>
          <w:rFonts w:ascii="Trebuchet MS" w:hAnsi="Trebuchet MS" w:cs="Tahoma"/>
          <w:sz w:val="20"/>
          <w:szCs w:val="20"/>
        </w:rPr>
        <w:t xml:space="preserve">Pièce n°3 Le </w:t>
      </w:r>
      <w:r w:rsidRPr="00EB13C9">
        <w:rPr>
          <w:rFonts w:ascii="Trebuchet MS" w:hAnsi="Trebuchet MS" w:cs="Tahoma"/>
          <w:spacing w:val="5"/>
          <w:sz w:val="20"/>
          <w:szCs w:val="20"/>
        </w:rPr>
        <w:t>Règlemen</w:t>
      </w:r>
      <w:r w:rsidRPr="00EB13C9">
        <w:rPr>
          <w:rFonts w:ascii="Trebuchet MS" w:hAnsi="Trebuchet MS" w:cs="Tahoma"/>
          <w:sz w:val="20"/>
          <w:szCs w:val="20"/>
        </w:rPr>
        <w:t>t</w:t>
      </w:r>
      <w:r w:rsidRPr="00EB13C9">
        <w:rPr>
          <w:rFonts w:ascii="Trebuchet MS" w:hAnsi="Trebuchet MS" w:cs="Tahoma"/>
          <w:b/>
          <w:i/>
          <w:sz w:val="20"/>
          <w:szCs w:val="20"/>
        </w:rPr>
        <w:t xml:space="preserve"> </w:t>
      </w:r>
      <w:r w:rsidRPr="00EB13C9">
        <w:rPr>
          <w:rFonts w:ascii="Trebuchet MS" w:hAnsi="Trebuchet MS" w:cs="Tahoma"/>
          <w:spacing w:val="5"/>
          <w:sz w:val="20"/>
          <w:szCs w:val="20"/>
        </w:rPr>
        <w:t>Particulie</w:t>
      </w:r>
      <w:r w:rsidRPr="00EB13C9">
        <w:rPr>
          <w:rFonts w:ascii="Trebuchet MS" w:hAnsi="Trebuchet MS" w:cs="Tahoma"/>
          <w:sz w:val="20"/>
          <w:szCs w:val="20"/>
        </w:rPr>
        <w:t>r</w:t>
      </w:r>
      <w:r w:rsidRPr="00EB13C9">
        <w:rPr>
          <w:rFonts w:ascii="Trebuchet MS" w:hAnsi="Trebuchet MS" w:cs="Tahoma"/>
          <w:b/>
          <w:i/>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l’Appe</w:t>
      </w:r>
      <w:r w:rsidRPr="00EB13C9">
        <w:rPr>
          <w:rFonts w:ascii="Trebuchet MS" w:hAnsi="Trebuchet MS" w:cs="Tahoma"/>
          <w:sz w:val="20"/>
          <w:szCs w:val="20"/>
        </w:rPr>
        <w:t>l</w:t>
      </w:r>
      <w:r w:rsidRPr="00EB13C9">
        <w:rPr>
          <w:rFonts w:ascii="Trebuchet MS" w:hAnsi="Trebuchet MS" w:cs="Tahoma"/>
          <w:b/>
          <w:i/>
          <w:sz w:val="20"/>
          <w:szCs w:val="20"/>
        </w:rPr>
        <w:t xml:space="preserve"> </w:t>
      </w:r>
      <w:r w:rsidRPr="00EB13C9">
        <w:rPr>
          <w:rFonts w:ascii="Trebuchet MS" w:hAnsi="Trebuchet MS" w:cs="Tahoma"/>
          <w:spacing w:val="5"/>
          <w:sz w:val="20"/>
          <w:szCs w:val="20"/>
        </w:rPr>
        <w:t>d’Offres</w:t>
      </w:r>
      <w:r w:rsidRPr="00EB13C9">
        <w:rPr>
          <w:rFonts w:ascii="Trebuchet MS" w:hAnsi="Trebuchet MS" w:cs="Tahoma"/>
          <w:sz w:val="20"/>
          <w:szCs w:val="20"/>
        </w:rPr>
        <w:t xml:space="preserve"> (RPAO)</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7E8F758" w14:textId="77777777" w:rsidR="00E45884" w:rsidRPr="00EB13C9" w:rsidRDefault="00E45884" w:rsidP="00867A58">
      <w:pPr>
        <w:widowControl w:val="0"/>
        <w:autoSpaceDE w:val="0"/>
        <w:jc w:val="both"/>
        <w:rPr>
          <w:rFonts w:ascii="Trebuchet MS" w:hAnsi="Trebuchet MS" w:cs="Tahoma"/>
          <w:sz w:val="20"/>
          <w:szCs w:val="20"/>
        </w:rPr>
      </w:pPr>
    </w:p>
    <w:p w14:paraId="3F65DB36" w14:textId="77777777"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n°4 Le Cahier des Clauses Administratives Particulières (CCAP)</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4197845A" w14:textId="77777777" w:rsidR="00E45884" w:rsidRPr="00EB13C9" w:rsidRDefault="00E45884" w:rsidP="00867A58">
      <w:pPr>
        <w:widowControl w:val="0"/>
        <w:tabs>
          <w:tab w:val="left" w:pos="440"/>
        </w:tabs>
        <w:autoSpaceDE w:val="0"/>
        <w:jc w:val="both"/>
        <w:rPr>
          <w:rFonts w:ascii="Trebuchet MS" w:hAnsi="Trebuchet MS" w:cs="Tahoma"/>
          <w:sz w:val="20"/>
          <w:szCs w:val="20"/>
        </w:rPr>
      </w:pPr>
    </w:p>
    <w:p w14:paraId="6CBD5373" w14:textId="77777777" w:rsidR="00E45884" w:rsidRPr="00EB13C9" w:rsidRDefault="00E45884" w:rsidP="00867A58">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n°5 Le Cahier des Clauses Techniques Particulières (CCTP)</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6374C0D" w14:textId="77777777" w:rsidR="00E45884" w:rsidRPr="00EB13C9" w:rsidRDefault="00E45884" w:rsidP="00867A58">
      <w:pPr>
        <w:widowControl w:val="0"/>
        <w:autoSpaceDE w:val="0"/>
        <w:jc w:val="both"/>
        <w:rPr>
          <w:rFonts w:ascii="Trebuchet MS" w:hAnsi="Trebuchet MS" w:cs="Tahoma"/>
          <w:sz w:val="20"/>
          <w:szCs w:val="20"/>
        </w:rPr>
      </w:pPr>
    </w:p>
    <w:p w14:paraId="026D7082" w14:textId="77777777"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 6 Le</w:t>
      </w:r>
      <w:r w:rsidRPr="00EB13C9">
        <w:rPr>
          <w:rFonts w:ascii="Trebuchet MS" w:hAnsi="Trebuchet MS" w:cs="Tahoma"/>
          <w:spacing w:val="6"/>
          <w:sz w:val="20"/>
          <w:szCs w:val="20"/>
        </w:rPr>
        <w:t xml:space="preserve"> </w:t>
      </w:r>
      <w:r w:rsidRPr="00EB13C9">
        <w:rPr>
          <w:rFonts w:ascii="Trebuchet MS" w:hAnsi="Trebuchet MS" w:cs="Tahoma"/>
          <w:sz w:val="20"/>
          <w:szCs w:val="20"/>
        </w:rPr>
        <w:t>cadre</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Bordereau</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unitaires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B81E047" w14:textId="77777777" w:rsidR="00E45884" w:rsidRPr="00EB13C9" w:rsidRDefault="00E45884" w:rsidP="00E45884">
      <w:pPr>
        <w:widowControl w:val="0"/>
        <w:autoSpaceDE w:val="0"/>
        <w:jc w:val="both"/>
        <w:rPr>
          <w:rFonts w:ascii="Trebuchet MS" w:hAnsi="Trebuchet MS" w:cs="Tahoma"/>
          <w:sz w:val="20"/>
          <w:szCs w:val="20"/>
        </w:rPr>
      </w:pPr>
    </w:p>
    <w:p w14:paraId="0085CE5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Pièce n°7 </w:t>
      </w:r>
      <w:r w:rsidRPr="00EB13C9">
        <w:rPr>
          <w:rFonts w:ascii="Trebuchet MS" w:hAnsi="Trebuchet MS" w:cs="Tahoma"/>
          <w:spacing w:val="-2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cadre</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Détail</w:t>
      </w:r>
      <w:r w:rsidRPr="00EB13C9">
        <w:rPr>
          <w:rFonts w:ascii="Trebuchet MS" w:hAnsi="Trebuchet MS" w:cs="Tahoma"/>
          <w:spacing w:val="6"/>
          <w:sz w:val="20"/>
          <w:szCs w:val="20"/>
        </w:rPr>
        <w:t xml:space="preserve"> </w:t>
      </w:r>
      <w:r w:rsidRPr="00EB13C9">
        <w:rPr>
          <w:rFonts w:ascii="Trebuchet MS" w:hAnsi="Trebuchet MS" w:cs="Tahoma"/>
          <w:sz w:val="20"/>
          <w:szCs w:val="20"/>
        </w:rPr>
        <w:t>quantitatif</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estimatif</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284A12E9" w14:textId="77777777" w:rsidR="00E45884" w:rsidRPr="00EB13C9" w:rsidRDefault="00E45884" w:rsidP="00E45884">
      <w:pPr>
        <w:widowControl w:val="0"/>
        <w:autoSpaceDE w:val="0"/>
        <w:jc w:val="both"/>
        <w:rPr>
          <w:rFonts w:ascii="Trebuchet MS" w:hAnsi="Trebuchet MS" w:cs="Tahoma"/>
          <w:sz w:val="20"/>
          <w:szCs w:val="20"/>
        </w:rPr>
      </w:pPr>
    </w:p>
    <w:p w14:paraId="3CC441AC" w14:textId="77777777"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n°8 Le</w:t>
      </w:r>
      <w:r w:rsidRPr="00EB13C9">
        <w:rPr>
          <w:rFonts w:ascii="Trebuchet MS" w:hAnsi="Trebuchet MS" w:cs="Tahoma"/>
          <w:spacing w:val="6"/>
          <w:sz w:val="20"/>
          <w:szCs w:val="20"/>
        </w:rPr>
        <w:t xml:space="preserve"> </w:t>
      </w:r>
      <w:r w:rsidRPr="00EB13C9">
        <w:rPr>
          <w:rFonts w:ascii="Trebuchet MS" w:hAnsi="Trebuchet MS" w:cs="Tahoma"/>
          <w:sz w:val="20"/>
          <w:szCs w:val="20"/>
        </w:rPr>
        <w:t>cadre</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Sous-Détail</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unitaires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50183E56" w14:textId="77777777" w:rsidR="00E45884" w:rsidRPr="00EB13C9" w:rsidRDefault="00E45884" w:rsidP="00E45884">
      <w:pPr>
        <w:widowControl w:val="0"/>
        <w:autoSpaceDE w:val="0"/>
        <w:jc w:val="both"/>
        <w:rPr>
          <w:rFonts w:ascii="Trebuchet MS" w:hAnsi="Trebuchet MS" w:cs="Tahoma"/>
          <w:sz w:val="20"/>
          <w:szCs w:val="20"/>
        </w:rPr>
      </w:pPr>
    </w:p>
    <w:p w14:paraId="4D1C391E" w14:textId="77777777"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n°9 Le modèles de marché</w:t>
      </w:r>
    </w:p>
    <w:p w14:paraId="4EC7FF80" w14:textId="77777777" w:rsidR="00E45884" w:rsidRPr="00EB13C9" w:rsidRDefault="00E45884" w:rsidP="00E45884">
      <w:pPr>
        <w:widowControl w:val="0"/>
        <w:tabs>
          <w:tab w:val="left" w:pos="440"/>
        </w:tabs>
        <w:autoSpaceDE w:val="0"/>
        <w:jc w:val="both"/>
        <w:rPr>
          <w:rFonts w:ascii="Trebuchet MS" w:hAnsi="Trebuchet MS" w:cs="Tahoma"/>
          <w:sz w:val="20"/>
          <w:szCs w:val="20"/>
        </w:rPr>
      </w:pPr>
    </w:p>
    <w:p w14:paraId="69A1B5E7" w14:textId="77777777"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cadre</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planning</w:t>
      </w:r>
      <w:r w:rsidRPr="00EB13C9">
        <w:rPr>
          <w:rFonts w:ascii="Trebuchet MS" w:hAnsi="Trebuchet MS" w:cs="Tahoma"/>
          <w:spacing w:val="6"/>
          <w:sz w:val="20"/>
          <w:szCs w:val="20"/>
        </w:rPr>
        <w:t xml:space="preserve"> </w:t>
      </w:r>
      <w:r w:rsidRPr="00EB13C9">
        <w:rPr>
          <w:rFonts w:ascii="Trebuchet MS" w:hAnsi="Trebuchet MS" w:cs="Tahoma"/>
          <w:sz w:val="20"/>
          <w:szCs w:val="20"/>
        </w:rPr>
        <w:t>d’exécution</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BCC480A" w14:textId="77777777"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Modèles de fiches de présentation du matériel, personnel et références ;</w:t>
      </w:r>
    </w:p>
    <w:p w14:paraId="66F4A1C4" w14:textId="77777777"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lettre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soumission</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51EEB90A" w14:textId="77777777"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lastRenderedPageBreak/>
        <w:t>Modèle de caution de soumission ;</w:t>
      </w:r>
    </w:p>
    <w:p w14:paraId="4E3D907F" w14:textId="77777777"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cautionnement définitif ;</w:t>
      </w:r>
    </w:p>
    <w:p w14:paraId="2ADD2624" w14:textId="77777777"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 d’avance de démarrage ;</w:t>
      </w:r>
    </w:p>
    <w:p w14:paraId="010CE9EE" w14:textId="77777777"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 de retenue de garantie en remplacement de la retenue de garantie;</w:t>
      </w:r>
    </w:p>
    <w:p w14:paraId="67770170" w14:textId="77777777" w:rsidR="00E45884" w:rsidRPr="00EB13C9" w:rsidRDefault="00E45884" w:rsidP="00E45884">
      <w:pPr>
        <w:widowControl w:val="0"/>
        <w:tabs>
          <w:tab w:val="left" w:pos="440"/>
        </w:tabs>
        <w:autoSpaceDE w:val="0"/>
        <w:jc w:val="both"/>
        <w:rPr>
          <w:rFonts w:ascii="Trebuchet MS" w:hAnsi="Trebuchet MS" w:cs="Tahoma"/>
          <w:sz w:val="20"/>
          <w:szCs w:val="20"/>
        </w:rPr>
      </w:pPr>
    </w:p>
    <w:p w14:paraId="5B7F0572" w14:textId="77777777"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 xml:space="preserve">Pièce n° 10 </w:t>
      </w:r>
      <w:r w:rsidRPr="00EB13C9">
        <w:rPr>
          <w:rFonts w:ascii="Trebuchet MS" w:hAnsi="Trebuchet MS" w:cs="Tahoma"/>
          <w:sz w:val="20"/>
          <w:szCs w:val="20"/>
        </w:rPr>
        <w:tab/>
        <w:t>Modèles à utiliser par les Soumissionnaires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300D0F7" w14:textId="77777777" w:rsidR="00E45884" w:rsidRPr="00EB13C9" w:rsidRDefault="00E45884" w:rsidP="00E45884">
      <w:pPr>
        <w:widowControl w:val="0"/>
        <w:autoSpaceDE w:val="0"/>
        <w:jc w:val="both"/>
        <w:rPr>
          <w:rFonts w:ascii="Trebuchet MS" w:hAnsi="Trebuchet MS" w:cs="Tahoma"/>
          <w:sz w:val="20"/>
          <w:szCs w:val="20"/>
        </w:rPr>
      </w:pPr>
    </w:p>
    <w:p w14:paraId="415D5272" w14:textId="77777777"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ab/>
        <w:t>a.</w:t>
      </w:r>
      <w:r w:rsidRPr="00EB13C9">
        <w:rPr>
          <w:rFonts w:ascii="Trebuchet MS" w:hAnsi="Trebuchet MS" w:cs="Tahoma"/>
          <w:sz w:val="20"/>
          <w:szCs w:val="20"/>
        </w:rPr>
        <w:tab/>
        <w:t>Modèle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marché</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430BA8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Pièce n° 11 Justificatifs des études</w:t>
      </w:r>
      <w:r w:rsidRPr="00EB13C9">
        <w:rPr>
          <w:rFonts w:ascii="Trebuchet MS" w:hAnsi="Trebuchet MS" w:cs="Tahoma"/>
          <w:spacing w:val="6"/>
          <w:sz w:val="20"/>
          <w:szCs w:val="20"/>
        </w:rPr>
        <w:t xml:space="preserve"> </w:t>
      </w:r>
      <w:r w:rsidRPr="00EB13C9">
        <w:rPr>
          <w:rFonts w:ascii="Trebuchet MS" w:hAnsi="Trebuchet MS" w:cs="Tahoma"/>
          <w:sz w:val="20"/>
          <w:szCs w:val="20"/>
        </w:rPr>
        <w:t>préalables</w:t>
      </w:r>
      <w:r w:rsidRPr="00EB13C9">
        <w:rPr>
          <w:rFonts w:ascii="Trebuchet MS" w:hAnsi="Trebuchet MS" w:cs="Tahoma"/>
          <w:spacing w:val="6"/>
          <w:sz w:val="20"/>
          <w:szCs w:val="20"/>
        </w:rPr>
        <w:t xml:space="preserve"> </w:t>
      </w:r>
      <w:r w:rsidRPr="00EB13C9">
        <w:rPr>
          <w:rFonts w:ascii="Trebuchet MS" w:hAnsi="Trebuchet MS" w:cs="Tahoma"/>
          <w:sz w:val="20"/>
          <w:szCs w:val="20"/>
        </w:rPr>
        <w:t>;</w:t>
      </w:r>
      <w:r w:rsidR="00C46A51" w:rsidRPr="00EB13C9">
        <w:rPr>
          <w:rFonts w:ascii="Trebuchet MS" w:hAnsi="Trebuchet MS" w:cs="Tahoma"/>
          <w:sz w:val="20"/>
          <w:szCs w:val="20"/>
        </w:rPr>
        <w:t xml:space="preserve"> </w:t>
      </w:r>
      <w:r w:rsidRPr="00EB13C9">
        <w:rPr>
          <w:rFonts w:ascii="Trebuchet MS" w:hAnsi="Trebuchet MS" w:cs="Tahoma"/>
          <w:sz w:val="20"/>
          <w:szCs w:val="20"/>
        </w:rPr>
        <w:t xml:space="preserve">à remplir par le Maître d’Ouvrage </w:t>
      </w:r>
    </w:p>
    <w:p w14:paraId="4C70A216" w14:textId="77777777"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 12</w:t>
      </w:r>
      <w:r w:rsidRPr="00EB13C9">
        <w:rPr>
          <w:rFonts w:ascii="Trebuchet MS" w:hAnsi="Trebuchet MS" w:cs="Tahoma"/>
          <w:sz w:val="20"/>
          <w:szCs w:val="20"/>
        </w:rPr>
        <w:tab/>
        <w:t>La</w:t>
      </w:r>
      <w:r w:rsidRPr="00EB13C9">
        <w:rPr>
          <w:rFonts w:ascii="Trebuchet MS" w:hAnsi="Trebuchet MS" w:cs="Tahoma"/>
          <w:spacing w:val="-4"/>
          <w:sz w:val="20"/>
          <w:szCs w:val="20"/>
        </w:rPr>
        <w:t xml:space="preserve"> </w:t>
      </w:r>
      <w:r w:rsidRPr="00EB13C9">
        <w:rPr>
          <w:rFonts w:ascii="Trebuchet MS" w:hAnsi="Trebuchet MS" w:cs="Tahoma"/>
          <w:sz w:val="20"/>
          <w:szCs w:val="20"/>
        </w:rPr>
        <w:t>liste</w:t>
      </w:r>
      <w:r w:rsidRPr="00EB13C9">
        <w:rPr>
          <w:rFonts w:ascii="Trebuchet MS" w:hAnsi="Trebuchet MS" w:cs="Tahoma"/>
          <w:spacing w:val="-4"/>
          <w:sz w:val="20"/>
          <w:szCs w:val="20"/>
        </w:rPr>
        <w:t xml:space="preserve"> </w:t>
      </w:r>
      <w:r w:rsidRPr="00EB13C9">
        <w:rPr>
          <w:rFonts w:ascii="Trebuchet MS" w:hAnsi="Trebuchet MS" w:cs="Tahoma"/>
          <w:sz w:val="20"/>
          <w:szCs w:val="20"/>
        </w:rPr>
        <w:t>des</w:t>
      </w:r>
      <w:r w:rsidRPr="00EB13C9">
        <w:rPr>
          <w:rFonts w:ascii="Trebuchet MS" w:hAnsi="Trebuchet MS" w:cs="Tahoma"/>
          <w:spacing w:val="-4"/>
          <w:sz w:val="20"/>
          <w:szCs w:val="20"/>
        </w:rPr>
        <w:t xml:space="preserve"> </w:t>
      </w:r>
      <w:r w:rsidRPr="00EB13C9">
        <w:rPr>
          <w:rFonts w:ascii="Trebuchet MS" w:hAnsi="Trebuchet MS" w:cs="Tahoma"/>
          <w:sz w:val="20"/>
          <w:szCs w:val="20"/>
        </w:rPr>
        <w:t xml:space="preserve">établissements bancaires </w:t>
      </w:r>
      <w:r w:rsidRPr="00EB13C9">
        <w:rPr>
          <w:rFonts w:ascii="Trebuchet MS" w:hAnsi="Trebuchet MS" w:cs="Tahoma"/>
          <w:spacing w:val="-4"/>
          <w:sz w:val="20"/>
          <w:szCs w:val="20"/>
        </w:rPr>
        <w:t xml:space="preserve"> </w:t>
      </w:r>
      <w:r w:rsidRPr="00EB13C9">
        <w:rPr>
          <w:rFonts w:ascii="Trebuchet MS" w:hAnsi="Trebuchet MS" w:cs="Tahoma"/>
          <w:sz w:val="20"/>
          <w:szCs w:val="20"/>
        </w:rPr>
        <w:t>et</w:t>
      </w:r>
      <w:r w:rsidRPr="00EB13C9">
        <w:rPr>
          <w:rFonts w:ascii="Trebuchet MS" w:hAnsi="Trebuchet MS" w:cs="Tahoma"/>
          <w:spacing w:val="-4"/>
          <w:sz w:val="20"/>
          <w:szCs w:val="20"/>
        </w:rPr>
        <w:t xml:space="preserve"> </w:t>
      </w:r>
      <w:r w:rsidRPr="00EB13C9">
        <w:rPr>
          <w:rFonts w:ascii="Trebuchet MS" w:hAnsi="Trebuchet MS" w:cs="Tahoma"/>
          <w:sz w:val="20"/>
          <w:szCs w:val="20"/>
        </w:rPr>
        <w:t>organismes</w:t>
      </w:r>
      <w:r w:rsidRPr="00EB13C9">
        <w:rPr>
          <w:rFonts w:ascii="Trebuchet MS" w:hAnsi="Trebuchet MS" w:cs="Tahoma"/>
          <w:spacing w:val="-4"/>
          <w:sz w:val="20"/>
          <w:szCs w:val="20"/>
        </w:rPr>
        <w:t xml:space="preserve"> </w:t>
      </w:r>
      <w:r w:rsidRPr="00EB13C9">
        <w:rPr>
          <w:rFonts w:ascii="Trebuchet MS" w:hAnsi="Trebuchet MS" w:cs="Tahoma"/>
          <w:sz w:val="20"/>
          <w:szCs w:val="20"/>
        </w:rPr>
        <w:t>financiers</w:t>
      </w:r>
      <w:r w:rsidRPr="00EB13C9">
        <w:rPr>
          <w:rFonts w:ascii="Trebuchet MS" w:hAnsi="Trebuchet MS" w:cs="Tahoma"/>
          <w:spacing w:val="-4"/>
          <w:sz w:val="20"/>
          <w:szCs w:val="20"/>
        </w:rPr>
        <w:t xml:space="preserve"> </w:t>
      </w:r>
      <w:r w:rsidRPr="00EB13C9">
        <w:rPr>
          <w:rFonts w:ascii="Trebuchet MS" w:hAnsi="Trebuchet MS" w:cs="Tahoma"/>
          <w:sz w:val="20"/>
          <w:szCs w:val="20"/>
        </w:rPr>
        <w:t>de 1</w:t>
      </w:r>
      <w:r w:rsidRPr="00EB13C9">
        <w:rPr>
          <w:rFonts w:ascii="Trebuchet MS" w:hAnsi="Trebuchet MS" w:cs="Tahoma"/>
          <w:sz w:val="20"/>
          <w:szCs w:val="20"/>
          <w:vertAlign w:val="superscript"/>
        </w:rPr>
        <w:t>e</w:t>
      </w:r>
      <w:r w:rsidRPr="00EB13C9">
        <w:rPr>
          <w:rFonts w:ascii="Trebuchet MS" w:hAnsi="Trebuchet MS" w:cs="Tahoma"/>
          <w:sz w:val="20"/>
          <w:szCs w:val="20"/>
        </w:rPr>
        <w:t>r rang agréés par le ministre en charge des finances</w:t>
      </w:r>
      <w:r w:rsidRPr="00EB13C9">
        <w:rPr>
          <w:rFonts w:ascii="Trebuchet MS" w:hAnsi="Trebuchet MS" w:cs="Tahoma"/>
          <w:spacing w:val="6"/>
          <w:sz w:val="20"/>
          <w:szCs w:val="20"/>
        </w:rPr>
        <w:t xml:space="preserve"> </w:t>
      </w:r>
      <w:r w:rsidRPr="00EB13C9">
        <w:rPr>
          <w:rFonts w:ascii="Trebuchet MS" w:hAnsi="Trebuchet MS" w:cs="Tahoma"/>
          <w:sz w:val="20"/>
          <w:szCs w:val="20"/>
        </w:rPr>
        <w:t>autorisés</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émettre</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cautions, dans le cadre des marchés publics.</w:t>
      </w:r>
    </w:p>
    <w:p w14:paraId="1807060E" w14:textId="77777777" w:rsidR="00E45884" w:rsidRPr="00EB13C9" w:rsidRDefault="00E45884" w:rsidP="00E45884">
      <w:pPr>
        <w:widowControl w:val="0"/>
        <w:autoSpaceDE w:val="0"/>
        <w:jc w:val="both"/>
        <w:rPr>
          <w:rFonts w:ascii="Trebuchet MS" w:hAnsi="Trebuchet MS" w:cs="Tahoma"/>
          <w:sz w:val="20"/>
          <w:szCs w:val="20"/>
        </w:rPr>
      </w:pPr>
    </w:p>
    <w:p w14:paraId="607FF551" w14:textId="77777777"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8.2. Le Soumissionnaire doit examiner l’ensemble des</w:t>
      </w:r>
      <w:r w:rsidRPr="00EB13C9">
        <w:rPr>
          <w:rFonts w:ascii="Trebuchet MS" w:hAnsi="Trebuchet MS" w:cs="Tahoma"/>
          <w:spacing w:val="2"/>
          <w:sz w:val="20"/>
          <w:szCs w:val="20"/>
        </w:rPr>
        <w:t xml:space="preserve"> </w:t>
      </w:r>
      <w:r w:rsidRPr="00EB13C9">
        <w:rPr>
          <w:rFonts w:ascii="Trebuchet MS" w:hAnsi="Trebuchet MS" w:cs="Tahoma"/>
          <w:sz w:val="20"/>
          <w:szCs w:val="20"/>
        </w:rPr>
        <w:t>règlements,</w:t>
      </w:r>
      <w:r w:rsidRPr="00EB13C9">
        <w:rPr>
          <w:rFonts w:ascii="Trebuchet MS" w:hAnsi="Trebuchet MS" w:cs="Tahoma"/>
          <w:spacing w:val="2"/>
          <w:sz w:val="20"/>
          <w:szCs w:val="20"/>
        </w:rPr>
        <w:t xml:space="preserve"> </w:t>
      </w:r>
      <w:r w:rsidRPr="00EB13C9">
        <w:rPr>
          <w:rFonts w:ascii="Trebuchet MS" w:hAnsi="Trebuchet MS" w:cs="Tahoma"/>
          <w:sz w:val="20"/>
          <w:szCs w:val="20"/>
        </w:rPr>
        <w:t>formulaires,</w:t>
      </w:r>
      <w:r w:rsidRPr="00EB13C9">
        <w:rPr>
          <w:rFonts w:ascii="Trebuchet MS" w:hAnsi="Trebuchet MS" w:cs="Tahoma"/>
          <w:spacing w:val="2"/>
          <w:sz w:val="20"/>
          <w:szCs w:val="20"/>
        </w:rPr>
        <w:t xml:space="preserve"> </w:t>
      </w:r>
      <w:r w:rsidRPr="00EB13C9">
        <w:rPr>
          <w:rFonts w:ascii="Trebuchet MS" w:hAnsi="Trebuchet MS" w:cs="Tahoma"/>
          <w:sz w:val="20"/>
          <w:szCs w:val="20"/>
        </w:rPr>
        <w:t>conditions</w:t>
      </w:r>
      <w:r w:rsidRPr="00EB13C9">
        <w:rPr>
          <w:rFonts w:ascii="Trebuchet MS" w:hAnsi="Trebuchet MS" w:cs="Tahoma"/>
          <w:spacing w:val="2"/>
          <w:sz w:val="20"/>
          <w:szCs w:val="20"/>
        </w:rPr>
        <w:t xml:space="preserve"> </w:t>
      </w:r>
      <w:r w:rsidRPr="00EB13C9">
        <w:rPr>
          <w:rFonts w:ascii="Trebuchet MS" w:hAnsi="Trebuchet MS" w:cs="Tahoma"/>
          <w:sz w:val="20"/>
          <w:szCs w:val="20"/>
        </w:rPr>
        <w:t>et</w:t>
      </w:r>
      <w:r w:rsidRPr="00EB13C9">
        <w:rPr>
          <w:rFonts w:ascii="Trebuchet MS" w:hAnsi="Trebuchet MS" w:cs="Tahoma"/>
          <w:spacing w:val="2"/>
          <w:sz w:val="20"/>
          <w:szCs w:val="20"/>
        </w:rPr>
        <w:t xml:space="preserve"> </w:t>
      </w:r>
      <w:r w:rsidRPr="00EB13C9">
        <w:rPr>
          <w:rFonts w:ascii="Trebuchet MS" w:hAnsi="Trebuchet MS" w:cs="Tahoma"/>
          <w:sz w:val="20"/>
          <w:szCs w:val="20"/>
        </w:rPr>
        <w:t>spécifications</w:t>
      </w:r>
      <w:r w:rsidRPr="00EB13C9">
        <w:rPr>
          <w:rFonts w:ascii="Trebuchet MS" w:hAnsi="Trebuchet MS" w:cs="Tahoma"/>
          <w:spacing w:val="19"/>
          <w:sz w:val="20"/>
          <w:szCs w:val="20"/>
        </w:rPr>
        <w:t xml:space="preserve"> </w:t>
      </w:r>
      <w:r w:rsidRPr="00EB13C9">
        <w:rPr>
          <w:rFonts w:ascii="Trebuchet MS" w:hAnsi="Trebuchet MS" w:cs="Tahoma"/>
          <w:sz w:val="20"/>
          <w:szCs w:val="20"/>
        </w:rPr>
        <w:t>contenus</w:t>
      </w:r>
      <w:r w:rsidRPr="00EB13C9">
        <w:rPr>
          <w:rFonts w:ascii="Trebuchet MS" w:hAnsi="Trebuchet MS" w:cs="Tahoma"/>
          <w:spacing w:val="19"/>
          <w:sz w:val="20"/>
          <w:szCs w:val="20"/>
        </w:rPr>
        <w:t xml:space="preserve"> </w:t>
      </w:r>
      <w:r w:rsidRPr="00EB13C9">
        <w:rPr>
          <w:rFonts w:ascii="Trebuchet MS" w:hAnsi="Trebuchet MS" w:cs="Tahoma"/>
          <w:sz w:val="20"/>
          <w:szCs w:val="20"/>
        </w:rPr>
        <w:t>dans</w:t>
      </w:r>
      <w:r w:rsidRPr="00EB13C9">
        <w:rPr>
          <w:rFonts w:ascii="Trebuchet MS" w:hAnsi="Trebuchet MS" w:cs="Tahoma"/>
          <w:spacing w:val="19"/>
          <w:sz w:val="20"/>
          <w:szCs w:val="20"/>
        </w:rPr>
        <w:t xml:space="preserve"> </w:t>
      </w:r>
      <w:r w:rsidRPr="00EB13C9">
        <w:rPr>
          <w:rFonts w:ascii="Trebuchet MS" w:hAnsi="Trebuchet MS" w:cs="Tahoma"/>
          <w:sz w:val="20"/>
          <w:szCs w:val="20"/>
        </w:rPr>
        <w:t>le</w:t>
      </w:r>
      <w:r w:rsidRPr="00EB13C9">
        <w:rPr>
          <w:rFonts w:ascii="Trebuchet MS" w:hAnsi="Trebuchet MS" w:cs="Tahoma"/>
          <w:spacing w:val="19"/>
          <w:sz w:val="20"/>
          <w:szCs w:val="20"/>
        </w:rPr>
        <w:t xml:space="preserve"> </w:t>
      </w:r>
      <w:r w:rsidRPr="00EB13C9">
        <w:rPr>
          <w:rFonts w:ascii="Trebuchet MS" w:hAnsi="Trebuchet MS" w:cs="Tahoma"/>
          <w:sz w:val="20"/>
          <w:szCs w:val="20"/>
        </w:rPr>
        <w:t>DAO.</w:t>
      </w:r>
      <w:r w:rsidRPr="00EB13C9">
        <w:rPr>
          <w:rFonts w:ascii="Trebuchet MS" w:hAnsi="Trebuchet MS" w:cs="Tahoma"/>
          <w:spacing w:val="19"/>
          <w:sz w:val="20"/>
          <w:szCs w:val="20"/>
        </w:rPr>
        <w:t xml:space="preserve"> </w:t>
      </w:r>
      <w:r w:rsidRPr="00EB13C9">
        <w:rPr>
          <w:rFonts w:ascii="Trebuchet MS" w:hAnsi="Trebuchet MS" w:cs="Tahoma"/>
          <w:sz w:val="20"/>
          <w:szCs w:val="20"/>
        </w:rPr>
        <w:t>Il</w:t>
      </w:r>
      <w:r w:rsidRPr="00EB13C9">
        <w:rPr>
          <w:rFonts w:ascii="Trebuchet MS" w:hAnsi="Trebuchet MS" w:cs="Tahoma"/>
          <w:spacing w:val="19"/>
          <w:sz w:val="20"/>
          <w:szCs w:val="20"/>
        </w:rPr>
        <w:t xml:space="preserve"> </w:t>
      </w:r>
      <w:r w:rsidRPr="00EB13C9">
        <w:rPr>
          <w:rFonts w:ascii="Trebuchet MS" w:hAnsi="Trebuchet MS" w:cs="Tahoma"/>
          <w:sz w:val="20"/>
          <w:szCs w:val="20"/>
        </w:rPr>
        <w:t>lui</w:t>
      </w:r>
      <w:r w:rsidRPr="00EB13C9">
        <w:rPr>
          <w:rFonts w:ascii="Trebuchet MS" w:hAnsi="Trebuchet MS" w:cs="Tahoma"/>
          <w:spacing w:val="19"/>
          <w:sz w:val="20"/>
          <w:szCs w:val="20"/>
        </w:rPr>
        <w:t xml:space="preserve"> </w:t>
      </w:r>
      <w:r w:rsidRPr="00EB13C9">
        <w:rPr>
          <w:rFonts w:ascii="Trebuchet MS" w:hAnsi="Trebuchet MS" w:cs="Tahoma"/>
          <w:spacing w:val="5"/>
          <w:sz w:val="20"/>
          <w:szCs w:val="20"/>
        </w:rPr>
        <w:t>appartient</w:t>
      </w:r>
      <w:r w:rsidRPr="00EB13C9">
        <w:rPr>
          <w:rFonts w:ascii="Trebuchet MS" w:hAnsi="Trebuchet MS" w:cs="Tahoma"/>
          <w:sz w:val="20"/>
          <w:szCs w:val="20"/>
        </w:rPr>
        <w:t xml:space="preserve">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fourni</w:t>
      </w:r>
      <w:r w:rsidRPr="00EB13C9">
        <w:rPr>
          <w:rFonts w:ascii="Trebuchet MS" w:hAnsi="Trebuchet MS" w:cs="Tahoma"/>
          <w:sz w:val="20"/>
          <w:szCs w:val="20"/>
        </w:rPr>
        <w:t xml:space="preserve">r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tou</w:t>
      </w:r>
      <w:r w:rsidRPr="00EB13C9">
        <w:rPr>
          <w:rFonts w:ascii="Trebuchet MS" w:hAnsi="Trebuchet MS" w:cs="Tahoma"/>
          <w:sz w:val="20"/>
          <w:szCs w:val="20"/>
        </w:rPr>
        <w:t xml:space="preserve">s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6"/>
          <w:sz w:val="20"/>
          <w:szCs w:val="20"/>
        </w:rPr>
        <w:t xml:space="preserve"> </w:t>
      </w:r>
      <w:r w:rsidRPr="00EB13C9">
        <w:rPr>
          <w:rFonts w:ascii="Trebuchet MS" w:hAnsi="Trebuchet MS" w:cs="Tahoma"/>
          <w:spacing w:val="5"/>
          <w:sz w:val="20"/>
          <w:szCs w:val="20"/>
        </w:rPr>
        <w:t xml:space="preserve">renseignements </w:t>
      </w:r>
      <w:r w:rsidRPr="00EB13C9">
        <w:rPr>
          <w:rFonts w:ascii="Trebuchet MS" w:hAnsi="Trebuchet MS" w:cs="Tahoma"/>
          <w:sz w:val="20"/>
          <w:szCs w:val="20"/>
        </w:rPr>
        <w:t>demandés</w:t>
      </w:r>
      <w:r w:rsidRPr="00EB13C9">
        <w:rPr>
          <w:rFonts w:ascii="Trebuchet MS" w:hAnsi="Trebuchet MS" w:cs="Tahoma"/>
          <w:spacing w:val="2"/>
          <w:sz w:val="20"/>
          <w:szCs w:val="20"/>
        </w:rPr>
        <w:t xml:space="preserve"> </w:t>
      </w:r>
      <w:r w:rsidRPr="00EB13C9">
        <w:rPr>
          <w:rFonts w:ascii="Trebuchet MS" w:hAnsi="Trebuchet MS" w:cs="Tahoma"/>
          <w:sz w:val="20"/>
          <w:szCs w:val="20"/>
        </w:rPr>
        <w:t>et</w:t>
      </w:r>
      <w:r w:rsidRPr="00EB13C9">
        <w:rPr>
          <w:rFonts w:ascii="Trebuchet MS" w:hAnsi="Trebuchet MS" w:cs="Tahoma"/>
          <w:spacing w:val="2"/>
          <w:sz w:val="20"/>
          <w:szCs w:val="20"/>
        </w:rPr>
        <w:t xml:space="preserve"> </w:t>
      </w:r>
      <w:r w:rsidRPr="00EB13C9">
        <w:rPr>
          <w:rFonts w:ascii="Trebuchet MS" w:hAnsi="Trebuchet MS" w:cs="Tahoma"/>
          <w:sz w:val="20"/>
          <w:szCs w:val="20"/>
        </w:rPr>
        <w:t>de</w:t>
      </w:r>
      <w:r w:rsidRPr="00EB13C9">
        <w:rPr>
          <w:rFonts w:ascii="Trebuchet MS" w:hAnsi="Trebuchet MS" w:cs="Tahoma"/>
          <w:spacing w:val="2"/>
          <w:sz w:val="20"/>
          <w:szCs w:val="20"/>
        </w:rPr>
        <w:t xml:space="preserve"> </w:t>
      </w:r>
      <w:r w:rsidRPr="00EB13C9">
        <w:rPr>
          <w:rFonts w:ascii="Trebuchet MS" w:hAnsi="Trebuchet MS" w:cs="Tahoma"/>
          <w:sz w:val="20"/>
          <w:szCs w:val="20"/>
        </w:rPr>
        <w:t>préparer</w:t>
      </w:r>
      <w:r w:rsidRPr="00EB13C9">
        <w:rPr>
          <w:rFonts w:ascii="Trebuchet MS" w:hAnsi="Trebuchet MS" w:cs="Tahoma"/>
          <w:spacing w:val="2"/>
          <w:sz w:val="20"/>
          <w:szCs w:val="20"/>
        </w:rPr>
        <w:t xml:space="preserve"> </w:t>
      </w:r>
      <w:r w:rsidRPr="00EB13C9">
        <w:rPr>
          <w:rFonts w:ascii="Trebuchet MS" w:hAnsi="Trebuchet MS" w:cs="Tahoma"/>
          <w:sz w:val="20"/>
          <w:szCs w:val="20"/>
        </w:rPr>
        <w:t>une</w:t>
      </w:r>
      <w:r w:rsidRPr="00EB13C9">
        <w:rPr>
          <w:rFonts w:ascii="Trebuchet MS" w:hAnsi="Trebuchet MS" w:cs="Tahoma"/>
          <w:spacing w:val="2"/>
          <w:sz w:val="20"/>
          <w:szCs w:val="20"/>
        </w:rPr>
        <w:t xml:space="preserve"> </w:t>
      </w:r>
      <w:r w:rsidRPr="00EB13C9">
        <w:rPr>
          <w:rFonts w:ascii="Trebuchet MS" w:hAnsi="Trebuchet MS" w:cs="Tahoma"/>
          <w:sz w:val="20"/>
          <w:szCs w:val="20"/>
        </w:rPr>
        <w:t>offre</w:t>
      </w:r>
      <w:r w:rsidRPr="00EB13C9">
        <w:rPr>
          <w:rFonts w:ascii="Trebuchet MS" w:hAnsi="Trebuchet MS" w:cs="Tahoma"/>
          <w:spacing w:val="2"/>
          <w:sz w:val="20"/>
          <w:szCs w:val="20"/>
        </w:rPr>
        <w:t xml:space="preserve"> </w:t>
      </w:r>
      <w:r w:rsidRPr="00EB13C9">
        <w:rPr>
          <w:rFonts w:ascii="Trebuchet MS" w:hAnsi="Trebuchet MS" w:cs="Tahoma"/>
          <w:sz w:val="20"/>
          <w:szCs w:val="20"/>
        </w:rPr>
        <w:t>conforme</w:t>
      </w:r>
      <w:r w:rsidRPr="00EB13C9">
        <w:rPr>
          <w:rFonts w:ascii="Trebuchet MS" w:hAnsi="Trebuchet MS" w:cs="Tahoma"/>
          <w:spacing w:val="2"/>
          <w:sz w:val="20"/>
          <w:szCs w:val="20"/>
        </w:rPr>
        <w:t xml:space="preserve"> </w:t>
      </w:r>
      <w:r w:rsidRPr="00EB13C9">
        <w:rPr>
          <w:rFonts w:ascii="Trebuchet MS" w:hAnsi="Trebuchet MS" w:cs="Tahoma"/>
          <w:sz w:val="20"/>
          <w:szCs w:val="20"/>
        </w:rPr>
        <w:t>à tous</w:t>
      </w:r>
      <w:r w:rsidRPr="00EB13C9">
        <w:rPr>
          <w:rFonts w:ascii="Trebuchet MS" w:hAnsi="Trebuchet MS" w:cs="Tahoma"/>
          <w:spacing w:val="16"/>
          <w:sz w:val="20"/>
          <w:szCs w:val="20"/>
        </w:rPr>
        <w:t xml:space="preserve"> </w:t>
      </w:r>
      <w:r w:rsidRPr="00EB13C9">
        <w:rPr>
          <w:rFonts w:ascii="Trebuchet MS" w:hAnsi="Trebuchet MS" w:cs="Tahoma"/>
          <w:sz w:val="20"/>
          <w:szCs w:val="20"/>
        </w:rPr>
        <w:t>égards</w:t>
      </w:r>
      <w:r w:rsidRPr="00EB13C9">
        <w:rPr>
          <w:rFonts w:ascii="Trebuchet MS" w:hAnsi="Trebuchet MS" w:cs="Tahoma"/>
          <w:spacing w:val="16"/>
          <w:sz w:val="20"/>
          <w:szCs w:val="20"/>
        </w:rPr>
        <w:t xml:space="preserve"> </w:t>
      </w:r>
      <w:r w:rsidRPr="00EB13C9">
        <w:rPr>
          <w:rFonts w:ascii="Trebuchet MS" w:hAnsi="Trebuchet MS" w:cs="Tahoma"/>
          <w:sz w:val="20"/>
          <w:szCs w:val="20"/>
        </w:rPr>
        <w:t>audit</w:t>
      </w:r>
      <w:r w:rsidRPr="00EB13C9">
        <w:rPr>
          <w:rFonts w:ascii="Trebuchet MS" w:hAnsi="Trebuchet MS" w:cs="Tahoma"/>
          <w:spacing w:val="16"/>
          <w:sz w:val="20"/>
          <w:szCs w:val="20"/>
        </w:rPr>
        <w:t xml:space="preserve"> </w:t>
      </w:r>
      <w:r w:rsidRPr="00EB13C9">
        <w:rPr>
          <w:rFonts w:ascii="Trebuchet MS" w:hAnsi="Trebuchet MS" w:cs="Tahoma"/>
          <w:sz w:val="20"/>
          <w:szCs w:val="20"/>
        </w:rPr>
        <w:t>dossier.</w:t>
      </w:r>
    </w:p>
    <w:p w14:paraId="27F3010A" w14:textId="77777777" w:rsidR="00E45884" w:rsidRPr="00EB13C9" w:rsidRDefault="00E45884" w:rsidP="00E45884">
      <w:pPr>
        <w:widowControl w:val="0"/>
        <w:autoSpaceDE w:val="0"/>
        <w:jc w:val="both"/>
        <w:rPr>
          <w:rFonts w:ascii="Trebuchet MS" w:hAnsi="Trebuchet MS" w:cs="Tahoma"/>
          <w:sz w:val="20"/>
          <w:szCs w:val="20"/>
        </w:rPr>
      </w:pPr>
    </w:p>
    <w:p w14:paraId="307BA39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9</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1"/>
          <w:sz w:val="20"/>
          <w:szCs w:val="20"/>
        </w:rPr>
        <w:t xml:space="preserve"> </w:t>
      </w:r>
      <w:r w:rsidRPr="00EB13C9">
        <w:rPr>
          <w:rFonts w:ascii="Trebuchet MS" w:hAnsi="Trebuchet MS" w:cs="Tahoma"/>
          <w:b/>
          <w:bCs/>
          <w:sz w:val="20"/>
          <w:szCs w:val="20"/>
        </w:rPr>
        <w:t>Eclaircissements</w:t>
      </w:r>
      <w:r w:rsidRPr="00EB13C9">
        <w:rPr>
          <w:rFonts w:ascii="Trebuchet MS" w:hAnsi="Trebuchet MS" w:cs="Tahoma"/>
          <w:b/>
          <w:bCs/>
          <w:spacing w:val="11"/>
          <w:sz w:val="20"/>
          <w:szCs w:val="20"/>
        </w:rPr>
        <w:t xml:space="preserve"> </w:t>
      </w:r>
      <w:r w:rsidRPr="00EB13C9">
        <w:rPr>
          <w:rFonts w:ascii="Trebuchet MS" w:hAnsi="Trebuchet MS" w:cs="Tahoma"/>
          <w:b/>
          <w:bCs/>
          <w:sz w:val="20"/>
          <w:szCs w:val="20"/>
        </w:rPr>
        <w:t>apportés</w:t>
      </w:r>
      <w:r w:rsidRPr="00EB13C9">
        <w:rPr>
          <w:rFonts w:ascii="Trebuchet MS" w:hAnsi="Trebuchet MS" w:cs="Tahoma"/>
          <w:b/>
          <w:bCs/>
          <w:spacing w:val="11"/>
          <w:sz w:val="20"/>
          <w:szCs w:val="20"/>
        </w:rPr>
        <w:t xml:space="preserve"> </w:t>
      </w:r>
      <w:r w:rsidRPr="00EB13C9">
        <w:rPr>
          <w:rFonts w:ascii="Trebuchet MS" w:hAnsi="Trebuchet MS" w:cs="Tahoma"/>
          <w:b/>
          <w:bCs/>
          <w:sz w:val="20"/>
          <w:szCs w:val="20"/>
        </w:rPr>
        <w:t>au</w:t>
      </w:r>
      <w:r w:rsidRPr="00EB13C9">
        <w:rPr>
          <w:rFonts w:ascii="Trebuchet MS" w:hAnsi="Trebuchet MS" w:cs="Tahoma"/>
          <w:b/>
          <w:bCs/>
          <w:spacing w:val="11"/>
          <w:sz w:val="20"/>
          <w:szCs w:val="20"/>
        </w:rPr>
        <w:t xml:space="preserve"> </w:t>
      </w:r>
      <w:r w:rsidRPr="00EB13C9">
        <w:rPr>
          <w:rFonts w:ascii="Trebuchet MS" w:hAnsi="Trebuchet MS" w:cs="Tahoma"/>
          <w:b/>
          <w:bCs/>
          <w:sz w:val="20"/>
          <w:szCs w:val="20"/>
        </w:rPr>
        <w:t>Dossier d’Appel</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d’Offres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recours</w:t>
      </w:r>
    </w:p>
    <w:p w14:paraId="123FB239" w14:textId="77777777" w:rsidR="00E45884" w:rsidRPr="00EB13C9" w:rsidRDefault="00E45884" w:rsidP="00E45884">
      <w:pPr>
        <w:widowControl w:val="0"/>
        <w:autoSpaceDE w:val="0"/>
        <w:jc w:val="both"/>
        <w:rPr>
          <w:rFonts w:ascii="Trebuchet MS" w:hAnsi="Trebuchet MS" w:cs="Tahoma"/>
          <w:sz w:val="20"/>
          <w:szCs w:val="20"/>
        </w:rPr>
      </w:pPr>
    </w:p>
    <w:p w14:paraId="30A4EA6F" w14:textId="7DF416CE"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 xml:space="preserve">9.1. </w:t>
      </w:r>
      <w:r w:rsidRPr="00EB13C9">
        <w:rPr>
          <w:rFonts w:ascii="Trebuchet MS" w:hAnsi="Trebuchet MS" w:cs="Tahoma"/>
          <w:spacing w:val="3"/>
          <w:sz w:val="20"/>
          <w:szCs w:val="20"/>
        </w:rPr>
        <w:t>Tou</w:t>
      </w:r>
      <w:r w:rsidRPr="00EB13C9">
        <w:rPr>
          <w:rFonts w:ascii="Trebuchet MS" w:hAnsi="Trebuchet MS" w:cs="Tahoma"/>
          <w:sz w:val="20"/>
          <w:szCs w:val="20"/>
        </w:rPr>
        <w:t xml:space="preserve">t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désiran</w:t>
      </w:r>
      <w:r w:rsidRPr="00EB13C9">
        <w:rPr>
          <w:rFonts w:ascii="Trebuchet MS" w:hAnsi="Trebuchet MS" w:cs="Tahoma"/>
          <w:sz w:val="20"/>
          <w:szCs w:val="20"/>
        </w:rPr>
        <w:t xml:space="preserve">t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obteni</w:t>
      </w:r>
      <w:r w:rsidRPr="00EB13C9">
        <w:rPr>
          <w:rFonts w:ascii="Trebuchet MS" w:hAnsi="Trebuchet MS" w:cs="Tahoma"/>
          <w:sz w:val="20"/>
          <w:szCs w:val="20"/>
        </w:rPr>
        <w:t xml:space="preserve">r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des </w:t>
      </w:r>
      <w:r w:rsidRPr="00EB13C9">
        <w:rPr>
          <w:rFonts w:ascii="Trebuchet MS" w:hAnsi="Trebuchet MS" w:cs="Tahoma"/>
          <w:spacing w:val="5"/>
          <w:sz w:val="20"/>
          <w:szCs w:val="20"/>
        </w:rPr>
        <w:t>éclaircissement</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su</w:t>
      </w:r>
      <w:r w:rsidRPr="00EB13C9">
        <w:rPr>
          <w:rFonts w:ascii="Trebuchet MS" w:hAnsi="Trebuchet MS" w:cs="Tahoma"/>
          <w:sz w:val="20"/>
          <w:szCs w:val="20"/>
        </w:rPr>
        <w:t>r</w:t>
      </w:r>
      <w:r w:rsidRPr="00EB13C9">
        <w:rPr>
          <w:rFonts w:ascii="Trebuchet MS" w:hAnsi="Trebuchet MS" w:cs="Tahoma"/>
          <w:b/>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Dossie</w:t>
      </w:r>
      <w:r w:rsidRPr="00EB13C9">
        <w:rPr>
          <w:rFonts w:ascii="Trebuchet MS" w:hAnsi="Trebuchet MS" w:cs="Tahoma"/>
          <w:sz w:val="20"/>
          <w:szCs w:val="20"/>
        </w:rPr>
        <w:t>r</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d’Appel </w:t>
      </w:r>
      <w:r w:rsidRPr="00EB13C9">
        <w:rPr>
          <w:rFonts w:ascii="Trebuchet MS" w:hAnsi="Trebuchet MS" w:cs="Tahoma"/>
          <w:sz w:val="20"/>
          <w:szCs w:val="20"/>
        </w:rPr>
        <w:t xml:space="preserve">d’Offres peut en faire la demande </w:t>
      </w:r>
      <w:r w:rsidR="0017728B" w:rsidRPr="00EB13C9">
        <w:rPr>
          <w:rFonts w:ascii="Trebuchet MS" w:hAnsi="Trebuchet MS" w:cs="Tahoma"/>
          <w:sz w:val="20"/>
          <w:szCs w:val="20"/>
        </w:rPr>
        <w:t>à l’autorité contractante</w:t>
      </w:r>
      <w:r w:rsidRPr="00EB13C9">
        <w:rPr>
          <w:rFonts w:ascii="Trebuchet MS" w:hAnsi="Trebuchet MS" w:cs="Tahoma"/>
          <w:spacing w:val="-8"/>
          <w:sz w:val="20"/>
          <w:szCs w:val="20"/>
        </w:rPr>
        <w:t xml:space="preserve"> </w:t>
      </w:r>
      <w:r w:rsidRPr="00EB13C9">
        <w:rPr>
          <w:rFonts w:ascii="Trebuchet MS" w:hAnsi="Trebuchet MS" w:cs="Tahoma"/>
          <w:sz w:val="20"/>
          <w:szCs w:val="20"/>
        </w:rPr>
        <w:t>par</w:t>
      </w:r>
      <w:r w:rsidRPr="00EB13C9">
        <w:rPr>
          <w:rFonts w:ascii="Trebuchet MS" w:hAnsi="Trebuchet MS" w:cs="Tahoma"/>
          <w:spacing w:val="-8"/>
          <w:sz w:val="20"/>
          <w:szCs w:val="20"/>
        </w:rPr>
        <w:t xml:space="preserve"> </w:t>
      </w:r>
      <w:r w:rsidRPr="00EB13C9">
        <w:rPr>
          <w:rFonts w:ascii="Trebuchet MS" w:hAnsi="Trebuchet MS" w:cs="Tahoma"/>
          <w:sz w:val="20"/>
          <w:szCs w:val="20"/>
        </w:rPr>
        <w:t>écrit.</w:t>
      </w:r>
      <w:r w:rsidRPr="00EB13C9">
        <w:rPr>
          <w:rFonts w:ascii="Trebuchet MS" w:hAnsi="Trebuchet MS" w:cs="Tahoma"/>
          <w:spacing w:val="26"/>
          <w:sz w:val="20"/>
          <w:szCs w:val="20"/>
        </w:rPr>
        <w:t xml:space="preserve"> </w:t>
      </w:r>
      <w:r w:rsidR="00DF6449" w:rsidRPr="00EB13C9">
        <w:rPr>
          <w:rFonts w:ascii="Trebuchet MS" w:hAnsi="Trebuchet MS" w:cs="Tahoma"/>
          <w:spacing w:val="26"/>
          <w:sz w:val="20"/>
          <w:szCs w:val="20"/>
        </w:rPr>
        <w:t>Cependant</w:t>
      </w:r>
      <w:r w:rsidRPr="00EB13C9">
        <w:rPr>
          <w:rFonts w:ascii="Trebuchet MS" w:hAnsi="Trebuchet MS" w:cs="Tahoma"/>
          <w:spacing w:val="26"/>
          <w:sz w:val="20"/>
          <w:szCs w:val="20"/>
        </w:rPr>
        <w:t xml:space="preserve">, le </w:t>
      </w:r>
      <w:r w:rsidRPr="00EB13C9">
        <w:rPr>
          <w:rFonts w:ascii="Trebuchet MS" w:hAnsi="Trebuchet MS" w:cs="Tahoma"/>
          <w:sz w:val="20"/>
          <w:szCs w:val="20"/>
        </w:rPr>
        <w:t>maître d’ouvrage</w:t>
      </w:r>
      <w:r w:rsidRPr="00EB13C9">
        <w:rPr>
          <w:rFonts w:ascii="Trebuchet MS" w:hAnsi="Trebuchet MS" w:cs="Tahoma"/>
          <w:spacing w:val="-8"/>
          <w:sz w:val="20"/>
          <w:szCs w:val="20"/>
        </w:rPr>
        <w:t xml:space="preserve"> </w:t>
      </w:r>
      <w:r w:rsidRPr="00EB13C9">
        <w:rPr>
          <w:rFonts w:ascii="Trebuchet MS" w:hAnsi="Trebuchet MS" w:cs="Tahoma"/>
          <w:sz w:val="20"/>
          <w:szCs w:val="20"/>
        </w:rPr>
        <w:t>répondra</w:t>
      </w:r>
      <w:r w:rsidRPr="00EB13C9">
        <w:rPr>
          <w:rFonts w:ascii="Trebuchet MS" w:hAnsi="Trebuchet MS" w:cs="Tahoma"/>
          <w:spacing w:val="8"/>
          <w:sz w:val="20"/>
          <w:szCs w:val="20"/>
        </w:rPr>
        <w:t xml:space="preserve"> </w:t>
      </w:r>
      <w:r w:rsidRPr="00EB13C9">
        <w:rPr>
          <w:rFonts w:ascii="Trebuchet MS" w:hAnsi="Trebuchet MS" w:cs="Tahoma"/>
          <w:sz w:val="20"/>
          <w:szCs w:val="20"/>
        </w:rPr>
        <w:t>par</w:t>
      </w:r>
      <w:r w:rsidRPr="00EB13C9">
        <w:rPr>
          <w:rFonts w:ascii="Trebuchet MS" w:hAnsi="Trebuchet MS" w:cs="Tahoma"/>
          <w:spacing w:val="8"/>
          <w:sz w:val="20"/>
          <w:szCs w:val="20"/>
        </w:rPr>
        <w:t xml:space="preserve"> </w:t>
      </w:r>
      <w:r w:rsidRPr="00EB13C9">
        <w:rPr>
          <w:rFonts w:ascii="Trebuchet MS" w:hAnsi="Trebuchet MS" w:cs="Tahoma"/>
          <w:sz w:val="20"/>
          <w:szCs w:val="20"/>
        </w:rPr>
        <w:t>écrit</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toute</w:t>
      </w:r>
      <w:r w:rsidRPr="00EB13C9">
        <w:rPr>
          <w:rFonts w:ascii="Trebuchet MS" w:hAnsi="Trebuchet MS" w:cs="Tahoma"/>
          <w:spacing w:val="8"/>
          <w:sz w:val="20"/>
          <w:szCs w:val="20"/>
        </w:rPr>
        <w:t xml:space="preserve"> </w:t>
      </w:r>
      <w:r w:rsidRPr="00EB13C9">
        <w:rPr>
          <w:rFonts w:ascii="Trebuchet MS" w:hAnsi="Trebuchet MS" w:cs="Tahoma"/>
          <w:sz w:val="20"/>
          <w:szCs w:val="20"/>
        </w:rPr>
        <w:t xml:space="preserve">demande </w:t>
      </w:r>
      <w:r w:rsidR="00585C4E" w:rsidRPr="00EB13C9">
        <w:rPr>
          <w:rFonts w:ascii="Trebuchet MS" w:hAnsi="Trebuchet MS" w:cs="Tahoma"/>
          <w:spacing w:val="1"/>
          <w:sz w:val="20"/>
          <w:szCs w:val="20"/>
        </w:rPr>
        <w:t>d’éclaircissemen</w:t>
      </w:r>
      <w:r w:rsidR="00585C4E" w:rsidRPr="00EB13C9">
        <w:rPr>
          <w:rFonts w:ascii="Trebuchet MS" w:hAnsi="Trebuchet MS" w:cs="Tahoma"/>
          <w:sz w:val="20"/>
          <w:szCs w:val="20"/>
        </w:rPr>
        <w:t xml:space="preserve">t </w:t>
      </w:r>
      <w:r w:rsidR="00585C4E" w:rsidRPr="00EB13C9">
        <w:rPr>
          <w:rFonts w:ascii="Trebuchet MS" w:hAnsi="Trebuchet MS" w:cs="Tahoma"/>
          <w:spacing w:val="-29"/>
          <w:sz w:val="20"/>
          <w:szCs w:val="20"/>
        </w:rPr>
        <w:t>reçue</w:t>
      </w:r>
      <w:r w:rsidRPr="00EB13C9">
        <w:rPr>
          <w:rFonts w:ascii="Trebuchet MS" w:hAnsi="Trebuchet MS" w:cs="Tahoma"/>
          <w:sz w:val="20"/>
          <w:szCs w:val="20"/>
        </w:rPr>
        <w:t xml:space="preserv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a</w:t>
      </w:r>
      <w:r w:rsidRPr="00EB13C9">
        <w:rPr>
          <w:rFonts w:ascii="Trebuchet MS" w:hAnsi="Trebuchet MS" w:cs="Tahoma"/>
          <w:sz w:val="20"/>
          <w:szCs w:val="20"/>
        </w:rPr>
        <w:t xml:space="preserve">u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moin</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 xml:space="preserve">quatorze </w:t>
      </w:r>
      <w:r w:rsidRPr="00EB13C9">
        <w:rPr>
          <w:rFonts w:ascii="Trebuchet MS" w:hAnsi="Trebuchet MS" w:cs="Tahoma"/>
          <w:sz w:val="20"/>
          <w:szCs w:val="20"/>
        </w:rPr>
        <w:t>(14)</w:t>
      </w:r>
      <w:r w:rsidRPr="00EB13C9">
        <w:rPr>
          <w:rFonts w:ascii="Trebuchet MS" w:hAnsi="Trebuchet MS" w:cs="Tahoma"/>
          <w:spacing w:val="1"/>
          <w:sz w:val="20"/>
          <w:szCs w:val="20"/>
        </w:rPr>
        <w:t xml:space="preserve"> </w:t>
      </w:r>
      <w:r w:rsidRPr="00EB13C9">
        <w:rPr>
          <w:rFonts w:ascii="Trebuchet MS" w:hAnsi="Trebuchet MS" w:cs="Tahoma"/>
          <w:sz w:val="20"/>
          <w:szCs w:val="20"/>
        </w:rPr>
        <w:t>jours</w:t>
      </w:r>
      <w:r w:rsidRPr="00EB13C9">
        <w:rPr>
          <w:rFonts w:ascii="Trebuchet MS" w:hAnsi="Trebuchet MS" w:cs="Tahoma"/>
          <w:spacing w:val="1"/>
          <w:sz w:val="20"/>
          <w:szCs w:val="20"/>
        </w:rPr>
        <w:t xml:space="preserve"> </w:t>
      </w:r>
      <w:r w:rsidRPr="00EB13C9">
        <w:rPr>
          <w:rFonts w:ascii="Trebuchet MS" w:hAnsi="Trebuchet MS" w:cs="Tahoma"/>
          <w:sz w:val="20"/>
          <w:szCs w:val="20"/>
        </w:rPr>
        <w:t>avant</w:t>
      </w:r>
      <w:r w:rsidRPr="00EB13C9">
        <w:rPr>
          <w:rFonts w:ascii="Trebuchet MS" w:hAnsi="Trebuchet MS" w:cs="Tahoma"/>
          <w:spacing w:val="-3"/>
          <w:sz w:val="20"/>
          <w:szCs w:val="20"/>
        </w:rPr>
        <w:t xml:space="preserve"> </w:t>
      </w:r>
      <w:r w:rsidRPr="00EB13C9">
        <w:rPr>
          <w:rFonts w:ascii="Trebuchet MS" w:hAnsi="Trebuchet MS" w:cs="Tahoma"/>
          <w:sz w:val="20"/>
          <w:szCs w:val="20"/>
        </w:rPr>
        <w:t>la</w:t>
      </w:r>
      <w:r w:rsidRPr="00EB13C9">
        <w:rPr>
          <w:rFonts w:ascii="Trebuchet MS" w:hAnsi="Trebuchet MS" w:cs="Tahoma"/>
          <w:spacing w:val="-3"/>
          <w:sz w:val="20"/>
          <w:szCs w:val="20"/>
        </w:rPr>
        <w:t xml:space="preserve"> </w:t>
      </w:r>
      <w:r w:rsidRPr="00EB13C9">
        <w:rPr>
          <w:rFonts w:ascii="Trebuchet MS" w:hAnsi="Trebuchet MS" w:cs="Tahoma"/>
          <w:sz w:val="20"/>
          <w:szCs w:val="20"/>
        </w:rPr>
        <w:t>date</w:t>
      </w:r>
      <w:r w:rsidRPr="00EB13C9">
        <w:rPr>
          <w:rFonts w:ascii="Trebuchet MS" w:hAnsi="Trebuchet MS" w:cs="Tahoma"/>
          <w:spacing w:val="-3"/>
          <w:sz w:val="20"/>
          <w:szCs w:val="20"/>
        </w:rPr>
        <w:t xml:space="preserve"> </w:t>
      </w:r>
      <w:r w:rsidRPr="00EB13C9">
        <w:rPr>
          <w:rFonts w:ascii="Trebuchet MS" w:hAnsi="Trebuchet MS" w:cs="Tahoma"/>
          <w:sz w:val="20"/>
          <w:szCs w:val="20"/>
        </w:rPr>
        <w:t>limite</w:t>
      </w:r>
      <w:r w:rsidRPr="00EB13C9">
        <w:rPr>
          <w:rFonts w:ascii="Trebuchet MS" w:hAnsi="Trebuchet MS" w:cs="Tahoma"/>
          <w:spacing w:val="-3"/>
          <w:sz w:val="20"/>
          <w:szCs w:val="20"/>
        </w:rPr>
        <w:t xml:space="preserve"> </w:t>
      </w:r>
      <w:r w:rsidRPr="00EB13C9">
        <w:rPr>
          <w:rFonts w:ascii="Trebuchet MS" w:hAnsi="Trebuchet MS" w:cs="Tahoma"/>
          <w:sz w:val="20"/>
          <w:szCs w:val="20"/>
        </w:rPr>
        <w:t>de</w:t>
      </w:r>
      <w:r w:rsidRPr="00EB13C9">
        <w:rPr>
          <w:rFonts w:ascii="Trebuchet MS" w:hAnsi="Trebuchet MS" w:cs="Tahoma"/>
          <w:spacing w:val="-3"/>
          <w:sz w:val="20"/>
          <w:szCs w:val="20"/>
        </w:rPr>
        <w:t xml:space="preserve"> </w:t>
      </w:r>
      <w:r w:rsidRPr="00EB13C9">
        <w:rPr>
          <w:rFonts w:ascii="Trebuchet MS" w:hAnsi="Trebuchet MS" w:cs="Tahoma"/>
          <w:sz w:val="20"/>
          <w:szCs w:val="20"/>
        </w:rPr>
        <w:t>dépôt</w:t>
      </w:r>
      <w:r w:rsidRPr="00EB13C9">
        <w:rPr>
          <w:rFonts w:ascii="Trebuchet MS" w:hAnsi="Trebuchet MS" w:cs="Tahoma"/>
          <w:spacing w:val="-3"/>
          <w:sz w:val="20"/>
          <w:szCs w:val="20"/>
        </w:rPr>
        <w:t xml:space="preserve"> </w:t>
      </w:r>
      <w:r w:rsidRPr="00EB13C9">
        <w:rPr>
          <w:rFonts w:ascii="Trebuchet MS" w:hAnsi="Trebuchet MS" w:cs="Tahoma"/>
          <w:sz w:val="20"/>
          <w:szCs w:val="20"/>
        </w:rPr>
        <w:t>des offres.</w:t>
      </w:r>
    </w:p>
    <w:p w14:paraId="41C260DE" w14:textId="77777777" w:rsidR="00E45884" w:rsidRPr="00EB13C9" w:rsidRDefault="00E45884" w:rsidP="00E45884">
      <w:pPr>
        <w:widowControl w:val="0"/>
        <w:autoSpaceDE w:val="0"/>
        <w:jc w:val="both"/>
        <w:rPr>
          <w:rFonts w:ascii="Trebuchet MS" w:hAnsi="Trebuchet MS" w:cs="Tahoma"/>
          <w:sz w:val="20"/>
          <w:szCs w:val="20"/>
        </w:rPr>
      </w:pPr>
    </w:p>
    <w:p w14:paraId="590AF57F" w14:textId="77777777"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 xml:space="preserve">Une copie de la réponse </w:t>
      </w:r>
      <w:r w:rsidR="006B3A6B" w:rsidRPr="00EB13C9">
        <w:rPr>
          <w:rFonts w:ascii="Trebuchet MS" w:hAnsi="Trebuchet MS" w:cs="Tahoma"/>
          <w:sz w:val="20"/>
          <w:szCs w:val="20"/>
        </w:rPr>
        <w:t>de l’autorité contractante</w:t>
      </w:r>
      <w:r w:rsidRPr="00EB13C9">
        <w:rPr>
          <w:rFonts w:ascii="Trebuchet MS" w:hAnsi="Trebuchet MS" w:cs="Tahoma"/>
          <w:sz w:val="20"/>
          <w:szCs w:val="20"/>
        </w:rPr>
        <w:t>, indiquant la question posée mais ne mentionnant pas</w:t>
      </w:r>
      <w:r w:rsidRPr="00EB13C9">
        <w:rPr>
          <w:rFonts w:ascii="Trebuchet MS" w:hAnsi="Trebuchet MS" w:cs="Tahoma"/>
          <w:spacing w:val="1"/>
          <w:sz w:val="20"/>
          <w:szCs w:val="20"/>
        </w:rPr>
        <w:t xml:space="preserve"> </w:t>
      </w:r>
      <w:r w:rsidRPr="00EB13C9">
        <w:rPr>
          <w:rFonts w:ascii="Trebuchet MS" w:hAnsi="Trebuchet MS" w:cs="Tahoma"/>
          <w:sz w:val="20"/>
          <w:szCs w:val="20"/>
        </w:rPr>
        <w:t>son</w:t>
      </w:r>
      <w:r w:rsidRPr="00EB13C9">
        <w:rPr>
          <w:rFonts w:ascii="Trebuchet MS" w:hAnsi="Trebuchet MS" w:cs="Tahoma"/>
          <w:spacing w:val="1"/>
          <w:sz w:val="20"/>
          <w:szCs w:val="20"/>
        </w:rPr>
        <w:t xml:space="preserve"> </w:t>
      </w:r>
      <w:r w:rsidRPr="00EB13C9">
        <w:rPr>
          <w:rFonts w:ascii="Trebuchet MS" w:hAnsi="Trebuchet MS" w:cs="Tahoma"/>
          <w:sz w:val="20"/>
          <w:szCs w:val="20"/>
        </w:rPr>
        <w:t>auteur,</w:t>
      </w:r>
      <w:r w:rsidRPr="00EB13C9">
        <w:rPr>
          <w:rFonts w:ascii="Trebuchet MS" w:hAnsi="Trebuchet MS" w:cs="Tahoma"/>
          <w:spacing w:val="1"/>
          <w:sz w:val="20"/>
          <w:szCs w:val="20"/>
        </w:rPr>
        <w:t xml:space="preserve"> </w:t>
      </w:r>
      <w:r w:rsidRPr="00EB13C9">
        <w:rPr>
          <w:rFonts w:ascii="Trebuchet MS" w:hAnsi="Trebuchet MS" w:cs="Tahoma"/>
          <w:sz w:val="20"/>
          <w:szCs w:val="20"/>
        </w:rPr>
        <w:t>est</w:t>
      </w:r>
      <w:r w:rsidRPr="00EB13C9">
        <w:rPr>
          <w:rFonts w:ascii="Trebuchet MS" w:hAnsi="Trebuchet MS" w:cs="Tahoma"/>
          <w:spacing w:val="1"/>
          <w:sz w:val="20"/>
          <w:szCs w:val="20"/>
        </w:rPr>
        <w:t xml:space="preserve"> </w:t>
      </w:r>
      <w:r w:rsidRPr="00EB13C9">
        <w:rPr>
          <w:rFonts w:ascii="Trebuchet MS" w:hAnsi="Trebuchet MS" w:cs="Tahoma"/>
          <w:sz w:val="20"/>
          <w:szCs w:val="20"/>
        </w:rPr>
        <w:t>adressée</w:t>
      </w:r>
      <w:r w:rsidRPr="00EB13C9">
        <w:rPr>
          <w:rFonts w:ascii="Trebuchet MS" w:hAnsi="Trebuchet MS" w:cs="Tahoma"/>
          <w:spacing w:val="1"/>
          <w:sz w:val="20"/>
          <w:szCs w:val="20"/>
        </w:rPr>
        <w:t xml:space="preserve"> </w:t>
      </w:r>
      <w:r w:rsidRPr="00EB13C9">
        <w:rPr>
          <w:rFonts w:ascii="Trebuchet MS" w:hAnsi="Trebuchet MS" w:cs="Tahoma"/>
          <w:sz w:val="20"/>
          <w:szCs w:val="20"/>
        </w:rPr>
        <w:t>à</w:t>
      </w:r>
      <w:r w:rsidRPr="00EB13C9">
        <w:rPr>
          <w:rFonts w:ascii="Trebuchet MS" w:hAnsi="Trebuchet MS" w:cs="Tahoma"/>
          <w:spacing w:val="1"/>
          <w:sz w:val="20"/>
          <w:szCs w:val="20"/>
        </w:rPr>
        <w:t xml:space="preserve"> </w:t>
      </w:r>
      <w:r w:rsidRPr="00EB13C9">
        <w:rPr>
          <w:rFonts w:ascii="Trebuchet MS" w:hAnsi="Trebuchet MS" w:cs="Tahoma"/>
          <w:sz w:val="20"/>
          <w:szCs w:val="20"/>
        </w:rPr>
        <w:t>tous</w:t>
      </w:r>
      <w:r w:rsidRPr="00EB13C9">
        <w:rPr>
          <w:rFonts w:ascii="Trebuchet MS" w:hAnsi="Trebuchet MS" w:cs="Tahoma"/>
          <w:spacing w:val="1"/>
          <w:sz w:val="20"/>
          <w:szCs w:val="20"/>
        </w:rPr>
        <w:t xml:space="preserve"> </w:t>
      </w:r>
      <w:r w:rsidRPr="00EB13C9">
        <w:rPr>
          <w:rFonts w:ascii="Trebuchet MS" w:hAnsi="Trebuchet MS" w:cs="Tahoma"/>
          <w:sz w:val="20"/>
          <w:szCs w:val="20"/>
        </w:rPr>
        <w:t>les</w:t>
      </w:r>
      <w:r w:rsidRPr="00EB13C9">
        <w:rPr>
          <w:rFonts w:ascii="Trebuchet MS" w:hAnsi="Trebuchet MS" w:cs="Tahoma"/>
          <w:spacing w:val="1"/>
          <w:sz w:val="20"/>
          <w:szCs w:val="20"/>
        </w:rPr>
        <w:t xml:space="preserve"> </w:t>
      </w:r>
      <w:r w:rsidRPr="00EB13C9">
        <w:rPr>
          <w:rFonts w:ascii="Trebuchet MS" w:hAnsi="Trebuchet MS" w:cs="Tahoma"/>
          <w:sz w:val="20"/>
          <w:szCs w:val="20"/>
        </w:rPr>
        <w:t>soumissionnaires</w:t>
      </w:r>
      <w:r w:rsidRPr="00EB13C9">
        <w:rPr>
          <w:rFonts w:ascii="Trebuchet MS" w:hAnsi="Trebuchet MS" w:cs="Tahoma"/>
          <w:spacing w:val="6"/>
          <w:sz w:val="20"/>
          <w:szCs w:val="20"/>
        </w:rPr>
        <w:t xml:space="preserve"> </w:t>
      </w:r>
      <w:r w:rsidRPr="00EB13C9">
        <w:rPr>
          <w:rFonts w:ascii="Trebuchet MS" w:hAnsi="Trebuchet MS" w:cs="Tahoma"/>
          <w:sz w:val="20"/>
          <w:szCs w:val="20"/>
        </w:rPr>
        <w:t>ayant</w:t>
      </w:r>
      <w:r w:rsidRPr="00EB13C9">
        <w:rPr>
          <w:rFonts w:ascii="Trebuchet MS" w:hAnsi="Trebuchet MS" w:cs="Tahoma"/>
          <w:spacing w:val="6"/>
          <w:sz w:val="20"/>
          <w:szCs w:val="20"/>
        </w:rPr>
        <w:t xml:space="preserve"> </w:t>
      </w:r>
      <w:r w:rsidRPr="00EB13C9">
        <w:rPr>
          <w:rFonts w:ascii="Trebuchet MS" w:hAnsi="Trebuchet MS" w:cs="Tahoma"/>
          <w:sz w:val="20"/>
          <w:szCs w:val="20"/>
        </w:rPr>
        <w:t>acheté</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Dossier</w:t>
      </w:r>
      <w:r w:rsidRPr="00EB13C9">
        <w:rPr>
          <w:rFonts w:ascii="Trebuchet MS" w:hAnsi="Trebuchet MS" w:cs="Tahoma"/>
          <w:spacing w:val="6"/>
          <w:sz w:val="20"/>
          <w:szCs w:val="20"/>
        </w:rPr>
        <w:t xml:space="preserve"> </w:t>
      </w:r>
      <w:r w:rsidRPr="00EB13C9">
        <w:rPr>
          <w:rFonts w:ascii="Trebuchet MS" w:hAnsi="Trebuchet MS" w:cs="Tahoma"/>
          <w:sz w:val="20"/>
          <w:szCs w:val="20"/>
        </w:rPr>
        <w:t>d’Appel</w:t>
      </w:r>
      <w:r w:rsidRPr="00EB13C9">
        <w:rPr>
          <w:rFonts w:ascii="Trebuchet MS" w:hAnsi="Trebuchet MS" w:cs="Tahoma"/>
          <w:spacing w:val="6"/>
          <w:sz w:val="20"/>
          <w:szCs w:val="20"/>
        </w:rPr>
        <w:t xml:space="preserve"> </w:t>
      </w:r>
      <w:r w:rsidRPr="00EB13C9">
        <w:rPr>
          <w:rFonts w:ascii="Trebuchet MS" w:hAnsi="Trebuchet MS" w:cs="Tahoma"/>
          <w:sz w:val="20"/>
          <w:szCs w:val="20"/>
        </w:rPr>
        <w:t>d’Offres.</w:t>
      </w:r>
    </w:p>
    <w:p w14:paraId="1478E29B" w14:textId="77777777" w:rsidR="00E45884" w:rsidRPr="00EB13C9" w:rsidRDefault="00E45884" w:rsidP="00E45884">
      <w:pPr>
        <w:widowControl w:val="0"/>
        <w:shd w:val="clear" w:color="auto" w:fill="FFFFFF"/>
        <w:autoSpaceDE w:val="0"/>
        <w:jc w:val="both"/>
        <w:rPr>
          <w:rFonts w:ascii="Trebuchet MS" w:hAnsi="Trebuchet MS" w:cs="Tahoma"/>
          <w:sz w:val="20"/>
          <w:szCs w:val="20"/>
        </w:rPr>
      </w:pPr>
    </w:p>
    <w:p w14:paraId="7C9A0323" w14:textId="19E52398"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9.2. Entre</w:t>
      </w:r>
      <w:r w:rsidRPr="00EB13C9">
        <w:rPr>
          <w:rFonts w:ascii="Trebuchet MS" w:hAnsi="Trebuchet MS" w:cs="Tahoma"/>
          <w:spacing w:val="4"/>
          <w:sz w:val="20"/>
          <w:szCs w:val="20"/>
        </w:rPr>
        <w:t xml:space="preserve"> </w:t>
      </w:r>
      <w:r w:rsidRPr="00EB13C9">
        <w:rPr>
          <w:rFonts w:ascii="Trebuchet MS" w:hAnsi="Trebuchet MS" w:cs="Tahoma"/>
          <w:sz w:val="20"/>
          <w:szCs w:val="20"/>
        </w:rPr>
        <w:t>la</w:t>
      </w:r>
      <w:r w:rsidRPr="00EB13C9">
        <w:rPr>
          <w:rFonts w:ascii="Trebuchet MS" w:hAnsi="Trebuchet MS" w:cs="Tahoma"/>
          <w:spacing w:val="4"/>
          <w:sz w:val="20"/>
          <w:szCs w:val="20"/>
        </w:rPr>
        <w:t xml:space="preserve"> </w:t>
      </w:r>
      <w:r w:rsidRPr="00EB13C9">
        <w:rPr>
          <w:rFonts w:ascii="Trebuchet MS" w:hAnsi="Trebuchet MS" w:cs="Tahoma"/>
          <w:sz w:val="20"/>
          <w:szCs w:val="20"/>
        </w:rPr>
        <w:t>publication</w:t>
      </w:r>
      <w:r w:rsidRPr="00EB13C9">
        <w:rPr>
          <w:rFonts w:ascii="Trebuchet MS" w:hAnsi="Trebuchet MS" w:cs="Tahoma"/>
          <w:spacing w:val="4"/>
          <w:sz w:val="20"/>
          <w:szCs w:val="20"/>
        </w:rPr>
        <w:t xml:space="preserve"> </w:t>
      </w:r>
      <w:r w:rsidRPr="00EB13C9">
        <w:rPr>
          <w:rFonts w:ascii="Trebuchet MS" w:hAnsi="Trebuchet MS" w:cs="Tahoma"/>
          <w:sz w:val="20"/>
          <w:szCs w:val="20"/>
        </w:rPr>
        <w:t>de</w:t>
      </w:r>
      <w:r w:rsidRPr="00EB13C9">
        <w:rPr>
          <w:rFonts w:ascii="Trebuchet MS" w:hAnsi="Trebuchet MS" w:cs="Tahoma"/>
          <w:spacing w:val="4"/>
          <w:sz w:val="20"/>
          <w:szCs w:val="20"/>
        </w:rPr>
        <w:t xml:space="preserve"> </w:t>
      </w:r>
      <w:r w:rsidRPr="00EB13C9">
        <w:rPr>
          <w:rFonts w:ascii="Trebuchet MS" w:hAnsi="Trebuchet MS" w:cs="Tahoma"/>
          <w:sz w:val="20"/>
          <w:szCs w:val="20"/>
        </w:rPr>
        <w:t>l’Avis</w:t>
      </w:r>
      <w:r w:rsidRPr="00EB13C9">
        <w:rPr>
          <w:rFonts w:ascii="Trebuchet MS" w:hAnsi="Trebuchet MS" w:cs="Tahoma"/>
          <w:spacing w:val="4"/>
          <w:sz w:val="20"/>
          <w:szCs w:val="20"/>
        </w:rPr>
        <w:t xml:space="preserve"> </w:t>
      </w:r>
      <w:r w:rsidRPr="00EB13C9">
        <w:rPr>
          <w:rFonts w:ascii="Trebuchet MS" w:hAnsi="Trebuchet MS" w:cs="Tahoma"/>
          <w:sz w:val="20"/>
          <w:szCs w:val="20"/>
        </w:rPr>
        <w:t>d’Appel</w:t>
      </w:r>
      <w:r w:rsidRPr="00EB13C9">
        <w:rPr>
          <w:rFonts w:ascii="Trebuchet MS" w:hAnsi="Trebuchet MS" w:cs="Tahoma"/>
          <w:spacing w:val="4"/>
          <w:sz w:val="20"/>
          <w:szCs w:val="20"/>
        </w:rPr>
        <w:t xml:space="preserve"> </w:t>
      </w:r>
      <w:r w:rsidRPr="00EB13C9">
        <w:rPr>
          <w:rFonts w:ascii="Trebuchet MS" w:hAnsi="Trebuchet MS" w:cs="Tahoma"/>
          <w:sz w:val="20"/>
          <w:szCs w:val="20"/>
        </w:rPr>
        <w:t>d’Offres,</w:t>
      </w:r>
      <w:r w:rsidRPr="00EB13C9">
        <w:rPr>
          <w:rFonts w:ascii="Trebuchet MS" w:hAnsi="Trebuchet MS" w:cs="Tahoma"/>
          <w:spacing w:val="4"/>
          <w:sz w:val="20"/>
          <w:szCs w:val="20"/>
        </w:rPr>
        <w:t xml:space="preserve"> </w:t>
      </w:r>
      <w:r w:rsidRPr="00EB13C9">
        <w:rPr>
          <w:rFonts w:ascii="Trebuchet MS" w:hAnsi="Trebuchet MS" w:cs="Tahoma"/>
          <w:sz w:val="20"/>
          <w:szCs w:val="20"/>
        </w:rPr>
        <w:t xml:space="preserve">y </w:t>
      </w:r>
      <w:r w:rsidRPr="00EB13C9">
        <w:rPr>
          <w:rFonts w:ascii="Trebuchet MS" w:hAnsi="Trebuchet MS" w:cs="Tahoma"/>
          <w:spacing w:val="3"/>
          <w:sz w:val="20"/>
          <w:szCs w:val="20"/>
        </w:rPr>
        <w:t>compri</w:t>
      </w:r>
      <w:r w:rsidRPr="00EB13C9">
        <w:rPr>
          <w:rFonts w:ascii="Trebuchet MS" w:hAnsi="Trebuchet MS" w:cs="Tahoma"/>
          <w:sz w:val="20"/>
          <w:szCs w:val="20"/>
        </w:rPr>
        <w:t>s</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l</w:t>
      </w:r>
      <w:r w:rsidRPr="00EB13C9">
        <w:rPr>
          <w:rFonts w:ascii="Trebuchet MS" w:hAnsi="Trebuchet MS" w:cs="Tahoma"/>
          <w:sz w:val="20"/>
          <w:szCs w:val="20"/>
        </w:rPr>
        <w:t xml:space="preserve">a </w:t>
      </w:r>
      <w:r w:rsidRPr="00EB13C9">
        <w:rPr>
          <w:rFonts w:ascii="Trebuchet MS" w:hAnsi="Trebuchet MS" w:cs="Tahoma"/>
          <w:spacing w:val="3"/>
          <w:sz w:val="20"/>
          <w:szCs w:val="20"/>
        </w:rPr>
        <w:t>phas</w:t>
      </w:r>
      <w:r w:rsidRPr="00EB13C9">
        <w:rPr>
          <w:rFonts w:ascii="Trebuchet MS" w:hAnsi="Trebuchet MS" w:cs="Tahoma"/>
          <w:sz w:val="20"/>
          <w:szCs w:val="20"/>
        </w:rPr>
        <w:t xml:space="preserve">e </w:t>
      </w:r>
      <w:r w:rsidRPr="00EB13C9">
        <w:rPr>
          <w:rFonts w:ascii="Trebuchet MS" w:hAnsi="Trebuchet MS" w:cs="Tahoma"/>
          <w:spacing w:val="3"/>
          <w:sz w:val="20"/>
          <w:szCs w:val="20"/>
        </w:rPr>
        <w:t>d</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00585C4E" w:rsidRPr="00EB13C9">
        <w:rPr>
          <w:rFonts w:ascii="Trebuchet MS" w:hAnsi="Trebuchet MS" w:cs="Tahoma"/>
          <w:spacing w:val="3"/>
          <w:sz w:val="20"/>
          <w:szCs w:val="20"/>
        </w:rPr>
        <w:t>préqualification</w:t>
      </w:r>
      <w:r w:rsidRPr="00EB13C9">
        <w:rPr>
          <w:rFonts w:ascii="Trebuchet MS" w:hAnsi="Trebuchet MS" w:cs="Tahoma"/>
          <w:sz w:val="20"/>
          <w:szCs w:val="20"/>
        </w:rPr>
        <w:t xml:space="preserv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des </w:t>
      </w:r>
      <w:r w:rsidRPr="00EB13C9">
        <w:rPr>
          <w:rFonts w:ascii="Trebuchet MS" w:hAnsi="Trebuchet MS" w:cs="Tahoma"/>
          <w:sz w:val="20"/>
          <w:szCs w:val="20"/>
        </w:rPr>
        <w:t>candidats</w:t>
      </w:r>
      <w:r w:rsidRPr="00EB13C9">
        <w:rPr>
          <w:rFonts w:ascii="Trebuchet MS" w:hAnsi="Trebuchet MS" w:cs="Tahoma"/>
          <w:spacing w:val="29"/>
          <w:sz w:val="20"/>
          <w:szCs w:val="20"/>
        </w:rPr>
        <w:t xml:space="preserve"> </w:t>
      </w:r>
      <w:r w:rsidRPr="00EB13C9">
        <w:rPr>
          <w:rFonts w:ascii="Trebuchet MS" w:hAnsi="Trebuchet MS" w:cs="Tahoma"/>
          <w:sz w:val="20"/>
          <w:szCs w:val="20"/>
        </w:rPr>
        <w:t>et</w:t>
      </w:r>
      <w:r w:rsidRPr="00EB13C9">
        <w:rPr>
          <w:rFonts w:ascii="Trebuchet MS" w:hAnsi="Trebuchet MS" w:cs="Tahoma"/>
          <w:spacing w:val="29"/>
          <w:sz w:val="20"/>
          <w:szCs w:val="20"/>
        </w:rPr>
        <w:t xml:space="preserve"> </w:t>
      </w:r>
      <w:r w:rsidRPr="00EB13C9">
        <w:rPr>
          <w:rFonts w:ascii="Trebuchet MS" w:hAnsi="Trebuchet MS" w:cs="Tahoma"/>
          <w:sz w:val="20"/>
          <w:szCs w:val="20"/>
        </w:rPr>
        <w:t>l’ouverture</w:t>
      </w:r>
      <w:r w:rsidRPr="00EB13C9">
        <w:rPr>
          <w:rFonts w:ascii="Trebuchet MS" w:hAnsi="Trebuchet MS" w:cs="Tahoma"/>
          <w:spacing w:val="29"/>
          <w:sz w:val="20"/>
          <w:szCs w:val="20"/>
        </w:rPr>
        <w:t xml:space="preserve"> </w:t>
      </w:r>
      <w:r w:rsidRPr="00EB13C9">
        <w:rPr>
          <w:rFonts w:ascii="Trebuchet MS" w:hAnsi="Trebuchet MS" w:cs="Tahoma"/>
          <w:sz w:val="20"/>
          <w:szCs w:val="20"/>
        </w:rPr>
        <w:t>des</w:t>
      </w:r>
      <w:r w:rsidRPr="00EB13C9">
        <w:rPr>
          <w:rFonts w:ascii="Trebuchet MS" w:hAnsi="Trebuchet MS" w:cs="Tahoma"/>
          <w:spacing w:val="29"/>
          <w:sz w:val="20"/>
          <w:szCs w:val="20"/>
        </w:rPr>
        <w:t xml:space="preserve"> </w:t>
      </w:r>
      <w:r w:rsidRPr="00EB13C9">
        <w:rPr>
          <w:rFonts w:ascii="Trebuchet MS" w:hAnsi="Trebuchet MS" w:cs="Tahoma"/>
          <w:sz w:val="20"/>
          <w:szCs w:val="20"/>
        </w:rPr>
        <w:t>plis,</w:t>
      </w:r>
      <w:r w:rsidRPr="00EB13C9">
        <w:rPr>
          <w:rFonts w:ascii="Trebuchet MS" w:hAnsi="Trebuchet MS" w:cs="Tahoma"/>
          <w:spacing w:val="29"/>
          <w:sz w:val="20"/>
          <w:szCs w:val="20"/>
        </w:rPr>
        <w:t xml:space="preserve"> </w:t>
      </w:r>
      <w:r w:rsidRPr="00EB13C9">
        <w:rPr>
          <w:rFonts w:ascii="Trebuchet MS" w:hAnsi="Trebuchet MS" w:cs="Tahoma"/>
          <w:sz w:val="20"/>
          <w:szCs w:val="20"/>
        </w:rPr>
        <w:t>tout</w:t>
      </w:r>
      <w:r w:rsidRPr="00EB13C9">
        <w:rPr>
          <w:rFonts w:ascii="Trebuchet MS" w:hAnsi="Trebuchet MS" w:cs="Tahoma"/>
          <w:spacing w:val="29"/>
          <w:sz w:val="20"/>
          <w:szCs w:val="20"/>
        </w:rPr>
        <w:t xml:space="preserve"> </w:t>
      </w:r>
      <w:r w:rsidRPr="00EB13C9">
        <w:rPr>
          <w:rFonts w:ascii="Trebuchet MS" w:hAnsi="Trebuchet MS" w:cs="Tahoma"/>
          <w:sz w:val="20"/>
          <w:szCs w:val="20"/>
        </w:rPr>
        <w:t>soumissionnaire potentiel</w:t>
      </w:r>
      <w:r w:rsidRPr="00EB13C9">
        <w:rPr>
          <w:rFonts w:ascii="Trebuchet MS" w:hAnsi="Trebuchet MS" w:cs="Tahoma"/>
          <w:spacing w:val="16"/>
          <w:sz w:val="20"/>
          <w:szCs w:val="20"/>
        </w:rPr>
        <w:t xml:space="preserve"> </w:t>
      </w:r>
      <w:r w:rsidRPr="00EB13C9">
        <w:rPr>
          <w:rFonts w:ascii="Trebuchet MS" w:hAnsi="Trebuchet MS" w:cs="Tahoma"/>
          <w:sz w:val="20"/>
          <w:szCs w:val="20"/>
        </w:rPr>
        <w:t>qui</w:t>
      </w:r>
      <w:r w:rsidRPr="00EB13C9">
        <w:rPr>
          <w:rFonts w:ascii="Trebuchet MS" w:hAnsi="Trebuchet MS" w:cs="Tahoma"/>
          <w:spacing w:val="16"/>
          <w:sz w:val="20"/>
          <w:szCs w:val="20"/>
        </w:rPr>
        <w:t xml:space="preserve"> </w:t>
      </w:r>
      <w:r w:rsidRPr="00EB13C9">
        <w:rPr>
          <w:rFonts w:ascii="Trebuchet MS" w:hAnsi="Trebuchet MS" w:cs="Tahoma"/>
          <w:sz w:val="20"/>
          <w:szCs w:val="20"/>
        </w:rPr>
        <w:t>s’estime</w:t>
      </w:r>
      <w:r w:rsidRPr="00EB13C9">
        <w:rPr>
          <w:rFonts w:ascii="Trebuchet MS" w:hAnsi="Trebuchet MS" w:cs="Tahoma"/>
          <w:spacing w:val="16"/>
          <w:sz w:val="20"/>
          <w:szCs w:val="20"/>
        </w:rPr>
        <w:t xml:space="preserve"> </w:t>
      </w:r>
      <w:r w:rsidRPr="00EB13C9">
        <w:rPr>
          <w:rFonts w:ascii="Trebuchet MS" w:hAnsi="Trebuchet MS" w:cs="Tahoma"/>
          <w:sz w:val="20"/>
          <w:szCs w:val="20"/>
        </w:rPr>
        <w:t>lésé</w:t>
      </w:r>
      <w:r w:rsidRPr="00EB13C9">
        <w:rPr>
          <w:rFonts w:ascii="Trebuchet MS" w:hAnsi="Trebuchet MS" w:cs="Tahoma"/>
          <w:spacing w:val="16"/>
          <w:sz w:val="20"/>
          <w:szCs w:val="20"/>
        </w:rPr>
        <w:t xml:space="preserve"> </w:t>
      </w:r>
      <w:r w:rsidRPr="00EB13C9">
        <w:rPr>
          <w:rFonts w:ascii="Trebuchet MS" w:hAnsi="Trebuchet MS" w:cs="Tahoma"/>
          <w:sz w:val="20"/>
          <w:szCs w:val="20"/>
        </w:rPr>
        <w:t>dans</w:t>
      </w:r>
      <w:r w:rsidRPr="00EB13C9">
        <w:rPr>
          <w:rFonts w:ascii="Trebuchet MS" w:hAnsi="Trebuchet MS" w:cs="Tahoma"/>
          <w:spacing w:val="16"/>
          <w:sz w:val="20"/>
          <w:szCs w:val="20"/>
        </w:rPr>
        <w:t xml:space="preserve"> </w:t>
      </w:r>
      <w:r w:rsidRPr="00EB13C9">
        <w:rPr>
          <w:rFonts w:ascii="Trebuchet MS" w:hAnsi="Trebuchet MS" w:cs="Tahoma"/>
          <w:sz w:val="20"/>
          <w:szCs w:val="20"/>
        </w:rPr>
        <w:t xml:space="preserve">la </w:t>
      </w:r>
      <w:r w:rsidRPr="00EB13C9">
        <w:rPr>
          <w:rFonts w:ascii="Trebuchet MS" w:hAnsi="Trebuchet MS" w:cs="Tahoma"/>
          <w:spacing w:val="-29"/>
          <w:sz w:val="20"/>
          <w:szCs w:val="20"/>
        </w:rPr>
        <w:t xml:space="preserve"> </w:t>
      </w:r>
      <w:r w:rsidRPr="00EB13C9">
        <w:rPr>
          <w:rFonts w:ascii="Trebuchet MS" w:hAnsi="Trebuchet MS" w:cs="Tahoma"/>
          <w:sz w:val="20"/>
          <w:szCs w:val="20"/>
        </w:rPr>
        <w:t>procédure de passation des marchés publics peut introduire une</w:t>
      </w:r>
      <w:r w:rsidRPr="00EB13C9">
        <w:rPr>
          <w:rFonts w:ascii="Trebuchet MS" w:hAnsi="Trebuchet MS" w:cs="Tahoma"/>
          <w:spacing w:val="6"/>
          <w:sz w:val="20"/>
          <w:szCs w:val="20"/>
        </w:rPr>
        <w:t xml:space="preserve"> </w:t>
      </w:r>
      <w:r w:rsidRPr="00EB13C9">
        <w:rPr>
          <w:rFonts w:ascii="Trebuchet MS" w:hAnsi="Trebuchet MS" w:cs="Tahoma"/>
          <w:sz w:val="20"/>
          <w:szCs w:val="20"/>
        </w:rPr>
        <w:t>requête</w:t>
      </w:r>
      <w:r w:rsidRPr="00EB13C9">
        <w:rPr>
          <w:rFonts w:ascii="Trebuchet MS" w:hAnsi="Trebuchet MS" w:cs="Tahoma"/>
          <w:spacing w:val="6"/>
          <w:sz w:val="20"/>
          <w:szCs w:val="20"/>
        </w:rPr>
        <w:t xml:space="preserve"> </w:t>
      </w:r>
      <w:r w:rsidRPr="00EB13C9">
        <w:rPr>
          <w:rFonts w:ascii="Trebuchet MS" w:hAnsi="Trebuchet MS" w:cs="Tahoma"/>
          <w:sz w:val="20"/>
          <w:szCs w:val="20"/>
        </w:rPr>
        <w:t>auprès</w:t>
      </w:r>
      <w:r w:rsidRPr="00EB13C9">
        <w:rPr>
          <w:rFonts w:ascii="Trebuchet MS" w:hAnsi="Trebuchet MS" w:cs="Tahoma"/>
          <w:spacing w:val="6"/>
          <w:sz w:val="20"/>
          <w:szCs w:val="20"/>
        </w:rPr>
        <w:t xml:space="preserve"> du Ministre chargé des Marchés publics.</w:t>
      </w:r>
    </w:p>
    <w:p w14:paraId="3B7743B6" w14:textId="77777777" w:rsidR="00E45884" w:rsidRPr="00EB13C9" w:rsidRDefault="00E45884" w:rsidP="00E45884">
      <w:pPr>
        <w:widowControl w:val="0"/>
        <w:autoSpaceDE w:val="0"/>
        <w:jc w:val="both"/>
        <w:rPr>
          <w:rFonts w:ascii="Trebuchet MS" w:hAnsi="Trebuchet MS" w:cs="Tahoma"/>
          <w:sz w:val="20"/>
          <w:szCs w:val="20"/>
        </w:rPr>
      </w:pPr>
    </w:p>
    <w:p w14:paraId="696D6978" w14:textId="77777777" w:rsidR="00E45884" w:rsidRPr="00EB13C9" w:rsidRDefault="00E45884" w:rsidP="00E45884">
      <w:pPr>
        <w:widowControl w:val="0"/>
        <w:tabs>
          <w:tab w:val="left" w:pos="4260"/>
        </w:tabs>
        <w:autoSpaceDE w:val="0"/>
        <w:jc w:val="both"/>
        <w:rPr>
          <w:rFonts w:ascii="Trebuchet MS" w:hAnsi="Trebuchet MS" w:cs="Tahoma"/>
          <w:sz w:val="20"/>
          <w:szCs w:val="20"/>
        </w:rPr>
      </w:pPr>
      <w:r w:rsidRPr="00EB13C9">
        <w:rPr>
          <w:rFonts w:ascii="Trebuchet MS" w:hAnsi="Trebuchet MS" w:cs="Tahoma"/>
          <w:sz w:val="20"/>
          <w:szCs w:val="20"/>
        </w:rPr>
        <w:t>9.3. Le requérant adresse une copie de ladite requête</w:t>
      </w:r>
      <w:r w:rsidR="006B3A6B" w:rsidRPr="00EB13C9">
        <w:rPr>
          <w:rFonts w:ascii="Trebuchet MS" w:hAnsi="Trebuchet MS" w:cs="Tahoma"/>
          <w:sz w:val="20"/>
          <w:szCs w:val="20"/>
        </w:rPr>
        <w:t xml:space="preserve"> à</w:t>
      </w:r>
      <w:r w:rsidRPr="00EB13C9">
        <w:rPr>
          <w:rFonts w:ascii="Trebuchet MS" w:hAnsi="Trebuchet MS" w:cs="Tahoma"/>
          <w:sz w:val="20"/>
          <w:szCs w:val="20"/>
        </w:rPr>
        <w:t xml:space="preserve"> </w:t>
      </w:r>
      <w:r w:rsidR="006B3A6B" w:rsidRPr="00EB13C9">
        <w:rPr>
          <w:rFonts w:ascii="Trebuchet MS" w:hAnsi="Trebuchet MS" w:cs="Tahoma"/>
          <w:sz w:val="20"/>
          <w:szCs w:val="20"/>
        </w:rPr>
        <w:t>l’autorité contractante</w:t>
      </w:r>
      <w:r w:rsidRPr="00EB13C9">
        <w:rPr>
          <w:rFonts w:ascii="Trebuchet MS" w:hAnsi="Trebuchet MS" w:cs="Tahoma"/>
          <w:sz w:val="20"/>
          <w:szCs w:val="20"/>
        </w:rPr>
        <w:t xml:space="preserve"> et à l’Organisme chargé de la Régulation et  au</w:t>
      </w:r>
      <w:r w:rsidRPr="00EB13C9">
        <w:rPr>
          <w:rFonts w:ascii="Trebuchet MS" w:hAnsi="Trebuchet MS" w:cs="Tahoma"/>
          <w:spacing w:val="19"/>
          <w:sz w:val="20"/>
          <w:szCs w:val="20"/>
        </w:rPr>
        <w:t xml:space="preserve"> </w:t>
      </w:r>
      <w:r w:rsidRPr="00EB13C9">
        <w:rPr>
          <w:rFonts w:ascii="Trebuchet MS" w:hAnsi="Trebuchet MS" w:cs="Tahoma"/>
          <w:sz w:val="20"/>
          <w:szCs w:val="20"/>
        </w:rPr>
        <w:t>Président</w:t>
      </w:r>
      <w:r w:rsidRPr="00EB13C9">
        <w:rPr>
          <w:rFonts w:ascii="Trebuchet MS" w:hAnsi="Trebuchet MS" w:cs="Tahoma"/>
          <w:spacing w:val="19"/>
          <w:sz w:val="20"/>
          <w:szCs w:val="20"/>
        </w:rPr>
        <w:t xml:space="preserve"> </w:t>
      </w:r>
      <w:r w:rsidRPr="00EB13C9">
        <w:rPr>
          <w:rFonts w:ascii="Trebuchet MS" w:hAnsi="Trebuchet MS" w:cs="Tahoma"/>
          <w:sz w:val="20"/>
          <w:szCs w:val="20"/>
        </w:rPr>
        <w:t>de la</w:t>
      </w:r>
      <w:r w:rsidRPr="00EB13C9">
        <w:rPr>
          <w:rFonts w:ascii="Trebuchet MS" w:hAnsi="Trebuchet MS" w:cs="Tahoma"/>
          <w:spacing w:val="6"/>
          <w:sz w:val="20"/>
          <w:szCs w:val="20"/>
        </w:rPr>
        <w:t xml:space="preserve"> </w:t>
      </w:r>
      <w:r w:rsidRPr="00EB13C9">
        <w:rPr>
          <w:rFonts w:ascii="Trebuchet MS" w:hAnsi="Trebuchet MS" w:cs="Tahoma"/>
          <w:sz w:val="20"/>
          <w:szCs w:val="20"/>
        </w:rPr>
        <w:t>Commission.</w:t>
      </w:r>
    </w:p>
    <w:p w14:paraId="2573FDF5" w14:textId="77777777" w:rsidR="00E45884" w:rsidRPr="00EB13C9" w:rsidRDefault="00E45884" w:rsidP="00E45884">
      <w:pPr>
        <w:widowControl w:val="0"/>
        <w:shd w:val="clear" w:color="auto" w:fill="FFFFFF"/>
        <w:tabs>
          <w:tab w:val="left" w:pos="4260"/>
        </w:tabs>
        <w:autoSpaceDE w:val="0"/>
        <w:jc w:val="both"/>
        <w:rPr>
          <w:rFonts w:ascii="Trebuchet MS" w:hAnsi="Trebuchet MS" w:cs="Tahoma"/>
          <w:strike/>
          <w:sz w:val="20"/>
          <w:szCs w:val="20"/>
        </w:rPr>
      </w:pPr>
    </w:p>
    <w:p w14:paraId="6DE25FE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9.4. L’Autorité Contractante dispose de cinq (05) jours pour réagir. La copie de la réaction est transmise au MINMAP et à l’organisme chargé de la régulation des marchés publics ;</w:t>
      </w:r>
    </w:p>
    <w:p w14:paraId="208691E4" w14:textId="77777777" w:rsidR="00E45884" w:rsidRPr="00EB13C9" w:rsidRDefault="00E45884" w:rsidP="00E45884">
      <w:pPr>
        <w:widowControl w:val="0"/>
        <w:autoSpaceDE w:val="0"/>
        <w:jc w:val="both"/>
        <w:rPr>
          <w:rFonts w:ascii="Trebuchet MS" w:hAnsi="Trebuchet MS" w:cs="Tahoma"/>
          <w:sz w:val="20"/>
          <w:szCs w:val="20"/>
        </w:rPr>
      </w:pPr>
    </w:p>
    <w:p w14:paraId="6597914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10</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Modificatio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d</w:t>
      </w:r>
      <w:r w:rsidRPr="00EB13C9">
        <w:rPr>
          <w:rFonts w:ascii="Trebuchet MS" w:hAnsi="Trebuchet MS" w:cs="Tahoma"/>
          <w:b/>
          <w:bCs/>
          <w:sz w:val="20"/>
          <w:szCs w:val="20"/>
        </w:rPr>
        <w:t xml:space="preserve">u </w:t>
      </w:r>
      <w:r w:rsidRPr="00EB13C9">
        <w:rPr>
          <w:rFonts w:ascii="Trebuchet MS" w:hAnsi="Trebuchet MS" w:cs="Tahoma"/>
          <w:b/>
          <w:bCs/>
          <w:spacing w:val="5"/>
          <w:sz w:val="20"/>
          <w:szCs w:val="20"/>
        </w:rPr>
        <w:t>Dossie</w:t>
      </w:r>
      <w:r w:rsidRPr="00EB13C9">
        <w:rPr>
          <w:rFonts w:ascii="Trebuchet MS" w:hAnsi="Trebuchet MS" w:cs="Tahoma"/>
          <w:b/>
          <w:bCs/>
          <w:sz w:val="20"/>
          <w:szCs w:val="20"/>
        </w:rPr>
        <w:t>r</w:t>
      </w:r>
      <w:r w:rsidRPr="00EB13C9">
        <w:rPr>
          <w:rFonts w:ascii="Trebuchet MS" w:hAnsi="Trebuchet MS" w:cs="Tahoma"/>
          <w:b/>
          <w:bCs/>
          <w:spacing w:val="-3"/>
          <w:sz w:val="20"/>
          <w:szCs w:val="20"/>
        </w:rPr>
        <w:t xml:space="preserve"> </w:t>
      </w:r>
      <w:r w:rsidRPr="00EB13C9">
        <w:rPr>
          <w:rFonts w:ascii="Trebuchet MS" w:hAnsi="Trebuchet MS" w:cs="Tahoma"/>
          <w:b/>
          <w:bCs/>
          <w:spacing w:val="5"/>
          <w:sz w:val="20"/>
          <w:szCs w:val="20"/>
        </w:rPr>
        <w:t xml:space="preserve">d’Appel </w:t>
      </w:r>
      <w:r w:rsidRPr="00EB13C9">
        <w:rPr>
          <w:rFonts w:ascii="Trebuchet MS" w:hAnsi="Trebuchet MS" w:cs="Tahoma"/>
          <w:b/>
          <w:bCs/>
          <w:sz w:val="20"/>
          <w:szCs w:val="20"/>
        </w:rPr>
        <w:t>d’Offres</w:t>
      </w:r>
    </w:p>
    <w:p w14:paraId="02ADF6AA" w14:textId="77777777" w:rsidR="00E45884" w:rsidRPr="00EB13C9" w:rsidRDefault="00E45884" w:rsidP="00E45884">
      <w:pPr>
        <w:widowControl w:val="0"/>
        <w:autoSpaceDE w:val="0"/>
        <w:jc w:val="both"/>
        <w:rPr>
          <w:rFonts w:ascii="Trebuchet MS" w:hAnsi="Trebuchet MS" w:cs="Tahoma"/>
          <w:sz w:val="20"/>
          <w:szCs w:val="20"/>
        </w:rPr>
      </w:pPr>
    </w:p>
    <w:p w14:paraId="66DC9A5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9"/>
          <w:sz w:val="20"/>
          <w:szCs w:val="20"/>
        </w:rPr>
        <w:t>10.1</w:t>
      </w:r>
      <w:r w:rsidRPr="00EB13C9">
        <w:rPr>
          <w:rFonts w:ascii="Trebuchet MS" w:hAnsi="Trebuchet MS" w:cs="Tahoma"/>
          <w:sz w:val="20"/>
          <w:szCs w:val="20"/>
        </w:rPr>
        <w:t xml:space="preserve">. </w:t>
      </w:r>
      <w:r w:rsidR="00C45902" w:rsidRPr="00EB13C9">
        <w:rPr>
          <w:rFonts w:ascii="Trebuchet MS" w:hAnsi="Trebuchet MS" w:cs="Tahoma"/>
          <w:sz w:val="20"/>
          <w:szCs w:val="20"/>
        </w:rPr>
        <w:t>L’autorité contractante</w:t>
      </w:r>
      <w:r w:rsidRPr="00EB13C9">
        <w:rPr>
          <w:rFonts w:ascii="Trebuchet MS" w:hAnsi="Trebuchet MS" w:cs="Tahoma"/>
          <w:sz w:val="20"/>
          <w:szCs w:val="20"/>
        </w:rPr>
        <w:t xml:space="preserve"> peut, à tout moment avant la date limite de dépôt des offres et pour tout motif, que ce soit à son initiative ou consécutivement à une saisine d’un soumissionnaire modifier le Dossier d’Appel d’Offres en publiant un additif.</w:t>
      </w:r>
    </w:p>
    <w:p w14:paraId="381AF459" w14:textId="77777777" w:rsidR="00E45884" w:rsidRPr="00EB13C9" w:rsidRDefault="00E45884" w:rsidP="00E45884">
      <w:pPr>
        <w:widowControl w:val="0"/>
        <w:autoSpaceDE w:val="0"/>
        <w:jc w:val="both"/>
        <w:rPr>
          <w:rFonts w:ascii="Trebuchet MS" w:hAnsi="Trebuchet MS" w:cs="Tahoma"/>
          <w:sz w:val="20"/>
          <w:szCs w:val="20"/>
        </w:rPr>
      </w:pPr>
    </w:p>
    <w:p w14:paraId="7D1CCFE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55609507" w14:textId="77777777" w:rsidR="00E45884" w:rsidRPr="00EB13C9" w:rsidRDefault="00E45884" w:rsidP="00E45884">
      <w:pPr>
        <w:widowControl w:val="0"/>
        <w:autoSpaceDE w:val="0"/>
        <w:jc w:val="both"/>
        <w:rPr>
          <w:rFonts w:ascii="Trebuchet MS" w:hAnsi="Trebuchet MS" w:cs="Tahoma"/>
          <w:sz w:val="20"/>
          <w:szCs w:val="20"/>
        </w:rPr>
      </w:pPr>
    </w:p>
    <w:p w14:paraId="75420BBA" w14:textId="77777777" w:rsidR="00E45884" w:rsidRDefault="00E45884" w:rsidP="00E45884">
      <w:pPr>
        <w:widowControl w:val="0"/>
        <w:tabs>
          <w:tab w:val="left" w:pos="1260"/>
          <w:tab w:val="left" w:pos="1760"/>
          <w:tab w:val="left" w:pos="2700"/>
          <w:tab w:val="left" w:pos="3320"/>
        </w:tabs>
        <w:autoSpaceDE w:val="0"/>
        <w:rPr>
          <w:rFonts w:ascii="Trebuchet MS" w:hAnsi="Trebuchet MS" w:cs="Tahoma"/>
          <w:sz w:val="20"/>
          <w:szCs w:val="20"/>
        </w:rPr>
      </w:pPr>
      <w:r w:rsidRPr="00EB13C9">
        <w:rPr>
          <w:rFonts w:ascii="Trebuchet MS" w:hAnsi="Trebuchet MS" w:cs="Tahoma"/>
          <w:w w:val="99"/>
          <w:sz w:val="20"/>
          <w:szCs w:val="20"/>
        </w:rPr>
        <w:t>10.3.</w:t>
      </w:r>
      <w:r w:rsidRPr="00EB13C9">
        <w:rPr>
          <w:rFonts w:ascii="Trebuchet MS" w:hAnsi="Trebuchet MS" w:cs="Tahoma"/>
          <w:sz w:val="20"/>
          <w:szCs w:val="20"/>
        </w:rPr>
        <w:t xml:space="preserve"> Afin de donner aux soumissionnaires suffisamment de temps pour tenir compte de l’additif dans la préparation de leurs offres,  le maître d’ouvrage pourra reporter, autant que nécessaire, la date limite de dépôt des offres, conformément aux dispositions de l’Article 22 du RGAO.   </w:t>
      </w:r>
    </w:p>
    <w:p w14:paraId="01C8C4C7" w14:textId="77777777" w:rsidR="005D4B8F" w:rsidRDefault="005D4B8F" w:rsidP="00E45884">
      <w:pPr>
        <w:widowControl w:val="0"/>
        <w:tabs>
          <w:tab w:val="left" w:pos="1260"/>
          <w:tab w:val="left" w:pos="1760"/>
          <w:tab w:val="left" w:pos="2700"/>
          <w:tab w:val="left" w:pos="3320"/>
        </w:tabs>
        <w:autoSpaceDE w:val="0"/>
        <w:rPr>
          <w:rFonts w:ascii="Trebuchet MS" w:hAnsi="Trebuchet MS" w:cs="Tahoma"/>
          <w:sz w:val="20"/>
          <w:szCs w:val="20"/>
        </w:rPr>
      </w:pPr>
    </w:p>
    <w:p w14:paraId="0E31B07B" w14:textId="77777777" w:rsidR="005D4B8F" w:rsidRPr="00EB13C9" w:rsidRDefault="005D4B8F" w:rsidP="00E45884">
      <w:pPr>
        <w:widowControl w:val="0"/>
        <w:tabs>
          <w:tab w:val="left" w:pos="1260"/>
          <w:tab w:val="left" w:pos="1760"/>
          <w:tab w:val="left" w:pos="2700"/>
          <w:tab w:val="left" w:pos="3320"/>
        </w:tabs>
        <w:autoSpaceDE w:val="0"/>
        <w:rPr>
          <w:rFonts w:ascii="Trebuchet MS" w:hAnsi="Trebuchet MS" w:cs="Tahoma"/>
          <w:sz w:val="20"/>
          <w:szCs w:val="20"/>
        </w:rPr>
      </w:pPr>
    </w:p>
    <w:p w14:paraId="234C1C47" w14:textId="77777777" w:rsidR="00E45884" w:rsidRPr="00EB13C9" w:rsidRDefault="00E45884" w:rsidP="00E45884">
      <w:pPr>
        <w:widowControl w:val="0"/>
        <w:tabs>
          <w:tab w:val="left" w:pos="1260"/>
          <w:tab w:val="left" w:pos="1760"/>
          <w:tab w:val="left" w:pos="2700"/>
          <w:tab w:val="left" w:pos="3320"/>
        </w:tabs>
        <w:autoSpaceDE w:val="0"/>
        <w:rPr>
          <w:rFonts w:ascii="Trebuchet MS" w:hAnsi="Trebuchet MS" w:cs="Tahoma"/>
          <w:sz w:val="20"/>
          <w:szCs w:val="20"/>
        </w:rPr>
      </w:pPr>
      <w:r w:rsidRPr="00EB13C9">
        <w:rPr>
          <w:rFonts w:ascii="Trebuchet MS" w:hAnsi="Trebuchet MS" w:cs="Tahoma"/>
          <w:sz w:val="20"/>
          <w:szCs w:val="20"/>
        </w:rPr>
        <w:t xml:space="preserve">      </w:t>
      </w:r>
    </w:p>
    <w:p w14:paraId="39E5A61C" w14:textId="77777777" w:rsidR="00E45884" w:rsidRPr="00EB13C9" w:rsidRDefault="00EB1CEA" w:rsidP="00E45884">
      <w:pPr>
        <w:widowControl w:val="0"/>
        <w:autoSpaceDE w:val="0"/>
        <w:jc w:val="both"/>
        <w:rPr>
          <w:rFonts w:ascii="Trebuchet MS" w:hAnsi="Trebuchet MS" w:cs="Tahoma"/>
          <w:sz w:val="20"/>
          <w:szCs w:val="20"/>
        </w:rPr>
      </w:pPr>
      <w:r w:rsidRPr="00EB13C9">
        <w:rPr>
          <w:rFonts w:ascii="Trebuchet MS" w:hAnsi="Trebuchet MS" w:cs="Tahoma"/>
          <w:noProof/>
          <w:sz w:val="20"/>
          <w:szCs w:val="20"/>
        </w:rPr>
        <mc:AlternateContent>
          <mc:Choice Requires="wps">
            <w:drawing>
              <wp:anchor distT="0" distB="0" distL="114300" distR="114300" simplePos="0" relativeHeight="251649536" behindDoc="0" locked="0" layoutInCell="1" allowOverlap="1" wp14:anchorId="3538D33F" wp14:editId="600CF805">
                <wp:simplePos x="0" y="0"/>
                <wp:positionH relativeFrom="page">
                  <wp:align>center</wp:align>
                </wp:positionH>
                <wp:positionV relativeFrom="paragraph">
                  <wp:posOffset>-11430</wp:posOffset>
                </wp:positionV>
                <wp:extent cx="4071620" cy="396875"/>
                <wp:effectExtent l="0" t="0" r="0" b="0"/>
                <wp:wrapTopAndBottom/>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1620" cy="396875"/>
                        </a:xfrm>
                        <a:prstGeom prst="rect">
                          <a:avLst/>
                        </a:prstGeom>
                        <a:noFill/>
                        <a:ln>
                          <a:noFill/>
                          <a:prstDash/>
                        </a:ln>
                      </wps:spPr>
                      <wps:txbx>
                        <w:txbxContent>
                          <w:p w14:paraId="7E031768" w14:textId="77777777" w:rsidR="00247110" w:rsidRDefault="00247110" w:rsidP="00E45884">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3538D33F" id="Zone de texte 15" o:spid="_x0000_s1034" type="#_x0000_t202" style="position:absolute;left:0;text-align:left;margin-left:0;margin-top:-.9pt;width:320.6pt;height:31.25pt;z-index:251649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" filled="f" stroked="f">
                <v:textbox>
                  <w:txbxContent>
                    <w:p w14:paraId="7E031768" w14:textId="77777777" w:rsidR="00247110" w:rsidRDefault="00247110" w:rsidP="00E45884">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v:textbox>
                <w10:wrap type="topAndBottom" anchorx="page"/>
              </v:shape>
            </w:pict>
          </mc:Fallback>
        </mc:AlternateContent>
      </w:r>
      <w:r w:rsidR="00E45884" w:rsidRPr="00EB13C9">
        <w:rPr>
          <w:rFonts w:ascii="Trebuchet MS" w:hAnsi="Trebuchet MS" w:cs="Tahoma"/>
          <w:b/>
          <w:bCs/>
          <w:sz w:val="20"/>
          <w:szCs w:val="20"/>
        </w:rPr>
        <w:t>Article</w:t>
      </w:r>
      <w:r w:rsidR="00E45884" w:rsidRPr="00EB13C9">
        <w:rPr>
          <w:rFonts w:ascii="Trebuchet MS" w:hAnsi="Trebuchet MS" w:cs="Tahoma"/>
          <w:b/>
          <w:bCs/>
          <w:spacing w:val="6"/>
          <w:sz w:val="20"/>
          <w:szCs w:val="20"/>
        </w:rPr>
        <w:t xml:space="preserve"> </w:t>
      </w:r>
      <w:r w:rsidR="00E45884" w:rsidRPr="00EB13C9">
        <w:rPr>
          <w:rFonts w:ascii="Trebuchet MS" w:hAnsi="Trebuchet MS" w:cs="Tahoma"/>
          <w:b/>
          <w:bCs/>
          <w:sz w:val="20"/>
          <w:szCs w:val="20"/>
        </w:rPr>
        <w:t>11</w:t>
      </w:r>
      <w:r w:rsidR="00E45884" w:rsidRPr="00EB13C9">
        <w:rPr>
          <w:rFonts w:ascii="Trebuchet MS" w:hAnsi="Trebuchet MS" w:cs="Tahoma"/>
          <w:b/>
          <w:bCs/>
          <w:spacing w:val="6"/>
          <w:sz w:val="20"/>
          <w:szCs w:val="20"/>
        </w:rPr>
        <w:t xml:space="preserve"> </w:t>
      </w:r>
      <w:r w:rsidR="00E45884" w:rsidRPr="00EB13C9">
        <w:rPr>
          <w:rFonts w:ascii="Trebuchet MS" w:hAnsi="Trebuchet MS" w:cs="Tahoma"/>
          <w:b/>
          <w:bCs/>
          <w:sz w:val="20"/>
          <w:szCs w:val="20"/>
        </w:rPr>
        <w:t>:</w:t>
      </w:r>
      <w:r w:rsidR="00E45884" w:rsidRPr="00EB13C9">
        <w:rPr>
          <w:rFonts w:ascii="Trebuchet MS" w:hAnsi="Trebuchet MS" w:cs="Tahoma"/>
          <w:b/>
          <w:bCs/>
          <w:spacing w:val="6"/>
          <w:sz w:val="20"/>
          <w:szCs w:val="20"/>
        </w:rPr>
        <w:t xml:space="preserve"> </w:t>
      </w:r>
      <w:r w:rsidR="00E45884" w:rsidRPr="00EB13C9">
        <w:rPr>
          <w:rFonts w:ascii="Trebuchet MS" w:hAnsi="Trebuchet MS" w:cs="Tahoma"/>
          <w:b/>
          <w:bCs/>
          <w:sz w:val="20"/>
          <w:szCs w:val="20"/>
        </w:rPr>
        <w:t>Frais</w:t>
      </w:r>
      <w:r w:rsidR="00E45884" w:rsidRPr="00EB13C9">
        <w:rPr>
          <w:rFonts w:ascii="Trebuchet MS" w:hAnsi="Trebuchet MS" w:cs="Tahoma"/>
          <w:b/>
          <w:bCs/>
          <w:spacing w:val="6"/>
          <w:sz w:val="20"/>
          <w:szCs w:val="20"/>
        </w:rPr>
        <w:t xml:space="preserve"> </w:t>
      </w:r>
      <w:r w:rsidR="00E45884" w:rsidRPr="00EB13C9">
        <w:rPr>
          <w:rFonts w:ascii="Trebuchet MS" w:hAnsi="Trebuchet MS" w:cs="Tahoma"/>
          <w:b/>
          <w:bCs/>
          <w:sz w:val="20"/>
          <w:szCs w:val="20"/>
        </w:rPr>
        <w:t>de</w:t>
      </w:r>
      <w:r w:rsidR="00E45884" w:rsidRPr="00EB13C9">
        <w:rPr>
          <w:rFonts w:ascii="Trebuchet MS" w:hAnsi="Trebuchet MS" w:cs="Tahoma"/>
          <w:b/>
          <w:bCs/>
          <w:spacing w:val="6"/>
          <w:sz w:val="20"/>
          <w:szCs w:val="20"/>
        </w:rPr>
        <w:t xml:space="preserve"> </w:t>
      </w:r>
      <w:r w:rsidR="00E45884" w:rsidRPr="00EB13C9">
        <w:rPr>
          <w:rFonts w:ascii="Trebuchet MS" w:hAnsi="Trebuchet MS" w:cs="Tahoma"/>
          <w:b/>
          <w:bCs/>
          <w:sz w:val="20"/>
          <w:szCs w:val="20"/>
        </w:rPr>
        <w:t>soumission</w:t>
      </w:r>
    </w:p>
    <w:p w14:paraId="3A22639A" w14:textId="77777777" w:rsidR="00E45884" w:rsidRPr="00EB13C9" w:rsidRDefault="00E45884" w:rsidP="00E45884">
      <w:pPr>
        <w:widowControl w:val="0"/>
        <w:autoSpaceDE w:val="0"/>
        <w:jc w:val="both"/>
        <w:rPr>
          <w:rFonts w:ascii="Trebuchet MS" w:hAnsi="Trebuchet MS" w:cs="Tahoma"/>
          <w:sz w:val="20"/>
          <w:szCs w:val="20"/>
        </w:rPr>
      </w:pPr>
    </w:p>
    <w:p w14:paraId="5453E635" w14:textId="77777777"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w:t>
      </w:r>
      <w:r w:rsidRPr="00EB13C9">
        <w:rPr>
          <w:rFonts w:ascii="Trebuchet MS" w:hAnsi="Trebuchet MS" w:cs="Tahoma"/>
          <w:spacing w:val="26"/>
          <w:sz w:val="20"/>
          <w:szCs w:val="20"/>
        </w:rPr>
        <w:t xml:space="preserve"> </w:t>
      </w:r>
      <w:r w:rsidRPr="00EB13C9">
        <w:rPr>
          <w:rFonts w:ascii="Trebuchet MS" w:hAnsi="Trebuchet MS" w:cs="Tahoma"/>
          <w:sz w:val="20"/>
          <w:szCs w:val="20"/>
        </w:rPr>
        <w:t>candidat</w:t>
      </w:r>
      <w:r w:rsidRPr="00EB13C9">
        <w:rPr>
          <w:rFonts w:ascii="Trebuchet MS" w:hAnsi="Trebuchet MS" w:cs="Tahoma"/>
          <w:spacing w:val="26"/>
          <w:sz w:val="20"/>
          <w:szCs w:val="20"/>
        </w:rPr>
        <w:t xml:space="preserve"> </w:t>
      </w:r>
      <w:r w:rsidRPr="00EB13C9">
        <w:rPr>
          <w:rFonts w:ascii="Trebuchet MS" w:hAnsi="Trebuchet MS" w:cs="Tahoma"/>
          <w:sz w:val="20"/>
          <w:szCs w:val="20"/>
        </w:rPr>
        <w:t>supportera</w:t>
      </w:r>
      <w:r w:rsidRPr="00EB13C9">
        <w:rPr>
          <w:rFonts w:ascii="Trebuchet MS" w:hAnsi="Trebuchet MS" w:cs="Tahoma"/>
          <w:spacing w:val="26"/>
          <w:sz w:val="20"/>
          <w:szCs w:val="20"/>
        </w:rPr>
        <w:t xml:space="preserve"> </w:t>
      </w:r>
      <w:r w:rsidRPr="00EB13C9">
        <w:rPr>
          <w:rFonts w:ascii="Trebuchet MS" w:hAnsi="Trebuchet MS" w:cs="Tahoma"/>
          <w:sz w:val="20"/>
          <w:szCs w:val="20"/>
        </w:rPr>
        <w:t>tous</w:t>
      </w:r>
      <w:r w:rsidRPr="00EB13C9">
        <w:rPr>
          <w:rFonts w:ascii="Trebuchet MS" w:hAnsi="Trebuchet MS" w:cs="Tahoma"/>
          <w:spacing w:val="26"/>
          <w:sz w:val="20"/>
          <w:szCs w:val="20"/>
        </w:rPr>
        <w:t xml:space="preserve"> </w:t>
      </w:r>
      <w:r w:rsidRPr="00EB13C9">
        <w:rPr>
          <w:rFonts w:ascii="Trebuchet MS" w:hAnsi="Trebuchet MS" w:cs="Tahoma"/>
          <w:sz w:val="20"/>
          <w:szCs w:val="20"/>
        </w:rPr>
        <w:t>les</w:t>
      </w:r>
      <w:r w:rsidRPr="00EB13C9">
        <w:rPr>
          <w:rFonts w:ascii="Trebuchet MS" w:hAnsi="Trebuchet MS" w:cs="Tahoma"/>
          <w:spacing w:val="26"/>
          <w:sz w:val="20"/>
          <w:szCs w:val="20"/>
        </w:rPr>
        <w:t xml:space="preserve"> </w:t>
      </w:r>
      <w:r w:rsidRPr="00EB13C9">
        <w:rPr>
          <w:rFonts w:ascii="Trebuchet MS" w:hAnsi="Trebuchet MS" w:cs="Tahoma"/>
          <w:sz w:val="20"/>
          <w:szCs w:val="20"/>
        </w:rPr>
        <w:t>frais</w:t>
      </w:r>
      <w:r w:rsidRPr="00EB13C9">
        <w:rPr>
          <w:rFonts w:ascii="Trebuchet MS" w:hAnsi="Trebuchet MS" w:cs="Tahoma"/>
          <w:spacing w:val="26"/>
          <w:sz w:val="20"/>
          <w:szCs w:val="20"/>
        </w:rPr>
        <w:t xml:space="preserve"> </w:t>
      </w:r>
      <w:r w:rsidRPr="00EB13C9">
        <w:rPr>
          <w:rFonts w:ascii="Trebuchet MS" w:hAnsi="Trebuchet MS" w:cs="Tahoma"/>
          <w:sz w:val="20"/>
          <w:szCs w:val="20"/>
        </w:rPr>
        <w:t>afférents</w:t>
      </w:r>
      <w:r w:rsidRPr="00EB13C9">
        <w:rPr>
          <w:rFonts w:ascii="Trebuchet MS" w:hAnsi="Trebuchet MS" w:cs="Tahoma"/>
          <w:spacing w:val="26"/>
          <w:sz w:val="20"/>
          <w:szCs w:val="20"/>
        </w:rPr>
        <w:t xml:space="preserve"> </w:t>
      </w:r>
      <w:r w:rsidRPr="00EB13C9">
        <w:rPr>
          <w:rFonts w:ascii="Trebuchet MS" w:hAnsi="Trebuchet MS" w:cs="Tahoma"/>
          <w:sz w:val="20"/>
          <w:szCs w:val="20"/>
        </w:rPr>
        <w:t>à</w:t>
      </w:r>
      <w:r w:rsidRPr="00EB13C9">
        <w:rPr>
          <w:rFonts w:ascii="Trebuchet MS" w:hAnsi="Trebuchet MS" w:cs="Tahoma"/>
          <w:spacing w:val="26"/>
          <w:sz w:val="20"/>
          <w:szCs w:val="20"/>
        </w:rPr>
        <w:t xml:space="preserve"> </w:t>
      </w:r>
      <w:r w:rsidRPr="00EB13C9">
        <w:rPr>
          <w:rFonts w:ascii="Trebuchet MS" w:hAnsi="Trebuchet MS" w:cs="Tahoma"/>
          <w:sz w:val="20"/>
          <w:szCs w:val="20"/>
        </w:rPr>
        <w:t>la préparation et à la présentation de son offre. Le Maître d’Ouvrage n</w:t>
      </w:r>
      <w:r w:rsidR="00203CAF" w:rsidRPr="00EB13C9">
        <w:rPr>
          <w:rFonts w:ascii="Trebuchet MS" w:hAnsi="Trebuchet MS" w:cs="Tahoma"/>
          <w:sz w:val="20"/>
          <w:szCs w:val="20"/>
        </w:rPr>
        <w:t>’es</w:t>
      </w:r>
      <w:r w:rsidRPr="00EB13C9">
        <w:rPr>
          <w:rFonts w:ascii="Trebuchet MS" w:hAnsi="Trebuchet MS" w:cs="Tahoma"/>
          <w:sz w:val="20"/>
          <w:szCs w:val="20"/>
        </w:rPr>
        <w:t>t en aucun cas responsables de</w:t>
      </w:r>
      <w:r w:rsidRPr="00EB13C9">
        <w:rPr>
          <w:rFonts w:ascii="Trebuchet MS" w:hAnsi="Trebuchet MS" w:cs="Tahoma"/>
          <w:spacing w:val="28"/>
          <w:sz w:val="20"/>
          <w:szCs w:val="20"/>
        </w:rPr>
        <w:t xml:space="preserve"> </w:t>
      </w:r>
      <w:r w:rsidRPr="00EB13C9">
        <w:rPr>
          <w:rFonts w:ascii="Trebuchet MS" w:hAnsi="Trebuchet MS" w:cs="Tahoma"/>
          <w:sz w:val="20"/>
          <w:szCs w:val="20"/>
        </w:rPr>
        <w:t>ces</w:t>
      </w:r>
      <w:r w:rsidRPr="00EB13C9">
        <w:rPr>
          <w:rFonts w:ascii="Trebuchet MS" w:hAnsi="Trebuchet MS" w:cs="Tahoma"/>
          <w:spacing w:val="28"/>
          <w:sz w:val="20"/>
          <w:szCs w:val="20"/>
        </w:rPr>
        <w:t xml:space="preserve"> </w:t>
      </w:r>
      <w:r w:rsidRPr="00EB13C9">
        <w:rPr>
          <w:rFonts w:ascii="Trebuchet MS" w:hAnsi="Trebuchet MS" w:cs="Tahoma"/>
          <w:sz w:val="20"/>
          <w:szCs w:val="20"/>
        </w:rPr>
        <w:t>frais,</w:t>
      </w:r>
      <w:r w:rsidRPr="00EB13C9">
        <w:rPr>
          <w:rFonts w:ascii="Trebuchet MS" w:hAnsi="Trebuchet MS" w:cs="Tahoma"/>
          <w:spacing w:val="28"/>
          <w:sz w:val="20"/>
          <w:szCs w:val="20"/>
        </w:rPr>
        <w:t xml:space="preserve"> </w:t>
      </w:r>
      <w:r w:rsidRPr="00EB13C9">
        <w:rPr>
          <w:rFonts w:ascii="Trebuchet MS" w:hAnsi="Trebuchet MS" w:cs="Tahoma"/>
          <w:sz w:val="20"/>
          <w:szCs w:val="20"/>
        </w:rPr>
        <w:t>ni</w:t>
      </w:r>
      <w:r w:rsidRPr="00EB13C9">
        <w:rPr>
          <w:rFonts w:ascii="Trebuchet MS" w:hAnsi="Trebuchet MS" w:cs="Tahoma"/>
          <w:spacing w:val="28"/>
          <w:sz w:val="20"/>
          <w:szCs w:val="20"/>
        </w:rPr>
        <w:t xml:space="preserve"> </w:t>
      </w:r>
      <w:r w:rsidRPr="00EB13C9">
        <w:rPr>
          <w:rFonts w:ascii="Trebuchet MS" w:hAnsi="Trebuchet MS" w:cs="Tahoma"/>
          <w:sz w:val="20"/>
          <w:szCs w:val="20"/>
        </w:rPr>
        <w:t>tenu</w:t>
      </w:r>
      <w:r w:rsidRPr="00EB13C9">
        <w:rPr>
          <w:rFonts w:ascii="Trebuchet MS" w:hAnsi="Trebuchet MS" w:cs="Tahoma"/>
          <w:spacing w:val="28"/>
          <w:sz w:val="20"/>
          <w:szCs w:val="20"/>
        </w:rPr>
        <w:t xml:space="preserve"> </w:t>
      </w:r>
      <w:r w:rsidRPr="00EB13C9">
        <w:rPr>
          <w:rFonts w:ascii="Trebuchet MS" w:hAnsi="Trebuchet MS" w:cs="Tahoma"/>
          <w:sz w:val="20"/>
          <w:szCs w:val="20"/>
        </w:rPr>
        <w:t>de</w:t>
      </w:r>
      <w:r w:rsidRPr="00EB13C9">
        <w:rPr>
          <w:rFonts w:ascii="Trebuchet MS" w:hAnsi="Trebuchet MS" w:cs="Tahoma"/>
          <w:spacing w:val="28"/>
          <w:sz w:val="20"/>
          <w:szCs w:val="20"/>
        </w:rPr>
        <w:t xml:space="preserve"> </w:t>
      </w:r>
      <w:r w:rsidRPr="00EB13C9">
        <w:rPr>
          <w:rFonts w:ascii="Trebuchet MS" w:hAnsi="Trebuchet MS" w:cs="Tahoma"/>
          <w:sz w:val="20"/>
          <w:szCs w:val="20"/>
        </w:rPr>
        <w:t>les</w:t>
      </w:r>
      <w:r w:rsidRPr="00EB13C9">
        <w:rPr>
          <w:rFonts w:ascii="Trebuchet MS" w:hAnsi="Trebuchet MS" w:cs="Tahoma"/>
          <w:spacing w:val="28"/>
          <w:sz w:val="20"/>
          <w:szCs w:val="20"/>
        </w:rPr>
        <w:t xml:space="preserve"> </w:t>
      </w:r>
      <w:r w:rsidRPr="00EB13C9">
        <w:rPr>
          <w:rFonts w:ascii="Trebuchet MS" w:hAnsi="Trebuchet MS" w:cs="Tahoma"/>
          <w:sz w:val="20"/>
          <w:szCs w:val="20"/>
        </w:rPr>
        <w:t>régler,</w:t>
      </w:r>
      <w:r w:rsidRPr="00EB13C9">
        <w:rPr>
          <w:rFonts w:ascii="Trebuchet MS" w:hAnsi="Trebuchet MS" w:cs="Tahoma"/>
          <w:spacing w:val="28"/>
          <w:sz w:val="20"/>
          <w:szCs w:val="20"/>
        </w:rPr>
        <w:t xml:space="preserve"> </w:t>
      </w:r>
      <w:r w:rsidRPr="00EB13C9">
        <w:rPr>
          <w:rFonts w:ascii="Trebuchet MS" w:hAnsi="Trebuchet MS" w:cs="Tahoma"/>
          <w:sz w:val="20"/>
          <w:szCs w:val="20"/>
        </w:rPr>
        <w:t>quel</w:t>
      </w:r>
      <w:r w:rsidRPr="00EB13C9">
        <w:rPr>
          <w:rFonts w:ascii="Trebuchet MS" w:hAnsi="Trebuchet MS" w:cs="Tahoma"/>
          <w:spacing w:val="28"/>
          <w:sz w:val="20"/>
          <w:szCs w:val="20"/>
        </w:rPr>
        <w:t xml:space="preserve"> </w:t>
      </w:r>
      <w:r w:rsidRPr="00EB13C9">
        <w:rPr>
          <w:rFonts w:ascii="Trebuchet MS" w:hAnsi="Trebuchet MS" w:cs="Tahoma"/>
          <w:sz w:val="20"/>
          <w:szCs w:val="20"/>
        </w:rPr>
        <w:t>que</w:t>
      </w:r>
      <w:r w:rsidRPr="00EB13C9">
        <w:rPr>
          <w:rFonts w:ascii="Trebuchet MS" w:hAnsi="Trebuchet MS" w:cs="Tahoma"/>
          <w:spacing w:val="28"/>
          <w:sz w:val="20"/>
          <w:szCs w:val="20"/>
        </w:rPr>
        <w:t xml:space="preserve"> </w:t>
      </w:r>
      <w:r w:rsidRPr="00EB13C9">
        <w:rPr>
          <w:rFonts w:ascii="Trebuchet MS" w:hAnsi="Trebuchet MS" w:cs="Tahoma"/>
          <w:sz w:val="20"/>
          <w:szCs w:val="20"/>
        </w:rPr>
        <w:t>soit</w:t>
      </w:r>
      <w:r w:rsidRPr="00EB13C9">
        <w:rPr>
          <w:rFonts w:ascii="Trebuchet MS" w:hAnsi="Trebuchet MS" w:cs="Tahoma"/>
          <w:spacing w:val="28"/>
          <w:sz w:val="20"/>
          <w:szCs w:val="20"/>
        </w:rPr>
        <w:t xml:space="preserve"> </w:t>
      </w:r>
      <w:r w:rsidRPr="00EB13C9">
        <w:rPr>
          <w:rFonts w:ascii="Trebuchet MS" w:hAnsi="Trebuchet MS" w:cs="Tahoma"/>
          <w:sz w:val="20"/>
          <w:szCs w:val="20"/>
        </w:rPr>
        <w:t>le déroulement ou l’issue de la procédure d’appel d’offres.</w:t>
      </w:r>
    </w:p>
    <w:p w14:paraId="12FE7B0E" w14:textId="77777777" w:rsidR="0084718D" w:rsidRPr="00EB13C9" w:rsidRDefault="0084718D" w:rsidP="00E45884">
      <w:pPr>
        <w:widowControl w:val="0"/>
        <w:autoSpaceDE w:val="0"/>
        <w:jc w:val="both"/>
        <w:rPr>
          <w:rFonts w:ascii="Trebuchet MS" w:hAnsi="Trebuchet MS" w:cs="Tahoma"/>
          <w:sz w:val="20"/>
          <w:szCs w:val="20"/>
        </w:rPr>
      </w:pPr>
    </w:p>
    <w:p w14:paraId="31B3623C" w14:textId="77777777" w:rsidR="00E45884" w:rsidRPr="00EB13C9" w:rsidRDefault="00E45884" w:rsidP="00E45884">
      <w:pPr>
        <w:widowControl w:val="0"/>
        <w:autoSpaceDE w:val="0"/>
        <w:jc w:val="both"/>
        <w:rPr>
          <w:rFonts w:ascii="Trebuchet MS" w:hAnsi="Trebuchet MS" w:cs="Tahoma"/>
          <w:sz w:val="20"/>
          <w:szCs w:val="20"/>
        </w:rPr>
      </w:pPr>
    </w:p>
    <w:p w14:paraId="49CC6F9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12</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Langue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l’offre</w:t>
      </w:r>
    </w:p>
    <w:p w14:paraId="42E2AF61" w14:textId="77777777" w:rsidR="00E45884" w:rsidRPr="00EB13C9" w:rsidRDefault="00E45884" w:rsidP="00E45884">
      <w:pPr>
        <w:widowControl w:val="0"/>
        <w:autoSpaceDE w:val="0"/>
        <w:jc w:val="both"/>
        <w:rPr>
          <w:rFonts w:ascii="Trebuchet MS" w:hAnsi="Trebuchet MS" w:cs="Tahoma"/>
          <w:sz w:val="20"/>
          <w:szCs w:val="20"/>
        </w:rPr>
      </w:pPr>
    </w:p>
    <w:p w14:paraId="0D6EF1C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3"/>
          <w:sz w:val="20"/>
          <w:szCs w:val="20"/>
        </w:rPr>
        <w:lastRenderedPageBreak/>
        <w:t>L’offr</w:t>
      </w:r>
      <w:r w:rsidRPr="00EB13C9">
        <w:rPr>
          <w:rFonts w:ascii="Trebuchet MS" w:hAnsi="Trebuchet MS" w:cs="Tahoma"/>
          <w:sz w:val="20"/>
          <w:szCs w:val="20"/>
        </w:rPr>
        <w:t xml:space="preserve">e </w:t>
      </w:r>
      <w:r w:rsidRPr="00EB13C9">
        <w:rPr>
          <w:rFonts w:ascii="Trebuchet MS" w:hAnsi="Trebuchet MS" w:cs="Tahoma"/>
          <w:spacing w:val="3"/>
          <w:sz w:val="20"/>
          <w:szCs w:val="20"/>
        </w:rPr>
        <w:t>ains</w:t>
      </w:r>
      <w:r w:rsidRPr="00EB13C9">
        <w:rPr>
          <w:rFonts w:ascii="Trebuchet MS" w:hAnsi="Trebuchet MS" w:cs="Tahoma"/>
          <w:sz w:val="20"/>
          <w:szCs w:val="20"/>
        </w:rPr>
        <w:t xml:space="preserve">i </w:t>
      </w:r>
      <w:r w:rsidRPr="00EB13C9">
        <w:rPr>
          <w:rFonts w:ascii="Trebuchet MS" w:hAnsi="Trebuchet MS" w:cs="Tahoma"/>
          <w:spacing w:val="3"/>
          <w:sz w:val="20"/>
          <w:szCs w:val="20"/>
        </w:rPr>
        <w:t>qu</w:t>
      </w:r>
      <w:r w:rsidRPr="00EB13C9">
        <w:rPr>
          <w:rFonts w:ascii="Trebuchet MS" w:hAnsi="Trebuchet MS" w:cs="Tahoma"/>
          <w:sz w:val="20"/>
          <w:szCs w:val="20"/>
        </w:rPr>
        <w:t xml:space="preserve">e </w:t>
      </w:r>
      <w:r w:rsidRPr="00EB13C9">
        <w:rPr>
          <w:rFonts w:ascii="Trebuchet MS" w:hAnsi="Trebuchet MS" w:cs="Tahoma"/>
          <w:spacing w:val="3"/>
          <w:sz w:val="20"/>
          <w:szCs w:val="20"/>
        </w:rPr>
        <w:t>tout</w:t>
      </w:r>
      <w:r w:rsidRPr="00EB13C9">
        <w:rPr>
          <w:rFonts w:ascii="Trebuchet MS" w:hAnsi="Trebuchet MS" w:cs="Tahoma"/>
          <w:sz w:val="20"/>
          <w:szCs w:val="20"/>
        </w:rPr>
        <w:t xml:space="preserve">e </w:t>
      </w:r>
      <w:r w:rsidRPr="00EB13C9">
        <w:rPr>
          <w:rFonts w:ascii="Trebuchet MS" w:hAnsi="Trebuchet MS" w:cs="Tahoma"/>
          <w:spacing w:val="3"/>
          <w:sz w:val="20"/>
          <w:szCs w:val="20"/>
        </w:rPr>
        <w:t>correspondanc</w:t>
      </w:r>
      <w:r w:rsidRPr="00EB13C9">
        <w:rPr>
          <w:rFonts w:ascii="Trebuchet MS" w:hAnsi="Trebuchet MS" w:cs="Tahoma"/>
          <w:sz w:val="20"/>
          <w:szCs w:val="20"/>
        </w:rPr>
        <w:t xml:space="preserve">e </w:t>
      </w:r>
      <w:r w:rsidRPr="00EB13C9">
        <w:rPr>
          <w:rFonts w:ascii="Trebuchet MS" w:hAnsi="Trebuchet MS" w:cs="Tahoma"/>
          <w:spacing w:val="3"/>
          <w:sz w:val="20"/>
          <w:szCs w:val="20"/>
        </w:rPr>
        <w:t>e</w:t>
      </w:r>
      <w:r w:rsidRPr="00EB13C9">
        <w:rPr>
          <w:rFonts w:ascii="Trebuchet MS" w:hAnsi="Trebuchet MS" w:cs="Tahoma"/>
          <w:sz w:val="20"/>
          <w:szCs w:val="20"/>
        </w:rPr>
        <w:t xml:space="preserve">t </w:t>
      </w:r>
      <w:r w:rsidRPr="00EB13C9">
        <w:rPr>
          <w:rFonts w:ascii="Trebuchet MS" w:hAnsi="Trebuchet MS" w:cs="Tahoma"/>
          <w:spacing w:val="3"/>
          <w:sz w:val="20"/>
          <w:szCs w:val="20"/>
        </w:rPr>
        <w:t xml:space="preserve">tout </w:t>
      </w:r>
      <w:r w:rsidRPr="00EB13C9">
        <w:rPr>
          <w:rFonts w:ascii="Trebuchet MS" w:hAnsi="Trebuchet MS" w:cs="Tahoma"/>
          <w:sz w:val="20"/>
          <w:szCs w:val="20"/>
        </w:rPr>
        <w:t>document, échangé entre le Soumissionnaire et le Maître d’Ouvrage</w:t>
      </w:r>
      <w:r w:rsidRPr="00EB13C9">
        <w:rPr>
          <w:rFonts w:ascii="Trebuchet MS" w:hAnsi="Trebuchet MS" w:cs="Tahoma"/>
          <w:spacing w:val="26"/>
          <w:sz w:val="20"/>
          <w:szCs w:val="20"/>
        </w:rPr>
        <w:t xml:space="preserve"> </w:t>
      </w:r>
      <w:r w:rsidRPr="00EB13C9">
        <w:rPr>
          <w:rFonts w:ascii="Trebuchet MS" w:hAnsi="Trebuchet MS" w:cs="Tahoma"/>
          <w:sz w:val="20"/>
          <w:szCs w:val="20"/>
        </w:rPr>
        <w:t>seront</w:t>
      </w:r>
      <w:r w:rsidRPr="00EB13C9">
        <w:rPr>
          <w:rFonts w:ascii="Trebuchet MS" w:hAnsi="Trebuchet MS" w:cs="Tahoma"/>
          <w:spacing w:val="26"/>
          <w:sz w:val="20"/>
          <w:szCs w:val="20"/>
        </w:rPr>
        <w:t xml:space="preserve"> </w:t>
      </w:r>
      <w:r w:rsidRPr="00EB13C9">
        <w:rPr>
          <w:rFonts w:ascii="Trebuchet MS" w:hAnsi="Trebuchet MS" w:cs="Tahoma"/>
          <w:sz w:val="20"/>
          <w:szCs w:val="20"/>
        </w:rPr>
        <w:t>rédigés</w:t>
      </w:r>
      <w:r w:rsidRPr="00EB13C9">
        <w:rPr>
          <w:rFonts w:ascii="Trebuchet MS" w:hAnsi="Trebuchet MS" w:cs="Tahoma"/>
          <w:spacing w:val="26"/>
          <w:sz w:val="20"/>
          <w:szCs w:val="20"/>
        </w:rPr>
        <w:t xml:space="preserve"> </w:t>
      </w:r>
      <w:r w:rsidRPr="00EB13C9">
        <w:rPr>
          <w:rFonts w:ascii="Trebuchet MS" w:hAnsi="Trebuchet MS" w:cs="Tahoma"/>
          <w:sz w:val="20"/>
          <w:szCs w:val="20"/>
        </w:rPr>
        <w:t>en</w:t>
      </w:r>
      <w:r w:rsidRPr="00EB13C9">
        <w:rPr>
          <w:rFonts w:ascii="Trebuchet MS" w:hAnsi="Trebuchet MS" w:cs="Tahoma"/>
          <w:spacing w:val="26"/>
          <w:sz w:val="20"/>
          <w:szCs w:val="20"/>
        </w:rPr>
        <w:t xml:space="preserve"> </w:t>
      </w:r>
      <w:r w:rsidRPr="00EB13C9">
        <w:rPr>
          <w:rFonts w:ascii="Trebuchet MS" w:hAnsi="Trebuchet MS" w:cs="Tahoma"/>
          <w:sz w:val="20"/>
          <w:szCs w:val="20"/>
        </w:rPr>
        <w:t>français</w:t>
      </w:r>
      <w:r w:rsidRPr="00EB13C9">
        <w:rPr>
          <w:rFonts w:ascii="Trebuchet MS" w:hAnsi="Trebuchet MS" w:cs="Tahoma"/>
          <w:spacing w:val="26"/>
          <w:sz w:val="20"/>
          <w:szCs w:val="20"/>
        </w:rPr>
        <w:t xml:space="preserve"> </w:t>
      </w:r>
      <w:r w:rsidRPr="00EB13C9">
        <w:rPr>
          <w:rFonts w:ascii="Trebuchet MS" w:hAnsi="Trebuchet MS" w:cs="Tahoma"/>
          <w:sz w:val="20"/>
          <w:szCs w:val="20"/>
        </w:rPr>
        <w:t>ou</w:t>
      </w:r>
      <w:r w:rsidRPr="00EB13C9">
        <w:rPr>
          <w:rFonts w:ascii="Trebuchet MS" w:hAnsi="Trebuchet MS" w:cs="Tahoma"/>
          <w:spacing w:val="26"/>
          <w:sz w:val="20"/>
          <w:szCs w:val="20"/>
        </w:rPr>
        <w:t xml:space="preserve"> </w:t>
      </w:r>
      <w:r w:rsidRPr="00EB13C9">
        <w:rPr>
          <w:rFonts w:ascii="Trebuchet MS" w:hAnsi="Trebuchet MS" w:cs="Tahoma"/>
          <w:sz w:val="20"/>
          <w:szCs w:val="20"/>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l’offre,</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traduction</w:t>
      </w:r>
      <w:r w:rsidRPr="00EB13C9">
        <w:rPr>
          <w:rFonts w:ascii="Trebuchet MS" w:hAnsi="Trebuchet MS" w:cs="Tahoma"/>
          <w:spacing w:val="6"/>
          <w:sz w:val="20"/>
          <w:szCs w:val="20"/>
        </w:rPr>
        <w:t xml:space="preserve"> </w:t>
      </w:r>
      <w:r w:rsidRPr="00EB13C9">
        <w:rPr>
          <w:rFonts w:ascii="Trebuchet MS" w:hAnsi="Trebuchet MS" w:cs="Tahoma"/>
          <w:sz w:val="20"/>
          <w:szCs w:val="20"/>
        </w:rPr>
        <w:t>fera</w:t>
      </w:r>
      <w:r w:rsidRPr="00EB13C9">
        <w:rPr>
          <w:rFonts w:ascii="Trebuchet MS" w:hAnsi="Trebuchet MS" w:cs="Tahoma"/>
          <w:spacing w:val="6"/>
          <w:sz w:val="20"/>
          <w:szCs w:val="20"/>
        </w:rPr>
        <w:t xml:space="preserve"> </w:t>
      </w:r>
      <w:r w:rsidRPr="00EB13C9">
        <w:rPr>
          <w:rFonts w:ascii="Trebuchet MS" w:hAnsi="Trebuchet MS" w:cs="Tahoma"/>
          <w:sz w:val="20"/>
          <w:szCs w:val="20"/>
        </w:rPr>
        <w:t>foi.</w:t>
      </w:r>
    </w:p>
    <w:p w14:paraId="743F564E" w14:textId="77777777" w:rsidR="00E45884" w:rsidRPr="00EB13C9" w:rsidRDefault="00E45884" w:rsidP="00E45884">
      <w:pPr>
        <w:widowControl w:val="0"/>
        <w:autoSpaceDE w:val="0"/>
        <w:jc w:val="both"/>
        <w:rPr>
          <w:rFonts w:ascii="Trebuchet MS" w:hAnsi="Trebuchet MS" w:cs="Tahoma"/>
          <w:sz w:val="20"/>
          <w:szCs w:val="20"/>
        </w:rPr>
      </w:pPr>
    </w:p>
    <w:p w14:paraId="3CDEF2C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13</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Documents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constituant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l’offre</w:t>
      </w:r>
    </w:p>
    <w:p w14:paraId="5015CE6F" w14:textId="77777777" w:rsidR="00E45884" w:rsidRPr="00EB13C9" w:rsidRDefault="00E45884" w:rsidP="00E45884">
      <w:pPr>
        <w:widowControl w:val="0"/>
        <w:autoSpaceDE w:val="0"/>
        <w:jc w:val="both"/>
        <w:rPr>
          <w:rFonts w:ascii="Trebuchet MS" w:hAnsi="Trebuchet MS" w:cs="Tahoma"/>
          <w:sz w:val="20"/>
          <w:szCs w:val="20"/>
        </w:rPr>
      </w:pPr>
    </w:p>
    <w:p w14:paraId="6F9D4CF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13.1.</w:t>
      </w:r>
      <w:r w:rsidRPr="00EB13C9">
        <w:rPr>
          <w:rFonts w:ascii="Trebuchet MS" w:hAnsi="Trebuchet MS" w:cs="Tahoma"/>
          <w:spacing w:val="17"/>
          <w:sz w:val="20"/>
          <w:szCs w:val="20"/>
        </w:rPr>
        <w:t xml:space="preserve"> </w:t>
      </w:r>
      <w:r w:rsidRPr="00EB13C9">
        <w:rPr>
          <w:rFonts w:ascii="Trebuchet MS" w:hAnsi="Trebuchet MS" w:cs="Tahoma"/>
          <w:spacing w:val="5"/>
          <w:sz w:val="20"/>
          <w:szCs w:val="20"/>
        </w:rPr>
        <w:t>L’offr</w:t>
      </w:r>
      <w:r w:rsidRPr="00EB13C9">
        <w:rPr>
          <w:rFonts w:ascii="Trebuchet MS" w:hAnsi="Trebuchet MS" w:cs="Tahoma"/>
          <w:sz w:val="20"/>
          <w:szCs w:val="20"/>
        </w:rPr>
        <w:t xml:space="preserve">e </w:t>
      </w:r>
      <w:r w:rsidRPr="00EB13C9">
        <w:rPr>
          <w:rFonts w:ascii="Trebuchet MS" w:hAnsi="Trebuchet MS" w:cs="Tahoma"/>
          <w:spacing w:val="5"/>
          <w:sz w:val="20"/>
          <w:szCs w:val="20"/>
        </w:rPr>
        <w:t>présenté</w:t>
      </w:r>
      <w:r w:rsidRPr="00EB13C9">
        <w:rPr>
          <w:rFonts w:ascii="Trebuchet MS" w:hAnsi="Trebuchet MS" w:cs="Tahoma"/>
          <w:sz w:val="20"/>
          <w:szCs w:val="20"/>
        </w:rPr>
        <w:t>e</w:t>
      </w:r>
      <w:r w:rsidRPr="00EB13C9">
        <w:rPr>
          <w:rFonts w:ascii="Trebuchet MS" w:hAnsi="Trebuchet MS" w:cs="Tahoma"/>
          <w:spacing w:val="-9"/>
          <w:sz w:val="20"/>
          <w:szCs w:val="20"/>
        </w:rPr>
        <w:t xml:space="preserve">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soumissionnaire comprendr</w:t>
      </w:r>
      <w:r w:rsidRPr="00EB13C9">
        <w:rPr>
          <w:rFonts w:ascii="Trebuchet MS" w:hAnsi="Trebuchet MS" w:cs="Tahoma"/>
          <w:sz w:val="20"/>
          <w:szCs w:val="20"/>
        </w:rPr>
        <w:t xml:space="preserve">a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document</w:t>
      </w:r>
      <w:r w:rsidRPr="00EB13C9">
        <w:rPr>
          <w:rFonts w:ascii="Trebuchet MS" w:hAnsi="Trebuchet MS" w:cs="Tahoma"/>
          <w:sz w:val="20"/>
          <w:szCs w:val="20"/>
        </w:rPr>
        <w:t xml:space="preserve">s </w:t>
      </w:r>
      <w:r w:rsidRPr="00EB13C9">
        <w:rPr>
          <w:rFonts w:ascii="Trebuchet MS" w:hAnsi="Trebuchet MS" w:cs="Tahoma"/>
          <w:spacing w:val="5"/>
          <w:sz w:val="20"/>
          <w:szCs w:val="20"/>
        </w:rPr>
        <w:t>détaillé</w:t>
      </w:r>
      <w:r w:rsidRPr="00EB13C9">
        <w:rPr>
          <w:rFonts w:ascii="Trebuchet MS" w:hAnsi="Trebuchet MS" w:cs="Tahoma"/>
          <w:sz w:val="20"/>
          <w:szCs w:val="20"/>
        </w:rPr>
        <w:t>s</w:t>
      </w:r>
      <w:r w:rsidRPr="00EB13C9">
        <w:rPr>
          <w:rFonts w:ascii="Trebuchet MS" w:hAnsi="Trebuchet MS" w:cs="Tahoma"/>
          <w:spacing w:val="16"/>
          <w:sz w:val="20"/>
          <w:szCs w:val="20"/>
        </w:rPr>
        <w:t xml:space="preserve"> </w:t>
      </w:r>
      <w:r w:rsidRPr="00EB13C9">
        <w:rPr>
          <w:rFonts w:ascii="Trebuchet MS" w:hAnsi="Trebuchet MS" w:cs="Tahoma"/>
          <w:spacing w:val="5"/>
          <w:sz w:val="20"/>
          <w:szCs w:val="20"/>
        </w:rPr>
        <w:t xml:space="preserve">au </w:t>
      </w:r>
      <w:r w:rsidRPr="00EB13C9">
        <w:rPr>
          <w:rFonts w:ascii="Trebuchet MS" w:hAnsi="Trebuchet MS" w:cs="Tahoma"/>
          <w:sz w:val="20"/>
          <w:szCs w:val="20"/>
        </w:rPr>
        <w:t>RPAO, dûment remplis et regroupés en trois volumes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09F8FDB" w14:textId="77777777" w:rsidR="00E45884" w:rsidRPr="00EB13C9" w:rsidRDefault="00E45884" w:rsidP="00E45884">
      <w:pPr>
        <w:widowControl w:val="0"/>
        <w:autoSpaceDE w:val="0"/>
        <w:jc w:val="both"/>
        <w:rPr>
          <w:rFonts w:ascii="Trebuchet MS" w:hAnsi="Trebuchet MS" w:cs="Tahoma"/>
          <w:sz w:val="20"/>
          <w:szCs w:val="20"/>
        </w:rPr>
      </w:pPr>
    </w:p>
    <w:p w14:paraId="045E8779" w14:textId="77777777"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i/>
          <w:iCs/>
          <w:sz w:val="20"/>
          <w:szCs w:val="20"/>
        </w:rPr>
        <w:t>a.</w:t>
      </w:r>
      <w:r w:rsidRPr="00EB13C9">
        <w:rPr>
          <w:rFonts w:ascii="Trebuchet MS" w:hAnsi="Trebuchet MS" w:cs="Tahoma"/>
          <w:i/>
          <w:iCs/>
          <w:spacing w:val="6"/>
          <w:sz w:val="20"/>
          <w:szCs w:val="20"/>
        </w:rPr>
        <w:t xml:space="preserve"> </w:t>
      </w:r>
      <w:r w:rsidRPr="00EB13C9">
        <w:rPr>
          <w:rFonts w:ascii="Trebuchet MS" w:hAnsi="Trebuchet MS" w:cs="Tahoma"/>
          <w:b/>
          <w:i/>
          <w:iCs/>
          <w:sz w:val="20"/>
          <w:szCs w:val="20"/>
        </w:rPr>
        <w:t>Volume</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1</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Dossier</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administratif</w:t>
      </w:r>
    </w:p>
    <w:p w14:paraId="397FE84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w:t>
      </w:r>
      <w:r w:rsidRPr="00EB13C9">
        <w:rPr>
          <w:rFonts w:ascii="Trebuchet MS" w:hAnsi="Trebuchet MS" w:cs="Tahoma"/>
          <w:spacing w:val="6"/>
          <w:sz w:val="20"/>
          <w:szCs w:val="20"/>
        </w:rPr>
        <w:t xml:space="preserve"> </w:t>
      </w:r>
      <w:r w:rsidRPr="00EB13C9">
        <w:rPr>
          <w:rFonts w:ascii="Trebuchet MS" w:hAnsi="Trebuchet MS" w:cs="Tahoma"/>
          <w:sz w:val="20"/>
          <w:szCs w:val="20"/>
        </w:rPr>
        <w:t>comprend</w:t>
      </w:r>
      <w:r w:rsidRPr="00EB13C9">
        <w:rPr>
          <w:rFonts w:ascii="Trebuchet MS" w:hAnsi="Trebuchet MS" w:cs="Tahoma"/>
          <w:spacing w:val="6"/>
          <w:sz w:val="20"/>
          <w:szCs w:val="20"/>
        </w:rPr>
        <w:t xml:space="preserve"> </w:t>
      </w:r>
      <w:r w:rsidR="00033FD3" w:rsidRPr="00EB13C9">
        <w:rPr>
          <w:rFonts w:ascii="Trebuchet MS" w:hAnsi="Trebuchet MS" w:cs="Tahoma"/>
          <w:sz w:val="20"/>
          <w:szCs w:val="20"/>
        </w:rPr>
        <w:t>:</w:t>
      </w:r>
    </w:p>
    <w:p w14:paraId="7AFFB1E9"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w w:val="93"/>
          <w:sz w:val="20"/>
          <w:szCs w:val="20"/>
        </w:rPr>
        <w:t>i.</w:t>
      </w:r>
      <w:r w:rsidRPr="00EB13C9">
        <w:rPr>
          <w:rFonts w:ascii="Trebuchet MS" w:hAnsi="Trebuchet MS" w:cs="Tahoma"/>
          <w:spacing w:val="-6"/>
          <w:sz w:val="20"/>
          <w:szCs w:val="20"/>
        </w:rPr>
        <w:t xml:space="preserve"> </w:t>
      </w:r>
      <w:r w:rsidRPr="00EB13C9">
        <w:rPr>
          <w:rFonts w:ascii="Trebuchet MS" w:hAnsi="Trebuchet MS" w:cs="Tahoma"/>
          <w:w w:val="93"/>
          <w:sz w:val="20"/>
          <w:szCs w:val="20"/>
        </w:rPr>
        <w:t>Tous</w:t>
      </w:r>
      <w:r w:rsidRPr="00EB13C9">
        <w:rPr>
          <w:rFonts w:ascii="Trebuchet MS" w:hAnsi="Trebuchet MS" w:cs="Tahoma"/>
          <w:spacing w:val="-6"/>
          <w:sz w:val="20"/>
          <w:szCs w:val="20"/>
        </w:rPr>
        <w:t xml:space="preserve"> </w:t>
      </w:r>
      <w:r w:rsidRPr="00EB13C9">
        <w:rPr>
          <w:rFonts w:ascii="Trebuchet MS" w:hAnsi="Trebuchet MS" w:cs="Tahoma"/>
          <w:w w:val="93"/>
          <w:sz w:val="20"/>
          <w:szCs w:val="20"/>
        </w:rPr>
        <w:t>les</w:t>
      </w:r>
      <w:r w:rsidRPr="00EB13C9">
        <w:rPr>
          <w:rFonts w:ascii="Trebuchet MS" w:hAnsi="Trebuchet MS" w:cs="Tahoma"/>
          <w:spacing w:val="-6"/>
          <w:sz w:val="20"/>
          <w:szCs w:val="20"/>
        </w:rPr>
        <w:t xml:space="preserve"> </w:t>
      </w:r>
      <w:r w:rsidRPr="00EB13C9">
        <w:rPr>
          <w:rFonts w:ascii="Trebuchet MS" w:hAnsi="Trebuchet MS" w:cs="Tahoma"/>
          <w:w w:val="93"/>
          <w:sz w:val="20"/>
          <w:szCs w:val="20"/>
        </w:rPr>
        <w:t>documents</w:t>
      </w:r>
      <w:r w:rsidRPr="00EB13C9">
        <w:rPr>
          <w:rFonts w:ascii="Trebuchet MS" w:hAnsi="Trebuchet MS" w:cs="Tahoma"/>
          <w:spacing w:val="-6"/>
          <w:sz w:val="20"/>
          <w:szCs w:val="20"/>
        </w:rPr>
        <w:t xml:space="preserve"> </w:t>
      </w:r>
      <w:r w:rsidRPr="00EB13C9">
        <w:rPr>
          <w:rFonts w:ascii="Trebuchet MS" w:hAnsi="Trebuchet MS" w:cs="Tahoma"/>
          <w:w w:val="93"/>
          <w:sz w:val="20"/>
          <w:szCs w:val="20"/>
        </w:rPr>
        <w:t>attestant</w:t>
      </w:r>
      <w:r w:rsidRPr="00EB13C9">
        <w:rPr>
          <w:rFonts w:ascii="Trebuchet MS" w:hAnsi="Trebuchet MS" w:cs="Tahoma"/>
          <w:spacing w:val="-6"/>
          <w:sz w:val="20"/>
          <w:szCs w:val="20"/>
        </w:rPr>
        <w:t xml:space="preserve"> </w:t>
      </w:r>
      <w:r w:rsidRPr="00EB13C9">
        <w:rPr>
          <w:rFonts w:ascii="Trebuchet MS" w:hAnsi="Trebuchet MS" w:cs="Tahoma"/>
          <w:w w:val="93"/>
          <w:sz w:val="20"/>
          <w:szCs w:val="20"/>
        </w:rPr>
        <w:t>que</w:t>
      </w:r>
      <w:r w:rsidRPr="00EB13C9">
        <w:rPr>
          <w:rFonts w:ascii="Trebuchet MS" w:hAnsi="Trebuchet MS" w:cs="Tahoma"/>
          <w:spacing w:val="-6"/>
          <w:sz w:val="20"/>
          <w:szCs w:val="20"/>
        </w:rPr>
        <w:t xml:space="preserve"> </w:t>
      </w:r>
      <w:r w:rsidRPr="00EB13C9">
        <w:rPr>
          <w:rFonts w:ascii="Trebuchet MS" w:hAnsi="Trebuchet MS" w:cs="Tahoma"/>
          <w:w w:val="93"/>
          <w:sz w:val="20"/>
          <w:szCs w:val="20"/>
        </w:rPr>
        <w:t>le</w:t>
      </w:r>
      <w:r w:rsidRPr="00EB13C9">
        <w:rPr>
          <w:rFonts w:ascii="Trebuchet MS" w:hAnsi="Trebuchet MS" w:cs="Tahoma"/>
          <w:spacing w:val="-6"/>
          <w:sz w:val="20"/>
          <w:szCs w:val="20"/>
        </w:rPr>
        <w:t xml:space="preserve"> </w:t>
      </w:r>
      <w:r w:rsidRPr="00EB13C9">
        <w:rPr>
          <w:rFonts w:ascii="Trebuchet MS" w:hAnsi="Trebuchet MS" w:cs="Tahoma"/>
          <w:w w:val="93"/>
          <w:sz w:val="20"/>
          <w:szCs w:val="20"/>
        </w:rPr>
        <w:t>soumissionnaire</w:t>
      </w:r>
      <w:r w:rsidRPr="00EB13C9">
        <w:rPr>
          <w:rFonts w:ascii="Trebuchet MS" w:hAnsi="Trebuchet MS" w:cs="Tahoma"/>
          <w:spacing w:val="-6"/>
          <w:sz w:val="20"/>
          <w:szCs w:val="20"/>
        </w:rPr>
        <w:t xml:space="preserve"> </w:t>
      </w:r>
      <w:r w:rsidRPr="00EB13C9">
        <w:rPr>
          <w:rFonts w:ascii="Trebuchet MS" w:hAnsi="Trebuchet MS" w:cs="Tahoma"/>
          <w:w w:val="93"/>
          <w:sz w:val="20"/>
          <w:szCs w:val="20"/>
        </w:rPr>
        <w:t>:</w:t>
      </w:r>
    </w:p>
    <w:p w14:paraId="3E5933BA"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7F22389D" w14:textId="77777777"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xml:space="preserve">- </w:t>
      </w:r>
      <w:r w:rsidRPr="00EB13C9">
        <w:rPr>
          <w:rFonts w:ascii="Trebuchet MS" w:hAnsi="Trebuchet MS" w:cs="Tahoma"/>
          <w:spacing w:val="-29"/>
          <w:sz w:val="20"/>
          <w:szCs w:val="20"/>
        </w:rPr>
        <w:t xml:space="preserve"> </w:t>
      </w:r>
      <w:r w:rsidRPr="00EB13C9">
        <w:rPr>
          <w:rFonts w:ascii="Trebuchet MS" w:hAnsi="Trebuchet MS" w:cs="Tahoma"/>
          <w:sz w:val="20"/>
          <w:szCs w:val="20"/>
        </w:rPr>
        <w:t>A</w:t>
      </w:r>
      <w:r w:rsidRPr="00EB13C9">
        <w:rPr>
          <w:rFonts w:ascii="Trebuchet MS" w:hAnsi="Trebuchet MS" w:cs="Tahoma"/>
          <w:spacing w:val="13"/>
          <w:sz w:val="20"/>
          <w:szCs w:val="20"/>
        </w:rPr>
        <w:t xml:space="preserve"> </w:t>
      </w:r>
      <w:r w:rsidRPr="00EB13C9">
        <w:rPr>
          <w:rFonts w:ascii="Trebuchet MS" w:hAnsi="Trebuchet MS" w:cs="Tahoma"/>
          <w:sz w:val="20"/>
          <w:szCs w:val="20"/>
        </w:rPr>
        <w:t>souscrit</w:t>
      </w:r>
      <w:r w:rsidRPr="00EB13C9">
        <w:rPr>
          <w:rFonts w:ascii="Trebuchet MS" w:hAnsi="Trebuchet MS" w:cs="Tahoma"/>
          <w:spacing w:val="13"/>
          <w:sz w:val="20"/>
          <w:szCs w:val="20"/>
        </w:rPr>
        <w:t xml:space="preserve"> </w:t>
      </w:r>
      <w:r w:rsidRPr="00EB13C9">
        <w:rPr>
          <w:rFonts w:ascii="Trebuchet MS" w:hAnsi="Trebuchet MS" w:cs="Tahoma"/>
          <w:sz w:val="20"/>
          <w:szCs w:val="20"/>
        </w:rPr>
        <w:t>les</w:t>
      </w:r>
      <w:r w:rsidRPr="00EB13C9">
        <w:rPr>
          <w:rFonts w:ascii="Trebuchet MS" w:hAnsi="Trebuchet MS" w:cs="Tahoma"/>
          <w:spacing w:val="13"/>
          <w:sz w:val="20"/>
          <w:szCs w:val="20"/>
        </w:rPr>
        <w:t xml:space="preserve"> </w:t>
      </w:r>
      <w:r w:rsidRPr="00EB13C9">
        <w:rPr>
          <w:rFonts w:ascii="Trebuchet MS" w:hAnsi="Trebuchet MS" w:cs="Tahoma"/>
          <w:sz w:val="20"/>
          <w:szCs w:val="20"/>
        </w:rPr>
        <w:t>déclarations</w:t>
      </w:r>
      <w:r w:rsidRPr="00EB13C9">
        <w:rPr>
          <w:rFonts w:ascii="Trebuchet MS" w:hAnsi="Trebuchet MS" w:cs="Tahoma"/>
          <w:spacing w:val="13"/>
          <w:sz w:val="20"/>
          <w:szCs w:val="20"/>
        </w:rPr>
        <w:t xml:space="preserve"> </w:t>
      </w:r>
      <w:r w:rsidRPr="00EB13C9">
        <w:rPr>
          <w:rFonts w:ascii="Trebuchet MS" w:hAnsi="Trebuchet MS" w:cs="Tahoma"/>
          <w:sz w:val="20"/>
          <w:szCs w:val="20"/>
        </w:rPr>
        <w:t>prévues</w:t>
      </w:r>
      <w:r w:rsidRPr="00EB13C9">
        <w:rPr>
          <w:rFonts w:ascii="Trebuchet MS" w:hAnsi="Trebuchet MS" w:cs="Tahoma"/>
          <w:spacing w:val="13"/>
          <w:sz w:val="20"/>
          <w:szCs w:val="20"/>
        </w:rPr>
        <w:t xml:space="preserve"> </w:t>
      </w:r>
      <w:r w:rsidRPr="00EB13C9">
        <w:rPr>
          <w:rFonts w:ascii="Trebuchet MS" w:hAnsi="Trebuchet MS" w:cs="Tahoma"/>
          <w:sz w:val="20"/>
          <w:szCs w:val="20"/>
        </w:rPr>
        <w:t>par</w:t>
      </w:r>
      <w:r w:rsidRPr="00EB13C9">
        <w:rPr>
          <w:rFonts w:ascii="Trebuchet MS" w:hAnsi="Trebuchet MS" w:cs="Tahoma"/>
          <w:spacing w:val="13"/>
          <w:sz w:val="20"/>
          <w:szCs w:val="20"/>
        </w:rPr>
        <w:t xml:space="preserve"> </w:t>
      </w:r>
      <w:r w:rsidRPr="00EB13C9">
        <w:rPr>
          <w:rFonts w:ascii="Trebuchet MS" w:hAnsi="Trebuchet MS" w:cs="Tahoma"/>
          <w:sz w:val="20"/>
          <w:szCs w:val="20"/>
        </w:rPr>
        <w:t>les</w:t>
      </w:r>
      <w:r w:rsidRPr="00EB13C9">
        <w:rPr>
          <w:rFonts w:ascii="Trebuchet MS" w:hAnsi="Trebuchet MS" w:cs="Tahoma"/>
          <w:spacing w:val="13"/>
          <w:sz w:val="20"/>
          <w:szCs w:val="20"/>
        </w:rPr>
        <w:t xml:space="preserve"> </w:t>
      </w:r>
      <w:r w:rsidRPr="00EB13C9">
        <w:rPr>
          <w:rFonts w:ascii="Trebuchet MS" w:hAnsi="Trebuchet MS" w:cs="Tahoma"/>
          <w:sz w:val="20"/>
          <w:szCs w:val="20"/>
        </w:rPr>
        <w:t>lois</w:t>
      </w:r>
      <w:r w:rsidRPr="00EB13C9">
        <w:rPr>
          <w:rFonts w:ascii="Trebuchet MS" w:hAnsi="Trebuchet MS" w:cs="Tahoma"/>
          <w:spacing w:val="13"/>
          <w:sz w:val="20"/>
          <w:szCs w:val="20"/>
        </w:rPr>
        <w:t xml:space="preserve"> </w:t>
      </w:r>
      <w:r w:rsidRPr="00EB13C9">
        <w:rPr>
          <w:rFonts w:ascii="Trebuchet MS" w:hAnsi="Trebuchet MS" w:cs="Tahoma"/>
          <w:sz w:val="20"/>
          <w:szCs w:val="20"/>
        </w:rPr>
        <w:t>et règlements</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vigueur</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5EE2DB44" w14:textId="77777777" w:rsidR="00E45884" w:rsidRPr="00EB13C9" w:rsidRDefault="00E45884" w:rsidP="00E45884">
      <w:pPr>
        <w:widowControl w:val="0"/>
        <w:autoSpaceDE w:val="0"/>
        <w:ind w:left="851" w:hanging="284"/>
        <w:jc w:val="both"/>
        <w:rPr>
          <w:rFonts w:ascii="Trebuchet MS" w:hAnsi="Trebuchet MS" w:cs="Tahoma"/>
          <w:sz w:val="20"/>
          <w:szCs w:val="20"/>
        </w:rPr>
      </w:pPr>
    </w:p>
    <w:p w14:paraId="40029FD6" w14:textId="77777777"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A acquitté les droits, taxes, impôts, cotisations, contributions, redevances ou prélèvements de quelque</w:t>
      </w:r>
      <w:r w:rsidRPr="00EB13C9">
        <w:rPr>
          <w:rFonts w:ascii="Trebuchet MS" w:hAnsi="Trebuchet MS" w:cs="Tahoma"/>
          <w:spacing w:val="6"/>
          <w:sz w:val="20"/>
          <w:szCs w:val="20"/>
        </w:rPr>
        <w:t xml:space="preserve"> </w:t>
      </w:r>
      <w:r w:rsidRPr="00EB13C9">
        <w:rPr>
          <w:rFonts w:ascii="Trebuchet MS" w:hAnsi="Trebuchet MS" w:cs="Tahoma"/>
          <w:sz w:val="20"/>
          <w:szCs w:val="20"/>
        </w:rPr>
        <w:t>nature</w:t>
      </w:r>
      <w:r w:rsidRPr="00EB13C9">
        <w:rPr>
          <w:rFonts w:ascii="Trebuchet MS" w:hAnsi="Trebuchet MS" w:cs="Tahoma"/>
          <w:spacing w:val="6"/>
          <w:sz w:val="20"/>
          <w:szCs w:val="20"/>
        </w:rPr>
        <w:t xml:space="preserve"> </w:t>
      </w:r>
      <w:r w:rsidRPr="00EB13C9">
        <w:rPr>
          <w:rFonts w:ascii="Trebuchet MS" w:hAnsi="Trebuchet MS" w:cs="Tahoma"/>
          <w:sz w:val="20"/>
          <w:szCs w:val="20"/>
        </w:rPr>
        <w:t>que</w:t>
      </w:r>
      <w:r w:rsidRPr="00EB13C9">
        <w:rPr>
          <w:rFonts w:ascii="Trebuchet MS" w:hAnsi="Trebuchet MS" w:cs="Tahoma"/>
          <w:spacing w:val="6"/>
          <w:sz w:val="20"/>
          <w:szCs w:val="20"/>
        </w:rPr>
        <w:t xml:space="preserve"> </w:t>
      </w:r>
      <w:r w:rsidRPr="00EB13C9">
        <w:rPr>
          <w:rFonts w:ascii="Trebuchet MS" w:hAnsi="Trebuchet MS" w:cs="Tahoma"/>
          <w:sz w:val="20"/>
          <w:szCs w:val="20"/>
        </w:rPr>
        <w:t>ce</w:t>
      </w:r>
      <w:r w:rsidRPr="00EB13C9">
        <w:rPr>
          <w:rFonts w:ascii="Trebuchet MS" w:hAnsi="Trebuchet MS" w:cs="Tahoma"/>
          <w:spacing w:val="6"/>
          <w:sz w:val="20"/>
          <w:szCs w:val="20"/>
        </w:rPr>
        <w:t xml:space="preserve"> </w:t>
      </w:r>
      <w:r w:rsidRPr="00EB13C9">
        <w:rPr>
          <w:rFonts w:ascii="Trebuchet MS" w:hAnsi="Trebuchet MS" w:cs="Tahoma"/>
          <w:sz w:val="20"/>
          <w:szCs w:val="20"/>
        </w:rPr>
        <w:t>soit</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FBAB04E"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780A78D3" w14:textId="77777777"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xml:space="preserve">- </w:t>
      </w:r>
      <w:r w:rsidRPr="00EB13C9">
        <w:rPr>
          <w:rFonts w:ascii="Trebuchet MS" w:hAnsi="Trebuchet MS" w:cs="Tahoma"/>
          <w:spacing w:val="-29"/>
          <w:sz w:val="20"/>
          <w:szCs w:val="20"/>
        </w:rPr>
        <w:t xml:space="preserve"> </w:t>
      </w:r>
      <w:r w:rsidRPr="00EB13C9">
        <w:rPr>
          <w:rFonts w:ascii="Trebuchet MS" w:hAnsi="Trebuchet MS" w:cs="Tahoma"/>
          <w:sz w:val="20"/>
          <w:szCs w:val="20"/>
        </w:rPr>
        <w:t>N’est pas en état de liquidation judiciaire ou en faillite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44CA2459"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19E1412D" w14:textId="77777777" w:rsidR="00E45884" w:rsidRPr="00EB13C9" w:rsidRDefault="00E45884" w:rsidP="00E45884">
      <w:pPr>
        <w:widowControl w:val="0"/>
        <w:autoSpaceDE w:val="0"/>
        <w:ind w:left="709" w:hanging="142"/>
        <w:jc w:val="both"/>
        <w:rPr>
          <w:rFonts w:ascii="Trebuchet MS" w:hAnsi="Trebuchet MS" w:cs="Tahoma"/>
          <w:sz w:val="20"/>
          <w:szCs w:val="20"/>
        </w:rPr>
      </w:pPr>
      <w:r w:rsidRPr="00EB13C9">
        <w:rPr>
          <w:rFonts w:ascii="Trebuchet MS" w:hAnsi="Trebuchet MS" w:cs="Tahoma"/>
          <w:sz w:val="20"/>
          <w:szCs w:val="20"/>
        </w:rPr>
        <w:t>- N’est pas frappé de l’une des interdictions ou d’échéances</w:t>
      </w:r>
      <w:r w:rsidRPr="00EB13C9">
        <w:rPr>
          <w:rFonts w:ascii="Trebuchet MS" w:hAnsi="Trebuchet MS" w:cs="Tahoma"/>
          <w:spacing w:val="4"/>
          <w:sz w:val="20"/>
          <w:szCs w:val="20"/>
        </w:rPr>
        <w:t xml:space="preserve"> </w:t>
      </w:r>
      <w:r w:rsidRPr="00EB13C9">
        <w:rPr>
          <w:rFonts w:ascii="Trebuchet MS" w:hAnsi="Trebuchet MS" w:cs="Tahoma"/>
          <w:sz w:val="20"/>
          <w:szCs w:val="20"/>
        </w:rPr>
        <w:t>prévues</w:t>
      </w:r>
      <w:r w:rsidRPr="00EB13C9">
        <w:rPr>
          <w:rFonts w:ascii="Trebuchet MS" w:hAnsi="Trebuchet MS" w:cs="Tahoma"/>
          <w:spacing w:val="4"/>
          <w:sz w:val="20"/>
          <w:szCs w:val="20"/>
        </w:rPr>
        <w:t xml:space="preserve"> </w:t>
      </w:r>
      <w:r w:rsidRPr="00EB13C9">
        <w:rPr>
          <w:rFonts w:ascii="Trebuchet MS" w:hAnsi="Trebuchet MS" w:cs="Tahoma"/>
          <w:sz w:val="20"/>
          <w:szCs w:val="20"/>
        </w:rPr>
        <w:t>par</w:t>
      </w:r>
      <w:r w:rsidRPr="00EB13C9">
        <w:rPr>
          <w:rFonts w:ascii="Trebuchet MS" w:hAnsi="Trebuchet MS" w:cs="Tahoma"/>
          <w:spacing w:val="4"/>
          <w:sz w:val="20"/>
          <w:szCs w:val="20"/>
        </w:rPr>
        <w:t xml:space="preserve"> </w:t>
      </w:r>
      <w:r w:rsidRPr="00EB13C9">
        <w:rPr>
          <w:rFonts w:ascii="Trebuchet MS" w:hAnsi="Trebuchet MS" w:cs="Tahoma"/>
          <w:sz w:val="20"/>
          <w:szCs w:val="20"/>
        </w:rPr>
        <w:t>la</w:t>
      </w:r>
      <w:r w:rsidRPr="00EB13C9">
        <w:rPr>
          <w:rFonts w:ascii="Trebuchet MS" w:hAnsi="Trebuchet MS" w:cs="Tahoma"/>
          <w:spacing w:val="4"/>
          <w:sz w:val="20"/>
          <w:szCs w:val="20"/>
        </w:rPr>
        <w:t xml:space="preserve"> </w:t>
      </w:r>
      <w:r w:rsidRPr="00EB13C9">
        <w:rPr>
          <w:rFonts w:ascii="Trebuchet MS" w:hAnsi="Trebuchet MS" w:cs="Tahoma"/>
          <w:sz w:val="20"/>
          <w:szCs w:val="20"/>
        </w:rPr>
        <w:t>législation</w:t>
      </w:r>
      <w:r w:rsidRPr="00EB13C9">
        <w:rPr>
          <w:rFonts w:ascii="Trebuchet MS" w:hAnsi="Trebuchet MS" w:cs="Tahoma"/>
          <w:spacing w:val="4"/>
          <w:sz w:val="20"/>
          <w:szCs w:val="20"/>
        </w:rPr>
        <w:t xml:space="preserve"> </w:t>
      </w:r>
      <w:r w:rsidRPr="00EB13C9">
        <w:rPr>
          <w:rFonts w:ascii="Trebuchet MS" w:hAnsi="Trebuchet MS" w:cs="Tahoma"/>
          <w:sz w:val="20"/>
          <w:szCs w:val="20"/>
        </w:rPr>
        <w:t>en</w:t>
      </w:r>
      <w:r w:rsidRPr="00EB13C9">
        <w:rPr>
          <w:rFonts w:ascii="Trebuchet MS" w:hAnsi="Trebuchet MS" w:cs="Tahoma"/>
          <w:spacing w:val="4"/>
          <w:sz w:val="20"/>
          <w:szCs w:val="20"/>
        </w:rPr>
        <w:t xml:space="preserve"> </w:t>
      </w:r>
      <w:r w:rsidRPr="00EB13C9">
        <w:rPr>
          <w:rFonts w:ascii="Trebuchet MS" w:hAnsi="Trebuchet MS" w:cs="Tahoma"/>
          <w:sz w:val="20"/>
          <w:szCs w:val="20"/>
        </w:rPr>
        <w:t>vigueur.</w:t>
      </w:r>
    </w:p>
    <w:p w14:paraId="718E22D4"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74DB03CB" w14:textId="77777777" w:rsidR="00E45884" w:rsidRPr="00EB13C9" w:rsidRDefault="00E45884" w:rsidP="00E45884">
      <w:pPr>
        <w:widowControl w:val="0"/>
        <w:tabs>
          <w:tab w:val="left" w:pos="3840"/>
        </w:tabs>
        <w:autoSpaceDE w:val="0"/>
        <w:ind w:left="567" w:hanging="283"/>
        <w:jc w:val="both"/>
        <w:rPr>
          <w:rFonts w:ascii="Trebuchet MS" w:hAnsi="Trebuchet MS" w:cs="Tahoma"/>
          <w:sz w:val="20"/>
          <w:szCs w:val="20"/>
        </w:rPr>
      </w:pPr>
      <w:r w:rsidRPr="00EB13C9">
        <w:rPr>
          <w:rFonts w:ascii="Trebuchet MS" w:hAnsi="Trebuchet MS" w:cs="Tahoma"/>
          <w:sz w:val="20"/>
          <w:szCs w:val="20"/>
        </w:rPr>
        <w:t>ii. La</w:t>
      </w:r>
      <w:r w:rsidRPr="00EB13C9">
        <w:rPr>
          <w:rFonts w:ascii="Trebuchet MS" w:hAnsi="Trebuchet MS" w:cs="Tahoma"/>
          <w:spacing w:val="28"/>
          <w:sz w:val="20"/>
          <w:szCs w:val="20"/>
        </w:rPr>
        <w:t xml:space="preserve"> </w:t>
      </w:r>
      <w:r w:rsidRPr="00EB13C9">
        <w:rPr>
          <w:rFonts w:ascii="Trebuchet MS" w:hAnsi="Trebuchet MS" w:cs="Tahoma"/>
          <w:sz w:val="20"/>
          <w:szCs w:val="20"/>
        </w:rPr>
        <w:t>caution</w:t>
      </w:r>
      <w:r w:rsidRPr="00EB13C9">
        <w:rPr>
          <w:rFonts w:ascii="Trebuchet MS" w:hAnsi="Trebuchet MS" w:cs="Tahoma"/>
          <w:spacing w:val="28"/>
          <w:sz w:val="20"/>
          <w:szCs w:val="20"/>
        </w:rPr>
        <w:t xml:space="preserve"> </w:t>
      </w:r>
      <w:r w:rsidRPr="00EB13C9">
        <w:rPr>
          <w:rFonts w:ascii="Trebuchet MS" w:hAnsi="Trebuchet MS" w:cs="Tahoma"/>
          <w:sz w:val="20"/>
          <w:szCs w:val="20"/>
        </w:rPr>
        <w:t>de</w:t>
      </w:r>
      <w:r w:rsidRPr="00EB13C9">
        <w:rPr>
          <w:rFonts w:ascii="Trebuchet MS" w:hAnsi="Trebuchet MS" w:cs="Tahoma"/>
          <w:spacing w:val="28"/>
          <w:sz w:val="20"/>
          <w:szCs w:val="20"/>
        </w:rPr>
        <w:t xml:space="preserve"> </w:t>
      </w:r>
      <w:r w:rsidRPr="00EB13C9">
        <w:rPr>
          <w:rFonts w:ascii="Trebuchet MS" w:hAnsi="Trebuchet MS" w:cs="Tahoma"/>
          <w:sz w:val="20"/>
          <w:szCs w:val="20"/>
        </w:rPr>
        <w:t>soumission</w:t>
      </w:r>
      <w:r w:rsidRPr="00EB13C9">
        <w:rPr>
          <w:rFonts w:ascii="Trebuchet MS" w:hAnsi="Trebuchet MS" w:cs="Tahoma"/>
          <w:spacing w:val="28"/>
          <w:sz w:val="20"/>
          <w:szCs w:val="20"/>
        </w:rPr>
        <w:t xml:space="preserve"> </w:t>
      </w:r>
      <w:r w:rsidRPr="00EB13C9">
        <w:rPr>
          <w:rFonts w:ascii="Trebuchet MS" w:hAnsi="Trebuchet MS" w:cs="Tahoma"/>
          <w:sz w:val="20"/>
          <w:szCs w:val="20"/>
        </w:rPr>
        <w:t>établie</w:t>
      </w:r>
      <w:r w:rsidRPr="00EB13C9">
        <w:rPr>
          <w:rFonts w:ascii="Trebuchet MS" w:hAnsi="Trebuchet MS" w:cs="Tahoma"/>
          <w:spacing w:val="28"/>
          <w:sz w:val="20"/>
          <w:szCs w:val="20"/>
        </w:rPr>
        <w:t xml:space="preserve"> </w:t>
      </w:r>
      <w:r w:rsidRPr="00EB13C9">
        <w:rPr>
          <w:rFonts w:ascii="Trebuchet MS" w:hAnsi="Trebuchet MS" w:cs="Tahoma"/>
          <w:sz w:val="20"/>
          <w:szCs w:val="20"/>
        </w:rPr>
        <w:t>conformément aux</w:t>
      </w:r>
      <w:r w:rsidRPr="00EB13C9">
        <w:rPr>
          <w:rFonts w:ascii="Trebuchet MS" w:hAnsi="Trebuchet MS" w:cs="Tahoma"/>
          <w:spacing w:val="6"/>
          <w:sz w:val="20"/>
          <w:szCs w:val="20"/>
        </w:rPr>
        <w:t xml:space="preserve"> </w:t>
      </w:r>
      <w:r w:rsidRPr="00EB13C9">
        <w:rPr>
          <w:rFonts w:ascii="Trebuchet MS" w:hAnsi="Trebuchet MS" w:cs="Tahoma"/>
          <w:sz w:val="20"/>
          <w:szCs w:val="20"/>
        </w:rPr>
        <w:t>dispositions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17</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b/>
          <w:i/>
          <w:sz w:val="20"/>
          <w:szCs w:val="20"/>
        </w:rPr>
        <w:t xml:space="preserve"> </w:t>
      </w:r>
      <w:r w:rsidRPr="00EB13C9">
        <w:rPr>
          <w:rFonts w:ascii="Trebuchet MS" w:hAnsi="Trebuchet MS" w:cs="Tahoma"/>
          <w:sz w:val="20"/>
          <w:szCs w:val="20"/>
        </w:rPr>
        <w:t>RGAO</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112D686D" w14:textId="77777777" w:rsidR="00E45884" w:rsidRPr="00EB13C9" w:rsidRDefault="00E45884" w:rsidP="00E45884">
      <w:pPr>
        <w:widowControl w:val="0"/>
        <w:autoSpaceDE w:val="0"/>
        <w:ind w:left="567" w:hanging="283"/>
        <w:jc w:val="both"/>
        <w:rPr>
          <w:rFonts w:ascii="Trebuchet MS" w:hAnsi="Trebuchet MS" w:cs="Tahoma"/>
          <w:sz w:val="20"/>
          <w:szCs w:val="20"/>
        </w:rPr>
      </w:pPr>
    </w:p>
    <w:p w14:paraId="160BE3CF"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iii.</w:t>
      </w:r>
      <w:r w:rsidRPr="00EB13C9">
        <w:rPr>
          <w:rFonts w:ascii="Trebuchet MS" w:hAnsi="Trebuchet MS" w:cs="Tahoma"/>
          <w:spacing w:val="15"/>
          <w:sz w:val="20"/>
          <w:szCs w:val="20"/>
        </w:rPr>
        <w:t xml:space="preserve"> </w:t>
      </w:r>
      <w:r w:rsidRPr="00EB13C9">
        <w:rPr>
          <w:rFonts w:ascii="Trebuchet MS" w:hAnsi="Trebuchet MS" w:cs="Tahoma"/>
          <w:sz w:val="20"/>
          <w:szCs w:val="20"/>
        </w:rPr>
        <w:t>La confirmation écrite habilitant le signataire de l’offre à engager le Soumissionnaire, conformément</w:t>
      </w:r>
      <w:r w:rsidRPr="00EB13C9">
        <w:rPr>
          <w:rFonts w:ascii="Trebuchet MS" w:hAnsi="Trebuchet MS" w:cs="Tahoma"/>
          <w:spacing w:val="6"/>
          <w:sz w:val="20"/>
          <w:szCs w:val="20"/>
        </w:rPr>
        <w:t xml:space="preserve"> </w:t>
      </w:r>
      <w:r w:rsidRPr="00EB13C9">
        <w:rPr>
          <w:rFonts w:ascii="Trebuchet MS" w:hAnsi="Trebuchet MS" w:cs="Tahoma"/>
          <w:sz w:val="20"/>
          <w:szCs w:val="20"/>
        </w:rPr>
        <w:t>aux</w:t>
      </w:r>
      <w:r w:rsidRPr="00EB13C9">
        <w:rPr>
          <w:rFonts w:ascii="Trebuchet MS" w:hAnsi="Trebuchet MS" w:cs="Tahoma"/>
          <w:spacing w:val="6"/>
          <w:sz w:val="20"/>
          <w:szCs w:val="20"/>
        </w:rPr>
        <w:t xml:space="preserve"> </w:t>
      </w:r>
      <w:r w:rsidRPr="00EB13C9">
        <w:rPr>
          <w:rFonts w:ascii="Trebuchet MS" w:hAnsi="Trebuchet MS" w:cs="Tahoma"/>
          <w:sz w:val="20"/>
          <w:szCs w:val="20"/>
        </w:rPr>
        <w:t>dispositions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6.1</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612F373E" w14:textId="77777777" w:rsidR="00E45884" w:rsidRPr="00EB13C9" w:rsidRDefault="00E45884" w:rsidP="00E45884">
      <w:pPr>
        <w:widowControl w:val="0"/>
        <w:autoSpaceDE w:val="0"/>
        <w:jc w:val="both"/>
        <w:rPr>
          <w:rFonts w:ascii="Trebuchet MS" w:hAnsi="Trebuchet MS" w:cs="Tahoma"/>
          <w:b/>
          <w:sz w:val="20"/>
          <w:szCs w:val="20"/>
        </w:rPr>
      </w:pPr>
    </w:p>
    <w:p w14:paraId="6B672475" w14:textId="77777777"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b/>
          <w:i/>
          <w:iCs/>
          <w:sz w:val="20"/>
          <w:szCs w:val="20"/>
        </w:rPr>
        <w:t>b.</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Volume</w:t>
      </w:r>
      <w:r w:rsidRPr="00EB13C9">
        <w:rPr>
          <w:rFonts w:ascii="Trebuchet MS" w:hAnsi="Trebuchet MS" w:cs="Tahoma"/>
          <w:i/>
          <w:iCs/>
          <w:spacing w:val="6"/>
          <w:sz w:val="20"/>
          <w:szCs w:val="20"/>
        </w:rPr>
        <w:t xml:space="preserve"> </w:t>
      </w:r>
      <w:r w:rsidRPr="00EB13C9">
        <w:rPr>
          <w:rFonts w:ascii="Trebuchet MS" w:hAnsi="Trebuchet MS" w:cs="Tahoma"/>
          <w:b/>
          <w:i/>
          <w:iCs/>
          <w:sz w:val="20"/>
          <w:szCs w:val="20"/>
        </w:rPr>
        <w:t>2</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Offre</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technique</w:t>
      </w:r>
    </w:p>
    <w:p w14:paraId="6EEE7BA9" w14:textId="77777777" w:rsidR="00E45884" w:rsidRPr="00EB13C9" w:rsidRDefault="00E45884" w:rsidP="00E45884">
      <w:pPr>
        <w:widowControl w:val="0"/>
        <w:autoSpaceDE w:val="0"/>
        <w:jc w:val="both"/>
        <w:rPr>
          <w:rFonts w:ascii="Trebuchet MS" w:hAnsi="Trebuchet MS" w:cs="Tahoma"/>
          <w:sz w:val="20"/>
          <w:szCs w:val="20"/>
        </w:rPr>
      </w:pPr>
    </w:p>
    <w:p w14:paraId="4E0AF69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b.1.</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renseignements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sur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qualifications</w:t>
      </w:r>
    </w:p>
    <w:p w14:paraId="15A38E0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RPAO précise la liste des documents à fournir par</w:t>
      </w:r>
      <w:r w:rsidRPr="00EB13C9">
        <w:rPr>
          <w:rFonts w:ascii="Trebuchet MS" w:hAnsi="Trebuchet MS" w:cs="Tahoma"/>
          <w:spacing w:val="-4"/>
          <w:sz w:val="20"/>
          <w:szCs w:val="20"/>
        </w:rPr>
        <w:t xml:space="preserve"> </w:t>
      </w:r>
      <w:r w:rsidRPr="00EB13C9">
        <w:rPr>
          <w:rFonts w:ascii="Trebuchet MS" w:hAnsi="Trebuchet MS" w:cs="Tahoma"/>
          <w:sz w:val="20"/>
          <w:szCs w:val="20"/>
        </w:rPr>
        <w:t>les</w:t>
      </w:r>
      <w:r w:rsidRPr="00EB13C9">
        <w:rPr>
          <w:rFonts w:ascii="Trebuchet MS" w:hAnsi="Trebuchet MS" w:cs="Tahoma"/>
          <w:spacing w:val="-4"/>
          <w:sz w:val="20"/>
          <w:szCs w:val="20"/>
        </w:rPr>
        <w:t xml:space="preserve"> </w:t>
      </w:r>
      <w:r w:rsidRPr="00EB13C9">
        <w:rPr>
          <w:rFonts w:ascii="Trebuchet MS" w:hAnsi="Trebuchet MS" w:cs="Tahoma"/>
          <w:sz w:val="20"/>
          <w:szCs w:val="20"/>
        </w:rPr>
        <w:t>soumissionnaires</w:t>
      </w:r>
      <w:r w:rsidRPr="00EB13C9">
        <w:rPr>
          <w:rFonts w:ascii="Trebuchet MS" w:hAnsi="Trebuchet MS" w:cs="Tahoma"/>
          <w:spacing w:val="-4"/>
          <w:sz w:val="20"/>
          <w:szCs w:val="20"/>
        </w:rPr>
        <w:t xml:space="preserve"> </w:t>
      </w:r>
      <w:r w:rsidRPr="00EB13C9">
        <w:rPr>
          <w:rFonts w:ascii="Trebuchet MS" w:hAnsi="Trebuchet MS" w:cs="Tahoma"/>
          <w:sz w:val="20"/>
          <w:szCs w:val="20"/>
        </w:rPr>
        <w:t>pour</w:t>
      </w:r>
      <w:r w:rsidRPr="00EB13C9">
        <w:rPr>
          <w:rFonts w:ascii="Trebuchet MS" w:hAnsi="Trebuchet MS" w:cs="Tahoma"/>
          <w:spacing w:val="-4"/>
          <w:sz w:val="20"/>
          <w:szCs w:val="20"/>
        </w:rPr>
        <w:t xml:space="preserve"> </w:t>
      </w:r>
      <w:r w:rsidRPr="00EB13C9">
        <w:rPr>
          <w:rFonts w:ascii="Trebuchet MS" w:hAnsi="Trebuchet MS" w:cs="Tahoma"/>
          <w:sz w:val="20"/>
          <w:szCs w:val="20"/>
        </w:rPr>
        <w:t>justifier</w:t>
      </w:r>
      <w:r w:rsidRPr="00EB13C9">
        <w:rPr>
          <w:rFonts w:ascii="Trebuchet MS" w:hAnsi="Trebuchet MS" w:cs="Tahoma"/>
          <w:spacing w:val="-4"/>
          <w:sz w:val="20"/>
          <w:szCs w:val="20"/>
        </w:rPr>
        <w:t xml:space="preserve"> </w:t>
      </w:r>
      <w:r w:rsidRPr="00EB13C9">
        <w:rPr>
          <w:rFonts w:ascii="Trebuchet MS" w:hAnsi="Trebuchet MS" w:cs="Tahoma"/>
          <w:sz w:val="20"/>
          <w:szCs w:val="20"/>
        </w:rPr>
        <w:t>les</w:t>
      </w:r>
      <w:r w:rsidRPr="00EB13C9">
        <w:rPr>
          <w:rFonts w:ascii="Trebuchet MS" w:hAnsi="Trebuchet MS" w:cs="Tahoma"/>
          <w:spacing w:val="-4"/>
          <w:sz w:val="20"/>
          <w:szCs w:val="20"/>
        </w:rPr>
        <w:t xml:space="preserve"> </w:t>
      </w:r>
      <w:r w:rsidRPr="00EB13C9">
        <w:rPr>
          <w:rFonts w:ascii="Trebuchet MS" w:hAnsi="Trebuchet MS" w:cs="Tahoma"/>
          <w:sz w:val="20"/>
          <w:szCs w:val="20"/>
        </w:rPr>
        <w:t>critères</w:t>
      </w:r>
      <w:r w:rsidRPr="00EB13C9">
        <w:rPr>
          <w:rFonts w:ascii="Trebuchet MS" w:hAnsi="Trebuchet MS" w:cs="Tahoma"/>
          <w:spacing w:val="-4"/>
          <w:sz w:val="20"/>
          <w:szCs w:val="20"/>
        </w:rPr>
        <w:t xml:space="preserve"> </w:t>
      </w:r>
      <w:r w:rsidRPr="00EB13C9">
        <w:rPr>
          <w:rFonts w:ascii="Trebuchet MS" w:hAnsi="Trebuchet MS" w:cs="Tahoma"/>
          <w:sz w:val="20"/>
          <w:szCs w:val="20"/>
        </w:rPr>
        <w:t>de qualification</w:t>
      </w:r>
      <w:r w:rsidRPr="00EB13C9">
        <w:rPr>
          <w:rFonts w:ascii="Trebuchet MS" w:hAnsi="Trebuchet MS" w:cs="Tahoma"/>
          <w:spacing w:val="6"/>
          <w:sz w:val="20"/>
          <w:szCs w:val="20"/>
        </w:rPr>
        <w:t xml:space="preserve"> </w:t>
      </w:r>
      <w:r w:rsidRPr="00EB13C9">
        <w:rPr>
          <w:rFonts w:ascii="Trebuchet MS" w:hAnsi="Trebuchet MS" w:cs="Tahoma"/>
          <w:sz w:val="20"/>
          <w:szCs w:val="20"/>
        </w:rPr>
        <w:t>mentionnés</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6.1</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RPAO.</w:t>
      </w:r>
    </w:p>
    <w:p w14:paraId="3E8C3D5E" w14:textId="77777777" w:rsidR="00E45884" w:rsidRPr="00EB13C9" w:rsidRDefault="00E45884" w:rsidP="00E45884">
      <w:pPr>
        <w:widowControl w:val="0"/>
        <w:autoSpaceDE w:val="0"/>
        <w:jc w:val="both"/>
        <w:rPr>
          <w:rFonts w:ascii="Trebuchet MS" w:hAnsi="Trebuchet MS" w:cs="Tahoma"/>
          <w:sz w:val="20"/>
          <w:szCs w:val="20"/>
        </w:rPr>
      </w:pPr>
    </w:p>
    <w:p w14:paraId="251B1A0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b.2.</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Méthodologie</w:t>
      </w:r>
    </w:p>
    <w:p w14:paraId="1BC2B1C6" w14:textId="77777777" w:rsidR="00E45884" w:rsidRPr="00EB13C9" w:rsidRDefault="00E45884" w:rsidP="00033FD3">
      <w:pPr>
        <w:widowControl w:val="0"/>
        <w:tabs>
          <w:tab w:val="left" w:pos="1360"/>
          <w:tab w:val="left" w:pos="2620"/>
          <w:tab w:val="left" w:pos="3240"/>
        </w:tabs>
        <w:autoSpaceDE w:val="0"/>
        <w:jc w:val="both"/>
        <w:rPr>
          <w:rFonts w:ascii="Trebuchet MS" w:hAnsi="Trebuchet MS" w:cs="Tahoma"/>
          <w:sz w:val="20"/>
          <w:szCs w:val="20"/>
        </w:rPr>
      </w:pPr>
      <w:r w:rsidRPr="00EB13C9">
        <w:rPr>
          <w:rFonts w:ascii="Trebuchet MS" w:hAnsi="Trebuchet MS" w:cs="Tahoma"/>
          <w:sz w:val="20"/>
          <w:szCs w:val="20"/>
        </w:rPr>
        <w:t xml:space="preserve">Le RPAO précise les éléments constitutifs de la </w:t>
      </w:r>
      <w:r w:rsidRPr="00EB13C9">
        <w:rPr>
          <w:rFonts w:ascii="Trebuchet MS" w:hAnsi="Trebuchet MS" w:cs="Tahoma"/>
          <w:spacing w:val="5"/>
          <w:sz w:val="20"/>
          <w:szCs w:val="20"/>
        </w:rPr>
        <w:t>propositio</w:t>
      </w:r>
      <w:r w:rsidRPr="00EB13C9">
        <w:rPr>
          <w:rFonts w:ascii="Trebuchet MS" w:hAnsi="Trebuchet MS" w:cs="Tahoma"/>
          <w:sz w:val="20"/>
          <w:szCs w:val="20"/>
        </w:rPr>
        <w:t>n</w:t>
      </w:r>
      <w:r w:rsidRPr="00EB13C9">
        <w:rPr>
          <w:rFonts w:ascii="Trebuchet MS" w:hAnsi="Trebuchet MS" w:cs="Tahoma"/>
          <w:b/>
          <w:i/>
          <w:sz w:val="20"/>
          <w:szCs w:val="20"/>
        </w:rPr>
        <w:t xml:space="preserve"> </w:t>
      </w:r>
      <w:r w:rsidRPr="00EB13C9">
        <w:rPr>
          <w:rFonts w:ascii="Trebuchet MS" w:hAnsi="Trebuchet MS" w:cs="Tahoma"/>
          <w:spacing w:val="5"/>
          <w:sz w:val="20"/>
          <w:szCs w:val="20"/>
        </w:rPr>
        <w:t>techniqu</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soumissionnaires, </w:t>
      </w:r>
      <w:r w:rsidRPr="00EB13C9">
        <w:rPr>
          <w:rFonts w:ascii="Trebuchet MS" w:hAnsi="Trebuchet MS" w:cs="Tahoma"/>
          <w:sz w:val="20"/>
          <w:szCs w:val="20"/>
        </w:rPr>
        <w:t>notamment : une note méthodologique portant sur une</w:t>
      </w:r>
      <w:r w:rsidRPr="00EB13C9">
        <w:rPr>
          <w:rFonts w:ascii="Trebuchet MS" w:hAnsi="Trebuchet MS" w:cs="Tahoma"/>
          <w:spacing w:val="24"/>
          <w:sz w:val="20"/>
          <w:szCs w:val="20"/>
        </w:rPr>
        <w:t xml:space="preserve"> </w:t>
      </w:r>
      <w:r w:rsidRPr="00EB13C9">
        <w:rPr>
          <w:rFonts w:ascii="Trebuchet MS" w:hAnsi="Trebuchet MS" w:cs="Tahoma"/>
          <w:sz w:val="20"/>
          <w:szCs w:val="20"/>
        </w:rPr>
        <w:t>analyse</w:t>
      </w:r>
      <w:r w:rsidRPr="00EB13C9">
        <w:rPr>
          <w:rFonts w:ascii="Trebuchet MS" w:hAnsi="Trebuchet MS" w:cs="Tahoma"/>
          <w:spacing w:val="24"/>
          <w:sz w:val="20"/>
          <w:szCs w:val="20"/>
        </w:rPr>
        <w:t xml:space="preserve"> </w:t>
      </w:r>
      <w:r w:rsidRPr="00EB13C9">
        <w:rPr>
          <w:rFonts w:ascii="Trebuchet MS" w:hAnsi="Trebuchet MS" w:cs="Tahoma"/>
          <w:sz w:val="20"/>
          <w:szCs w:val="20"/>
        </w:rPr>
        <w:t>des</w:t>
      </w:r>
      <w:r w:rsidRPr="00EB13C9">
        <w:rPr>
          <w:rFonts w:ascii="Trebuchet MS" w:hAnsi="Trebuchet MS" w:cs="Tahoma"/>
          <w:spacing w:val="24"/>
          <w:sz w:val="20"/>
          <w:szCs w:val="20"/>
        </w:rPr>
        <w:t xml:space="preserve"> </w:t>
      </w:r>
      <w:r w:rsidRPr="00EB13C9">
        <w:rPr>
          <w:rFonts w:ascii="Trebuchet MS" w:hAnsi="Trebuchet MS" w:cs="Tahoma"/>
          <w:sz w:val="20"/>
          <w:szCs w:val="20"/>
        </w:rPr>
        <w:t>travaux</w:t>
      </w:r>
      <w:r w:rsidRPr="00EB13C9">
        <w:rPr>
          <w:rFonts w:ascii="Trebuchet MS" w:hAnsi="Trebuchet MS" w:cs="Tahoma"/>
          <w:spacing w:val="24"/>
          <w:sz w:val="20"/>
          <w:szCs w:val="20"/>
        </w:rPr>
        <w:t xml:space="preserve"> </w:t>
      </w:r>
      <w:r w:rsidRPr="00EB13C9">
        <w:rPr>
          <w:rFonts w:ascii="Trebuchet MS" w:hAnsi="Trebuchet MS" w:cs="Tahoma"/>
          <w:sz w:val="20"/>
          <w:szCs w:val="20"/>
        </w:rPr>
        <w:t>et</w:t>
      </w:r>
      <w:r w:rsidRPr="00EB13C9">
        <w:rPr>
          <w:rFonts w:ascii="Trebuchet MS" w:hAnsi="Trebuchet MS" w:cs="Tahoma"/>
          <w:spacing w:val="24"/>
          <w:sz w:val="20"/>
          <w:szCs w:val="20"/>
        </w:rPr>
        <w:t xml:space="preserve"> </w:t>
      </w:r>
      <w:r w:rsidRPr="00EB13C9">
        <w:rPr>
          <w:rFonts w:ascii="Trebuchet MS" w:hAnsi="Trebuchet MS" w:cs="Tahoma"/>
          <w:sz w:val="20"/>
          <w:szCs w:val="20"/>
        </w:rPr>
        <w:t>précisant</w:t>
      </w:r>
      <w:r w:rsidRPr="00EB13C9">
        <w:rPr>
          <w:rFonts w:ascii="Trebuchet MS" w:hAnsi="Trebuchet MS" w:cs="Tahoma"/>
          <w:spacing w:val="24"/>
          <w:sz w:val="20"/>
          <w:szCs w:val="20"/>
        </w:rPr>
        <w:t xml:space="preserve"> </w:t>
      </w:r>
      <w:r w:rsidRPr="00EB13C9">
        <w:rPr>
          <w:rFonts w:ascii="Trebuchet MS" w:hAnsi="Trebuchet MS" w:cs="Tahoma"/>
          <w:sz w:val="20"/>
          <w:szCs w:val="20"/>
        </w:rPr>
        <w:t>l’organisation et le programme que le soumissionnaire compte mettre en place ou en œuvre pour les réaliser (installations, planning, PAQ, sous-traitance, attestation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visite</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site</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cas</w:t>
      </w:r>
      <w:r w:rsidRPr="00EB13C9">
        <w:rPr>
          <w:rFonts w:ascii="Trebuchet MS" w:hAnsi="Trebuchet MS" w:cs="Tahoma"/>
          <w:spacing w:val="6"/>
          <w:sz w:val="20"/>
          <w:szCs w:val="20"/>
        </w:rPr>
        <w:t xml:space="preserve"> </w:t>
      </w:r>
      <w:r w:rsidRPr="00EB13C9">
        <w:rPr>
          <w:rFonts w:ascii="Trebuchet MS" w:hAnsi="Trebuchet MS" w:cs="Tahoma"/>
          <w:sz w:val="20"/>
          <w:szCs w:val="20"/>
        </w:rPr>
        <w:t>échéant,</w:t>
      </w:r>
      <w:r w:rsidRPr="00EB13C9">
        <w:rPr>
          <w:rFonts w:ascii="Trebuchet MS" w:hAnsi="Trebuchet MS" w:cs="Tahoma"/>
          <w:spacing w:val="6"/>
          <w:sz w:val="20"/>
          <w:szCs w:val="20"/>
        </w:rPr>
        <w:t xml:space="preserve"> </w:t>
      </w:r>
      <w:r w:rsidRPr="00EB13C9">
        <w:rPr>
          <w:rFonts w:ascii="Trebuchet MS" w:hAnsi="Trebuchet MS" w:cs="Tahoma"/>
          <w:sz w:val="20"/>
          <w:szCs w:val="20"/>
        </w:rPr>
        <w:t>etc.).</w:t>
      </w:r>
    </w:p>
    <w:p w14:paraId="172ABEF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b.3. Les</w:t>
      </w:r>
      <w:r w:rsidRPr="00EB13C9">
        <w:rPr>
          <w:rFonts w:ascii="Trebuchet MS" w:hAnsi="Trebuchet MS" w:cs="Tahoma"/>
          <w:i/>
          <w:iCs/>
          <w:spacing w:val="27"/>
          <w:sz w:val="20"/>
          <w:szCs w:val="20"/>
        </w:rPr>
        <w:t xml:space="preserve"> </w:t>
      </w:r>
      <w:r w:rsidRPr="00EB13C9">
        <w:rPr>
          <w:rFonts w:ascii="Trebuchet MS" w:hAnsi="Trebuchet MS" w:cs="Tahoma"/>
          <w:i/>
          <w:iCs/>
          <w:sz w:val="20"/>
          <w:szCs w:val="20"/>
        </w:rPr>
        <w:t>preuves</w:t>
      </w:r>
      <w:r w:rsidRPr="00EB13C9">
        <w:rPr>
          <w:rFonts w:ascii="Trebuchet MS" w:hAnsi="Trebuchet MS" w:cs="Tahoma"/>
          <w:i/>
          <w:iCs/>
          <w:spacing w:val="27"/>
          <w:sz w:val="20"/>
          <w:szCs w:val="20"/>
        </w:rPr>
        <w:t xml:space="preserve"> </w:t>
      </w:r>
      <w:r w:rsidRPr="00EB13C9">
        <w:rPr>
          <w:rFonts w:ascii="Trebuchet MS" w:hAnsi="Trebuchet MS" w:cs="Tahoma"/>
          <w:i/>
          <w:iCs/>
          <w:sz w:val="20"/>
          <w:szCs w:val="20"/>
        </w:rPr>
        <w:t>d’acceptation</w:t>
      </w:r>
      <w:r w:rsidRPr="00EB13C9">
        <w:rPr>
          <w:rFonts w:ascii="Trebuchet MS" w:hAnsi="Trebuchet MS" w:cs="Tahoma"/>
          <w:i/>
          <w:iCs/>
          <w:strike/>
          <w:sz w:val="20"/>
          <w:szCs w:val="20"/>
        </w:rPr>
        <w:t>s</w:t>
      </w:r>
      <w:r w:rsidRPr="00EB13C9">
        <w:rPr>
          <w:rFonts w:ascii="Trebuchet MS" w:hAnsi="Trebuchet MS" w:cs="Tahoma"/>
          <w:i/>
          <w:iCs/>
          <w:spacing w:val="27"/>
          <w:sz w:val="20"/>
          <w:szCs w:val="20"/>
        </w:rPr>
        <w:t xml:space="preserve"> </w:t>
      </w:r>
      <w:r w:rsidRPr="00EB13C9">
        <w:rPr>
          <w:rFonts w:ascii="Trebuchet MS" w:hAnsi="Trebuchet MS" w:cs="Tahoma"/>
          <w:i/>
          <w:iCs/>
          <w:sz w:val="20"/>
          <w:szCs w:val="20"/>
        </w:rPr>
        <w:t>des</w:t>
      </w:r>
      <w:r w:rsidRPr="00EB13C9">
        <w:rPr>
          <w:rFonts w:ascii="Trebuchet MS" w:hAnsi="Trebuchet MS" w:cs="Tahoma"/>
          <w:i/>
          <w:iCs/>
          <w:spacing w:val="27"/>
          <w:sz w:val="20"/>
          <w:szCs w:val="20"/>
        </w:rPr>
        <w:t xml:space="preserve"> </w:t>
      </w:r>
      <w:r w:rsidRPr="00EB13C9">
        <w:rPr>
          <w:rFonts w:ascii="Trebuchet MS" w:hAnsi="Trebuchet MS" w:cs="Tahoma"/>
          <w:i/>
          <w:iCs/>
          <w:sz w:val="20"/>
          <w:szCs w:val="20"/>
        </w:rPr>
        <w:t>conditions</w:t>
      </w:r>
      <w:r w:rsidRPr="00EB13C9">
        <w:rPr>
          <w:rFonts w:ascii="Trebuchet MS" w:hAnsi="Trebuchet MS" w:cs="Tahoma"/>
          <w:i/>
          <w:iCs/>
          <w:spacing w:val="27"/>
          <w:sz w:val="20"/>
          <w:szCs w:val="20"/>
        </w:rPr>
        <w:t xml:space="preserve"> </w:t>
      </w:r>
      <w:r w:rsidRPr="00EB13C9">
        <w:rPr>
          <w:rFonts w:ascii="Trebuchet MS" w:hAnsi="Trebuchet MS" w:cs="Tahoma"/>
          <w:i/>
          <w:iCs/>
          <w:sz w:val="20"/>
          <w:szCs w:val="20"/>
        </w:rPr>
        <w:t>du marché</w:t>
      </w:r>
    </w:p>
    <w:p w14:paraId="5DEDC36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Le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soumissionnaire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remettra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copies </w:t>
      </w:r>
      <w:r w:rsidRPr="00EB13C9">
        <w:rPr>
          <w:rFonts w:ascii="Trebuchet MS" w:hAnsi="Trebuchet MS" w:cs="Tahoma"/>
          <w:spacing w:val="-30"/>
          <w:sz w:val="20"/>
          <w:szCs w:val="20"/>
        </w:rPr>
        <w:t xml:space="preserve"> </w:t>
      </w:r>
      <w:r w:rsidRPr="00EB13C9">
        <w:rPr>
          <w:rFonts w:ascii="Trebuchet MS" w:hAnsi="Trebuchet MS" w:cs="Tahoma"/>
          <w:sz w:val="20"/>
          <w:szCs w:val="20"/>
        </w:rPr>
        <w:t>dûment paraphées des documents à caractères administratif</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technique</w:t>
      </w:r>
      <w:r w:rsidRPr="00EB13C9">
        <w:rPr>
          <w:rFonts w:ascii="Trebuchet MS" w:hAnsi="Trebuchet MS" w:cs="Tahoma"/>
          <w:spacing w:val="6"/>
          <w:sz w:val="20"/>
          <w:szCs w:val="20"/>
        </w:rPr>
        <w:t xml:space="preserve"> </w:t>
      </w:r>
      <w:r w:rsidRPr="00EB13C9">
        <w:rPr>
          <w:rFonts w:ascii="Trebuchet MS" w:hAnsi="Trebuchet MS" w:cs="Tahoma"/>
          <w:sz w:val="20"/>
          <w:szCs w:val="20"/>
        </w:rPr>
        <w:t>régissant</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marché,</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savoir</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56D476B" w14:textId="77777777" w:rsidR="00E45884" w:rsidRPr="00EB13C9" w:rsidRDefault="00E45884" w:rsidP="00E45884">
      <w:pPr>
        <w:widowControl w:val="0"/>
        <w:autoSpaceDE w:val="0"/>
        <w:jc w:val="both"/>
        <w:rPr>
          <w:rFonts w:ascii="Trebuchet MS" w:hAnsi="Trebuchet MS" w:cs="Tahoma"/>
          <w:sz w:val="20"/>
          <w:szCs w:val="20"/>
        </w:rPr>
      </w:pPr>
    </w:p>
    <w:p w14:paraId="4C598BEB" w14:textId="77777777" w:rsidR="00E45884" w:rsidRPr="00EB13C9" w:rsidRDefault="00E45884" w:rsidP="00E45884">
      <w:pPr>
        <w:widowControl w:val="0"/>
        <w:tabs>
          <w:tab w:val="left" w:pos="820"/>
          <w:tab w:val="left" w:pos="1780"/>
          <w:tab w:val="left" w:pos="2440"/>
          <w:tab w:val="left" w:pos="3540"/>
        </w:tabs>
        <w:autoSpaceDE w:val="0"/>
        <w:jc w:val="both"/>
        <w:rPr>
          <w:rFonts w:ascii="Trebuchet MS" w:hAnsi="Trebuchet MS" w:cs="Tahoma"/>
          <w:sz w:val="20"/>
          <w:szCs w:val="20"/>
        </w:rPr>
      </w:pPr>
      <w:r w:rsidRPr="00EB13C9">
        <w:rPr>
          <w:rFonts w:ascii="Trebuchet MS" w:hAnsi="Trebuchet MS" w:cs="Tahoma"/>
          <w:w w:val="98"/>
          <w:sz w:val="20"/>
          <w:szCs w:val="20"/>
        </w:rPr>
        <w:t>1.</w:t>
      </w:r>
      <w:r w:rsidRPr="00EB13C9">
        <w:rPr>
          <w:rFonts w:ascii="Trebuchet MS" w:hAnsi="Trebuchet MS" w:cs="Tahoma"/>
          <w:sz w:val="20"/>
          <w:szCs w:val="20"/>
        </w:rPr>
        <w:t xml:space="preserve"> </w:t>
      </w:r>
      <w:r w:rsidRPr="00EB13C9">
        <w:rPr>
          <w:rFonts w:ascii="Trebuchet MS" w:hAnsi="Trebuchet MS" w:cs="Tahoma"/>
          <w:spacing w:val="5"/>
          <w:w w:val="98"/>
          <w:sz w:val="20"/>
          <w:szCs w:val="20"/>
        </w:rPr>
        <w:t>L</w:t>
      </w:r>
      <w:r w:rsidRPr="00EB13C9">
        <w:rPr>
          <w:rFonts w:ascii="Trebuchet MS" w:hAnsi="Trebuchet MS" w:cs="Tahoma"/>
          <w:w w:val="98"/>
          <w:sz w:val="20"/>
          <w:szCs w:val="20"/>
        </w:rPr>
        <w:t>e</w:t>
      </w:r>
      <w:r w:rsidRPr="00EB13C9">
        <w:rPr>
          <w:rFonts w:ascii="Trebuchet MS" w:hAnsi="Trebuchet MS" w:cs="Tahoma"/>
          <w:b/>
          <w:i/>
          <w:sz w:val="20"/>
          <w:szCs w:val="20"/>
        </w:rPr>
        <w:t xml:space="preserve"> </w:t>
      </w:r>
      <w:r w:rsidRPr="00EB13C9">
        <w:rPr>
          <w:rFonts w:ascii="Trebuchet MS" w:hAnsi="Trebuchet MS" w:cs="Tahoma"/>
          <w:spacing w:val="5"/>
          <w:w w:val="98"/>
          <w:sz w:val="20"/>
          <w:szCs w:val="20"/>
        </w:rPr>
        <w:t>Cahie</w:t>
      </w:r>
      <w:r w:rsidRPr="00EB13C9">
        <w:rPr>
          <w:rFonts w:ascii="Trebuchet MS" w:hAnsi="Trebuchet MS" w:cs="Tahoma"/>
          <w:w w:val="98"/>
          <w:sz w:val="20"/>
          <w:szCs w:val="20"/>
        </w:rPr>
        <w:t>r</w:t>
      </w:r>
      <w:r w:rsidRPr="00EB13C9">
        <w:rPr>
          <w:rFonts w:ascii="Trebuchet MS" w:hAnsi="Trebuchet MS" w:cs="Tahoma"/>
          <w:b/>
          <w:i/>
          <w:sz w:val="20"/>
          <w:szCs w:val="20"/>
        </w:rPr>
        <w:t xml:space="preserve"> </w:t>
      </w:r>
      <w:r w:rsidRPr="00EB13C9">
        <w:rPr>
          <w:rFonts w:ascii="Trebuchet MS" w:hAnsi="Trebuchet MS" w:cs="Tahoma"/>
          <w:spacing w:val="5"/>
          <w:w w:val="98"/>
          <w:sz w:val="20"/>
          <w:szCs w:val="20"/>
        </w:rPr>
        <w:t>de</w:t>
      </w:r>
      <w:r w:rsidRPr="00EB13C9">
        <w:rPr>
          <w:rFonts w:ascii="Trebuchet MS" w:hAnsi="Trebuchet MS" w:cs="Tahoma"/>
          <w:w w:val="98"/>
          <w:sz w:val="20"/>
          <w:szCs w:val="20"/>
        </w:rPr>
        <w:t>s</w:t>
      </w:r>
      <w:r w:rsidRPr="00EB13C9">
        <w:rPr>
          <w:rFonts w:ascii="Trebuchet MS" w:hAnsi="Trebuchet MS" w:cs="Tahoma"/>
          <w:b/>
          <w:i/>
          <w:sz w:val="20"/>
          <w:szCs w:val="20"/>
        </w:rPr>
        <w:t xml:space="preserve"> </w:t>
      </w:r>
      <w:r w:rsidRPr="00EB13C9">
        <w:rPr>
          <w:rFonts w:ascii="Trebuchet MS" w:hAnsi="Trebuchet MS" w:cs="Tahoma"/>
          <w:spacing w:val="5"/>
          <w:w w:val="98"/>
          <w:sz w:val="20"/>
          <w:szCs w:val="20"/>
        </w:rPr>
        <w:t>Clause</w:t>
      </w:r>
      <w:r w:rsidRPr="00EB13C9">
        <w:rPr>
          <w:rFonts w:ascii="Trebuchet MS" w:hAnsi="Trebuchet MS" w:cs="Tahoma"/>
          <w:w w:val="98"/>
          <w:sz w:val="20"/>
          <w:szCs w:val="20"/>
        </w:rPr>
        <w:t>s</w:t>
      </w:r>
      <w:r w:rsidRPr="00EB13C9">
        <w:rPr>
          <w:rFonts w:ascii="Trebuchet MS" w:hAnsi="Trebuchet MS" w:cs="Tahoma"/>
          <w:b/>
          <w:i/>
          <w:sz w:val="20"/>
          <w:szCs w:val="20"/>
        </w:rPr>
        <w:t xml:space="preserve"> </w:t>
      </w:r>
      <w:r w:rsidRPr="00EB13C9">
        <w:rPr>
          <w:rFonts w:ascii="Trebuchet MS" w:hAnsi="Trebuchet MS" w:cs="Tahoma"/>
          <w:spacing w:val="5"/>
          <w:w w:val="98"/>
          <w:sz w:val="20"/>
          <w:szCs w:val="20"/>
        </w:rPr>
        <w:t xml:space="preserve">Administratives </w:t>
      </w:r>
      <w:r w:rsidRPr="00EB13C9">
        <w:rPr>
          <w:rFonts w:ascii="Trebuchet MS" w:hAnsi="Trebuchet MS" w:cs="Tahoma"/>
          <w:w w:val="98"/>
          <w:sz w:val="20"/>
          <w:szCs w:val="20"/>
        </w:rPr>
        <w:t>Particulières</w:t>
      </w:r>
      <w:r w:rsidRPr="00EB13C9">
        <w:rPr>
          <w:rFonts w:ascii="Trebuchet MS" w:hAnsi="Trebuchet MS" w:cs="Tahoma"/>
          <w:spacing w:val="5"/>
          <w:sz w:val="20"/>
          <w:szCs w:val="20"/>
        </w:rPr>
        <w:t xml:space="preserve"> </w:t>
      </w:r>
      <w:r w:rsidRPr="00EB13C9">
        <w:rPr>
          <w:rFonts w:ascii="Trebuchet MS" w:hAnsi="Trebuchet MS" w:cs="Tahoma"/>
          <w:w w:val="98"/>
          <w:sz w:val="20"/>
          <w:szCs w:val="20"/>
        </w:rPr>
        <w:t>(CCAP)</w:t>
      </w:r>
      <w:r w:rsidRPr="00EB13C9">
        <w:rPr>
          <w:rFonts w:ascii="Trebuchet MS" w:hAnsi="Trebuchet MS" w:cs="Tahoma"/>
          <w:spacing w:val="5"/>
          <w:sz w:val="20"/>
          <w:szCs w:val="20"/>
        </w:rPr>
        <w:t xml:space="preserve"> </w:t>
      </w:r>
      <w:r w:rsidRPr="00EB13C9">
        <w:rPr>
          <w:rFonts w:ascii="Trebuchet MS" w:hAnsi="Trebuchet MS" w:cs="Tahoma"/>
          <w:w w:val="98"/>
          <w:sz w:val="20"/>
          <w:szCs w:val="20"/>
        </w:rPr>
        <w:t>;</w:t>
      </w:r>
    </w:p>
    <w:p w14:paraId="22598B1E" w14:textId="77777777" w:rsidR="00E45884" w:rsidRPr="00EB13C9" w:rsidRDefault="00E45884" w:rsidP="00E45884">
      <w:pPr>
        <w:widowControl w:val="0"/>
        <w:autoSpaceDE w:val="0"/>
        <w:jc w:val="both"/>
        <w:rPr>
          <w:rFonts w:ascii="Trebuchet MS" w:hAnsi="Trebuchet MS" w:cs="Tahoma"/>
          <w:sz w:val="20"/>
          <w:szCs w:val="20"/>
        </w:rPr>
      </w:pPr>
    </w:p>
    <w:p w14:paraId="603AC21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8"/>
          <w:sz w:val="20"/>
          <w:szCs w:val="20"/>
        </w:rPr>
        <w:t>2.</w:t>
      </w:r>
      <w:r w:rsidRPr="00EB13C9">
        <w:rPr>
          <w:rFonts w:ascii="Trebuchet MS" w:hAnsi="Trebuchet MS" w:cs="Tahoma"/>
          <w:sz w:val="20"/>
          <w:szCs w:val="20"/>
        </w:rPr>
        <w:t xml:space="preserve"> </w:t>
      </w:r>
      <w:r w:rsidRPr="00EB13C9">
        <w:rPr>
          <w:rFonts w:ascii="Trebuchet MS" w:hAnsi="Trebuchet MS" w:cs="Tahoma"/>
          <w:w w:val="98"/>
          <w:sz w:val="20"/>
          <w:szCs w:val="20"/>
        </w:rPr>
        <w:t>Le</w:t>
      </w:r>
      <w:r w:rsidRPr="00EB13C9">
        <w:rPr>
          <w:rFonts w:ascii="Trebuchet MS" w:hAnsi="Trebuchet MS" w:cs="Tahoma"/>
          <w:sz w:val="20"/>
          <w:szCs w:val="20"/>
        </w:rPr>
        <w:t xml:space="preserve"> </w:t>
      </w:r>
      <w:r w:rsidRPr="00EB13C9">
        <w:rPr>
          <w:rFonts w:ascii="Trebuchet MS" w:hAnsi="Trebuchet MS" w:cs="Tahoma"/>
          <w:w w:val="98"/>
          <w:sz w:val="20"/>
          <w:szCs w:val="20"/>
        </w:rPr>
        <w:t>Cahier</w:t>
      </w:r>
      <w:r w:rsidRPr="00EB13C9">
        <w:rPr>
          <w:rFonts w:ascii="Trebuchet MS" w:hAnsi="Trebuchet MS" w:cs="Tahoma"/>
          <w:sz w:val="20"/>
          <w:szCs w:val="20"/>
        </w:rPr>
        <w:t xml:space="preserve"> </w:t>
      </w:r>
      <w:r w:rsidRPr="00EB13C9">
        <w:rPr>
          <w:rFonts w:ascii="Trebuchet MS" w:hAnsi="Trebuchet MS" w:cs="Tahoma"/>
          <w:w w:val="98"/>
          <w:sz w:val="20"/>
          <w:szCs w:val="20"/>
        </w:rPr>
        <w:t>des</w:t>
      </w:r>
      <w:r w:rsidRPr="00EB13C9">
        <w:rPr>
          <w:rFonts w:ascii="Trebuchet MS" w:hAnsi="Trebuchet MS" w:cs="Tahoma"/>
          <w:sz w:val="20"/>
          <w:szCs w:val="20"/>
        </w:rPr>
        <w:t xml:space="preserve"> </w:t>
      </w:r>
      <w:r w:rsidRPr="00EB13C9">
        <w:rPr>
          <w:rFonts w:ascii="Trebuchet MS" w:hAnsi="Trebuchet MS" w:cs="Tahoma"/>
          <w:w w:val="98"/>
          <w:sz w:val="20"/>
          <w:szCs w:val="20"/>
        </w:rPr>
        <w:t>Clauses</w:t>
      </w:r>
      <w:r w:rsidRPr="00EB13C9">
        <w:rPr>
          <w:rFonts w:ascii="Trebuchet MS" w:hAnsi="Trebuchet MS" w:cs="Tahoma"/>
          <w:sz w:val="20"/>
          <w:szCs w:val="20"/>
        </w:rPr>
        <w:t xml:space="preserve"> </w:t>
      </w:r>
      <w:r w:rsidRPr="00EB13C9">
        <w:rPr>
          <w:rFonts w:ascii="Trebuchet MS" w:hAnsi="Trebuchet MS" w:cs="Tahoma"/>
          <w:w w:val="98"/>
          <w:sz w:val="20"/>
          <w:szCs w:val="20"/>
        </w:rPr>
        <w:t>Techniques</w:t>
      </w:r>
      <w:r w:rsidRPr="00EB13C9">
        <w:rPr>
          <w:rFonts w:ascii="Trebuchet MS" w:hAnsi="Trebuchet MS" w:cs="Tahoma"/>
          <w:sz w:val="20"/>
          <w:szCs w:val="20"/>
        </w:rPr>
        <w:t xml:space="preserve"> </w:t>
      </w:r>
      <w:r w:rsidRPr="00EB13C9">
        <w:rPr>
          <w:rFonts w:ascii="Trebuchet MS" w:hAnsi="Trebuchet MS" w:cs="Tahoma"/>
          <w:w w:val="98"/>
          <w:sz w:val="20"/>
          <w:szCs w:val="20"/>
        </w:rPr>
        <w:t>Particulières (CCTP).</w:t>
      </w:r>
    </w:p>
    <w:p w14:paraId="493484B5" w14:textId="77777777" w:rsidR="00E45884" w:rsidRPr="00EB13C9" w:rsidRDefault="00E45884" w:rsidP="00E45884">
      <w:pPr>
        <w:widowControl w:val="0"/>
        <w:autoSpaceDE w:val="0"/>
        <w:jc w:val="both"/>
        <w:rPr>
          <w:rFonts w:ascii="Trebuchet MS" w:hAnsi="Trebuchet MS" w:cs="Tahoma"/>
          <w:sz w:val="20"/>
          <w:szCs w:val="20"/>
        </w:rPr>
      </w:pPr>
    </w:p>
    <w:p w14:paraId="7ED3EED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b.4.</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Commentaires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(facultatifs)</w:t>
      </w:r>
    </w:p>
    <w:p w14:paraId="237F8FB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Un</w:t>
      </w:r>
      <w:r w:rsidRPr="00EB13C9">
        <w:rPr>
          <w:rFonts w:ascii="Trebuchet MS" w:hAnsi="Trebuchet MS" w:cs="Tahoma"/>
          <w:spacing w:val="27"/>
          <w:sz w:val="20"/>
          <w:szCs w:val="20"/>
        </w:rPr>
        <w:t xml:space="preserve"> </w:t>
      </w:r>
      <w:r w:rsidRPr="00EB13C9">
        <w:rPr>
          <w:rFonts w:ascii="Trebuchet MS" w:hAnsi="Trebuchet MS" w:cs="Tahoma"/>
          <w:sz w:val="20"/>
          <w:szCs w:val="20"/>
        </w:rPr>
        <w:t>commentaire</w:t>
      </w:r>
      <w:r w:rsidRPr="00EB13C9">
        <w:rPr>
          <w:rFonts w:ascii="Trebuchet MS" w:hAnsi="Trebuchet MS" w:cs="Tahoma"/>
          <w:spacing w:val="27"/>
          <w:sz w:val="20"/>
          <w:szCs w:val="20"/>
        </w:rPr>
        <w:t xml:space="preserve"> </w:t>
      </w:r>
      <w:r w:rsidRPr="00EB13C9">
        <w:rPr>
          <w:rFonts w:ascii="Trebuchet MS" w:hAnsi="Trebuchet MS" w:cs="Tahoma"/>
          <w:sz w:val="20"/>
          <w:szCs w:val="20"/>
        </w:rPr>
        <w:t>des</w:t>
      </w:r>
      <w:r w:rsidRPr="00EB13C9">
        <w:rPr>
          <w:rFonts w:ascii="Trebuchet MS" w:hAnsi="Trebuchet MS" w:cs="Tahoma"/>
          <w:spacing w:val="27"/>
          <w:sz w:val="20"/>
          <w:szCs w:val="20"/>
        </w:rPr>
        <w:t xml:space="preserve"> </w:t>
      </w:r>
      <w:r w:rsidRPr="00EB13C9">
        <w:rPr>
          <w:rFonts w:ascii="Trebuchet MS" w:hAnsi="Trebuchet MS" w:cs="Tahoma"/>
          <w:sz w:val="20"/>
          <w:szCs w:val="20"/>
        </w:rPr>
        <w:t>choix</w:t>
      </w:r>
      <w:r w:rsidRPr="00EB13C9">
        <w:rPr>
          <w:rFonts w:ascii="Trebuchet MS" w:hAnsi="Trebuchet MS" w:cs="Tahoma"/>
          <w:spacing w:val="27"/>
          <w:sz w:val="20"/>
          <w:szCs w:val="20"/>
        </w:rPr>
        <w:t xml:space="preserve"> </w:t>
      </w:r>
      <w:r w:rsidRPr="00EB13C9">
        <w:rPr>
          <w:rFonts w:ascii="Trebuchet MS" w:hAnsi="Trebuchet MS" w:cs="Tahoma"/>
          <w:sz w:val="20"/>
          <w:szCs w:val="20"/>
        </w:rPr>
        <w:t>techniques</w:t>
      </w:r>
      <w:r w:rsidRPr="00EB13C9">
        <w:rPr>
          <w:rFonts w:ascii="Trebuchet MS" w:hAnsi="Trebuchet MS" w:cs="Tahoma"/>
          <w:spacing w:val="27"/>
          <w:sz w:val="20"/>
          <w:szCs w:val="20"/>
        </w:rPr>
        <w:t xml:space="preserve"> </w:t>
      </w:r>
      <w:r w:rsidRPr="00EB13C9">
        <w:rPr>
          <w:rFonts w:ascii="Trebuchet MS" w:hAnsi="Trebuchet MS" w:cs="Tahoma"/>
          <w:sz w:val="20"/>
          <w:szCs w:val="20"/>
        </w:rPr>
        <w:t>du</w:t>
      </w:r>
      <w:r w:rsidRPr="00EB13C9">
        <w:rPr>
          <w:rFonts w:ascii="Trebuchet MS" w:hAnsi="Trebuchet MS" w:cs="Tahoma"/>
          <w:spacing w:val="27"/>
          <w:sz w:val="20"/>
          <w:szCs w:val="20"/>
        </w:rPr>
        <w:t xml:space="preserve"> </w:t>
      </w:r>
      <w:r w:rsidRPr="00EB13C9">
        <w:rPr>
          <w:rFonts w:ascii="Trebuchet MS" w:hAnsi="Trebuchet MS" w:cs="Tahoma"/>
          <w:sz w:val="20"/>
          <w:szCs w:val="20"/>
        </w:rPr>
        <w:t>projet</w:t>
      </w:r>
      <w:r w:rsidRPr="00EB13C9">
        <w:rPr>
          <w:rFonts w:ascii="Trebuchet MS" w:hAnsi="Trebuchet MS" w:cs="Tahoma"/>
          <w:spacing w:val="27"/>
          <w:sz w:val="20"/>
          <w:szCs w:val="20"/>
        </w:rPr>
        <w:t xml:space="preserve"> </w:t>
      </w:r>
      <w:r w:rsidRPr="00EB13C9">
        <w:rPr>
          <w:rFonts w:ascii="Trebuchet MS" w:hAnsi="Trebuchet MS" w:cs="Tahoma"/>
          <w:sz w:val="20"/>
          <w:szCs w:val="20"/>
        </w:rPr>
        <w:t>et d’éventuelles</w:t>
      </w:r>
      <w:r w:rsidRPr="00EB13C9">
        <w:rPr>
          <w:rFonts w:ascii="Trebuchet MS" w:hAnsi="Trebuchet MS" w:cs="Tahoma"/>
          <w:spacing w:val="6"/>
          <w:sz w:val="20"/>
          <w:szCs w:val="20"/>
        </w:rPr>
        <w:t xml:space="preserve"> </w:t>
      </w:r>
      <w:r w:rsidRPr="00EB13C9">
        <w:rPr>
          <w:rFonts w:ascii="Trebuchet MS" w:hAnsi="Trebuchet MS" w:cs="Tahoma"/>
          <w:sz w:val="20"/>
          <w:szCs w:val="20"/>
        </w:rPr>
        <w:t>propositions.</w:t>
      </w:r>
    </w:p>
    <w:p w14:paraId="6FB8596E" w14:textId="77777777" w:rsidR="00E45884" w:rsidRPr="00EB13C9" w:rsidRDefault="00E45884" w:rsidP="00E45884">
      <w:pPr>
        <w:widowControl w:val="0"/>
        <w:autoSpaceDE w:val="0"/>
        <w:jc w:val="both"/>
        <w:rPr>
          <w:rFonts w:ascii="Trebuchet MS" w:hAnsi="Trebuchet MS" w:cs="Tahoma"/>
          <w:sz w:val="20"/>
          <w:szCs w:val="20"/>
        </w:rPr>
      </w:pPr>
    </w:p>
    <w:p w14:paraId="0E4BD2E4" w14:textId="77777777"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i/>
          <w:iCs/>
          <w:sz w:val="20"/>
          <w:szCs w:val="20"/>
        </w:rPr>
        <w:t>c.</w:t>
      </w:r>
      <w:r w:rsidRPr="00EB13C9">
        <w:rPr>
          <w:rFonts w:ascii="Trebuchet MS" w:hAnsi="Trebuchet MS" w:cs="Tahoma"/>
          <w:i/>
          <w:iCs/>
          <w:spacing w:val="6"/>
          <w:sz w:val="20"/>
          <w:szCs w:val="20"/>
        </w:rPr>
        <w:t xml:space="preserve"> </w:t>
      </w:r>
      <w:r w:rsidRPr="00EB13C9">
        <w:rPr>
          <w:rFonts w:ascii="Trebuchet MS" w:hAnsi="Trebuchet MS" w:cs="Tahoma"/>
          <w:b/>
          <w:i/>
          <w:iCs/>
          <w:sz w:val="20"/>
          <w:szCs w:val="20"/>
        </w:rPr>
        <w:t>Volume</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3</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Offre</w:t>
      </w:r>
      <w:r w:rsidRPr="00EB13C9">
        <w:rPr>
          <w:rFonts w:ascii="Trebuchet MS" w:hAnsi="Trebuchet MS" w:cs="Tahoma"/>
          <w:b/>
          <w:i/>
          <w:iCs/>
          <w:spacing w:val="6"/>
          <w:sz w:val="20"/>
          <w:szCs w:val="20"/>
        </w:rPr>
        <w:t xml:space="preserve"> </w:t>
      </w:r>
      <w:r w:rsidRPr="00EB13C9">
        <w:rPr>
          <w:rFonts w:ascii="Trebuchet MS" w:hAnsi="Trebuchet MS" w:cs="Tahoma"/>
          <w:b/>
          <w:i/>
          <w:iCs/>
          <w:sz w:val="20"/>
          <w:szCs w:val="20"/>
        </w:rPr>
        <w:t>financière</w:t>
      </w:r>
    </w:p>
    <w:p w14:paraId="0DE6271C" w14:textId="77777777" w:rsidR="00E45884" w:rsidRPr="00EB13C9" w:rsidRDefault="00E45884" w:rsidP="00E45884">
      <w:pPr>
        <w:widowControl w:val="0"/>
        <w:autoSpaceDE w:val="0"/>
        <w:jc w:val="both"/>
        <w:rPr>
          <w:rFonts w:ascii="Trebuchet MS" w:hAnsi="Trebuchet MS" w:cs="Tahoma"/>
          <w:spacing w:val="3"/>
          <w:sz w:val="20"/>
          <w:szCs w:val="20"/>
        </w:rPr>
      </w:pPr>
    </w:p>
    <w:p w14:paraId="51770C1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RPA</w:t>
      </w:r>
      <w:r w:rsidRPr="00EB13C9">
        <w:rPr>
          <w:rFonts w:ascii="Trebuchet MS" w:hAnsi="Trebuchet MS" w:cs="Tahoma"/>
          <w:sz w:val="20"/>
          <w:szCs w:val="20"/>
        </w:rPr>
        <w:t xml:space="preserve">O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précis</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le</w:t>
      </w:r>
      <w:r w:rsidRPr="00EB13C9">
        <w:rPr>
          <w:rFonts w:ascii="Trebuchet MS" w:hAnsi="Trebuchet MS" w:cs="Tahoma"/>
          <w:sz w:val="20"/>
          <w:szCs w:val="20"/>
        </w:rPr>
        <w:t xml:space="preserve">s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élément</w:t>
      </w:r>
      <w:r w:rsidRPr="00EB13C9">
        <w:rPr>
          <w:rFonts w:ascii="Trebuchet MS" w:hAnsi="Trebuchet MS" w:cs="Tahoma"/>
          <w:sz w:val="20"/>
          <w:szCs w:val="20"/>
        </w:rPr>
        <w:t xml:space="preserve">s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permettan</w:t>
      </w:r>
      <w:r w:rsidRPr="00EB13C9">
        <w:rPr>
          <w:rFonts w:ascii="Trebuchet MS" w:hAnsi="Trebuchet MS" w:cs="Tahoma"/>
          <w:sz w:val="20"/>
          <w:szCs w:val="20"/>
        </w:rPr>
        <w:t xml:space="preserve">t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de </w:t>
      </w:r>
      <w:r w:rsidRPr="00EB13C9">
        <w:rPr>
          <w:rFonts w:ascii="Trebuchet MS" w:hAnsi="Trebuchet MS" w:cs="Tahoma"/>
          <w:sz w:val="20"/>
          <w:szCs w:val="20"/>
        </w:rPr>
        <w:t>justifier</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coût</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travaux,</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savoir</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5F1729DD" w14:textId="77777777" w:rsidR="00E45884" w:rsidRPr="00EB13C9" w:rsidRDefault="00E45884" w:rsidP="00E45884">
      <w:pPr>
        <w:widowControl w:val="0"/>
        <w:autoSpaceDE w:val="0"/>
        <w:jc w:val="both"/>
        <w:rPr>
          <w:rFonts w:ascii="Trebuchet MS" w:hAnsi="Trebuchet MS" w:cs="Tahoma"/>
          <w:sz w:val="20"/>
          <w:szCs w:val="20"/>
        </w:rPr>
      </w:pPr>
    </w:p>
    <w:p w14:paraId="16ADF1E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 La</w:t>
      </w:r>
      <w:r w:rsidRPr="00EB13C9">
        <w:rPr>
          <w:rFonts w:ascii="Trebuchet MS" w:hAnsi="Trebuchet MS" w:cs="Tahoma"/>
          <w:spacing w:val="-3"/>
          <w:sz w:val="20"/>
          <w:szCs w:val="20"/>
        </w:rPr>
        <w:t xml:space="preserve"> </w:t>
      </w:r>
      <w:r w:rsidRPr="00EB13C9">
        <w:rPr>
          <w:rFonts w:ascii="Trebuchet MS" w:hAnsi="Trebuchet MS" w:cs="Tahoma"/>
          <w:sz w:val="20"/>
          <w:szCs w:val="20"/>
        </w:rPr>
        <w:t>soumission</w:t>
      </w:r>
      <w:r w:rsidRPr="00EB13C9">
        <w:rPr>
          <w:rFonts w:ascii="Trebuchet MS" w:hAnsi="Trebuchet MS" w:cs="Tahoma"/>
          <w:spacing w:val="-3"/>
          <w:sz w:val="20"/>
          <w:szCs w:val="20"/>
        </w:rPr>
        <w:t xml:space="preserve"> </w:t>
      </w:r>
      <w:r w:rsidRPr="00EB13C9">
        <w:rPr>
          <w:rFonts w:ascii="Trebuchet MS" w:hAnsi="Trebuchet MS" w:cs="Tahoma"/>
          <w:sz w:val="20"/>
          <w:szCs w:val="20"/>
        </w:rPr>
        <w:t>proprement</w:t>
      </w:r>
      <w:r w:rsidRPr="00EB13C9">
        <w:rPr>
          <w:rFonts w:ascii="Trebuchet MS" w:hAnsi="Trebuchet MS" w:cs="Tahoma"/>
          <w:spacing w:val="-3"/>
          <w:sz w:val="20"/>
          <w:szCs w:val="20"/>
        </w:rPr>
        <w:t xml:space="preserve"> </w:t>
      </w:r>
      <w:r w:rsidRPr="00EB13C9">
        <w:rPr>
          <w:rFonts w:ascii="Trebuchet MS" w:hAnsi="Trebuchet MS" w:cs="Tahoma"/>
          <w:sz w:val="20"/>
          <w:szCs w:val="20"/>
        </w:rPr>
        <w:t>dite,</w:t>
      </w:r>
      <w:r w:rsidRPr="00EB13C9">
        <w:rPr>
          <w:rFonts w:ascii="Trebuchet MS" w:hAnsi="Trebuchet MS" w:cs="Tahoma"/>
          <w:spacing w:val="-3"/>
          <w:sz w:val="20"/>
          <w:szCs w:val="20"/>
        </w:rPr>
        <w:t xml:space="preserve"> </w:t>
      </w:r>
      <w:r w:rsidRPr="00EB13C9">
        <w:rPr>
          <w:rFonts w:ascii="Trebuchet MS" w:hAnsi="Trebuchet MS" w:cs="Tahoma"/>
          <w:sz w:val="20"/>
          <w:szCs w:val="20"/>
        </w:rPr>
        <w:t>en</w:t>
      </w:r>
      <w:r w:rsidRPr="00EB13C9">
        <w:rPr>
          <w:rFonts w:ascii="Trebuchet MS" w:hAnsi="Trebuchet MS" w:cs="Tahoma"/>
          <w:spacing w:val="-3"/>
          <w:sz w:val="20"/>
          <w:szCs w:val="20"/>
        </w:rPr>
        <w:t xml:space="preserve"> </w:t>
      </w:r>
      <w:r w:rsidRPr="00EB13C9">
        <w:rPr>
          <w:rFonts w:ascii="Trebuchet MS" w:hAnsi="Trebuchet MS" w:cs="Tahoma"/>
          <w:sz w:val="20"/>
          <w:szCs w:val="20"/>
        </w:rPr>
        <w:t>original</w:t>
      </w:r>
      <w:r w:rsidRPr="00EB13C9">
        <w:rPr>
          <w:rFonts w:ascii="Trebuchet MS" w:hAnsi="Trebuchet MS" w:cs="Tahoma"/>
          <w:spacing w:val="-3"/>
          <w:sz w:val="20"/>
          <w:szCs w:val="20"/>
        </w:rPr>
        <w:t xml:space="preserve"> </w:t>
      </w:r>
      <w:r w:rsidRPr="00EB13C9">
        <w:rPr>
          <w:rFonts w:ascii="Trebuchet MS" w:hAnsi="Trebuchet MS" w:cs="Tahoma"/>
          <w:sz w:val="20"/>
          <w:szCs w:val="20"/>
        </w:rPr>
        <w:t>rédigée selon</w:t>
      </w:r>
      <w:r w:rsidRPr="00EB13C9">
        <w:rPr>
          <w:rFonts w:ascii="Trebuchet MS" w:hAnsi="Trebuchet MS" w:cs="Tahoma"/>
          <w:spacing w:val="22"/>
          <w:sz w:val="20"/>
          <w:szCs w:val="20"/>
        </w:rPr>
        <w:t xml:space="preserve"> </w:t>
      </w:r>
      <w:r w:rsidRPr="00EB13C9">
        <w:rPr>
          <w:rFonts w:ascii="Trebuchet MS" w:hAnsi="Trebuchet MS" w:cs="Tahoma"/>
          <w:sz w:val="20"/>
          <w:szCs w:val="20"/>
        </w:rPr>
        <w:t>le</w:t>
      </w:r>
      <w:r w:rsidRPr="00EB13C9">
        <w:rPr>
          <w:rFonts w:ascii="Trebuchet MS" w:hAnsi="Trebuchet MS" w:cs="Tahoma"/>
          <w:spacing w:val="22"/>
          <w:sz w:val="20"/>
          <w:szCs w:val="20"/>
        </w:rPr>
        <w:t xml:space="preserve"> </w:t>
      </w:r>
      <w:r w:rsidRPr="00EB13C9">
        <w:rPr>
          <w:rFonts w:ascii="Trebuchet MS" w:hAnsi="Trebuchet MS" w:cs="Tahoma"/>
          <w:sz w:val="20"/>
          <w:szCs w:val="20"/>
        </w:rPr>
        <w:t>modèle</w:t>
      </w:r>
      <w:r w:rsidRPr="00EB13C9">
        <w:rPr>
          <w:rFonts w:ascii="Trebuchet MS" w:hAnsi="Trebuchet MS" w:cs="Tahoma"/>
          <w:spacing w:val="22"/>
          <w:sz w:val="20"/>
          <w:szCs w:val="20"/>
        </w:rPr>
        <w:t xml:space="preserve"> </w:t>
      </w:r>
      <w:r w:rsidRPr="00EB13C9">
        <w:rPr>
          <w:rFonts w:ascii="Trebuchet MS" w:hAnsi="Trebuchet MS" w:cs="Tahoma"/>
          <w:sz w:val="20"/>
          <w:szCs w:val="20"/>
        </w:rPr>
        <w:t>joint,</w:t>
      </w:r>
      <w:r w:rsidRPr="00EB13C9">
        <w:rPr>
          <w:rFonts w:ascii="Trebuchet MS" w:hAnsi="Trebuchet MS" w:cs="Tahoma"/>
          <w:spacing w:val="22"/>
          <w:sz w:val="20"/>
          <w:szCs w:val="20"/>
        </w:rPr>
        <w:t xml:space="preserve"> </w:t>
      </w:r>
      <w:r w:rsidRPr="00EB13C9">
        <w:rPr>
          <w:rFonts w:ascii="Trebuchet MS" w:hAnsi="Trebuchet MS" w:cs="Tahoma"/>
          <w:sz w:val="20"/>
          <w:szCs w:val="20"/>
        </w:rPr>
        <w:t>timbrée</w:t>
      </w:r>
      <w:r w:rsidRPr="00EB13C9">
        <w:rPr>
          <w:rFonts w:ascii="Trebuchet MS" w:hAnsi="Trebuchet MS" w:cs="Tahoma"/>
          <w:spacing w:val="22"/>
          <w:sz w:val="20"/>
          <w:szCs w:val="20"/>
        </w:rPr>
        <w:t xml:space="preserve"> </w:t>
      </w:r>
      <w:r w:rsidRPr="00EB13C9">
        <w:rPr>
          <w:rFonts w:ascii="Trebuchet MS" w:hAnsi="Trebuchet MS" w:cs="Tahoma"/>
          <w:sz w:val="20"/>
          <w:szCs w:val="20"/>
        </w:rPr>
        <w:t>au</w:t>
      </w:r>
      <w:r w:rsidRPr="00EB13C9">
        <w:rPr>
          <w:rFonts w:ascii="Trebuchet MS" w:hAnsi="Trebuchet MS" w:cs="Tahoma"/>
          <w:spacing w:val="22"/>
          <w:sz w:val="20"/>
          <w:szCs w:val="20"/>
        </w:rPr>
        <w:t xml:space="preserve"> </w:t>
      </w:r>
      <w:r w:rsidRPr="00EB13C9">
        <w:rPr>
          <w:rFonts w:ascii="Trebuchet MS" w:hAnsi="Trebuchet MS" w:cs="Tahoma"/>
          <w:sz w:val="20"/>
          <w:szCs w:val="20"/>
        </w:rPr>
        <w:t>tarif</w:t>
      </w:r>
      <w:r w:rsidRPr="00EB13C9">
        <w:rPr>
          <w:rFonts w:ascii="Trebuchet MS" w:hAnsi="Trebuchet MS" w:cs="Tahoma"/>
          <w:spacing w:val="22"/>
          <w:sz w:val="20"/>
          <w:szCs w:val="20"/>
        </w:rPr>
        <w:t xml:space="preserve"> </w:t>
      </w:r>
      <w:r w:rsidRPr="00EB13C9">
        <w:rPr>
          <w:rFonts w:ascii="Trebuchet MS" w:hAnsi="Trebuchet MS" w:cs="Tahoma"/>
          <w:sz w:val="20"/>
          <w:szCs w:val="20"/>
        </w:rPr>
        <w:t>en</w:t>
      </w:r>
      <w:r w:rsidRPr="00EB13C9">
        <w:rPr>
          <w:rFonts w:ascii="Trebuchet MS" w:hAnsi="Trebuchet MS" w:cs="Tahoma"/>
          <w:spacing w:val="22"/>
          <w:sz w:val="20"/>
          <w:szCs w:val="20"/>
        </w:rPr>
        <w:t xml:space="preserve"> </w:t>
      </w:r>
      <w:r w:rsidRPr="00EB13C9">
        <w:rPr>
          <w:rFonts w:ascii="Trebuchet MS" w:hAnsi="Trebuchet MS" w:cs="Tahoma"/>
          <w:sz w:val="20"/>
          <w:szCs w:val="20"/>
        </w:rPr>
        <w:t>vigueur, signée</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datée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2A25227A" w14:textId="77777777" w:rsidR="00E45884" w:rsidRPr="00EB13C9" w:rsidRDefault="00E45884" w:rsidP="00E45884">
      <w:pPr>
        <w:widowControl w:val="0"/>
        <w:autoSpaceDE w:val="0"/>
        <w:jc w:val="both"/>
        <w:rPr>
          <w:rFonts w:ascii="Trebuchet MS" w:hAnsi="Trebuchet MS" w:cs="Tahoma"/>
          <w:sz w:val="20"/>
          <w:szCs w:val="20"/>
        </w:rPr>
      </w:pPr>
    </w:p>
    <w:p w14:paraId="6DA85EB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 Le</w:t>
      </w:r>
      <w:r w:rsidRPr="00EB13C9">
        <w:rPr>
          <w:rFonts w:ascii="Trebuchet MS" w:hAnsi="Trebuchet MS" w:cs="Tahoma"/>
          <w:spacing w:val="6"/>
          <w:sz w:val="20"/>
          <w:szCs w:val="20"/>
        </w:rPr>
        <w:t xml:space="preserve"> </w:t>
      </w:r>
      <w:r w:rsidRPr="00EB13C9">
        <w:rPr>
          <w:rFonts w:ascii="Trebuchet MS" w:hAnsi="Trebuchet MS" w:cs="Tahoma"/>
          <w:sz w:val="20"/>
          <w:szCs w:val="20"/>
        </w:rPr>
        <w:t>bordereau</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unitaires</w:t>
      </w:r>
      <w:r w:rsidRPr="00EB13C9">
        <w:rPr>
          <w:rFonts w:ascii="Trebuchet MS" w:hAnsi="Trebuchet MS" w:cs="Tahoma"/>
          <w:spacing w:val="6"/>
          <w:sz w:val="20"/>
          <w:szCs w:val="20"/>
        </w:rPr>
        <w:t xml:space="preserve"> </w:t>
      </w:r>
      <w:r w:rsidRPr="00EB13C9">
        <w:rPr>
          <w:rFonts w:ascii="Trebuchet MS" w:hAnsi="Trebuchet MS" w:cs="Tahoma"/>
          <w:sz w:val="20"/>
          <w:szCs w:val="20"/>
        </w:rPr>
        <w:t>dûment</w:t>
      </w:r>
      <w:r w:rsidRPr="00EB13C9">
        <w:rPr>
          <w:rFonts w:ascii="Trebuchet MS" w:hAnsi="Trebuchet MS" w:cs="Tahoma"/>
          <w:spacing w:val="6"/>
          <w:sz w:val="20"/>
          <w:szCs w:val="20"/>
        </w:rPr>
        <w:t xml:space="preserve"> </w:t>
      </w:r>
      <w:r w:rsidRPr="00EB13C9">
        <w:rPr>
          <w:rFonts w:ascii="Trebuchet MS" w:hAnsi="Trebuchet MS" w:cs="Tahoma"/>
          <w:sz w:val="20"/>
          <w:szCs w:val="20"/>
        </w:rPr>
        <w:t>rempli</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6F465564" w14:textId="77777777" w:rsidR="00E45884" w:rsidRPr="00EB13C9" w:rsidRDefault="00E45884" w:rsidP="00E45884">
      <w:pPr>
        <w:widowControl w:val="0"/>
        <w:autoSpaceDE w:val="0"/>
        <w:jc w:val="both"/>
        <w:rPr>
          <w:rFonts w:ascii="Trebuchet MS" w:hAnsi="Trebuchet MS" w:cs="Tahoma"/>
          <w:sz w:val="20"/>
          <w:szCs w:val="20"/>
        </w:rPr>
      </w:pPr>
    </w:p>
    <w:p w14:paraId="7846BF1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 Le</w:t>
      </w:r>
      <w:r w:rsidRPr="00EB13C9">
        <w:rPr>
          <w:rFonts w:ascii="Trebuchet MS" w:hAnsi="Trebuchet MS" w:cs="Tahoma"/>
          <w:spacing w:val="6"/>
          <w:sz w:val="20"/>
          <w:szCs w:val="20"/>
        </w:rPr>
        <w:t xml:space="preserve"> </w:t>
      </w:r>
      <w:r w:rsidRPr="00EB13C9">
        <w:rPr>
          <w:rFonts w:ascii="Trebuchet MS" w:hAnsi="Trebuchet MS" w:cs="Tahoma"/>
          <w:sz w:val="20"/>
          <w:szCs w:val="20"/>
        </w:rPr>
        <w:t>détail</w:t>
      </w:r>
      <w:r w:rsidRPr="00EB13C9">
        <w:rPr>
          <w:rFonts w:ascii="Trebuchet MS" w:hAnsi="Trebuchet MS" w:cs="Tahoma"/>
          <w:spacing w:val="6"/>
          <w:sz w:val="20"/>
          <w:szCs w:val="20"/>
        </w:rPr>
        <w:t xml:space="preserve"> </w:t>
      </w:r>
      <w:r w:rsidRPr="00EB13C9">
        <w:rPr>
          <w:rFonts w:ascii="Trebuchet MS" w:hAnsi="Trebuchet MS" w:cs="Tahoma"/>
          <w:sz w:val="20"/>
          <w:szCs w:val="20"/>
        </w:rPr>
        <w:t>estimatif</w:t>
      </w:r>
      <w:r w:rsidRPr="00EB13C9">
        <w:rPr>
          <w:rFonts w:ascii="Trebuchet MS" w:hAnsi="Trebuchet MS" w:cs="Tahoma"/>
          <w:spacing w:val="6"/>
          <w:sz w:val="20"/>
          <w:szCs w:val="20"/>
        </w:rPr>
        <w:t xml:space="preserve"> </w:t>
      </w:r>
      <w:r w:rsidRPr="00EB13C9">
        <w:rPr>
          <w:rFonts w:ascii="Trebuchet MS" w:hAnsi="Trebuchet MS" w:cs="Tahoma"/>
          <w:sz w:val="20"/>
          <w:szCs w:val="20"/>
        </w:rPr>
        <w:t>dûment</w:t>
      </w:r>
      <w:r w:rsidRPr="00EB13C9">
        <w:rPr>
          <w:rFonts w:ascii="Trebuchet MS" w:hAnsi="Trebuchet MS" w:cs="Tahoma"/>
          <w:spacing w:val="6"/>
          <w:sz w:val="20"/>
          <w:szCs w:val="20"/>
        </w:rPr>
        <w:t xml:space="preserve"> </w:t>
      </w:r>
      <w:r w:rsidRPr="00EB13C9">
        <w:rPr>
          <w:rFonts w:ascii="Trebuchet MS" w:hAnsi="Trebuchet MS" w:cs="Tahoma"/>
          <w:sz w:val="20"/>
          <w:szCs w:val="20"/>
        </w:rPr>
        <w:t>rempli</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4D1E70A9" w14:textId="77777777" w:rsidR="00E45884" w:rsidRPr="00EB13C9" w:rsidRDefault="00E45884" w:rsidP="00E45884">
      <w:pPr>
        <w:widowControl w:val="0"/>
        <w:autoSpaceDE w:val="0"/>
        <w:jc w:val="both"/>
        <w:rPr>
          <w:rFonts w:ascii="Trebuchet MS" w:hAnsi="Trebuchet MS" w:cs="Tahoma"/>
          <w:sz w:val="20"/>
          <w:szCs w:val="20"/>
        </w:rPr>
      </w:pPr>
    </w:p>
    <w:p w14:paraId="23D4D4F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4. Le sous-détail des prix et/ou la décomposition des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forfaitaires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6FBE6B2" w14:textId="77777777" w:rsidR="00E45884" w:rsidRPr="00EB13C9" w:rsidRDefault="00E45884" w:rsidP="00E45884">
      <w:pPr>
        <w:widowControl w:val="0"/>
        <w:autoSpaceDE w:val="0"/>
        <w:jc w:val="both"/>
        <w:rPr>
          <w:rFonts w:ascii="Trebuchet MS" w:hAnsi="Trebuchet MS" w:cs="Tahoma"/>
          <w:sz w:val="20"/>
          <w:szCs w:val="20"/>
        </w:rPr>
      </w:pPr>
    </w:p>
    <w:p w14:paraId="78CE0D0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 L’échéancier prévisionnel de paiements le cas échéant.</w:t>
      </w:r>
    </w:p>
    <w:p w14:paraId="13D5F779" w14:textId="77777777" w:rsidR="00E45884" w:rsidRPr="00EB13C9" w:rsidRDefault="00E45884" w:rsidP="00E45884">
      <w:pPr>
        <w:widowControl w:val="0"/>
        <w:autoSpaceDE w:val="0"/>
        <w:jc w:val="both"/>
        <w:rPr>
          <w:rFonts w:ascii="Trebuchet MS" w:hAnsi="Trebuchet MS" w:cs="Tahoma"/>
          <w:sz w:val="20"/>
          <w:szCs w:val="20"/>
        </w:rPr>
      </w:pPr>
    </w:p>
    <w:p w14:paraId="1283863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sz w:val="20"/>
          <w:szCs w:val="20"/>
        </w:rPr>
        <w:t>Le</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soumissionnaire</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utiliseron</w:t>
      </w:r>
      <w:r w:rsidRPr="00EB13C9">
        <w:rPr>
          <w:rFonts w:ascii="Trebuchet MS" w:hAnsi="Trebuchet MS" w:cs="Tahoma"/>
          <w:sz w:val="20"/>
          <w:szCs w:val="20"/>
        </w:rPr>
        <w:t xml:space="preserve">t </w:t>
      </w:r>
      <w:r w:rsidRPr="00EB13C9">
        <w:rPr>
          <w:rFonts w:ascii="Trebuchet MS" w:hAnsi="Trebuchet MS" w:cs="Tahoma"/>
          <w:spacing w:val="-29"/>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1"/>
          <w:sz w:val="20"/>
          <w:szCs w:val="20"/>
        </w:rPr>
        <w:t>ce</w:t>
      </w:r>
      <w:r w:rsidRPr="00EB13C9">
        <w:rPr>
          <w:rFonts w:ascii="Trebuchet MS" w:hAnsi="Trebuchet MS" w:cs="Tahoma"/>
          <w:sz w:val="20"/>
          <w:szCs w:val="20"/>
        </w:rPr>
        <w:t xml:space="preserve">t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effe</w:t>
      </w:r>
      <w:r w:rsidRPr="00EB13C9">
        <w:rPr>
          <w:rFonts w:ascii="Trebuchet MS" w:hAnsi="Trebuchet MS" w:cs="Tahoma"/>
          <w:sz w:val="20"/>
          <w:szCs w:val="20"/>
        </w:rPr>
        <w:t xml:space="preserve">t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 xml:space="preserve">les </w:t>
      </w:r>
      <w:r w:rsidRPr="00EB13C9">
        <w:rPr>
          <w:rFonts w:ascii="Trebuchet MS" w:hAnsi="Trebuchet MS" w:cs="Tahoma"/>
          <w:sz w:val="20"/>
          <w:szCs w:val="20"/>
        </w:rPr>
        <w:t xml:space="preserve">pièces et modèles prévus dans le Dossier d’Appel d’Offres, sous réserve des dispositions de l’Article </w:t>
      </w:r>
      <w:r w:rsidRPr="00EB13C9">
        <w:rPr>
          <w:rFonts w:ascii="Trebuchet MS" w:hAnsi="Trebuchet MS" w:cs="Tahoma"/>
          <w:spacing w:val="5"/>
          <w:sz w:val="20"/>
          <w:szCs w:val="20"/>
        </w:rPr>
        <w:t>17.</w:t>
      </w:r>
      <w:r w:rsidRPr="00EB13C9">
        <w:rPr>
          <w:rFonts w:ascii="Trebuchet MS" w:hAnsi="Trebuchet MS" w:cs="Tahoma"/>
          <w:sz w:val="20"/>
          <w:szCs w:val="20"/>
        </w:rPr>
        <w:t xml:space="preserve">2 </w:t>
      </w:r>
      <w:r w:rsidRPr="00EB13C9">
        <w:rPr>
          <w:rFonts w:ascii="Trebuchet MS" w:hAnsi="Trebuchet MS" w:cs="Tahoma"/>
          <w:spacing w:val="-21"/>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21"/>
          <w:sz w:val="20"/>
          <w:szCs w:val="20"/>
        </w:rPr>
        <w:t xml:space="preserve"> </w:t>
      </w:r>
      <w:r w:rsidRPr="00EB13C9">
        <w:rPr>
          <w:rFonts w:ascii="Trebuchet MS" w:hAnsi="Trebuchet MS" w:cs="Tahoma"/>
          <w:spacing w:val="5"/>
          <w:sz w:val="20"/>
          <w:szCs w:val="20"/>
        </w:rPr>
        <w:t>RGA</w:t>
      </w:r>
      <w:r w:rsidRPr="00EB13C9">
        <w:rPr>
          <w:rFonts w:ascii="Trebuchet MS" w:hAnsi="Trebuchet MS" w:cs="Tahoma"/>
          <w:sz w:val="20"/>
          <w:szCs w:val="20"/>
        </w:rPr>
        <w:t xml:space="preserve">O </w:t>
      </w:r>
      <w:r w:rsidRPr="00EB13C9">
        <w:rPr>
          <w:rFonts w:ascii="Trebuchet MS" w:hAnsi="Trebuchet MS" w:cs="Tahoma"/>
          <w:spacing w:val="-21"/>
          <w:sz w:val="20"/>
          <w:szCs w:val="20"/>
        </w:rPr>
        <w:t xml:space="preserve"> </w:t>
      </w:r>
      <w:r w:rsidRPr="00EB13C9">
        <w:rPr>
          <w:rFonts w:ascii="Trebuchet MS" w:hAnsi="Trebuchet MS" w:cs="Tahoma"/>
          <w:spacing w:val="5"/>
          <w:sz w:val="20"/>
          <w:szCs w:val="20"/>
        </w:rPr>
        <w:t>concernan</w:t>
      </w:r>
      <w:r w:rsidRPr="00EB13C9">
        <w:rPr>
          <w:rFonts w:ascii="Trebuchet MS" w:hAnsi="Trebuchet MS" w:cs="Tahoma"/>
          <w:sz w:val="20"/>
          <w:szCs w:val="20"/>
        </w:rPr>
        <w:t xml:space="preserve">t </w:t>
      </w:r>
      <w:r w:rsidRPr="00EB13C9">
        <w:rPr>
          <w:rFonts w:ascii="Trebuchet MS" w:hAnsi="Trebuchet MS" w:cs="Tahoma"/>
          <w:spacing w:val="-21"/>
          <w:sz w:val="20"/>
          <w:szCs w:val="20"/>
        </w:rPr>
        <w:t xml:space="preserve">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21"/>
          <w:sz w:val="20"/>
          <w:szCs w:val="20"/>
        </w:rPr>
        <w:t xml:space="preserve"> </w:t>
      </w:r>
      <w:r w:rsidRPr="00EB13C9">
        <w:rPr>
          <w:rFonts w:ascii="Trebuchet MS" w:hAnsi="Trebuchet MS" w:cs="Tahoma"/>
          <w:spacing w:val="5"/>
          <w:sz w:val="20"/>
          <w:szCs w:val="20"/>
        </w:rPr>
        <w:t>autre</w:t>
      </w:r>
      <w:r w:rsidRPr="00EB13C9">
        <w:rPr>
          <w:rFonts w:ascii="Trebuchet MS" w:hAnsi="Trebuchet MS" w:cs="Tahoma"/>
          <w:sz w:val="20"/>
          <w:szCs w:val="20"/>
        </w:rPr>
        <w:t xml:space="preserve">s </w:t>
      </w:r>
      <w:r w:rsidRPr="00EB13C9">
        <w:rPr>
          <w:rFonts w:ascii="Trebuchet MS" w:hAnsi="Trebuchet MS" w:cs="Tahoma"/>
          <w:spacing w:val="-21"/>
          <w:sz w:val="20"/>
          <w:szCs w:val="20"/>
        </w:rPr>
        <w:t xml:space="preserve"> </w:t>
      </w:r>
      <w:r w:rsidRPr="00EB13C9">
        <w:rPr>
          <w:rFonts w:ascii="Trebuchet MS" w:hAnsi="Trebuchet MS" w:cs="Tahoma"/>
          <w:spacing w:val="5"/>
          <w:sz w:val="20"/>
          <w:szCs w:val="20"/>
        </w:rPr>
        <w:t xml:space="preserve">formes </w:t>
      </w:r>
      <w:r w:rsidRPr="00EB13C9">
        <w:rPr>
          <w:rFonts w:ascii="Trebuchet MS" w:hAnsi="Trebuchet MS" w:cs="Tahoma"/>
          <w:sz w:val="20"/>
          <w:szCs w:val="20"/>
        </w:rPr>
        <w:t>possibles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Caution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Soumission.</w:t>
      </w:r>
    </w:p>
    <w:p w14:paraId="5AC1D595" w14:textId="77777777" w:rsidR="00E45884" w:rsidRPr="00EB13C9" w:rsidRDefault="00E45884" w:rsidP="00E45884">
      <w:pPr>
        <w:widowControl w:val="0"/>
        <w:autoSpaceDE w:val="0"/>
        <w:jc w:val="both"/>
        <w:rPr>
          <w:rFonts w:ascii="Trebuchet MS" w:hAnsi="Trebuchet MS" w:cs="Tahoma"/>
          <w:sz w:val="20"/>
          <w:szCs w:val="20"/>
        </w:rPr>
      </w:pPr>
    </w:p>
    <w:p w14:paraId="592BA5E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13.2.</w:t>
      </w:r>
      <w:r w:rsidRPr="00EB13C9">
        <w:rPr>
          <w:rFonts w:ascii="Trebuchet MS" w:hAnsi="Trebuchet MS" w:cs="Tahoma"/>
          <w:spacing w:val="17"/>
          <w:sz w:val="20"/>
          <w:szCs w:val="20"/>
        </w:rPr>
        <w:t xml:space="preserve"> </w:t>
      </w:r>
      <w:r w:rsidRPr="00EB13C9">
        <w:rPr>
          <w:rFonts w:ascii="Trebuchet MS" w:hAnsi="Trebuchet MS" w:cs="Tahoma"/>
          <w:sz w:val="20"/>
          <w:szCs w:val="20"/>
        </w:rPr>
        <w:t>Si,</w:t>
      </w:r>
      <w:r w:rsidRPr="00EB13C9">
        <w:rPr>
          <w:rFonts w:ascii="Trebuchet MS" w:hAnsi="Trebuchet MS" w:cs="Tahoma"/>
          <w:spacing w:val="1"/>
          <w:sz w:val="20"/>
          <w:szCs w:val="20"/>
        </w:rPr>
        <w:t xml:space="preserve"> </w:t>
      </w:r>
      <w:r w:rsidRPr="00EB13C9">
        <w:rPr>
          <w:rFonts w:ascii="Trebuchet MS" w:hAnsi="Trebuchet MS" w:cs="Tahoma"/>
          <w:sz w:val="20"/>
          <w:szCs w:val="20"/>
        </w:rPr>
        <w:t>conformément</w:t>
      </w:r>
      <w:r w:rsidRPr="00EB13C9">
        <w:rPr>
          <w:rFonts w:ascii="Trebuchet MS" w:hAnsi="Trebuchet MS" w:cs="Tahoma"/>
          <w:spacing w:val="1"/>
          <w:sz w:val="20"/>
          <w:szCs w:val="20"/>
        </w:rPr>
        <w:t xml:space="preserve"> </w:t>
      </w:r>
      <w:r w:rsidRPr="00EB13C9">
        <w:rPr>
          <w:rFonts w:ascii="Trebuchet MS" w:hAnsi="Trebuchet MS" w:cs="Tahoma"/>
          <w:sz w:val="20"/>
          <w:szCs w:val="20"/>
        </w:rPr>
        <w:t>aux</w:t>
      </w:r>
      <w:r w:rsidRPr="00EB13C9">
        <w:rPr>
          <w:rFonts w:ascii="Trebuchet MS" w:hAnsi="Trebuchet MS" w:cs="Tahoma"/>
          <w:spacing w:val="1"/>
          <w:sz w:val="20"/>
          <w:szCs w:val="20"/>
        </w:rPr>
        <w:t xml:space="preserve"> </w:t>
      </w:r>
      <w:r w:rsidRPr="00EB13C9">
        <w:rPr>
          <w:rFonts w:ascii="Trebuchet MS" w:hAnsi="Trebuchet MS" w:cs="Tahoma"/>
          <w:sz w:val="20"/>
          <w:szCs w:val="20"/>
        </w:rPr>
        <w:t>dispositions</w:t>
      </w:r>
      <w:r w:rsidRPr="00EB13C9">
        <w:rPr>
          <w:rFonts w:ascii="Trebuchet MS" w:hAnsi="Trebuchet MS" w:cs="Tahoma"/>
          <w:spacing w:val="1"/>
          <w:sz w:val="20"/>
          <w:szCs w:val="20"/>
        </w:rPr>
        <w:t xml:space="preserve"> </w:t>
      </w:r>
      <w:r w:rsidRPr="00EB13C9">
        <w:rPr>
          <w:rFonts w:ascii="Trebuchet MS" w:hAnsi="Trebuchet MS" w:cs="Tahoma"/>
          <w:sz w:val="20"/>
          <w:szCs w:val="20"/>
        </w:rPr>
        <w:t>du</w:t>
      </w:r>
      <w:r w:rsidRPr="00EB13C9">
        <w:rPr>
          <w:rFonts w:ascii="Trebuchet MS" w:hAnsi="Trebuchet MS" w:cs="Tahoma"/>
          <w:spacing w:val="1"/>
          <w:sz w:val="20"/>
          <w:szCs w:val="20"/>
        </w:rPr>
        <w:t xml:space="preserve"> </w:t>
      </w:r>
      <w:r w:rsidRPr="00EB13C9">
        <w:rPr>
          <w:rFonts w:ascii="Trebuchet MS" w:hAnsi="Trebuchet MS" w:cs="Tahoma"/>
          <w:sz w:val="20"/>
          <w:szCs w:val="20"/>
        </w:rPr>
        <w:t>RPAO, les soumissionnaires présentent des offres pour</w:t>
      </w:r>
      <w:r w:rsidRPr="00EB13C9">
        <w:rPr>
          <w:rFonts w:ascii="Trebuchet MS" w:hAnsi="Trebuchet MS" w:cs="Tahoma"/>
          <w:spacing w:val="2"/>
          <w:sz w:val="20"/>
          <w:szCs w:val="20"/>
        </w:rPr>
        <w:t xml:space="preserve"> </w:t>
      </w:r>
      <w:r w:rsidRPr="00EB13C9">
        <w:rPr>
          <w:rFonts w:ascii="Trebuchet MS" w:hAnsi="Trebuchet MS" w:cs="Tahoma"/>
          <w:sz w:val="20"/>
          <w:szCs w:val="20"/>
        </w:rPr>
        <w:t>plusieurs</w:t>
      </w:r>
      <w:r w:rsidRPr="00EB13C9">
        <w:rPr>
          <w:rFonts w:ascii="Trebuchet MS" w:hAnsi="Trebuchet MS" w:cs="Tahoma"/>
          <w:spacing w:val="2"/>
          <w:sz w:val="20"/>
          <w:szCs w:val="20"/>
        </w:rPr>
        <w:t xml:space="preserve"> </w:t>
      </w:r>
      <w:r w:rsidRPr="00EB13C9">
        <w:rPr>
          <w:rFonts w:ascii="Trebuchet MS" w:hAnsi="Trebuchet MS" w:cs="Tahoma"/>
          <w:sz w:val="20"/>
          <w:szCs w:val="20"/>
        </w:rPr>
        <w:t>lots</w:t>
      </w:r>
      <w:r w:rsidRPr="00EB13C9">
        <w:rPr>
          <w:rFonts w:ascii="Trebuchet MS" w:hAnsi="Trebuchet MS" w:cs="Tahoma"/>
          <w:spacing w:val="2"/>
          <w:sz w:val="20"/>
          <w:szCs w:val="20"/>
        </w:rPr>
        <w:t xml:space="preserve"> </w:t>
      </w:r>
      <w:r w:rsidRPr="00EB13C9">
        <w:rPr>
          <w:rFonts w:ascii="Trebuchet MS" w:hAnsi="Trebuchet MS" w:cs="Tahoma"/>
          <w:sz w:val="20"/>
          <w:szCs w:val="20"/>
        </w:rPr>
        <w:t>du</w:t>
      </w:r>
      <w:r w:rsidRPr="00EB13C9">
        <w:rPr>
          <w:rFonts w:ascii="Trebuchet MS" w:hAnsi="Trebuchet MS" w:cs="Tahoma"/>
          <w:spacing w:val="2"/>
          <w:sz w:val="20"/>
          <w:szCs w:val="20"/>
        </w:rPr>
        <w:t xml:space="preserve"> </w:t>
      </w:r>
      <w:r w:rsidRPr="00EB13C9">
        <w:rPr>
          <w:rFonts w:ascii="Trebuchet MS" w:hAnsi="Trebuchet MS" w:cs="Tahoma"/>
          <w:sz w:val="20"/>
          <w:szCs w:val="20"/>
        </w:rPr>
        <w:t>même</w:t>
      </w:r>
      <w:r w:rsidRPr="00EB13C9">
        <w:rPr>
          <w:rFonts w:ascii="Trebuchet MS" w:hAnsi="Trebuchet MS" w:cs="Tahoma"/>
          <w:spacing w:val="2"/>
          <w:sz w:val="20"/>
          <w:szCs w:val="20"/>
        </w:rPr>
        <w:t xml:space="preserve"> </w:t>
      </w:r>
      <w:r w:rsidRPr="00EB13C9">
        <w:rPr>
          <w:rFonts w:ascii="Trebuchet MS" w:hAnsi="Trebuchet MS" w:cs="Tahoma"/>
          <w:sz w:val="20"/>
          <w:szCs w:val="20"/>
        </w:rPr>
        <w:t>Appel</w:t>
      </w:r>
      <w:r w:rsidRPr="00EB13C9">
        <w:rPr>
          <w:rFonts w:ascii="Trebuchet MS" w:hAnsi="Trebuchet MS" w:cs="Tahoma"/>
          <w:spacing w:val="2"/>
          <w:sz w:val="20"/>
          <w:szCs w:val="20"/>
        </w:rPr>
        <w:t xml:space="preserve"> </w:t>
      </w:r>
      <w:r w:rsidRPr="00EB13C9">
        <w:rPr>
          <w:rFonts w:ascii="Trebuchet MS" w:hAnsi="Trebuchet MS" w:cs="Tahoma"/>
          <w:sz w:val="20"/>
          <w:szCs w:val="20"/>
        </w:rPr>
        <w:t>d’offres,</w:t>
      </w:r>
      <w:r w:rsidRPr="00EB13C9">
        <w:rPr>
          <w:rFonts w:ascii="Trebuchet MS" w:hAnsi="Trebuchet MS" w:cs="Tahoma"/>
          <w:spacing w:val="2"/>
          <w:sz w:val="20"/>
          <w:szCs w:val="20"/>
        </w:rPr>
        <w:t xml:space="preserve"> </w:t>
      </w:r>
      <w:r w:rsidRPr="00EB13C9">
        <w:rPr>
          <w:rFonts w:ascii="Trebuchet MS" w:hAnsi="Trebuchet MS" w:cs="Tahoma"/>
          <w:sz w:val="20"/>
          <w:szCs w:val="20"/>
        </w:rPr>
        <w:t>ils pourront indiquer les rabais offerts en cas d’attribution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plus</w:t>
      </w:r>
      <w:r w:rsidRPr="00EB13C9">
        <w:rPr>
          <w:rFonts w:ascii="Trebuchet MS" w:hAnsi="Trebuchet MS" w:cs="Tahoma"/>
          <w:spacing w:val="6"/>
          <w:sz w:val="20"/>
          <w:szCs w:val="20"/>
        </w:rPr>
        <w:t xml:space="preserve"> </w:t>
      </w:r>
      <w:r w:rsidRPr="00EB13C9">
        <w:rPr>
          <w:rFonts w:ascii="Trebuchet MS" w:hAnsi="Trebuchet MS" w:cs="Tahoma"/>
          <w:sz w:val="20"/>
          <w:szCs w:val="20"/>
        </w:rPr>
        <w:t>d’un lot.</w:t>
      </w:r>
    </w:p>
    <w:p w14:paraId="7A882A30" w14:textId="77777777" w:rsidR="00E45884" w:rsidRPr="00EB13C9" w:rsidRDefault="00E45884" w:rsidP="00E45884">
      <w:pPr>
        <w:widowControl w:val="0"/>
        <w:autoSpaceDE w:val="0"/>
        <w:jc w:val="both"/>
        <w:rPr>
          <w:rFonts w:ascii="Trebuchet MS" w:hAnsi="Trebuchet MS" w:cs="Tahoma"/>
          <w:b/>
          <w:bCs/>
          <w:sz w:val="20"/>
          <w:szCs w:val="20"/>
        </w:rPr>
      </w:pPr>
    </w:p>
    <w:p w14:paraId="54C7782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14</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Montant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l’offre</w:t>
      </w:r>
    </w:p>
    <w:p w14:paraId="0358A492" w14:textId="77777777" w:rsidR="00E45884" w:rsidRPr="00EB13C9" w:rsidRDefault="00E45884" w:rsidP="00E45884">
      <w:pPr>
        <w:widowControl w:val="0"/>
        <w:autoSpaceDE w:val="0"/>
        <w:jc w:val="both"/>
        <w:rPr>
          <w:rFonts w:ascii="Trebuchet MS" w:hAnsi="Trebuchet MS" w:cs="Tahoma"/>
          <w:sz w:val="20"/>
          <w:szCs w:val="20"/>
        </w:rPr>
      </w:pPr>
    </w:p>
    <w:p w14:paraId="7AAE1DF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14.1. </w:t>
      </w:r>
      <w:r w:rsidRPr="00EB13C9">
        <w:rPr>
          <w:rFonts w:ascii="Trebuchet MS" w:hAnsi="Trebuchet MS" w:cs="Tahoma"/>
          <w:spacing w:val="2"/>
          <w:sz w:val="20"/>
          <w:szCs w:val="20"/>
        </w:rPr>
        <w:t>Sau</w:t>
      </w:r>
      <w:r w:rsidRPr="00EB13C9">
        <w:rPr>
          <w:rFonts w:ascii="Trebuchet MS" w:hAnsi="Trebuchet MS" w:cs="Tahoma"/>
          <w:sz w:val="20"/>
          <w:szCs w:val="20"/>
        </w:rPr>
        <w:t xml:space="preserve">f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indicatio</w:t>
      </w:r>
      <w:r w:rsidRPr="00EB13C9">
        <w:rPr>
          <w:rFonts w:ascii="Trebuchet MS" w:hAnsi="Trebuchet MS" w:cs="Tahoma"/>
          <w:sz w:val="20"/>
          <w:szCs w:val="20"/>
        </w:rPr>
        <w:t xml:space="preserve">n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contrair</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figuran</w:t>
      </w:r>
      <w:r w:rsidRPr="00EB13C9">
        <w:rPr>
          <w:rFonts w:ascii="Trebuchet MS" w:hAnsi="Trebuchet MS" w:cs="Tahoma"/>
          <w:sz w:val="20"/>
          <w:szCs w:val="20"/>
        </w:rPr>
        <w:t xml:space="preserve">t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le </w:t>
      </w:r>
      <w:r w:rsidRPr="00EB13C9">
        <w:rPr>
          <w:rFonts w:ascii="Trebuchet MS" w:hAnsi="Trebuchet MS" w:cs="Tahoma"/>
          <w:spacing w:val="5"/>
          <w:sz w:val="20"/>
          <w:szCs w:val="20"/>
        </w:rPr>
        <w:t>Dossie</w:t>
      </w:r>
      <w:r w:rsidRPr="00EB13C9">
        <w:rPr>
          <w:rFonts w:ascii="Trebuchet MS" w:hAnsi="Trebuchet MS" w:cs="Tahoma"/>
          <w:sz w:val="20"/>
          <w:szCs w:val="20"/>
        </w:rPr>
        <w:t xml:space="preserve">r </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d’Appe</w:t>
      </w:r>
      <w:r w:rsidRPr="00EB13C9">
        <w:rPr>
          <w:rFonts w:ascii="Trebuchet MS" w:hAnsi="Trebuchet MS" w:cs="Tahoma"/>
          <w:sz w:val="20"/>
          <w:szCs w:val="20"/>
        </w:rPr>
        <w:t xml:space="preserve">l </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d’Offres</w:t>
      </w:r>
      <w:r w:rsidRPr="00EB13C9">
        <w:rPr>
          <w:rFonts w:ascii="Trebuchet MS" w:hAnsi="Trebuchet MS" w:cs="Tahoma"/>
          <w:sz w:val="20"/>
          <w:szCs w:val="20"/>
        </w:rPr>
        <w:t xml:space="preserve">, </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montan</w:t>
      </w:r>
      <w:r w:rsidRPr="00EB13C9">
        <w:rPr>
          <w:rFonts w:ascii="Trebuchet MS" w:hAnsi="Trebuchet MS" w:cs="Tahoma"/>
          <w:sz w:val="20"/>
          <w:szCs w:val="20"/>
        </w:rPr>
        <w:t xml:space="preserve">t </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du march</w:t>
      </w:r>
      <w:r w:rsidRPr="00EB13C9">
        <w:rPr>
          <w:rFonts w:ascii="Trebuchet MS" w:hAnsi="Trebuchet MS" w:cs="Tahoma"/>
          <w:sz w:val="20"/>
          <w:szCs w:val="20"/>
        </w:rPr>
        <w:t xml:space="preserve">é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couvrir</w:t>
      </w:r>
      <w:r w:rsidRPr="00EB13C9">
        <w:rPr>
          <w:rFonts w:ascii="Trebuchet MS" w:hAnsi="Trebuchet MS" w:cs="Tahoma"/>
          <w:sz w:val="20"/>
          <w:szCs w:val="20"/>
        </w:rPr>
        <w:t xml:space="preserve">a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l’ensembl</w:t>
      </w:r>
      <w:r w:rsidRPr="00EB13C9">
        <w:rPr>
          <w:rFonts w:ascii="Trebuchet MS" w:hAnsi="Trebuchet MS" w:cs="Tahoma"/>
          <w:sz w:val="20"/>
          <w:szCs w:val="20"/>
        </w:rPr>
        <w:t xml:space="preserve">e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 xml:space="preserve">travaux </w:t>
      </w:r>
      <w:r w:rsidRPr="00EB13C9">
        <w:rPr>
          <w:rFonts w:ascii="Trebuchet MS" w:hAnsi="Trebuchet MS" w:cs="Tahoma"/>
          <w:sz w:val="20"/>
          <w:szCs w:val="20"/>
        </w:rPr>
        <w:t>décrits dans l’Article 1.1 du RGAO, sur la base du Bordereau des Prix et du Détail Quantitatif</w:t>
      </w:r>
      <w:r w:rsidRPr="00EB13C9">
        <w:rPr>
          <w:rFonts w:ascii="Trebuchet MS" w:hAnsi="Trebuchet MS" w:cs="Tahoma"/>
          <w:spacing w:val="26"/>
          <w:sz w:val="20"/>
          <w:szCs w:val="20"/>
        </w:rPr>
        <w:t xml:space="preserve"> </w:t>
      </w:r>
      <w:r w:rsidRPr="00EB13C9">
        <w:rPr>
          <w:rFonts w:ascii="Trebuchet MS" w:hAnsi="Trebuchet MS" w:cs="Tahoma"/>
          <w:sz w:val="20"/>
          <w:szCs w:val="20"/>
        </w:rPr>
        <w:t>et</w:t>
      </w:r>
      <w:r w:rsidRPr="00EB13C9">
        <w:rPr>
          <w:rFonts w:ascii="Trebuchet MS" w:hAnsi="Trebuchet MS" w:cs="Tahoma"/>
          <w:spacing w:val="26"/>
          <w:sz w:val="20"/>
          <w:szCs w:val="20"/>
        </w:rPr>
        <w:t xml:space="preserve"> </w:t>
      </w:r>
      <w:r w:rsidRPr="00EB13C9">
        <w:rPr>
          <w:rFonts w:ascii="Trebuchet MS" w:hAnsi="Trebuchet MS" w:cs="Tahoma"/>
          <w:sz w:val="20"/>
          <w:szCs w:val="20"/>
        </w:rPr>
        <w:t>Estimatif</w:t>
      </w:r>
      <w:r w:rsidRPr="00EB13C9">
        <w:rPr>
          <w:rFonts w:ascii="Trebuchet MS" w:hAnsi="Trebuchet MS" w:cs="Tahoma"/>
          <w:spacing w:val="26"/>
          <w:sz w:val="20"/>
          <w:szCs w:val="20"/>
        </w:rPr>
        <w:t xml:space="preserve"> </w:t>
      </w:r>
      <w:r w:rsidRPr="00EB13C9">
        <w:rPr>
          <w:rFonts w:ascii="Trebuchet MS" w:hAnsi="Trebuchet MS" w:cs="Tahoma"/>
          <w:sz w:val="20"/>
          <w:szCs w:val="20"/>
        </w:rPr>
        <w:t>chiffrés</w:t>
      </w:r>
      <w:r w:rsidRPr="00EB13C9">
        <w:rPr>
          <w:rFonts w:ascii="Trebuchet MS" w:hAnsi="Trebuchet MS" w:cs="Tahoma"/>
          <w:spacing w:val="26"/>
          <w:sz w:val="20"/>
          <w:szCs w:val="20"/>
        </w:rPr>
        <w:t xml:space="preserve"> </w:t>
      </w:r>
      <w:r w:rsidRPr="00EB13C9">
        <w:rPr>
          <w:rFonts w:ascii="Trebuchet MS" w:hAnsi="Trebuchet MS" w:cs="Tahoma"/>
          <w:sz w:val="20"/>
          <w:szCs w:val="20"/>
        </w:rPr>
        <w:t>présentés</w:t>
      </w:r>
      <w:r w:rsidRPr="00EB13C9">
        <w:rPr>
          <w:rFonts w:ascii="Trebuchet MS" w:hAnsi="Trebuchet MS" w:cs="Tahoma"/>
          <w:spacing w:val="26"/>
          <w:sz w:val="20"/>
          <w:szCs w:val="20"/>
        </w:rPr>
        <w:t xml:space="preserve"> </w:t>
      </w:r>
      <w:r w:rsidRPr="00EB13C9">
        <w:rPr>
          <w:rFonts w:ascii="Trebuchet MS" w:hAnsi="Trebuchet MS" w:cs="Tahoma"/>
          <w:sz w:val="20"/>
          <w:szCs w:val="20"/>
        </w:rPr>
        <w:t>par le</w:t>
      </w:r>
      <w:r w:rsidRPr="00EB13C9">
        <w:rPr>
          <w:rFonts w:ascii="Trebuchet MS" w:hAnsi="Trebuchet MS" w:cs="Tahoma"/>
          <w:spacing w:val="6"/>
          <w:sz w:val="20"/>
          <w:szCs w:val="20"/>
        </w:rPr>
        <w:t xml:space="preserve"> </w:t>
      </w:r>
      <w:r w:rsidRPr="00EB13C9">
        <w:rPr>
          <w:rFonts w:ascii="Trebuchet MS" w:hAnsi="Trebuchet MS" w:cs="Tahoma"/>
          <w:sz w:val="20"/>
          <w:szCs w:val="20"/>
        </w:rPr>
        <w:t>soumissionnaire.</w:t>
      </w:r>
    </w:p>
    <w:p w14:paraId="04BFD3DD" w14:textId="77777777" w:rsidR="00E45884" w:rsidRPr="00EB13C9" w:rsidRDefault="00E45884" w:rsidP="00E45884">
      <w:pPr>
        <w:widowControl w:val="0"/>
        <w:autoSpaceDE w:val="0"/>
        <w:jc w:val="both"/>
        <w:rPr>
          <w:rFonts w:ascii="Trebuchet MS" w:hAnsi="Trebuchet MS" w:cs="Tahoma"/>
          <w:sz w:val="20"/>
          <w:szCs w:val="20"/>
        </w:rPr>
      </w:pPr>
    </w:p>
    <w:p w14:paraId="4E2F7E0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14.2. Le</w:t>
      </w:r>
      <w:r w:rsidRPr="00EB13C9">
        <w:rPr>
          <w:rFonts w:ascii="Trebuchet MS" w:hAnsi="Trebuchet MS" w:cs="Tahoma"/>
          <w:spacing w:val="12"/>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12"/>
          <w:sz w:val="20"/>
          <w:szCs w:val="20"/>
        </w:rPr>
        <w:t xml:space="preserve"> </w:t>
      </w:r>
      <w:r w:rsidRPr="00EB13C9">
        <w:rPr>
          <w:rFonts w:ascii="Trebuchet MS" w:hAnsi="Trebuchet MS" w:cs="Tahoma"/>
          <w:sz w:val="20"/>
          <w:szCs w:val="20"/>
        </w:rPr>
        <w:t>remplira</w:t>
      </w:r>
      <w:r w:rsidRPr="00EB13C9">
        <w:rPr>
          <w:rFonts w:ascii="Trebuchet MS" w:hAnsi="Trebuchet MS" w:cs="Tahoma"/>
          <w:spacing w:val="12"/>
          <w:sz w:val="20"/>
          <w:szCs w:val="20"/>
        </w:rPr>
        <w:t xml:space="preserve"> </w:t>
      </w:r>
      <w:r w:rsidRPr="00EB13C9">
        <w:rPr>
          <w:rFonts w:ascii="Trebuchet MS" w:hAnsi="Trebuchet MS" w:cs="Tahoma"/>
          <w:sz w:val="20"/>
          <w:szCs w:val="20"/>
        </w:rPr>
        <w:t>les</w:t>
      </w:r>
      <w:r w:rsidRPr="00EB13C9">
        <w:rPr>
          <w:rFonts w:ascii="Trebuchet MS" w:hAnsi="Trebuchet MS" w:cs="Tahoma"/>
          <w:spacing w:val="12"/>
          <w:sz w:val="20"/>
          <w:szCs w:val="20"/>
        </w:rPr>
        <w:t xml:space="preserve"> </w:t>
      </w:r>
      <w:r w:rsidRPr="00EB13C9">
        <w:rPr>
          <w:rFonts w:ascii="Trebuchet MS" w:hAnsi="Trebuchet MS" w:cs="Tahoma"/>
          <w:sz w:val="20"/>
          <w:szCs w:val="20"/>
        </w:rPr>
        <w:t>prix</w:t>
      </w:r>
      <w:r w:rsidRPr="00EB13C9">
        <w:rPr>
          <w:rFonts w:ascii="Trebuchet MS" w:hAnsi="Trebuchet MS" w:cs="Tahoma"/>
          <w:spacing w:val="12"/>
          <w:sz w:val="20"/>
          <w:szCs w:val="20"/>
        </w:rPr>
        <w:t xml:space="preserve"> </w:t>
      </w:r>
      <w:r w:rsidRPr="00EB13C9">
        <w:rPr>
          <w:rFonts w:ascii="Trebuchet MS" w:hAnsi="Trebuchet MS" w:cs="Tahoma"/>
          <w:sz w:val="20"/>
          <w:szCs w:val="20"/>
        </w:rPr>
        <w:t>unitaires et</w:t>
      </w:r>
      <w:r w:rsidRPr="00EB13C9">
        <w:rPr>
          <w:rFonts w:ascii="Trebuchet MS" w:hAnsi="Trebuchet MS" w:cs="Tahoma"/>
          <w:spacing w:val="13"/>
          <w:sz w:val="20"/>
          <w:szCs w:val="20"/>
        </w:rPr>
        <w:t xml:space="preserve"> </w:t>
      </w:r>
      <w:r w:rsidRPr="00EB13C9">
        <w:rPr>
          <w:rFonts w:ascii="Trebuchet MS" w:hAnsi="Trebuchet MS" w:cs="Tahoma"/>
          <w:sz w:val="20"/>
          <w:szCs w:val="20"/>
        </w:rPr>
        <w:t>totaux</w:t>
      </w:r>
      <w:r w:rsidRPr="00EB13C9">
        <w:rPr>
          <w:rFonts w:ascii="Trebuchet MS" w:hAnsi="Trebuchet MS" w:cs="Tahoma"/>
          <w:spacing w:val="13"/>
          <w:sz w:val="20"/>
          <w:szCs w:val="20"/>
        </w:rPr>
        <w:t xml:space="preserve"> </w:t>
      </w:r>
      <w:r w:rsidRPr="00EB13C9">
        <w:rPr>
          <w:rFonts w:ascii="Trebuchet MS" w:hAnsi="Trebuchet MS" w:cs="Tahoma"/>
          <w:sz w:val="20"/>
          <w:szCs w:val="20"/>
        </w:rPr>
        <w:t>de</w:t>
      </w:r>
      <w:r w:rsidRPr="00EB13C9">
        <w:rPr>
          <w:rFonts w:ascii="Trebuchet MS" w:hAnsi="Trebuchet MS" w:cs="Tahoma"/>
          <w:spacing w:val="13"/>
          <w:sz w:val="20"/>
          <w:szCs w:val="20"/>
        </w:rPr>
        <w:t xml:space="preserve"> </w:t>
      </w:r>
      <w:r w:rsidRPr="00EB13C9">
        <w:rPr>
          <w:rFonts w:ascii="Trebuchet MS" w:hAnsi="Trebuchet MS" w:cs="Tahoma"/>
          <w:sz w:val="20"/>
          <w:szCs w:val="20"/>
        </w:rPr>
        <w:t>tous</w:t>
      </w:r>
      <w:r w:rsidRPr="00EB13C9">
        <w:rPr>
          <w:rFonts w:ascii="Trebuchet MS" w:hAnsi="Trebuchet MS" w:cs="Tahoma"/>
          <w:spacing w:val="13"/>
          <w:sz w:val="20"/>
          <w:szCs w:val="20"/>
        </w:rPr>
        <w:t xml:space="preserve"> </w:t>
      </w:r>
      <w:r w:rsidRPr="00EB13C9">
        <w:rPr>
          <w:rFonts w:ascii="Trebuchet MS" w:hAnsi="Trebuchet MS" w:cs="Tahoma"/>
          <w:sz w:val="20"/>
          <w:szCs w:val="20"/>
        </w:rPr>
        <w:t>les</w:t>
      </w:r>
      <w:r w:rsidRPr="00EB13C9">
        <w:rPr>
          <w:rFonts w:ascii="Trebuchet MS" w:hAnsi="Trebuchet MS" w:cs="Tahoma"/>
          <w:spacing w:val="13"/>
          <w:sz w:val="20"/>
          <w:szCs w:val="20"/>
        </w:rPr>
        <w:t xml:space="preserve"> </w:t>
      </w:r>
      <w:r w:rsidRPr="00EB13C9">
        <w:rPr>
          <w:rFonts w:ascii="Trebuchet MS" w:hAnsi="Trebuchet MS" w:cs="Tahoma"/>
          <w:sz w:val="20"/>
          <w:szCs w:val="20"/>
        </w:rPr>
        <w:t>postes</w:t>
      </w:r>
      <w:r w:rsidRPr="00EB13C9">
        <w:rPr>
          <w:rFonts w:ascii="Trebuchet MS" w:hAnsi="Trebuchet MS" w:cs="Tahoma"/>
          <w:spacing w:val="13"/>
          <w:sz w:val="20"/>
          <w:szCs w:val="20"/>
        </w:rPr>
        <w:t xml:space="preserve"> </w:t>
      </w:r>
      <w:r w:rsidRPr="00EB13C9">
        <w:rPr>
          <w:rFonts w:ascii="Trebuchet MS" w:hAnsi="Trebuchet MS" w:cs="Tahoma"/>
          <w:sz w:val="20"/>
          <w:szCs w:val="20"/>
        </w:rPr>
        <w:t>du</w:t>
      </w:r>
      <w:r w:rsidRPr="00EB13C9">
        <w:rPr>
          <w:rFonts w:ascii="Trebuchet MS" w:hAnsi="Trebuchet MS" w:cs="Tahoma"/>
          <w:spacing w:val="13"/>
          <w:sz w:val="20"/>
          <w:szCs w:val="20"/>
        </w:rPr>
        <w:t xml:space="preserve"> </w:t>
      </w:r>
      <w:r w:rsidRPr="00EB13C9">
        <w:rPr>
          <w:rFonts w:ascii="Trebuchet MS" w:hAnsi="Trebuchet MS" w:cs="Tahoma"/>
          <w:sz w:val="20"/>
          <w:szCs w:val="20"/>
        </w:rPr>
        <w:t>bordereau</w:t>
      </w:r>
      <w:r w:rsidRPr="00EB13C9">
        <w:rPr>
          <w:rFonts w:ascii="Trebuchet MS" w:hAnsi="Trebuchet MS" w:cs="Tahoma"/>
          <w:spacing w:val="13"/>
          <w:sz w:val="20"/>
          <w:szCs w:val="20"/>
        </w:rPr>
        <w:t xml:space="preserve"> </w:t>
      </w:r>
      <w:r w:rsidRPr="00EB13C9">
        <w:rPr>
          <w:rFonts w:ascii="Trebuchet MS" w:hAnsi="Trebuchet MS" w:cs="Tahoma"/>
          <w:sz w:val="20"/>
          <w:szCs w:val="20"/>
        </w:rPr>
        <w:t>de prix</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Détail</w:t>
      </w:r>
      <w:r w:rsidRPr="00EB13C9">
        <w:rPr>
          <w:rFonts w:ascii="Trebuchet MS" w:hAnsi="Trebuchet MS" w:cs="Tahoma"/>
          <w:spacing w:val="6"/>
          <w:sz w:val="20"/>
          <w:szCs w:val="20"/>
        </w:rPr>
        <w:t xml:space="preserve"> </w:t>
      </w:r>
      <w:r w:rsidRPr="00EB13C9">
        <w:rPr>
          <w:rFonts w:ascii="Trebuchet MS" w:hAnsi="Trebuchet MS" w:cs="Tahoma"/>
          <w:sz w:val="20"/>
          <w:szCs w:val="20"/>
        </w:rPr>
        <w:t>quantitatif</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estimatif.</w:t>
      </w:r>
    </w:p>
    <w:p w14:paraId="0F01D976" w14:textId="77777777" w:rsidR="00E45884" w:rsidRPr="00EB13C9" w:rsidRDefault="00E45884" w:rsidP="00E45884">
      <w:pPr>
        <w:widowControl w:val="0"/>
        <w:autoSpaceDE w:val="0"/>
        <w:jc w:val="both"/>
        <w:rPr>
          <w:rFonts w:ascii="Trebuchet MS" w:hAnsi="Trebuchet MS" w:cs="Tahoma"/>
          <w:sz w:val="20"/>
          <w:szCs w:val="20"/>
        </w:rPr>
      </w:pPr>
    </w:p>
    <w:p w14:paraId="5500495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14.3. </w:t>
      </w:r>
      <w:r w:rsidRPr="00EB13C9">
        <w:rPr>
          <w:rFonts w:ascii="Trebuchet MS" w:hAnsi="Trebuchet MS" w:cs="Tahoma"/>
          <w:spacing w:val="5"/>
          <w:sz w:val="20"/>
          <w:szCs w:val="20"/>
        </w:rPr>
        <w:t>Sou</w:t>
      </w:r>
      <w:r w:rsidRPr="00EB13C9">
        <w:rPr>
          <w:rFonts w:ascii="Trebuchet MS" w:hAnsi="Trebuchet MS" w:cs="Tahoma"/>
          <w:sz w:val="20"/>
          <w:szCs w:val="20"/>
        </w:rPr>
        <w:t xml:space="preserve">s </w:t>
      </w:r>
      <w:r w:rsidRPr="00EB13C9">
        <w:rPr>
          <w:rFonts w:ascii="Trebuchet MS" w:hAnsi="Trebuchet MS" w:cs="Tahoma"/>
          <w:spacing w:val="5"/>
          <w:sz w:val="20"/>
          <w:szCs w:val="20"/>
        </w:rPr>
        <w:t>réserv</w:t>
      </w:r>
      <w:r w:rsidRPr="00EB13C9">
        <w:rPr>
          <w:rFonts w:ascii="Trebuchet MS" w:hAnsi="Trebuchet MS" w:cs="Tahoma"/>
          <w:sz w:val="20"/>
          <w:szCs w:val="20"/>
        </w:rPr>
        <w:t xml:space="preserve">e </w:t>
      </w:r>
      <w:r w:rsidRPr="00EB13C9">
        <w:rPr>
          <w:rFonts w:ascii="Trebuchet MS" w:hAnsi="Trebuchet MS" w:cs="Tahoma"/>
          <w:spacing w:val="5"/>
          <w:sz w:val="20"/>
          <w:szCs w:val="20"/>
        </w:rPr>
        <w:t>d</w:t>
      </w:r>
      <w:r w:rsidRPr="00EB13C9">
        <w:rPr>
          <w:rFonts w:ascii="Trebuchet MS" w:hAnsi="Trebuchet MS" w:cs="Tahoma"/>
          <w:sz w:val="20"/>
          <w:szCs w:val="20"/>
        </w:rPr>
        <w:t xml:space="preserve">es </w:t>
      </w:r>
      <w:r w:rsidRPr="00EB13C9">
        <w:rPr>
          <w:rFonts w:ascii="Trebuchet MS" w:hAnsi="Trebuchet MS" w:cs="Tahoma"/>
          <w:spacing w:val="5"/>
          <w:sz w:val="20"/>
          <w:szCs w:val="20"/>
        </w:rPr>
        <w:t>disposition</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contraires </w:t>
      </w:r>
      <w:r w:rsidRPr="00EB13C9">
        <w:rPr>
          <w:rFonts w:ascii="Trebuchet MS" w:hAnsi="Trebuchet MS" w:cs="Tahoma"/>
          <w:sz w:val="20"/>
          <w:szCs w:val="20"/>
        </w:rPr>
        <w:t>prévues</w:t>
      </w:r>
      <w:r w:rsidRPr="00EB13C9">
        <w:rPr>
          <w:rFonts w:ascii="Trebuchet MS" w:hAnsi="Trebuchet MS" w:cs="Tahoma"/>
          <w:spacing w:val="15"/>
          <w:sz w:val="20"/>
          <w:szCs w:val="20"/>
        </w:rPr>
        <w:t xml:space="preserve"> </w:t>
      </w:r>
      <w:r w:rsidRPr="00EB13C9">
        <w:rPr>
          <w:rFonts w:ascii="Trebuchet MS" w:hAnsi="Trebuchet MS" w:cs="Tahoma"/>
          <w:sz w:val="20"/>
          <w:szCs w:val="20"/>
        </w:rPr>
        <w:t>dans</w:t>
      </w:r>
      <w:r w:rsidRPr="00EB13C9">
        <w:rPr>
          <w:rFonts w:ascii="Trebuchet MS" w:hAnsi="Trebuchet MS" w:cs="Tahoma"/>
          <w:spacing w:val="15"/>
          <w:sz w:val="20"/>
          <w:szCs w:val="20"/>
        </w:rPr>
        <w:t xml:space="preserve"> </w:t>
      </w:r>
      <w:r w:rsidRPr="00EB13C9">
        <w:rPr>
          <w:rFonts w:ascii="Trebuchet MS" w:hAnsi="Trebuchet MS" w:cs="Tahoma"/>
          <w:sz w:val="20"/>
          <w:szCs w:val="20"/>
        </w:rPr>
        <w:t>le</w:t>
      </w:r>
      <w:r w:rsidRPr="00EB13C9">
        <w:rPr>
          <w:rFonts w:ascii="Trebuchet MS" w:hAnsi="Trebuchet MS" w:cs="Tahoma"/>
          <w:spacing w:val="15"/>
          <w:sz w:val="20"/>
          <w:szCs w:val="20"/>
        </w:rPr>
        <w:t xml:space="preserve"> </w:t>
      </w:r>
      <w:r w:rsidRPr="00EB13C9">
        <w:rPr>
          <w:rFonts w:ascii="Trebuchet MS" w:hAnsi="Trebuchet MS" w:cs="Tahoma"/>
          <w:sz w:val="20"/>
          <w:szCs w:val="20"/>
        </w:rPr>
        <w:t>RPAO</w:t>
      </w:r>
      <w:r w:rsidRPr="00EB13C9">
        <w:rPr>
          <w:rFonts w:ascii="Trebuchet MS" w:hAnsi="Trebuchet MS" w:cs="Tahoma"/>
          <w:spacing w:val="15"/>
          <w:sz w:val="20"/>
          <w:szCs w:val="20"/>
        </w:rPr>
        <w:t xml:space="preserve"> </w:t>
      </w:r>
      <w:r w:rsidRPr="00EB13C9">
        <w:rPr>
          <w:rFonts w:ascii="Trebuchet MS" w:hAnsi="Trebuchet MS" w:cs="Tahoma"/>
          <w:sz w:val="20"/>
          <w:szCs w:val="20"/>
        </w:rPr>
        <w:t>et</w:t>
      </w:r>
      <w:r w:rsidRPr="00EB13C9">
        <w:rPr>
          <w:rFonts w:ascii="Trebuchet MS" w:hAnsi="Trebuchet MS" w:cs="Tahoma"/>
          <w:spacing w:val="15"/>
          <w:sz w:val="20"/>
          <w:szCs w:val="20"/>
        </w:rPr>
        <w:t xml:space="preserve"> </w:t>
      </w:r>
      <w:r w:rsidRPr="00EB13C9">
        <w:rPr>
          <w:rFonts w:ascii="Trebuchet MS" w:hAnsi="Trebuchet MS" w:cs="Tahoma"/>
          <w:sz w:val="20"/>
          <w:szCs w:val="20"/>
        </w:rPr>
        <w:t>au</w:t>
      </w:r>
      <w:r w:rsidRPr="00EB13C9">
        <w:rPr>
          <w:rFonts w:ascii="Trebuchet MS" w:hAnsi="Trebuchet MS" w:cs="Tahoma"/>
          <w:spacing w:val="15"/>
          <w:sz w:val="20"/>
          <w:szCs w:val="20"/>
        </w:rPr>
        <w:t xml:space="preserve"> </w:t>
      </w:r>
      <w:r w:rsidRPr="00EB13C9">
        <w:rPr>
          <w:rFonts w:ascii="Trebuchet MS" w:hAnsi="Trebuchet MS" w:cs="Tahoma"/>
          <w:sz w:val="20"/>
          <w:szCs w:val="20"/>
        </w:rPr>
        <w:t>CCAP,</w:t>
      </w:r>
      <w:r w:rsidRPr="00EB13C9">
        <w:rPr>
          <w:rFonts w:ascii="Trebuchet MS" w:hAnsi="Trebuchet MS" w:cs="Tahoma"/>
          <w:spacing w:val="15"/>
          <w:sz w:val="20"/>
          <w:szCs w:val="20"/>
        </w:rPr>
        <w:t xml:space="preserve"> </w:t>
      </w:r>
      <w:r w:rsidRPr="00EB13C9">
        <w:rPr>
          <w:rFonts w:ascii="Trebuchet MS" w:hAnsi="Trebuchet MS" w:cs="Tahoma"/>
          <w:sz w:val="20"/>
          <w:szCs w:val="20"/>
        </w:rPr>
        <w:t>tous</w:t>
      </w:r>
      <w:r w:rsidRPr="00EB13C9">
        <w:rPr>
          <w:rFonts w:ascii="Trebuchet MS" w:hAnsi="Trebuchet MS" w:cs="Tahoma"/>
          <w:spacing w:val="15"/>
          <w:sz w:val="20"/>
          <w:szCs w:val="20"/>
        </w:rPr>
        <w:t xml:space="preserve"> </w:t>
      </w:r>
      <w:r w:rsidRPr="00EB13C9">
        <w:rPr>
          <w:rFonts w:ascii="Trebuchet MS" w:hAnsi="Trebuchet MS" w:cs="Tahoma"/>
          <w:sz w:val="20"/>
          <w:szCs w:val="20"/>
        </w:rPr>
        <w:t xml:space="preserve">les </w:t>
      </w:r>
      <w:r w:rsidRPr="00EB13C9">
        <w:rPr>
          <w:rFonts w:ascii="Trebuchet MS" w:hAnsi="Trebuchet MS" w:cs="Tahoma"/>
          <w:spacing w:val="5"/>
          <w:sz w:val="20"/>
          <w:szCs w:val="20"/>
        </w:rPr>
        <w:t>droits</w:t>
      </w:r>
      <w:r w:rsidRPr="00EB13C9">
        <w:rPr>
          <w:rFonts w:ascii="Trebuchet MS" w:hAnsi="Trebuchet MS" w:cs="Tahoma"/>
          <w:sz w:val="20"/>
          <w:szCs w:val="20"/>
        </w:rPr>
        <w:t xml:space="preserve">, </w:t>
      </w:r>
      <w:r w:rsidRPr="00EB13C9">
        <w:rPr>
          <w:rFonts w:ascii="Trebuchet MS" w:hAnsi="Trebuchet MS" w:cs="Tahoma"/>
          <w:spacing w:val="5"/>
          <w:sz w:val="20"/>
          <w:szCs w:val="20"/>
        </w:rPr>
        <w:t>impôt</w:t>
      </w:r>
      <w:r w:rsidRPr="00EB13C9">
        <w:rPr>
          <w:rFonts w:ascii="Trebuchet MS" w:hAnsi="Trebuchet MS" w:cs="Tahoma"/>
          <w:sz w:val="20"/>
          <w:szCs w:val="20"/>
        </w:rPr>
        <w:t xml:space="preserve">s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taxe</w:t>
      </w:r>
      <w:r w:rsidRPr="00EB13C9">
        <w:rPr>
          <w:rFonts w:ascii="Trebuchet MS" w:hAnsi="Trebuchet MS" w:cs="Tahoma"/>
          <w:sz w:val="20"/>
          <w:szCs w:val="20"/>
        </w:rPr>
        <w:t xml:space="preserve">s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payable</w:t>
      </w:r>
      <w:r w:rsidRPr="00EB13C9">
        <w:rPr>
          <w:rFonts w:ascii="Trebuchet MS" w:hAnsi="Trebuchet MS" w:cs="Tahoma"/>
          <w:sz w:val="20"/>
          <w:szCs w:val="20"/>
        </w:rPr>
        <w:t>s</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 xml:space="preserve">le </w:t>
      </w:r>
      <w:r w:rsidRPr="00EB13C9">
        <w:rPr>
          <w:rFonts w:ascii="Trebuchet MS" w:hAnsi="Trebuchet MS" w:cs="Tahoma"/>
          <w:sz w:val="20"/>
          <w:szCs w:val="20"/>
        </w:rPr>
        <w:t>soumissionnaire</w:t>
      </w:r>
      <w:r w:rsidRPr="00EB13C9">
        <w:rPr>
          <w:rFonts w:ascii="Trebuchet MS" w:hAnsi="Trebuchet MS" w:cs="Tahoma"/>
          <w:spacing w:val="-2"/>
          <w:sz w:val="20"/>
          <w:szCs w:val="20"/>
        </w:rPr>
        <w:t xml:space="preserve"> </w:t>
      </w:r>
      <w:r w:rsidRPr="00EB13C9">
        <w:rPr>
          <w:rFonts w:ascii="Trebuchet MS" w:hAnsi="Trebuchet MS" w:cs="Tahoma"/>
          <w:sz w:val="20"/>
          <w:szCs w:val="20"/>
        </w:rPr>
        <w:t>au</w:t>
      </w:r>
      <w:r w:rsidRPr="00EB13C9">
        <w:rPr>
          <w:rFonts w:ascii="Trebuchet MS" w:hAnsi="Trebuchet MS" w:cs="Tahoma"/>
          <w:spacing w:val="-2"/>
          <w:sz w:val="20"/>
          <w:szCs w:val="20"/>
        </w:rPr>
        <w:t xml:space="preserve"> </w:t>
      </w:r>
      <w:r w:rsidRPr="00EB13C9">
        <w:rPr>
          <w:rFonts w:ascii="Trebuchet MS" w:hAnsi="Trebuchet MS" w:cs="Tahoma"/>
          <w:sz w:val="20"/>
          <w:szCs w:val="20"/>
        </w:rPr>
        <w:t>titre</w:t>
      </w:r>
      <w:r w:rsidRPr="00EB13C9">
        <w:rPr>
          <w:rFonts w:ascii="Trebuchet MS" w:hAnsi="Trebuchet MS" w:cs="Tahoma"/>
          <w:spacing w:val="-2"/>
          <w:sz w:val="20"/>
          <w:szCs w:val="20"/>
        </w:rPr>
        <w:t xml:space="preserve"> </w:t>
      </w:r>
      <w:r w:rsidRPr="00EB13C9">
        <w:rPr>
          <w:rFonts w:ascii="Trebuchet MS" w:hAnsi="Trebuchet MS" w:cs="Tahoma"/>
          <w:sz w:val="20"/>
          <w:szCs w:val="20"/>
        </w:rPr>
        <w:t>du</w:t>
      </w:r>
      <w:r w:rsidRPr="00EB13C9">
        <w:rPr>
          <w:rFonts w:ascii="Trebuchet MS" w:hAnsi="Trebuchet MS" w:cs="Tahoma"/>
          <w:spacing w:val="-2"/>
          <w:sz w:val="20"/>
          <w:szCs w:val="20"/>
        </w:rPr>
        <w:t xml:space="preserve"> </w:t>
      </w:r>
      <w:r w:rsidRPr="00EB13C9">
        <w:rPr>
          <w:rFonts w:ascii="Trebuchet MS" w:hAnsi="Trebuchet MS" w:cs="Tahoma"/>
          <w:sz w:val="20"/>
          <w:szCs w:val="20"/>
        </w:rPr>
        <w:t>futur</w:t>
      </w:r>
      <w:r w:rsidRPr="00EB13C9">
        <w:rPr>
          <w:rFonts w:ascii="Trebuchet MS" w:hAnsi="Trebuchet MS" w:cs="Tahoma"/>
          <w:spacing w:val="-2"/>
          <w:sz w:val="20"/>
          <w:szCs w:val="20"/>
        </w:rPr>
        <w:t xml:space="preserve"> </w:t>
      </w:r>
      <w:r w:rsidRPr="00EB13C9">
        <w:rPr>
          <w:rFonts w:ascii="Trebuchet MS" w:hAnsi="Trebuchet MS" w:cs="Tahoma"/>
          <w:sz w:val="20"/>
          <w:szCs w:val="20"/>
        </w:rPr>
        <w:t>Marché,</w:t>
      </w:r>
      <w:r w:rsidRPr="00EB13C9">
        <w:rPr>
          <w:rFonts w:ascii="Trebuchet MS" w:hAnsi="Trebuchet MS" w:cs="Tahoma"/>
          <w:spacing w:val="-2"/>
          <w:sz w:val="20"/>
          <w:szCs w:val="20"/>
        </w:rPr>
        <w:t xml:space="preserve"> </w:t>
      </w:r>
      <w:r w:rsidRPr="00EB13C9">
        <w:rPr>
          <w:rFonts w:ascii="Trebuchet MS" w:hAnsi="Trebuchet MS" w:cs="Tahoma"/>
          <w:sz w:val="20"/>
          <w:szCs w:val="20"/>
        </w:rPr>
        <w:t>ou</w:t>
      </w:r>
      <w:r w:rsidRPr="00EB13C9">
        <w:rPr>
          <w:rFonts w:ascii="Trebuchet MS" w:hAnsi="Trebuchet MS" w:cs="Tahoma"/>
          <w:spacing w:val="-2"/>
          <w:sz w:val="20"/>
          <w:szCs w:val="20"/>
        </w:rPr>
        <w:t xml:space="preserve"> </w:t>
      </w:r>
      <w:r w:rsidRPr="00EB13C9">
        <w:rPr>
          <w:rFonts w:ascii="Trebuchet MS" w:hAnsi="Trebuchet MS" w:cs="Tahoma"/>
          <w:sz w:val="20"/>
          <w:szCs w:val="20"/>
        </w:rPr>
        <w:t>à tout</w:t>
      </w:r>
      <w:r w:rsidRPr="00EB13C9">
        <w:rPr>
          <w:rFonts w:ascii="Trebuchet MS" w:hAnsi="Trebuchet MS" w:cs="Tahoma"/>
          <w:spacing w:val="13"/>
          <w:sz w:val="20"/>
          <w:szCs w:val="20"/>
        </w:rPr>
        <w:t xml:space="preserve"> </w:t>
      </w:r>
      <w:r w:rsidRPr="00EB13C9">
        <w:rPr>
          <w:rFonts w:ascii="Trebuchet MS" w:hAnsi="Trebuchet MS" w:cs="Tahoma"/>
          <w:sz w:val="20"/>
          <w:szCs w:val="20"/>
        </w:rPr>
        <w:t>autre</w:t>
      </w:r>
      <w:r w:rsidRPr="00EB13C9">
        <w:rPr>
          <w:rFonts w:ascii="Trebuchet MS" w:hAnsi="Trebuchet MS" w:cs="Tahoma"/>
          <w:spacing w:val="13"/>
          <w:sz w:val="20"/>
          <w:szCs w:val="20"/>
        </w:rPr>
        <w:t xml:space="preserve"> </w:t>
      </w:r>
      <w:r w:rsidRPr="00EB13C9">
        <w:rPr>
          <w:rFonts w:ascii="Trebuchet MS" w:hAnsi="Trebuchet MS" w:cs="Tahoma"/>
          <w:sz w:val="20"/>
          <w:szCs w:val="20"/>
        </w:rPr>
        <w:t>titre,</w:t>
      </w:r>
      <w:r w:rsidRPr="00EB13C9">
        <w:rPr>
          <w:rFonts w:ascii="Trebuchet MS" w:hAnsi="Trebuchet MS" w:cs="Tahoma"/>
          <w:spacing w:val="13"/>
          <w:sz w:val="20"/>
          <w:szCs w:val="20"/>
        </w:rPr>
        <w:t xml:space="preserve"> </w:t>
      </w:r>
      <w:r w:rsidRPr="00EB13C9">
        <w:rPr>
          <w:rFonts w:ascii="Trebuchet MS" w:hAnsi="Trebuchet MS" w:cs="Tahoma"/>
          <w:sz w:val="20"/>
          <w:szCs w:val="20"/>
        </w:rPr>
        <w:t>trente</w:t>
      </w:r>
      <w:r w:rsidRPr="00EB13C9">
        <w:rPr>
          <w:rFonts w:ascii="Trebuchet MS" w:hAnsi="Trebuchet MS" w:cs="Tahoma"/>
          <w:spacing w:val="13"/>
          <w:sz w:val="20"/>
          <w:szCs w:val="20"/>
        </w:rPr>
        <w:t xml:space="preserve"> </w:t>
      </w:r>
      <w:r w:rsidRPr="00EB13C9">
        <w:rPr>
          <w:rFonts w:ascii="Trebuchet MS" w:hAnsi="Trebuchet MS" w:cs="Tahoma"/>
          <w:sz w:val="20"/>
          <w:szCs w:val="20"/>
        </w:rPr>
        <w:t>(30)</w:t>
      </w:r>
      <w:r w:rsidRPr="00EB13C9">
        <w:rPr>
          <w:rFonts w:ascii="Trebuchet MS" w:hAnsi="Trebuchet MS" w:cs="Tahoma"/>
          <w:spacing w:val="13"/>
          <w:sz w:val="20"/>
          <w:szCs w:val="20"/>
        </w:rPr>
        <w:t xml:space="preserve"> </w:t>
      </w:r>
      <w:r w:rsidRPr="00EB13C9">
        <w:rPr>
          <w:rFonts w:ascii="Trebuchet MS" w:hAnsi="Trebuchet MS" w:cs="Tahoma"/>
          <w:sz w:val="20"/>
          <w:szCs w:val="20"/>
        </w:rPr>
        <w:t>jours</w:t>
      </w:r>
      <w:r w:rsidRPr="00EB13C9">
        <w:rPr>
          <w:rFonts w:ascii="Trebuchet MS" w:hAnsi="Trebuchet MS" w:cs="Tahoma"/>
          <w:spacing w:val="13"/>
          <w:sz w:val="20"/>
          <w:szCs w:val="20"/>
        </w:rPr>
        <w:t xml:space="preserve"> </w:t>
      </w:r>
      <w:r w:rsidRPr="00EB13C9">
        <w:rPr>
          <w:rFonts w:ascii="Trebuchet MS" w:hAnsi="Trebuchet MS" w:cs="Tahoma"/>
          <w:sz w:val="20"/>
          <w:szCs w:val="20"/>
        </w:rPr>
        <w:t>avant</w:t>
      </w:r>
      <w:r w:rsidRPr="00EB13C9">
        <w:rPr>
          <w:rFonts w:ascii="Trebuchet MS" w:hAnsi="Trebuchet MS" w:cs="Tahoma"/>
          <w:spacing w:val="13"/>
          <w:sz w:val="20"/>
          <w:szCs w:val="20"/>
        </w:rPr>
        <w:t xml:space="preserve"> </w:t>
      </w:r>
      <w:r w:rsidRPr="00EB13C9">
        <w:rPr>
          <w:rFonts w:ascii="Trebuchet MS" w:hAnsi="Trebuchet MS" w:cs="Tahoma"/>
          <w:sz w:val="20"/>
          <w:szCs w:val="20"/>
        </w:rPr>
        <w:t>la</w:t>
      </w:r>
      <w:r w:rsidRPr="00EB13C9">
        <w:rPr>
          <w:rFonts w:ascii="Trebuchet MS" w:hAnsi="Trebuchet MS" w:cs="Tahoma"/>
          <w:spacing w:val="13"/>
          <w:sz w:val="20"/>
          <w:szCs w:val="20"/>
        </w:rPr>
        <w:t xml:space="preserve"> </w:t>
      </w:r>
      <w:r w:rsidRPr="00EB13C9">
        <w:rPr>
          <w:rFonts w:ascii="Trebuchet MS" w:hAnsi="Trebuchet MS" w:cs="Tahoma"/>
          <w:sz w:val="20"/>
          <w:szCs w:val="20"/>
        </w:rPr>
        <w:t>date limite</w:t>
      </w:r>
      <w:r w:rsidRPr="00EB13C9">
        <w:rPr>
          <w:rFonts w:ascii="Trebuchet MS" w:hAnsi="Trebuchet MS" w:cs="Tahoma"/>
          <w:spacing w:val="24"/>
          <w:sz w:val="20"/>
          <w:szCs w:val="20"/>
        </w:rPr>
        <w:t xml:space="preserve"> </w:t>
      </w:r>
      <w:r w:rsidRPr="00EB13C9">
        <w:rPr>
          <w:rFonts w:ascii="Trebuchet MS" w:hAnsi="Trebuchet MS" w:cs="Tahoma"/>
          <w:sz w:val="20"/>
          <w:szCs w:val="20"/>
        </w:rPr>
        <w:t>de</w:t>
      </w:r>
      <w:r w:rsidRPr="00EB13C9">
        <w:rPr>
          <w:rFonts w:ascii="Trebuchet MS" w:hAnsi="Trebuchet MS" w:cs="Tahoma"/>
          <w:spacing w:val="24"/>
          <w:sz w:val="20"/>
          <w:szCs w:val="20"/>
        </w:rPr>
        <w:t xml:space="preserve"> </w:t>
      </w:r>
      <w:r w:rsidRPr="00EB13C9">
        <w:rPr>
          <w:rFonts w:ascii="Trebuchet MS" w:hAnsi="Trebuchet MS" w:cs="Tahoma"/>
          <w:sz w:val="20"/>
          <w:szCs w:val="20"/>
        </w:rPr>
        <w:t>dépôt</w:t>
      </w:r>
      <w:r w:rsidRPr="00EB13C9">
        <w:rPr>
          <w:rFonts w:ascii="Trebuchet MS" w:hAnsi="Trebuchet MS" w:cs="Tahoma"/>
          <w:spacing w:val="24"/>
          <w:sz w:val="20"/>
          <w:szCs w:val="20"/>
        </w:rPr>
        <w:t xml:space="preserve"> </w:t>
      </w:r>
      <w:r w:rsidRPr="00EB13C9">
        <w:rPr>
          <w:rFonts w:ascii="Trebuchet MS" w:hAnsi="Trebuchet MS" w:cs="Tahoma"/>
          <w:sz w:val="20"/>
          <w:szCs w:val="20"/>
        </w:rPr>
        <w:t>des</w:t>
      </w:r>
      <w:r w:rsidRPr="00EB13C9">
        <w:rPr>
          <w:rFonts w:ascii="Trebuchet MS" w:hAnsi="Trebuchet MS" w:cs="Tahoma"/>
          <w:spacing w:val="24"/>
          <w:sz w:val="20"/>
          <w:szCs w:val="20"/>
        </w:rPr>
        <w:t xml:space="preserve"> </w:t>
      </w:r>
      <w:r w:rsidRPr="00EB13C9">
        <w:rPr>
          <w:rFonts w:ascii="Trebuchet MS" w:hAnsi="Trebuchet MS" w:cs="Tahoma"/>
          <w:sz w:val="20"/>
          <w:szCs w:val="20"/>
        </w:rPr>
        <w:t>offres</w:t>
      </w:r>
      <w:r w:rsidRPr="00EB13C9">
        <w:rPr>
          <w:rFonts w:ascii="Trebuchet MS" w:hAnsi="Trebuchet MS" w:cs="Tahoma"/>
          <w:spacing w:val="24"/>
          <w:sz w:val="20"/>
          <w:szCs w:val="20"/>
        </w:rPr>
        <w:t xml:space="preserve"> </w:t>
      </w:r>
      <w:r w:rsidRPr="00EB13C9">
        <w:rPr>
          <w:rFonts w:ascii="Trebuchet MS" w:hAnsi="Trebuchet MS" w:cs="Tahoma"/>
          <w:sz w:val="20"/>
          <w:szCs w:val="20"/>
        </w:rPr>
        <w:t>seront</w:t>
      </w:r>
      <w:r w:rsidRPr="00EB13C9">
        <w:rPr>
          <w:rFonts w:ascii="Trebuchet MS" w:hAnsi="Trebuchet MS" w:cs="Tahoma"/>
          <w:spacing w:val="24"/>
          <w:sz w:val="20"/>
          <w:szCs w:val="20"/>
        </w:rPr>
        <w:t xml:space="preserve"> </w:t>
      </w:r>
      <w:r w:rsidRPr="00EB13C9">
        <w:rPr>
          <w:rFonts w:ascii="Trebuchet MS" w:hAnsi="Trebuchet MS" w:cs="Tahoma"/>
          <w:sz w:val="20"/>
          <w:szCs w:val="20"/>
        </w:rPr>
        <w:t>inclus</w:t>
      </w:r>
      <w:r w:rsidRPr="00EB13C9">
        <w:rPr>
          <w:rFonts w:ascii="Trebuchet MS" w:hAnsi="Trebuchet MS" w:cs="Tahoma"/>
          <w:spacing w:val="24"/>
          <w:sz w:val="20"/>
          <w:szCs w:val="20"/>
        </w:rPr>
        <w:t xml:space="preserve"> </w:t>
      </w:r>
      <w:r w:rsidRPr="00EB13C9">
        <w:rPr>
          <w:rFonts w:ascii="Trebuchet MS" w:hAnsi="Trebuchet MS" w:cs="Tahoma"/>
          <w:sz w:val="20"/>
          <w:szCs w:val="20"/>
        </w:rPr>
        <w:t>dans les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montant</w:t>
      </w:r>
      <w:r w:rsidRPr="00EB13C9">
        <w:rPr>
          <w:rFonts w:ascii="Trebuchet MS" w:hAnsi="Trebuchet MS" w:cs="Tahoma"/>
          <w:spacing w:val="6"/>
          <w:sz w:val="20"/>
          <w:szCs w:val="20"/>
        </w:rPr>
        <w:t xml:space="preserve"> </w:t>
      </w:r>
      <w:r w:rsidRPr="00EB13C9">
        <w:rPr>
          <w:rFonts w:ascii="Trebuchet MS" w:hAnsi="Trebuchet MS" w:cs="Tahoma"/>
          <w:sz w:val="20"/>
          <w:szCs w:val="20"/>
        </w:rPr>
        <w:t>total</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son</w:t>
      </w:r>
      <w:r w:rsidRPr="00EB13C9">
        <w:rPr>
          <w:rFonts w:ascii="Trebuchet MS" w:hAnsi="Trebuchet MS" w:cs="Tahoma"/>
          <w:spacing w:val="6"/>
          <w:sz w:val="20"/>
          <w:szCs w:val="20"/>
        </w:rPr>
        <w:t xml:space="preserve"> </w:t>
      </w:r>
      <w:r w:rsidRPr="00EB13C9">
        <w:rPr>
          <w:rFonts w:ascii="Trebuchet MS" w:hAnsi="Trebuchet MS" w:cs="Tahoma"/>
          <w:sz w:val="20"/>
          <w:szCs w:val="20"/>
        </w:rPr>
        <w:t>offre.</w:t>
      </w:r>
    </w:p>
    <w:p w14:paraId="0709DD9B" w14:textId="77777777" w:rsidR="00E45884" w:rsidRPr="00EB13C9" w:rsidRDefault="00E45884" w:rsidP="00E45884">
      <w:pPr>
        <w:widowControl w:val="0"/>
        <w:autoSpaceDE w:val="0"/>
        <w:jc w:val="both"/>
        <w:rPr>
          <w:rFonts w:ascii="Trebuchet MS" w:hAnsi="Trebuchet MS" w:cs="Tahoma"/>
          <w:sz w:val="20"/>
          <w:szCs w:val="20"/>
        </w:rPr>
      </w:pPr>
    </w:p>
    <w:p w14:paraId="20873EB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14.4. Si</w:t>
      </w:r>
      <w:r w:rsidRPr="00EB13C9">
        <w:rPr>
          <w:rFonts w:ascii="Trebuchet MS" w:hAnsi="Trebuchet MS" w:cs="Tahoma"/>
          <w:spacing w:val="-3"/>
          <w:sz w:val="20"/>
          <w:szCs w:val="20"/>
        </w:rPr>
        <w:t xml:space="preserve"> </w:t>
      </w:r>
      <w:r w:rsidRPr="00EB13C9">
        <w:rPr>
          <w:rFonts w:ascii="Trebuchet MS" w:hAnsi="Trebuchet MS" w:cs="Tahoma"/>
          <w:sz w:val="20"/>
          <w:szCs w:val="20"/>
        </w:rPr>
        <w:t>les</w:t>
      </w:r>
      <w:r w:rsidRPr="00EB13C9">
        <w:rPr>
          <w:rFonts w:ascii="Trebuchet MS" w:hAnsi="Trebuchet MS" w:cs="Tahoma"/>
          <w:spacing w:val="-3"/>
          <w:sz w:val="20"/>
          <w:szCs w:val="20"/>
        </w:rPr>
        <w:t xml:space="preserve"> </w:t>
      </w:r>
      <w:r w:rsidRPr="00EB13C9">
        <w:rPr>
          <w:rFonts w:ascii="Trebuchet MS" w:hAnsi="Trebuchet MS" w:cs="Tahoma"/>
          <w:sz w:val="20"/>
          <w:szCs w:val="20"/>
        </w:rPr>
        <w:t>clauses</w:t>
      </w:r>
      <w:r w:rsidRPr="00EB13C9">
        <w:rPr>
          <w:rFonts w:ascii="Trebuchet MS" w:hAnsi="Trebuchet MS" w:cs="Tahoma"/>
          <w:spacing w:val="-3"/>
          <w:sz w:val="20"/>
          <w:szCs w:val="20"/>
        </w:rPr>
        <w:t xml:space="preserve"> </w:t>
      </w:r>
      <w:r w:rsidRPr="00EB13C9">
        <w:rPr>
          <w:rFonts w:ascii="Trebuchet MS" w:hAnsi="Trebuchet MS" w:cs="Tahoma"/>
          <w:sz w:val="20"/>
          <w:szCs w:val="20"/>
        </w:rPr>
        <w:t>de</w:t>
      </w:r>
      <w:r w:rsidRPr="00EB13C9">
        <w:rPr>
          <w:rFonts w:ascii="Trebuchet MS" w:hAnsi="Trebuchet MS" w:cs="Tahoma"/>
          <w:spacing w:val="-3"/>
          <w:sz w:val="20"/>
          <w:szCs w:val="20"/>
        </w:rPr>
        <w:t xml:space="preserve"> </w:t>
      </w:r>
      <w:r w:rsidRPr="00EB13C9">
        <w:rPr>
          <w:rFonts w:ascii="Trebuchet MS" w:hAnsi="Trebuchet MS" w:cs="Tahoma"/>
          <w:sz w:val="20"/>
          <w:szCs w:val="20"/>
        </w:rPr>
        <w:t>révision</w:t>
      </w:r>
      <w:r w:rsidRPr="00EB13C9">
        <w:rPr>
          <w:rFonts w:ascii="Trebuchet MS" w:hAnsi="Trebuchet MS" w:cs="Tahoma"/>
          <w:spacing w:val="-3"/>
          <w:sz w:val="20"/>
          <w:szCs w:val="20"/>
        </w:rPr>
        <w:t xml:space="preserve"> </w:t>
      </w:r>
      <w:r w:rsidRPr="00EB13C9">
        <w:rPr>
          <w:rFonts w:ascii="Trebuchet MS" w:hAnsi="Trebuchet MS" w:cs="Tahoma"/>
          <w:sz w:val="20"/>
          <w:szCs w:val="20"/>
        </w:rPr>
        <w:t>et/ou</w:t>
      </w:r>
      <w:r w:rsidRPr="00EB13C9">
        <w:rPr>
          <w:rFonts w:ascii="Trebuchet MS" w:hAnsi="Trebuchet MS" w:cs="Tahoma"/>
          <w:spacing w:val="-3"/>
          <w:sz w:val="20"/>
          <w:szCs w:val="20"/>
        </w:rPr>
        <w:t xml:space="preserve"> </w:t>
      </w:r>
      <w:r w:rsidRPr="00EB13C9">
        <w:rPr>
          <w:rFonts w:ascii="Trebuchet MS" w:hAnsi="Trebuchet MS" w:cs="Tahoma"/>
          <w:sz w:val="20"/>
          <w:szCs w:val="20"/>
        </w:rPr>
        <w:t>d’actualisation des prix sont prévues au marché, la date d’établissement</w:t>
      </w:r>
      <w:r w:rsidRPr="00EB13C9">
        <w:rPr>
          <w:rFonts w:ascii="Trebuchet MS" w:hAnsi="Trebuchet MS" w:cs="Tahoma"/>
          <w:spacing w:val="1"/>
          <w:sz w:val="20"/>
          <w:szCs w:val="20"/>
        </w:rPr>
        <w:t xml:space="preserve"> </w:t>
      </w:r>
      <w:r w:rsidRPr="00EB13C9">
        <w:rPr>
          <w:rFonts w:ascii="Trebuchet MS" w:hAnsi="Trebuchet MS" w:cs="Tahoma"/>
          <w:sz w:val="20"/>
          <w:szCs w:val="20"/>
        </w:rPr>
        <w:t>des</w:t>
      </w:r>
      <w:r w:rsidRPr="00EB13C9">
        <w:rPr>
          <w:rFonts w:ascii="Trebuchet MS" w:hAnsi="Trebuchet MS" w:cs="Tahoma"/>
          <w:spacing w:val="1"/>
          <w:sz w:val="20"/>
          <w:szCs w:val="20"/>
        </w:rPr>
        <w:t xml:space="preserve"> </w:t>
      </w:r>
      <w:r w:rsidRPr="00EB13C9">
        <w:rPr>
          <w:rFonts w:ascii="Trebuchet MS" w:hAnsi="Trebuchet MS" w:cs="Tahoma"/>
          <w:sz w:val="20"/>
          <w:szCs w:val="20"/>
        </w:rPr>
        <w:t>prix</w:t>
      </w:r>
      <w:r w:rsidRPr="00EB13C9">
        <w:rPr>
          <w:rFonts w:ascii="Trebuchet MS" w:hAnsi="Trebuchet MS" w:cs="Tahoma"/>
          <w:spacing w:val="1"/>
          <w:sz w:val="20"/>
          <w:szCs w:val="20"/>
        </w:rPr>
        <w:t xml:space="preserve"> </w:t>
      </w:r>
      <w:r w:rsidRPr="00EB13C9">
        <w:rPr>
          <w:rFonts w:ascii="Trebuchet MS" w:hAnsi="Trebuchet MS" w:cs="Tahoma"/>
          <w:sz w:val="20"/>
          <w:szCs w:val="20"/>
        </w:rPr>
        <w:t>initiaux,</w:t>
      </w:r>
      <w:r w:rsidRPr="00EB13C9">
        <w:rPr>
          <w:rFonts w:ascii="Trebuchet MS" w:hAnsi="Trebuchet MS" w:cs="Tahoma"/>
          <w:spacing w:val="1"/>
          <w:sz w:val="20"/>
          <w:szCs w:val="20"/>
        </w:rPr>
        <w:t xml:space="preserve"> </w:t>
      </w:r>
      <w:r w:rsidRPr="00EB13C9">
        <w:rPr>
          <w:rFonts w:ascii="Trebuchet MS" w:hAnsi="Trebuchet MS" w:cs="Tahoma"/>
          <w:sz w:val="20"/>
          <w:szCs w:val="20"/>
        </w:rPr>
        <w:t>ainsi</w:t>
      </w:r>
      <w:r w:rsidRPr="00EB13C9">
        <w:rPr>
          <w:rFonts w:ascii="Trebuchet MS" w:hAnsi="Trebuchet MS" w:cs="Tahoma"/>
          <w:spacing w:val="1"/>
          <w:sz w:val="20"/>
          <w:szCs w:val="20"/>
        </w:rPr>
        <w:t xml:space="preserve"> </w:t>
      </w:r>
      <w:r w:rsidRPr="00EB13C9">
        <w:rPr>
          <w:rFonts w:ascii="Trebuchet MS" w:hAnsi="Trebuchet MS" w:cs="Tahoma"/>
          <w:sz w:val="20"/>
          <w:szCs w:val="20"/>
        </w:rPr>
        <w:t>que</w:t>
      </w:r>
      <w:r w:rsidRPr="00EB13C9">
        <w:rPr>
          <w:rFonts w:ascii="Trebuchet MS" w:hAnsi="Trebuchet MS" w:cs="Tahoma"/>
          <w:spacing w:val="1"/>
          <w:sz w:val="20"/>
          <w:szCs w:val="20"/>
        </w:rPr>
        <w:t xml:space="preserve"> </w:t>
      </w:r>
      <w:r w:rsidRPr="00EB13C9">
        <w:rPr>
          <w:rFonts w:ascii="Trebuchet MS" w:hAnsi="Trebuchet MS" w:cs="Tahoma"/>
          <w:sz w:val="20"/>
          <w:szCs w:val="20"/>
        </w:rPr>
        <w:t xml:space="preserve">les </w:t>
      </w:r>
      <w:r w:rsidRPr="00EB13C9">
        <w:rPr>
          <w:rFonts w:ascii="Trebuchet MS" w:hAnsi="Trebuchet MS" w:cs="Tahoma"/>
          <w:spacing w:val="1"/>
          <w:sz w:val="20"/>
          <w:szCs w:val="20"/>
        </w:rPr>
        <w:t>modalité</w:t>
      </w:r>
      <w:r w:rsidRPr="00EB13C9">
        <w:rPr>
          <w:rFonts w:ascii="Trebuchet MS" w:hAnsi="Trebuchet MS" w:cs="Tahoma"/>
          <w:sz w:val="20"/>
          <w:szCs w:val="20"/>
        </w:rPr>
        <w:t>s</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d</w:t>
      </w:r>
      <w:r w:rsidRPr="00EB13C9">
        <w:rPr>
          <w:rFonts w:ascii="Trebuchet MS" w:hAnsi="Trebuchet MS" w:cs="Tahoma"/>
          <w:sz w:val="20"/>
          <w:szCs w:val="20"/>
        </w:rPr>
        <w:t xml:space="preserve">e </w:t>
      </w:r>
      <w:r w:rsidRPr="00EB13C9">
        <w:rPr>
          <w:rFonts w:ascii="Trebuchet MS" w:hAnsi="Trebuchet MS" w:cs="Tahoma"/>
          <w:spacing w:val="1"/>
          <w:sz w:val="20"/>
          <w:szCs w:val="20"/>
        </w:rPr>
        <w:t>révisio</w:t>
      </w:r>
      <w:r w:rsidRPr="00EB13C9">
        <w:rPr>
          <w:rFonts w:ascii="Trebuchet MS" w:hAnsi="Trebuchet MS" w:cs="Tahoma"/>
          <w:sz w:val="20"/>
          <w:szCs w:val="20"/>
        </w:rPr>
        <w:t>n</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et/o</w:t>
      </w:r>
      <w:r w:rsidRPr="00EB13C9">
        <w:rPr>
          <w:rFonts w:ascii="Trebuchet MS" w:hAnsi="Trebuchet MS" w:cs="Tahoma"/>
          <w:sz w:val="20"/>
          <w:szCs w:val="20"/>
        </w:rPr>
        <w:t xml:space="preserve">u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d’actualisation desdit</w:t>
      </w:r>
      <w:r w:rsidRPr="00EB13C9">
        <w:rPr>
          <w:rFonts w:ascii="Trebuchet MS" w:hAnsi="Trebuchet MS" w:cs="Tahoma"/>
          <w:sz w:val="20"/>
          <w:szCs w:val="20"/>
        </w:rPr>
        <w:t>s</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pri</w:t>
      </w:r>
      <w:r w:rsidRPr="00EB13C9">
        <w:rPr>
          <w:rFonts w:ascii="Trebuchet MS" w:hAnsi="Trebuchet MS" w:cs="Tahoma"/>
          <w:sz w:val="20"/>
          <w:szCs w:val="20"/>
        </w:rPr>
        <w:t xml:space="preserve">x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doiven</w:t>
      </w:r>
      <w:r w:rsidRPr="00EB13C9">
        <w:rPr>
          <w:rFonts w:ascii="Trebuchet MS" w:hAnsi="Trebuchet MS" w:cs="Tahoma"/>
          <w:sz w:val="20"/>
          <w:szCs w:val="20"/>
        </w:rPr>
        <w:t xml:space="preserve">t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êtr</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précisées</w:t>
      </w:r>
      <w:r w:rsidRPr="00EB13C9">
        <w:rPr>
          <w:rFonts w:ascii="Trebuchet MS" w:hAnsi="Trebuchet MS" w:cs="Tahoma"/>
          <w:sz w:val="20"/>
          <w:szCs w:val="20"/>
        </w:rPr>
        <w:t>.</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 xml:space="preserve">Etant </w:t>
      </w:r>
      <w:r w:rsidRPr="00EB13C9">
        <w:rPr>
          <w:rFonts w:ascii="Trebuchet MS" w:hAnsi="Trebuchet MS" w:cs="Tahoma"/>
          <w:sz w:val="20"/>
          <w:szCs w:val="20"/>
        </w:rPr>
        <w:t>entendu</w:t>
      </w:r>
      <w:r w:rsidRPr="00EB13C9">
        <w:rPr>
          <w:rFonts w:ascii="Trebuchet MS" w:hAnsi="Trebuchet MS" w:cs="Tahoma"/>
          <w:spacing w:val="1"/>
          <w:sz w:val="20"/>
          <w:szCs w:val="20"/>
        </w:rPr>
        <w:t xml:space="preserve"> </w:t>
      </w:r>
      <w:r w:rsidRPr="00EB13C9">
        <w:rPr>
          <w:rFonts w:ascii="Trebuchet MS" w:hAnsi="Trebuchet MS" w:cs="Tahoma"/>
          <w:sz w:val="20"/>
          <w:szCs w:val="20"/>
        </w:rPr>
        <w:t>que</w:t>
      </w:r>
      <w:r w:rsidRPr="00EB13C9">
        <w:rPr>
          <w:rFonts w:ascii="Trebuchet MS" w:hAnsi="Trebuchet MS" w:cs="Tahoma"/>
          <w:spacing w:val="1"/>
          <w:sz w:val="20"/>
          <w:szCs w:val="20"/>
        </w:rPr>
        <w:t xml:space="preserve"> </w:t>
      </w:r>
      <w:r w:rsidRPr="00EB13C9">
        <w:rPr>
          <w:rFonts w:ascii="Trebuchet MS" w:hAnsi="Trebuchet MS" w:cs="Tahoma"/>
          <w:sz w:val="20"/>
          <w:szCs w:val="20"/>
        </w:rPr>
        <w:t>tout</w:t>
      </w:r>
      <w:r w:rsidRPr="00EB13C9">
        <w:rPr>
          <w:rFonts w:ascii="Trebuchet MS" w:hAnsi="Trebuchet MS" w:cs="Tahoma"/>
          <w:spacing w:val="1"/>
          <w:sz w:val="20"/>
          <w:szCs w:val="20"/>
        </w:rPr>
        <w:t xml:space="preserve"> </w:t>
      </w:r>
      <w:r w:rsidR="00442A12" w:rsidRPr="00EB13C9">
        <w:rPr>
          <w:rFonts w:ascii="Trebuchet MS" w:hAnsi="Trebuchet MS" w:cs="Tahoma"/>
          <w:sz w:val="20"/>
          <w:szCs w:val="20"/>
        </w:rPr>
        <w:t>m</w:t>
      </w:r>
      <w:r w:rsidRPr="00EB13C9">
        <w:rPr>
          <w:rFonts w:ascii="Trebuchet MS" w:hAnsi="Trebuchet MS" w:cs="Tahoma"/>
          <w:sz w:val="20"/>
          <w:szCs w:val="20"/>
        </w:rPr>
        <w:t>arché</w:t>
      </w:r>
      <w:r w:rsidRPr="00EB13C9">
        <w:rPr>
          <w:rFonts w:ascii="Trebuchet MS" w:hAnsi="Trebuchet MS" w:cs="Tahoma"/>
          <w:spacing w:val="1"/>
          <w:sz w:val="20"/>
          <w:szCs w:val="20"/>
        </w:rPr>
        <w:t xml:space="preserve"> </w:t>
      </w:r>
      <w:r w:rsidRPr="00EB13C9">
        <w:rPr>
          <w:rFonts w:ascii="Trebuchet MS" w:hAnsi="Trebuchet MS" w:cs="Tahoma"/>
          <w:sz w:val="20"/>
          <w:szCs w:val="20"/>
        </w:rPr>
        <w:t>dont</w:t>
      </w:r>
      <w:r w:rsidRPr="00EB13C9">
        <w:rPr>
          <w:rFonts w:ascii="Trebuchet MS" w:hAnsi="Trebuchet MS" w:cs="Tahoma"/>
          <w:spacing w:val="1"/>
          <w:sz w:val="20"/>
          <w:szCs w:val="20"/>
        </w:rPr>
        <w:t xml:space="preserve"> </w:t>
      </w:r>
      <w:r w:rsidRPr="00EB13C9">
        <w:rPr>
          <w:rFonts w:ascii="Trebuchet MS" w:hAnsi="Trebuchet MS" w:cs="Tahoma"/>
          <w:sz w:val="20"/>
          <w:szCs w:val="20"/>
        </w:rPr>
        <w:t>la</w:t>
      </w:r>
      <w:r w:rsidRPr="00EB13C9">
        <w:rPr>
          <w:rFonts w:ascii="Trebuchet MS" w:hAnsi="Trebuchet MS" w:cs="Tahoma"/>
          <w:spacing w:val="1"/>
          <w:sz w:val="20"/>
          <w:szCs w:val="20"/>
        </w:rPr>
        <w:t xml:space="preserve"> </w:t>
      </w:r>
      <w:r w:rsidRPr="00EB13C9">
        <w:rPr>
          <w:rFonts w:ascii="Trebuchet MS" w:hAnsi="Trebuchet MS" w:cs="Tahoma"/>
          <w:sz w:val="20"/>
          <w:szCs w:val="20"/>
        </w:rPr>
        <w:t>durée</w:t>
      </w:r>
      <w:r w:rsidRPr="00EB13C9">
        <w:rPr>
          <w:rFonts w:ascii="Trebuchet MS" w:hAnsi="Trebuchet MS" w:cs="Tahoma"/>
          <w:spacing w:val="1"/>
          <w:sz w:val="20"/>
          <w:szCs w:val="20"/>
        </w:rPr>
        <w:t xml:space="preserve"> </w:t>
      </w:r>
      <w:r w:rsidRPr="00EB13C9">
        <w:rPr>
          <w:rFonts w:ascii="Trebuchet MS" w:hAnsi="Trebuchet MS" w:cs="Tahoma"/>
          <w:sz w:val="20"/>
          <w:szCs w:val="20"/>
        </w:rPr>
        <w:t>d’exécution</w:t>
      </w:r>
      <w:r w:rsidRPr="00EB13C9">
        <w:rPr>
          <w:rFonts w:ascii="Trebuchet MS" w:hAnsi="Trebuchet MS" w:cs="Tahoma"/>
          <w:spacing w:val="23"/>
          <w:sz w:val="20"/>
          <w:szCs w:val="20"/>
        </w:rPr>
        <w:t xml:space="preserve"> </w:t>
      </w:r>
      <w:r w:rsidRPr="00EB13C9">
        <w:rPr>
          <w:rFonts w:ascii="Trebuchet MS" w:hAnsi="Trebuchet MS" w:cs="Tahoma"/>
          <w:sz w:val="20"/>
          <w:szCs w:val="20"/>
        </w:rPr>
        <w:t>est</w:t>
      </w:r>
      <w:r w:rsidRPr="00EB13C9">
        <w:rPr>
          <w:rFonts w:ascii="Trebuchet MS" w:hAnsi="Trebuchet MS" w:cs="Tahoma"/>
          <w:spacing w:val="23"/>
          <w:sz w:val="20"/>
          <w:szCs w:val="20"/>
        </w:rPr>
        <w:t xml:space="preserve"> </w:t>
      </w:r>
      <w:r w:rsidRPr="00EB13C9">
        <w:rPr>
          <w:rFonts w:ascii="Trebuchet MS" w:hAnsi="Trebuchet MS" w:cs="Tahoma"/>
          <w:sz w:val="20"/>
          <w:szCs w:val="20"/>
        </w:rPr>
        <w:t>au</w:t>
      </w:r>
      <w:r w:rsidRPr="00EB13C9">
        <w:rPr>
          <w:rFonts w:ascii="Trebuchet MS" w:hAnsi="Trebuchet MS" w:cs="Tahoma"/>
          <w:spacing w:val="23"/>
          <w:sz w:val="20"/>
          <w:szCs w:val="20"/>
        </w:rPr>
        <w:t xml:space="preserve"> </w:t>
      </w:r>
      <w:r w:rsidRPr="00EB13C9">
        <w:rPr>
          <w:rFonts w:ascii="Trebuchet MS" w:hAnsi="Trebuchet MS" w:cs="Tahoma"/>
          <w:sz w:val="20"/>
          <w:szCs w:val="20"/>
        </w:rPr>
        <w:t>plus</w:t>
      </w:r>
      <w:r w:rsidRPr="00EB13C9">
        <w:rPr>
          <w:rFonts w:ascii="Trebuchet MS" w:hAnsi="Trebuchet MS" w:cs="Tahoma"/>
          <w:spacing w:val="23"/>
          <w:sz w:val="20"/>
          <w:szCs w:val="20"/>
        </w:rPr>
        <w:t xml:space="preserve"> </w:t>
      </w:r>
      <w:r w:rsidRPr="00EB13C9">
        <w:rPr>
          <w:rFonts w:ascii="Trebuchet MS" w:hAnsi="Trebuchet MS" w:cs="Tahoma"/>
          <w:sz w:val="20"/>
          <w:szCs w:val="20"/>
        </w:rPr>
        <w:t>égale</w:t>
      </w:r>
      <w:r w:rsidRPr="00EB13C9">
        <w:rPr>
          <w:rFonts w:ascii="Trebuchet MS" w:hAnsi="Trebuchet MS" w:cs="Tahoma"/>
          <w:spacing w:val="23"/>
          <w:sz w:val="20"/>
          <w:szCs w:val="20"/>
        </w:rPr>
        <w:t xml:space="preserve"> </w:t>
      </w:r>
      <w:r w:rsidRPr="00EB13C9">
        <w:rPr>
          <w:rFonts w:ascii="Trebuchet MS" w:hAnsi="Trebuchet MS" w:cs="Tahoma"/>
          <w:sz w:val="20"/>
          <w:szCs w:val="20"/>
        </w:rPr>
        <w:t>à</w:t>
      </w:r>
      <w:r w:rsidRPr="00EB13C9">
        <w:rPr>
          <w:rFonts w:ascii="Trebuchet MS" w:hAnsi="Trebuchet MS" w:cs="Tahoma"/>
          <w:spacing w:val="23"/>
          <w:sz w:val="20"/>
          <w:szCs w:val="20"/>
        </w:rPr>
        <w:t xml:space="preserve"> </w:t>
      </w:r>
      <w:r w:rsidRPr="00EB13C9">
        <w:rPr>
          <w:rFonts w:ascii="Trebuchet MS" w:hAnsi="Trebuchet MS" w:cs="Tahoma"/>
          <w:sz w:val="20"/>
          <w:szCs w:val="20"/>
        </w:rPr>
        <w:t>un</w:t>
      </w:r>
      <w:r w:rsidRPr="00EB13C9">
        <w:rPr>
          <w:rFonts w:ascii="Trebuchet MS" w:hAnsi="Trebuchet MS" w:cs="Tahoma"/>
          <w:spacing w:val="23"/>
          <w:sz w:val="20"/>
          <w:szCs w:val="20"/>
        </w:rPr>
        <w:t xml:space="preserve"> </w:t>
      </w:r>
      <w:r w:rsidRPr="00EB13C9">
        <w:rPr>
          <w:rFonts w:ascii="Trebuchet MS" w:hAnsi="Trebuchet MS" w:cs="Tahoma"/>
          <w:sz w:val="20"/>
          <w:szCs w:val="20"/>
        </w:rPr>
        <w:t>(1)</w:t>
      </w:r>
      <w:r w:rsidRPr="00EB13C9">
        <w:rPr>
          <w:rFonts w:ascii="Trebuchet MS" w:hAnsi="Trebuchet MS" w:cs="Tahoma"/>
          <w:spacing w:val="23"/>
          <w:sz w:val="20"/>
          <w:szCs w:val="20"/>
        </w:rPr>
        <w:t xml:space="preserve"> </w:t>
      </w:r>
      <w:r w:rsidRPr="00EB13C9">
        <w:rPr>
          <w:rFonts w:ascii="Trebuchet MS" w:hAnsi="Trebuchet MS" w:cs="Tahoma"/>
          <w:sz w:val="20"/>
          <w:szCs w:val="20"/>
        </w:rPr>
        <w:t>an</w:t>
      </w:r>
      <w:r w:rsidRPr="00EB13C9">
        <w:rPr>
          <w:rFonts w:ascii="Trebuchet MS" w:hAnsi="Trebuchet MS" w:cs="Tahoma"/>
          <w:spacing w:val="23"/>
          <w:sz w:val="20"/>
          <w:szCs w:val="20"/>
        </w:rPr>
        <w:t xml:space="preserve"> </w:t>
      </w:r>
      <w:r w:rsidRPr="00EB13C9">
        <w:rPr>
          <w:rFonts w:ascii="Trebuchet MS" w:hAnsi="Trebuchet MS" w:cs="Tahoma"/>
          <w:sz w:val="20"/>
          <w:szCs w:val="20"/>
        </w:rPr>
        <w:t>ne</w:t>
      </w:r>
      <w:r w:rsidRPr="00EB13C9">
        <w:rPr>
          <w:rFonts w:ascii="Trebuchet MS" w:hAnsi="Trebuchet MS" w:cs="Tahoma"/>
          <w:spacing w:val="23"/>
          <w:sz w:val="20"/>
          <w:szCs w:val="20"/>
        </w:rPr>
        <w:t xml:space="preserve"> </w:t>
      </w:r>
      <w:r w:rsidRPr="00EB13C9">
        <w:rPr>
          <w:rFonts w:ascii="Trebuchet MS" w:hAnsi="Trebuchet MS" w:cs="Tahoma"/>
          <w:sz w:val="20"/>
          <w:szCs w:val="20"/>
        </w:rPr>
        <w:t>peut faire</w:t>
      </w:r>
      <w:r w:rsidRPr="00EB13C9">
        <w:rPr>
          <w:rFonts w:ascii="Trebuchet MS" w:hAnsi="Trebuchet MS" w:cs="Tahoma"/>
          <w:spacing w:val="6"/>
          <w:sz w:val="20"/>
          <w:szCs w:val="20"/>
        </w:rPr>
        <w:t xml:space="preserve"> </w:t>
      </w:r>
      <w:r w:rsidRPr="00EB13C9">
        <w:rPr>
          <w:rFonts w:ascii="Trebuchet MS" w:hAnsi="Trebuchet MS" w:cs="Tahoma"/>
          <w:sz w:val="20"/>
          <w:szCs w:val="20"/>
        </w:rPr>
        <w:t>l’objet</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révision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p>
    <w:p w14:paraId="7F7E40F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14.5. Tous les prix unitaires assortis des quantités doivent être justifiés par</w:t>
      </w:r>
      <w:r w:rsidRPr="00EB13C9">
        <w:rPr>
          <w:rFonts w:ascii="Trebuchet MS" w:hAnsi="Trebuchet MS" w:cs="Tahoma"/>
          <w:spacing w:val="4"/>
          <w:sz w:val="20"/>
          <w:szCs w:val="20"/>
        </w:rPr>
        <w:t xml:space="preserve"> </w:t>
      </w:r>
      <w:r w:rsidRPr="00EB13C9">
        <w:rPr>
          <w:rFonts w:ascii="Trebuchet MS" w:hAnsi="Trebuchet MS" w:cs="Tahoma"/>
          <w:sz w:val="20"/>
          <w:szCs w:val="20"/>
        </w:rPr>
        <w:t>des</w:t>
      </w:r>
      <w:r w:rsidRPr="00EB13C9">
        <w:rPr>
          <w:rFonts w:ascii="Trebuchet MS" w:hAnsi="Trebuchet MS" w:cs="Tahoma"/>
          <w:spacing w:val="4"/>
          <w:sz w:val="20"/>
          <w:szCs w:val="20"/>
        </w:rPr>
        <w:t xml:space="preserve"> </w:t>
      </w:r>
      <w:r w:rsidRPr="00EB13C9">
        <w:rPr>
          <w:rFonts w:ascii="Trebuchet MS" w:hAnsi="Trebuchet MS" w:cs="Tahoma"/>
          <w:sz w:val="20"/>
          <w:szCs w:val="20"/>
        </w:rPr>
        <w:t>sous-détails</w:t>
      </w:r>
      <w:r w:rsidRPr="00EB13C9">
        <w:rPr>
          <w:rFonts w:ascii="Trebuchet MS" w:hAnsi="Trebuchet MS" w:cs="Tahoma"/>
          <w:spacing w:val="4"/>
          <w:sz w:val="20"/>
          <w:szCs w:val="20"/>
        </w:rPr>
        <w:t xml:space="preserve"> </w:t>
      </w:r>
      <w:r w:rsidRPr="00EB13C9">
        <w:rPr>
          <w:rFonts w:ascii="Trebuchet MS" w:hAnsi="Trebuchet MS" w:cs="Tahoma"/>
          <w:sz w:val="20"/>
          <w:szCs w:val="20"/>
        </w:rPr>
        <w:t>établis</w:t>
      </w:r>
      <w:r w:rsidRPr="00EB13C9">
        <w:rPr>
          <w:rFonts w:ascii="Trebuchet MS" w:hAnsi="Trebuchet MS" w:cs="Tahoma"/>
          <w:spacing w:val="4"/>
          <w:sz w:val="20"/>
          <w:szCs w:val="20"/>
        </w:rPr>
        <w:t xml:space="preserve"> </w:t>
      </w:r>
      <w:r w:rsidRPr="00EB13C9">
        <w:rPr>
          <w:rFonts w:ascii="Trebuchet MS" w:hAnsi="Trebuchet MS" w:cs="Tahoma"/>
          <w:sz w:val="20"/>
          <w:szCs w:val="20"/>
        </w:rPr>
        <w:t>conformément</w:t>
      </w:r>
      <w:r w:rsidRPr="00EB13C9">
        <w:rPr>
          <w:rFonts w:ascii="Trebuchet MS" w:hAnsi="Trebuchet MS" w:cs="Tahoma"/>
          <w:spacing w:val="4"/>
          <w:sz w:val="20"/>
          <w:szCs w:val="20"/>
        </w:rPr>
        <w:t xml:space="preserve"> </w:t>
      </w:r>
      <w:r w:rsidRPr="00EB13C9">
        <w:rPr>
          <w:rFonts w:ascii="Trebuchet MS" w:hAnsi="Trebuchet MS" w:cs="Tahoma"/>
          <w:sz w:val="20"/>
          <w:szCs w:val="20"/>
        </w:rPr>
        <w:t>au cadre</w:t>
      </w:r>
      <w:r w:rsidRPr="00EB13C9">
        <w:rPr>
          <w:rFonts w:ascii="Trebuchet MS" w:hAnsi="Trebuchet MS" w:cs="Tahoma"/>
          <w:spacing w:val="6"/>
          <w:sz w:val="20"/>
          <w:szCs w:val="20"/>
        </w:rPr>
        <w:t xml:space="preserve"> </w:t>
      </w:r>
      <w:r w:rsidRPr="00EB13C9">
        <w:rPr>
          <w:rFonts w:ascii="Trebuchet MS" w:hAnsi="Trebuchet MS" w:cs="Tahoma"/>
          <w:sz w:val="20"/>
          <w:szCs w:val="20"/>
        </w:rPr>
        <w:t>proposé</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pièce</w:t>
      </w:r>
      <w:r w:rsidRPr="00EB13C9">
        <w:rPr>
          <w:rFonts w:ascii="Trebuchet MS" w:hAnsi="Trebuchet MS" w:cs="Tahoma"/>
          <w:spacing w:val="6"/>
          <w:sz w:val="20"/>
          <w:szCs w:val="20"/>
        </w:rPr>
        <w:t xml:space="preserve"> </w:t>
      </w:r>
      <w:r w:rsidRPr="00EB13C9">
        <w:rPr>
          <w:rFonts w:ascii="Trebuchet MS" w:hAnsi="Trebuchet MS" w:cs="Tahoma"/>
          <w:sz w:val="20"/>
          <w:szCs w:val="20"/>
        </w:rPr>
        <w:t>N°8 du DAO.</w:t>
      </w:r>
    </w:p>
    <w:p w14:paraId="298FCE1A" w14:textId="77777777" w:rsidR="00E45884" w:rsidRPr="00EB13C9" w:rsidRDefault="00E45884" w:rsidP="00E45884">
      <w:pPr>
        <w:widowControl w:val="0"/>
        <w:autoSpaceDE w:val="0"/>
        <w:jc w:val="both"/>
        <w:rPr>
          <w:rFonts w:ascii="Trebuchet MS" w:hAnsi="Trebuchet MS" w:cs="Tahoma"/>
          <w:sz w:val="20"/>
          <w:szCs w:val="20"/>
        </w:rPr>
      </w:pPr>
    </w:p>
    <w:p w14:paraId="0CE28B19"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15</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Monnaie</w:t>
      </w:r>
      <w:r w:rsidRPr="00EB13C9">
        <w:rPr>
          <w:rFonts w:ascii="Trebuchet MS" w:hAnsi="Trebuchet MS" w:cs="Tahoma"/>
          <w:b/>
          <w:bCs/>
          <w:sz w:val="20"/>
          <w:szCs w:val="20"/>
        </w:rPr>
        <w:t>s</w:t>
      </w:r>
      <w:r w:rsidRPr="00EB13C9">
        <w:rPr>
          <w:rFonts w:ascii="Trebuchet MS" w:hAnsi="Trebuchet MS" w:cs="Tahoma"/>
          <w:b/>
          <w:bCs/>
          <w:spacing w:val="16"/>
          <w:sz w:val="20"/>
          <w:szCs w:val="20"/>
        </w:rPr>
        <w:t xml:space="preserve"> </w:t>
      </w:r>
      <w:r w:rsidRPr="00EB13C9">
        <w:rPr>
          <w:rFonts w:ascii="Trebuchet MS" w:hAnsi="Trebuchet MS" w:cs="Tahoma"/>
          <w:b/>
          <w:bCs/>
          <w:spacing w:val="5"/>
          <w:sz w:val="20"/>
          <w:szCs w:val="20"/>
        </w:rPr>
        <w:t>d</w:t>
      </w:r>
      <w:r w:rsidRPr="00EB13C9">
        <w:rPr>
          <w:rFonts w:ascii="Trebuchet MS" w:hAnsi="Trebuchet MS" w:cs="Tahoma"/>
          <w:b/>
          <w:bCs/>
          <w:sz w:val="20"/>
          <w:szCs w:val="20"/>
        </w:rPr>
        <w:t>e</w:t>
      </w:r>
      <w:r w:rsidRPr="00EB13C9">
        <w:rPr>
          <w:rFonts w:ascii="Trebuchet MS" w:hAnsi="Trebuchet MS" w:cs="Tahoma"/>
          <w:b/>
          <w:bCs/>
          <w:spacing w:val="16"/>
          <w:sz w:val="20"/>
          <w:szCs w:val="20"/>
        </w:rPr>
        <w:t xml:space="preserve"> </w:t>
      </w:r>
      <w:r w:rsidRPr="00EB13C9">
        <w:rPr>
          <w:rFonts w:ascii="Trebuchet MS" w:hAnsi="Trebuchet MS" w:cs="Tahoma"/>
          <w:b/>
          <w:bCs/>
          <w:spacing w:val="5"/>
          <w:sz w:val="20"/>
          <w:szCs w:val="20"/>
        </w:rPr>
        <w:t>soumissio</w:t>
      </w:r>
      <w:r w:rsidRPr="00EB13C9">
        <w:rPr>
          <w:rFonts w:ascii="Trebuchet MS" w:hAnsi="Trebuchet MS" w:cs="Tahoma"/>
          <w:b/>
          <w:bCs/>
          <w:sz w:val="20"/>
          <w:szCs w:val="20"/>
        </w:rPr>
        <w:t>n</w:t>
      </w:r>
      <w:r w:rsidRPr="00EB13C9">
        <w:rPr>
          <w:rFonts w:ascii="Trebuchet MS" w:hAnsi="Trebuchet MS" w:cs="Tahoma"/>
          <w:b/>
          <w:bCs/>
          <w:spacing w:val="16"/>
          <w:sz w:val="20"/>
          <w:szCs w:val="20"/>
        </w:rPr>
        <w:t xml:space="preserve"> </w:t>
      </w:r>
      <w:r w:rsidRPr="00EB13C9">
        <w:rPr>
          <w:rFonts w:ascii="Trebuchet MS" w:hAnsi="Trebuchet MS" w:cs="Tahoma"/>
          <w:b/>
          <w:bCs/>
          <w:spacing w:val="5"/>
          <w:sz w:val="20"/>
          <w:szCs w:val="20"/>
        </w:rPr>
        <w:t>e</w:t>
      </w:r>
      <w:r w:rsidRPr="00EB13C9">
        <w:rPr>
          <w:rFonts w:ascii="Trebuchet MS" w:hAnsi="Trebuchet MS" w:cs="Tahoma"/>
          <w:b/>
          <w:bCs/>
          <w:sz w:val="20"/>
          <w:szCs w:val="20"/>
        </w:rPr>
        <w:t xml:space="preserve">t </w:t>
      </w:r>
      <w:r w:rsidRPr="00EB13C9">
        <w:rPr>
          <w:rFonts w:ascii="Trebuchet MS" w:hAnsi="Trebuchet MS" w:cs="Tahoma"/>
          <w:b/>
          <w:bCs/>
          <w:spacing w:val="5"/>
          <w:sz w:val="20"/>
          <w:szCs w:val="20"/>
        </w:rPr>
        <w:t xml:space="preserve">de </w:t>
      </w:r>
      <w:r w:rsidRPr="00EB13C9">
        <w:rPr>
          <w:rFonts w:ascii="Trebuchet MS" w:hAnsi="Trebuchet MS" w:cs="Tahoma"/>
          <w:b/>
          <w:bCs/>
          <w:sz w:val="20"/>
          <w:szCs w:val="20"/>
        </w:rPr>
        <w:t>règlement</w:t>
      </w:r>
    </w:p>
    <w:p w14:paraId="69FEF4C7" w14:textId="77777777" w:rsidR="00E45884" w:rsidRPr="00EB13C9" w:rsidRDefault="00E45884" w:rsidP="00E45884">
      <w:pPr>
        <w:widowControl w:val="0"/>
        <w:autoSpaceDE w:val="0"/>
        <w:jc w:val="both"/>
        <w:rPr>
          <w:rFonts w:ascii="Trebuchet MS" w:hAnsi="Trebuchet MS" w:cs="Tahoma"/>
          <w:sz w:val="20"/>
          <w:szCs w:val="20"/>
        </w:rPr>
      </w:pPr>
    </w:p>
    <w:p w14:paraId="7501670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15.1. En cas d’Appels d’Offres Internationaux, les monnaies</w:t>
      </w:r>
      <w:r w:rsidRPr="00EB13C9">
        <w:rPr>
          <w:rFonts w:ascii="Trebuchet MS" w:hAnsi="Trebuchet MS" w:cs="Tahoma"/>
          <w:spacing w:val="26"/>
          <w:sz w:val="20"/>
          <w:szCs w:val="20"/>
        </w:rPr>
        <w:t xml:space="preserve"> </w:t>
      </w:r>
      <w:r w:rsidRPr="00EB13C9">
        <w:rPr>
          <w:rFonts w:ascii="Trebuchet MS" w:hAnsi="Trebuchet MS" w:cs="Tahoma"/>
          <w:sz w:val="20"/>
          <w:szCs w:val="20"/>
        </w:rPr>
        <w:t>de</w:t>
      </w:r>
      <w:r w:rsidRPr="00EB13C9">
        <w:rPr>
          <w:rFonts w:ascii="Trebuchet MS" w:hAnsi="Trebuchet MS" w:cs="Tahoma"/>
          <w:spacing w:val="26"/>
          <w:sz w:val="20"/>
          <w:szCs w:val="20"/>
        </w:rPr>
        <w:t xml:space="preserve"> </w:t>
      </w:r>
      <w:r w:rsidRPr="00EB13C9">
        <w:rPr>
          <w:rFonts w:ascii="Trebuchet MS" w:hAnsi="Trebuchet MS" w:cs="Tahoma"/>
          <w:sz w:val="20"/>
          <w:szCs w:val="20"/>
        </w:rPr>
        <w:t>l’offre</w:t>
      </w:r>
      <w:r w:rsidRPr="00EB13C9">
        <w:rPr>
          <w:rFonts w:ascii="Trebuchet MS" w:hAnsi="Trebuchet MS" w:cs="Tahoma"/>
          <w:spacing w:val="26"/>
          <w:sz w:val="20"/>
          <w:szCs w:val="20"/>
        </w:rPr>
        <w:t xml:space="preserve"> doivent </w:t>
      </w:r>
      <w:r w:rsidRPr="00EB13C9">
        <w:rPr>
          <w:rFonts w:ascii="Trebuchet MS" w:hAnsi="Trebuchet MS" w:cs="Tahoma"/>
          <w:sz w:val="20"/>
          <w:szCs w:val="20"/>
        </w:rPr>
        <w:t>suivre</w:t>
      </w:r>
      <w:r w:rsidRPr="00EB13C9">
        <w:rPr>
          <w:rFonts w:ascii="Trebuchet MS" w:hAnsi="Trebuchet MS" w:cs="Tahoma"/>
          <w:spacing w:val="26"/>
          <w:sz w:val="20"/>
          <w:szCs w:val="20"/>
        </w:rPr>
        <w:t xml:space="preserve"> </w:t>
      </w:r>
      <w:r w:rsidRPr="00EB13C9">
        <w:rPr>
          <w:rFonts w:ascii="Trebuchet MS" w:hAnsi="Trebuchet MS" w:cs="Tahoma"/>
          <w:sz w:val="20"/>
          <w:szCs w:val="20"/>
        </w:rPr>
        <w:t>les</w:t>
      </w:r>
      <w:r w:rsidRPr="00EB13C9">
        <w:rPr>
          <w:rFonts w:ascii="Trebuchet MS" w:hAnsi="Trebuchet MS" w:cs="Tahoma"/>
          <w:spacing w:val="26"/>
          <w:sz w:val="20"/>
          <w:szCs w:val="20"/>
        </w:rPr>
        <w:t xml:space="preserve"> </w:t>
      </w:r>
      <w:r w:rsidRPr="00EB13C9">
        <w:rPr>
          <w:rFonts w:ascii="Trebuchet MS" w:hAnsi="Trebuchet MS" w:cs="Tahoma"/>
          <w:sz w:val="20"/>
          <w:szCs w:val="20"/>
        </w:rPr>
        <w:t xml:space="preserve">dispositions soit de l’Option A ou de l’Option B </w:t>
      </w:r>
      <w:r w:rsidRPr="00EB13C9">
        <w:rPr>
          <w:rFonts w:ascii="Trebuchet MS" w:hAnsi="Trebuchet MS" w:cs="Tahoma"/>
          <w:spacing w:val="3"/>
          <w:sz w:val="20"/>
          <w:szCs w:val="20"/>
        </w:rPr>
        <w:t>ci-dessous</w:t>
      </w:r>
      <w:r w:rsidRPr="00EB13C9">
        <w:rPr>
          <w:rFonts w:ascii="Trebuchet MS" w:hAnsi="Trebuchet MS" w:cs="Tahoma"/>
          <w:sz w:val="20"/>
          <w:szCs w:val="20"/>
        </w:rPr>
        <w:t xml:space="preserv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l’optio</w:t>
      </w:r>
      <w:r w:rsidRPr="00EB13C9">
        <w:rPr>
          <w:rFonts w:ascii="Trebuchet MS" w:hAnsi="Trebuchet MS" w:cs="Tahoma"/>
          <w:sz w:val="20"/>
          <w:szCs w:val="20"/>
        </w:rPr>
        <w:t xml:space="preserve">n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applicabl</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étan</w:t>
      </w:r>
      <w:r w:rsidRPr="00EB13C9">
        <w:rPr>
          <w:rFonts w:ascii="Trebuchet MS" w:hAnsi="Trebuchet MS" w:cs="Tahoma"/>
          <w:sz w:val="20"/>
          <w:szCs w:val="20"/>
        </w:rPr>
        <w:t xml:space="preserve">t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celle </w:t>
      </w:r>
      <w:r w:rsidRPr="00EB13C9">
        <w:rPr>
          <w:rFonts w:ascii="Trebuchet MS" w:hAnsi="Trebuchet MS" w:cs="Tahoma"/>
          <w:sz w:val="20"/>
          <w:szCs w:val="20"/>
        </w:rPr>
        <w:t>retenue</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RPAO.</w:t>
      </w:r>
    </w:p>
    <w:p w14:paraId="51DB9273" w14:textId="77777777" w:rsidR="00E45884" w:rsidRPr="00EB13C9" w:rsidRDefault="00E45884" w:rsidP="00E45884">
      <w:pPr>
        <w:widowControl w:val="0"/>
        <w:autoSpaceDE w:val="0"/>
        <w:jc w:val="both"/>
        <w:rPr>
          <w:rFonts w:ascii="Trebuchet MS" w:hAnsi="Trebuchet MS" w:cs="Tahoma"/>
          <w:sz w:val="20"/>
          <w:szCs w:val="20"/>
        </w:rPr>
      </w:pPr>
    </w:p>
    <w:p w14:paraId="6F8E241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15.2. Option A : le montant de la soumission est libellé</w:t>
      </w:r>
      <w:r w:rsidRPr="00EB13C9">
        <w:rPr>
          <w:rFonts w:ascii="Trebuchet MS" w:hAnsi="Trebuchet MS" w:cs="Tahoma"/>
          <w:spacing w:val="6"/>
          <w:sz w:val="20"/>
          <w:szCs w:val="20"/>
        </w:rPr>
        <w:t xml:space="preserve"> </w:t>
      </w:r>
      <w:r w:rsidRPr="00EB13C9">
        <w:rPr>
          <w:rFonts w:ascii="Trebuchet MS" w:hAnsi="Trebuchet MS" w:cs="Tahoma"/>
          <w:sz w:val="20"/>
          <w:szCs w:val="20"/>
        </w:rPr>
        <w:t>entièrement</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monnaie</w:t>
      </w:r>
      <w:r w:rsidRPr="00EB13C9">
        <w:rPr>
          <w:rFonts w:ascii="Trebuchet MS" w:hAnsi="Trebuchet MS" w:cs="Tahoma"/>
          <w:spacing w:val="6"/>
          <w:sz w:val="20"/>
          <w:szCs w:val="20"/>
        </w:rPr>
        <w:t xml:space="preserve"> </w:t>
      </w:r>
      <w:r w:rsidRPr="00EB13C9">
        <w:rPr>
          <w:rFonts w:ascii="Trebuchet MS" w:hAnsi="Trebuchet MS" w:cs="Tahoma"/>
          <w:sz w:val="20"/>
          <w:szCs w:val="20"/>
        </w:rPr>
        <w:t>nationale</w:t>
      </w:r>
    </w:p>
    <w:p w14:paraId="3B0C3A50" w14:textId="77777777" w:rsidR="00E45884" w:rsidRPr="00EB13C9" w:rsidRDefault="00E45884" w:rsidP="00E45884">
      <w:pPr>
        <w:widowControl w:val="0"/>
        <w:autoSpaceDE w:val="0"/>
        <w:jc w:val="both"/>
        <w:rPr>
          <w:rFonts w:ascii="Trebuchet MS" w:hAnsi="Trebuchet MS" w:cs="Tahoma"/>
          <w:sz w:val="20"/>
          <w:szCs w:val="20"/>
        </w:rPr>
      </w:pPr>
    </w:p>
    <w:p w14:paraId="5F25D78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montant de la soumission, les prix unitaires du bordereau</w:t>
      </w:r>
      <w:r w:rsidRPr="00EB13C9">
        <w:rPr>
          <w:rFonts w:ascii="Trebuchet MS" w:hAnsi="Trebuchet MS" w:cs="Tahoma"/>
          <w:spacing w:val="11"/>
          <w:sz w:val="20"/>
          <w:szCs w:val="20"/>
        </w:rPr>
        <w:t xml:space="preserve"> </w:t>
      </w:r>
      <w:r w:rsidRPr="00EB13C9">
        <w:rPr>
          <w:rFonts w:ascii="Trebuchet MS" w:hAnsi="Trebuchet MS" w:cs="Tahoma"/>
          <w:sz w:val="20"/>
          <w:szCs w:val="20"/>
        </w:rPr>
        <w:t>des</w:t>
      </w:r>
      <w:r w:rsidRPr="00EB13C9">
        <w:rPr>
          <w:rFonts w:ascii="Trebuchet MS" w:hAnsi="Trebuchet MS" w:cs="Tahoma"/>
          <w:spacing w:val="11"/>
          <w:sz w:val="20"/>
          <w:szCs w:val="20"/>
        </w:rPr>
        <w:t xml:space="preserve"> </w:t>
      </w:r>
      <w:r w:rsidRPr="00EB13C9">
        <w:rPr>
          <w:rFonts w:ascii="Trebuchet MS" w:hAnsi="Trebuchet MS" w:cs="Tahoma"/>
          <w:sz w:val="20"/>
          <w:szCs w:val="20"/>
        </w:rPr>
        <w:t>prix</w:t>
      </w:r>
      <w:r w:rsidRPr="00EB13C9">
        <w:rPr>
          <w:rFonts w:ascii="Trebuchet MS" w:hAnsi="Trebuchet MS" w:cs="Tahoma"/>
          <w:spacing w:val="11"/>
          <w:sz w:val="20"/>
          <w:szCs w:val="20"/>
        </w:rPr>
        <w:t xml:space="preserve"> </w:t>
      </w:r>
      <w:r w:rsidRPr="00EB13C9">
        <w:rPr>
          <w:rFonts w:ascii="Trebuchet MS" w:hAnsi="Trebuchet MS" w:cs="Tahoma"/>
          <w:sz w:val="20"/>
          <w:szCs w:val="20"/>
        </w:rPr>
        <w:t>et</w:t>
      </w:r>
      <w:r w:rsidRPr="00EB13C9">
        <w:rPr>
          <w:rFonts w:ascii="Trebuchet MS" w:hAnsi="Trebuchet MS" w:cs="Tahoma"/>
          <w:spacing w:val="11"/>
          <w:sz w:val="20"/>
          <w:szCs w:val="20"/>
        </w:rPr>
        <w:t xml:space="preserve"> </w:t>
      </w:r>
      <w:r w:rsidRPr="00EB13C9">
        <w:rPr>
          <w:rFonts w:ascii="Trebuchet MS" w:hAnsi="Trebuchet MS" w:cs="Tahoma"/>
          <w:sz w:val="20"/>
          <w:szCs w:val="20"/>
        </w:rPr>
        <w:t>les</w:t>
      </w:r>
      <w:r w:rsidRPr="00EB13C9">
        <w:rPr>
          <w:rFonts w:ascii="Trebuchet MS" w:hAnsi="Trebuchet MS" w:cs="Tahoma"/>
          <w:spacing w:val="11"/>
          <w:sz w:val="20"/>
          <w:szCs w:val="20"/>
        </w:rPr>
        <w:t xml:space="preserve"> </w:t>
      </w:r>
      <w:r w:rsidRPr="00EB13C9">
        <w:rPr>
          <w:rFonts w:ascii="Trebuchet MS" w:hAnsi="Trebuchet MS" w:cs="Tahoma"/>
          <w:sz w:val="20"/>
          <w:szCs w:val="20"/>
        </w:rPr>
        <w:t>prix</w:t>
      </w:r>
      <w:r w:rsidRPr="00EB13C9">
        <w:rPr>
          <w:rFonts w:ascii="Trebuchet MS" w:hAnsi="Trebuchet MS" w:cs="Tahoma"/>
          <w:spacing w:val="11"/>
          <w:sz w:val="20"/>
          <w:szCs w:val="20"/>
        </w:rPr>
        <w:t xml:space="preserve"> </w:t>
      </w:r>
      <w:r w:rsidRPr="00EB13C9">
        <w:rPr>
          <w:rFonts w:ascii="Trebuchet MS" w:hAnsi="Trebuchet MS" w:cs="Tahoma"/>
          <w:sz w:val="20"/>
          <w:szCs w:val="20"/>
        </w:rPr>
        <w:t>du</w:t>
      </w:r>
      <w:r w:rsidRPr="00EB13C9">
        <w:rPr>
          <w:rFonts w:ascii="Trebuchet MS" w:hAnsi="Trebuchet MS" w:cs="Tahoma"/>
          <w:spacing w:val="11"/>
          <w:sz w:val="20"/>
          <w:szCs w:val="20"/>
        </w:rPr>
        <w:t xml:space="preserve"> </w:t>
      </w:r>
      <w:r w:rsidRPr="00EB13C9">
        <w:rPr>
          <w:rFonts w:ascii="Trebuchet MS" w:hAnsi="Trebuchet MS" w:cs="Tahoma"/>
          <w:sz w:val="20"/>
          <w:szCs w:val="20"/>
        </w:rPr>
        <w:t>détail</w:t>
      </w:r>
      <w:r w:rsidRPr="00EB13C9">
        <w:rPr>
          <w:rFonts w:ascii="Trebuchet MS" w:hAnsi="Trebuchet MS" w:cs="Tahoma"/>
          <w:spacing w:val="11"/>
          <w:sz w:val="20"/>
          <w:szCs w:val="20"/>
        </w:rPr>
        <w:t xml:space="preserve"> </w:t>
      </w:r>
      <w:r w:rsidRPr="00EB13C9">
        <w:rPr>
          <w:rFonts w:ascii="Trebuchet MS" w:hAnsi="Trebuchet MS" w:cs="Tahoma"/>
          <w:sz w:val="20"/>
          <w:szCs w:val="20"/>
        </w:rPr>
        <w:t>quantitatif</w:t>
      </w:r>
      <w:r w:rsidRPr="00EB13C9">
        <w:rPr>
          <w:rFonts w:ascii="Trebuchet MS" w:hAnsi="Trebuchet MS" w:cs="Tahoma"/>
          <w:spacing w:val="11"/>
          <w:sz w:val="20"/>
          <w:szCs w:val="20"/>
        </w:rPr>
        <w:t xml:space="preserve"> </w:t>
      </w:r>
      <w:r w:rsidRPr="00EB13C9">
        <w:rPr>
          <w:rFonts w:ascii="Trebuchet MS" w:hAnsi="Trebuchet MS" w:cs="Tahoma"/>
          <w:sz w:val="20"/>
          <w:szCs w:val="20"/>
        </w:rPr>
        <w:t>et estimatif</w:t>
      </w:r>
      <w:r w:rsidRPr="00EB13C9">
        <w:rPr>
          <w:rFonts w:ascii="Trebuchet MS" w:hAnsi="Trebuchet MS" w:cs="Tahoma"/>
          <w:spacing w:val="8"/>
          <w:sz w:val="20"/>
          <w:szCs w:val="20"/>
        </w:rPr>
        <w:t xml:space="preserve"> </w:t>
      </w:r>
      <w:r w:rsidRPr="00EB13C9">
        <w:rPr>
          <w:rFonts w:ascii="Trebuchet MS" w:hAnsi="Trebuchet MS" w:cs="Tahoma"/>
          <w:sz w:val="20"/>
          <w:szCs w:val="20"/>
        </w:rPr>
        <w:t>sont</w:t>
      </w:r>
      <w:r w:rsidRPr="00EB13C9">
        <w:rPr>
          <w:rFonts w:ascii="Trebuchet MS" w:hAnsi="Trebuchet MS" w:cs="Tahoma"/>
          <w:spacing w:val="8"/>
          <w:sz w:val="20"/>
          <w:szCs w:val="20"/>
        </w:rPr>
        <w:t xml:space="preserve"> </w:t>
      </w:r>
      <w:r w:rsidRPr="00EB13C9">
        <w:rPr>
          <w:rFonts w:ascii="Trebuchet MS" w:hAnsi="Trebuchet MS" w:cs="Tahoma"/>
          <w:sz w:val="20"/>
          <w:szCs w:val="20"/>
        </w:rPr>
        <w:t>libellés</w:t>
      </w:r>
      <w:r w:rsidRPr="00EB13C9">
        <w:rPr>
          <w:rFonts w:ascii="Trebuchet MS" w:hAnsi="Trebuchet MS" w:cs="Tahoma"/>
          <w:spacing w:val="8"/>
          <w:sz w:val="20"/>
          <w:szCs w:val="20"/>
        </w:rPr>
        <w:t xml:space="preserve"> </w:t>
      </w:r>
      <w:r w:rsidRPr="00EB13C9">
        <w:rPr>
          <w:rFonts w:ascii="Trebuchet MS" w:hAnsi="Trebuchet MS" w:cs="Tahoma"/>
          <w:sz w:val="20"/>
          <w:szCs w:val="20"/>
        </w:rPr>
        <w:t>entièrement</w:t>
      </w:r>
      <w:r w:rsidRPr="00EB13C9">
        <w:rPr>
          <w:rFonts w:ascii="Trebuchet MS" w:hAnsi="Trebuchet MS" w:cs="Tahoma"/>
          <w:spacing w:val="8"/>
          <w:sz w:val="20"/>
          <w:szCs w:val="20"/>
        </w:rPr>
        <w:t xml:space="preserve"> e</w:t>
      </w:r>
      <w:r w:rsidRPr="00EB13C9">
        <w:rPr>
          <w:rFonts w:ascii="Trebuchet MS" w:hAnsi="Trebuchet MS" w:cs="Tahoma"/>
          <w:sz w:val="20"/>
          <w:szCs w:val="20"/>
        </w:rPr>
        <w:t>n</w:t>
      </w:r>
      <w:r w:rsidRPr="00EB13C9">
        <w:rPr>
          <w:rFonts w:ascii="Trebuchet MS" w:hAnsi="Trebuchet MS" w:cs="Tahoma"/>
          <w:spacing w:val="8"/>
          <w:sz w:val="20"/>
          <w:szCs w:val="20"/>
        </w:rPr>
        <w:t xml:space="preserve"> </w:t>
      </w:r>
      <w:r w:rsidRPr="00EB13C9">
        <w:rPr>
          <w:rFonts w:ascii="Trebuchet MS" w:hAnsi="Trebuchet MS" w:cs="Tahoma"/>
          <w:sz w:val="20"/>
          <w:szCs w:val="20"/>
        </w:rPr>
        <w:t>francs</w:t>
      </w:r>
      <w:r w:rsidRPr="00EB13C9">
        <w:rPr>
          <w:rFonts w:ascii="Trebuchet MS" w:hAnsi="Trebuchet MS" w:cs="Tahoma"/>
          <w:spacing w:val="8"/>
          <w:sz w:val="20"/>
          <w:szCs w:val="20"/>
        </w:rPr>
        <w:t xml:space="preserve"> </w:t>
      </w:r>
      <w:r w:rsidRPr="00EB13C9">
        <w:rPr>
          <w:rFonts w:ascii="Trebuchet MS" w:hAnsi="Trebuchet MS" w:cs="Tahoma"/>
          <w:sz w:val="20"/>
          <w:szCs w:val="20"/>
        </w:rPr>
        <w:t>CFA de</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manière</w:t>
      </w:r>
      <w:r w:rsidRPr="00EB13C9">
        <w:rPr>
          <w:rFonts w:ascii="Trebuchet MS" w:hAnsi="Trebuchet MS" w:cs="Tahoma"/>
          <w:spacing w:val="6"/>
          <w:sz w:val="20"/>
          <w:szCs w:val="20"/>
        </w:rPr>
        <w:t xml:space="preserve"> </w:t>
      </w:r>
      <w:r w:rsidRPr="00EB13C9">
        <w:rPr>
          <w:rFonts w:ascii="Trebuchet MS" w:hAnsi="Trebuchet MS" w:cs="Tahoma"/>
          <w:sz w:val="20"/>
          <w:szCs w:val="20"/>
        </w:rPr>
        <w:t>suivante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49C9D598" w14:textId="77777777" w:rsidR="00E45884" w:rsidRPr="00EB13C9" w:rsidRDefault="00E45884" w:rsidP="00E45884">
      <w:pPr>
        <w:widowControl w:val="0"/>
        <w:autoSpaceDE w:val="0"/>
        <w:jc w:val="both"/>
        <w:rPr>
          <w:rFonts w:ascii="Trebuchet MS" w:hAnsi="Trebuchet MS" w:cs="Tahoma"/>
          <w:sz w:val="20"/>
          <w:szCs w:val="20"/>
        </w:rPr>
      </w:pPr>
    </w:p>
    <w:p w14:paraId="5F13FE9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2"/>
          <w:sz w:val="20"/>
          <w:szCs w:val="20"/>
        </w:rPr>
        <w:t>Le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pri</w:t>
      </w:r>
      <w:r w:rsidRPr="00EB13C9">
        <w:rPr>
          <w:rFonts w:ascii="Trebuchet MS" w:hAnsi="Trebuchet MS" w:cs="Tahoma"/>
          <w:sz w:val="20"/>
          <w:szCs w:val="20"/>
        </w:rPr>
        <w:t xml:space="preserve">x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seron</w:t>
      </w:r>
      <w:r w:rsidRPr="00EB13C9">
        <w:rPr>
          <w:rFonts w:ascii="Trebuchet MS" w:hAnsi="Trebuchet MS" w:cs="Tahoma"/>
          <w:sz w:val="20"/>
          <w:szCs w:val="20"/>
        </w:rPr>
        <w:t xml:space="preserve">t </w:t>
      </w:r>
      <w:r w:rsidRPr="00EB13C9">
        <w:rPr>
          <w:rFonts w:ascii="Trebuchet MS" w:hAnsi="Trebuchet MS" w:cs="Tahoma"/>
          <w:spacing w:val="2"/>
          <w:sz w:val="20"/>
          <w:szCs w:val="20"/>
        </w:rPr>
        <w:t>entièremen</w:t>
      </w:r>
      <w:r w:rsidRPr="00EB13C9">
        <w:rPr>
          <w:rFonts w:ascii="Trebuchet MS" w:hAnsi="Trebuchet MS" w:cs="Tahoma"/>
          <w:sz w:val="20"/>
          <w:szCs w:val="20"/>
        </w:rPr>
        <w:t xml:space="preserve">t </w:t>
      </w:r>
      <w:r w:rsidRPr="00EB13C9">
        <w:rPr>
          <w:rFonts w:ascii="Trebuchet MS" w:hAnsi="Trebuchet MS" w:cs="Tahoma"/>
          <w:spacing w:val="2"/>
          <w:sz w:val="20"/>
          <w:szCs w:val="20"/>
        </w:rPr>
        <w:t>libellé</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la </w:t>
      </w:r>
      <w:r w:rsidRPr="00EB13C9">
        <w:rPr>
          <w:rFonts w:ascii="Trebuchet MS" w:hAnsi="Trebuchet MS" w:cs="Tahoma"/>
          <w:spacing w:val="5"/>
          <w:sz w:val="20"/>
          <w:szCs w:val="20"/>
        </w:rPr>
        <w:t>monnai</w:t>
      </w:r>
      <w:r w:rsidRPr="00EB13C9">
        <w:rPr>
          <w:rFonts w:ascii="Trebuchet MS" w:hAnsi="Trebuchet MS" w:cs="Tahoma"/>
          <w:sz w:val="20"/>
          <w:szCs w:val="20"/>
        </w:rPr>
        <w:t xml:space="preserve">e </w:t>
      </w:r>
      <w:r w:rsidRPr="00EB13C9">
        <w:rPr>
          <w:rFonts w:ascii="Trebuchet MS" w:hAnsi="Trebuchet MS" w:cs="Tahoma"/>
          <w:spacing w:val="-4"/>
          <w:sz w:val="20"/>
          <w:szCs w:val="20"/>
        </w:rPr>
        <w:t xml:space="preserve"> </w:t>
      </w:r>
      <w:r w:rsidRPr="00EB13C9">
        <w:rPr>
          <w:rFonts w:ascii="Trebuchet MS" w:hAnsi="Trebuchet MS" w:cs="Tahoma"/>
          <w:spacing w:val="5"/>
          <w:sz w:val="20"/>
          <w:szCs w:val="20"/>
        </w:rPr>
        <w:t>nationale</w:t>
      </w:r>
      <w:r w:rsidRPr="00EB13C9">
        <w:rPr>
          <w:rFonts w:ascii="Trebuchet MS" w:hAnsi="Trebuchet MS" w:cs="Tahoma"/>
          <w:sz w:val="20"/>
          <w:szCs w:val="20"/>
        </w:rPr>
        <w:t xml:space="preserve">. </w:t>
      </w:r>
      <w:r w:rsidRPr="00EB13C9">
        <w:rPr>
          <w:rFonts w:ascii="Trebuchet MS" w:hAnsi="Trebuchet MS" w:cs="Tahoma"/>
          <w:spacing w:val="-4"/>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4"/>
          <w:sz w:val="20"/>
          <w:szCs w:val="20"/>
        </w:rPr>
        <w:t xml:space="preserve"> </w:t>
      </w:r>
      <w:r w:rsidRPr="00EB13C9">
        <w:rPr>
          <w:rFonts w:ascii="Trebuchet MS" w:hAnsi="Trebuchet MS" w:cs="Tahoma"/>
          <w:spacing w:val="5"/>
          <w:sz w:val="20"/>
          <w:szCs w:val="20"/>
        </w:rPr>
        <w:t xml:space="preserve">qui </w:t>
      </w:r>
      <w:r w:rsidRPr="00EB13C9">
        <w:rPr>
          <w:rFonts w:ascii="Trebuchet MS" w:hAnsi="Trebuchet MS" w:cs="Tahoma"/>
          <w:sz w:val="20"/>
          <w:szCs w:val="20"/>
        </w:rPr>
        <w:t>compte engager des dépenses dans d’autres monnaies pour la réalisation des Travaux, indiquera en annexe à la soumission le ou les pourcentages du montant de l’offre nécessaires pour</w:t>
      </w:r>
      <w:r w:rsidRPr="00EB13C9">
        <w:rPr>
          <w:rFonts w:ascii="Trebuchet MS" w:hAnsi="Trebuchet MS" w:cs="Tahoma"/>
          <w:spacing w:val="-3"/>
          <w:sz w:val="20"/>
          <w:szCs w:val="20"/>
        </w:rPr>
        <w:t xml:space="preserve"> </w:t>
      </w:r>
      <w:r w:rsidRPr="00EB13C9">
        <w:rPr>
          <w:rFonts w:ascii="Trebuchet MS" w:hAnsi="Trebuchet MS" w:cs="Tahoma"/>
          <w:sz w:val="20"/>
          <w:szCs w:val="20"/>
        </w:rPr>
        <w:t>couvrir</w:t>
      </w:r>
      <w:r w:rsidRPr="00EB13C9">
        <w:rPr>
          <w:rFonts w:ascii="Trebuchet MS" w:hAnsi="Trebuchet MS" w:cs="Tahoma"/>
          <w:spacing w:val="-3"/>
          <w:sz w:val="20"/>
          <w:szCs w:val="20"/>
        </w:rPr>
        <w:t xml:space="preserve"> </w:t>
      </w:r>
      <w:r w:rsidRPr="00EB13C9">
        <w:rPr>
          <w:rFonts w:ascii="Trebuchet MS" w:hAnsi="Trebuchet MS" w:cs="Tahoma"/>
          <w:sz w:val="20"/>
          <w:szCs w:val="20"/>
        </w:rPr>
        <w:t>les</w:t>
      </w:r>
      <w:r w:rsidRPr="00EB13C9">
        <w:rPr>
          <w:rFonts w:ascii="Trebuchet MS" w:hAnsi="Trebuchet MS" w:cs="Tahoma"/>
          <w:spacing w:val="-3"/>
          <w:sz w:val="20"/>
          <w:szCs w:val="20"/>
        </w:rPr>
        <w:t xml:space="preserve"> </w:t>
      </w:r>
      <w:r w:rsidRPr="00EB13C9">
        <w:rPr>
          <w:rFonts w:ascii="Trebuchet MS" w:hAnsi="Trebuchet MS" w:cs="Tahoma"/>
          <w:sz w:val="20"/>
          <w:szCs w:val="20"/>
        </w:rPr>
        <w:t>besoins</w:t>
      </w:r>
      <w:r w:rsidRPr="00EB13C9">
        <w:rPr>
          <w:rFonts w:ascii="Trebuchet MS" w:hAnsi="Trebuchet MS" w:cs="Tahoma"/>
          <w:spacing w:val="-3"/>
          <w:sz w:val="20"/>
          <w:szCs w:val="20"/>
        </w:rPr>
        <w:t xml:space="preserve"> </w:t>
      </w:r>
      <w:r w:rsidRPr="00EB13C9">
        <w:rPr>
          <w:rFonts w:ascii="Trebuchet MS" w:hAnsi="Trebuchet MS" w:cs="Tahoma"/>
          <w:sz w:val="20"/>
          <w:szCs w:val="20"/>
        </w:rPr>
        <w:t>en</w:t>
      </w:r>
      <w:r w:rsidRPr="00EB13C9">
        <w:rPr>
          <w:rFonts w:ascii="Trebuchet MS" w:hAnsi="Trebuchet MS" w:cs="Tahoma"/>
          <w:spacing w:val="-3"/>
          <w:sz w:val="20"/>
          <w:szCs w:val="20"/>
        </w:rPr>
        <w:t xml:space="preserve"> </w:t>
      </w:r>
      <w:r w:rsidRPr="00EB13C9">
        <w:rPr>
          <w:rFonts w:ascii="Trebuchet MS" w:hAnsi="Trebuchet MS" w:cs="Tahoma"/>
          <w:sz w:val="20"/>
          <w:szCs w:val="20"/>
        </w:rPr>
        <w:t>monnaies</w:t>
      </w:r>
      <w:r w:rsidRPr="00EB13C9">
        <w:rPr>
          <w:rFonts w:ascii="Trebuchet MS" w:hAnsi="Trebuchet MS" w:cs="Tahoma"/>
          <w:spacing w:val="-3"/>
          <w:sz w:val="20"/>
          <w:szCs w:val="20"/>
        </w:rPr>
        <w:t xml:space="preserve"> </w:t>
      </w:r>
      <w:r w:rsidRPr="00EB13C9">
        <w:rPr>
          <w:rFonts w:ascii="Trebuchet MS" w:hAnsi="Trebuchet MS" w:cs="Tahoma"/>
          <w:sz w:val="20"/>
          <w:szCs w:val="20"/>
        </w:rPr>
        <w:t>étrangères, sans</w:t>
      </w:r>
      <w:r w:rsidRPr="00EB13C9">
        <w:rPr>
          <w:rFonts w:ascii="Trebuchet MS" w:hAnsi="Trebuchet MS" w:cs="Tahoma"/>
          <w:spacing w:val="10"/>
          <w:sz w:val="20"/>
          <w:szCs w:val="20"/>
        </w:rPr>
        <w:t xml:space="preserve"> </w:t>
      </w:r>
      <w:r w:rsidRPr="00EB13C9">
        <w:rPr>
          <w:rFonts w:ascii="Trebuchet MS" w:hAnsi="Trebuchet MS" w:cs="Tahoma"/>
          <w:sz w:val="20"/>
          <w:szCs w:val="20"/>
        </w:rPr>
        <w:t>excéder</w:t>
      </w:r>
      <w:r w:rsidRPr="00EB13C9">
        <w:rPr>
          <w:rFonts w:ascii="Trebuchet MS" w:hAnsi="Trebuchet MS" w:cs="Tahoma"/>
          <w:spacing w:val="10"/>
          <w:sz w:val="20"/>
          <w:szCs w:val="20"/>
        </w:rPr>
        <w:t xml:space="preserve"> </w:t>
      </w:r>
      <w:r w:rsidRPr="00EB13C9">
        <w:rPr>
          <w:rFonts w:ascii="Trebuchet MS" w:hAnsi="Trebuchet MS" w:cs="Tahoma"/>
          <w:sz w:val="20"/>
          <w:szCs w:val="20"/>
        </w:rPr>
        <w:t>un</w:t>
      </w:r>
      <w:r w:rsidRPr="00EB13C9">
        <w:rPr>
          <w:rFonts w:ascii="Trebuchet MS" w:hAnsi="Trebuchet MS" w:cs="Tahoma"/>
          <w:spacing w:val="10"/>
          <w:sz w:val="20"/>
          <w:szCs w:val="20"/>
        </w:rPr>
        <w:t xml:space="preserve"> </w:t>
      </w:r>
      <w:r w:rsidRPr="00EB13C9">
        <w:rPr>
          <w:rFonts w:ascii="Trebuchet MS" w:hAnsi="Trebuchet MS" w:cs="Tahoma"/>
          <w:sz w:val="20"/>
          <w:szCs w:val="20"/>
        </w:rPr>
        <w:t>maximum</w:t>
      </w:r>
      <w:r w:rsidRPr="00EB13C9">
        <w:rPr>
          <w:rFonts w:ascii="Trebuchet MS" w:hAnsi="Trebuchet MS" w:cs="Tahoma"/>
          <w:spacing w:val="10"/>
          <w:sz w:val="20"/>
          <w:szCs w:val="20"/>
        </w:rPr>
        <w:t xml:space="preserve"> </w:t>
      </w:r>
      <w:r w:rsidRPr="00EB13C9">
        <w:rPr>
          <w:rFonts w:ascii="Trebuchet MS" w:hAnsi="Trebuchet MS" w:cs="Tahoma"/>
          <w:sz w:val="20"/>
          <w:szCs w:val="20"/>
        </w:rPr>
        <w:t>de</w:t>
      </w:r>
      <w:r w:rsidRPr="00EB13C9">
        <w:rPr>
          <w:rFonts w:ascii="Trebuchet MS" w:hAnsi="Trebuchet MS" w:cs="Tahoma"/>
          <w:spacing w:val="10"/>
          <w:sz w:val="20"/>
          <w:szCs w:val="20"/>
        </w:rPr>
        <w:t xml:space="preserve"> </w:t>
      </w:r>
      <w:r w:rsidRPr="00EB13C9">
        <w:rPr>
          <w:rFonts w:ascii="Trebuchet MS" w:hAnsi="Trebuchet MS" w:cs="Tahoma"/>
          <w:sz w:val="20"/>
          <w:szCs w:val="20"/>
        </w:rPr>
        <w:t>trois</w:t>
      </w:r>
      <w:r w:rsidRPr="00EB13C9">
        <w:rPr>
          <w:rFonts w:ascii="Trebuchet MS" w:hAnsi="Trebuchet MS" w:cs="Tahoma"/>
          <w:spacing w:val="10"/>
          <w:sz w:val="20"/>
          <w:szCs w:val="20"/>
        </w:rPr>
        <w:t xml:space="preserve"> </w:t>
      </w:r>
      <w:r w:rsidRPr="00EB13C9">
        <w:rPr>
          <w:rFonts w:ascii="Trebuchet MS" w:hAnsi="Trebuchet MS" w:cs="Tahoma"/>
          <w:sz w:val="20"/>
          <w:szCs w:val="20"/>
        </w:rPr>
        <w:t>monnaies</w:t>
      </w:r>
      <w:r w:rsidRPr="00EB13C9">
        <w:rPr>
          <w:rFonts w:ascii="Trebuchet MS" w:hAnsi="Trebuchet MS" w:cs="Tahoma"/>
          <w:spacing w:val="10"/>
          <w:sz w:val="20"/>
          <w:szCs w:val="20"/>
        </w:rPr>
        <w:t xml:space="preserve"> </w:t>
      </w:r>
      <w:r w:rsidRPr="00EB13C9">
        <w:rPr>
          <w:rFonts w:ascii="Trebuchet MS" w:hAnsi="Trebuchet MS" w:cs="Tahoma"/>
          <w:sz w:val="20"/>
          <w:szCs w:val="20"/>
        </w:rPr>
        <w:t>de pays</w:t>
      </w:r>
      <w:r w:rsidRPr="00EB13C9">
        <w:rPr>
          <w:rFonts w:ascii="Trebuchet MS" w:hAnsi="Trebuchet MS" w:cs="Tahoma"/>
          <w:spacing w:val="15"/>
          <w:sz w:val="20"/>
          <w:szCs w:val="20"/>
        </w:rPr>
        <w:t xml:space="preserve"> </w:t>
      </w:r>
      <w:r w:rsidRPr="00EB13C9">
        <w:rPr>
          <w:rFonts w:ascii="Trebuchet MS" w:hAnsi="Trebuchet MS" w:cs="Tahoma"/>
          <w:sz w:val="20"/>
          <w:szCs w:val="20"/>
        </w:rPr>
        <w:t>membres</w:t>
      </w:r>
      <w:r w:rsidRPr="00EB13C9">
        <w:rPr>
          <w:rFonts w:ascii="Trebuchet MS" w:hAnsi="Trebuchet MS" w:cs="Tahoma"/>
          <w:spacing w:val="15"/>
          <w:sz w:val="20"/>
          <w:szCs w:val="20"/>
        </w:rPr>
        <w:t xml:space="preserve"> </w:t>
      </w:r>
      <w:r w:rsidRPr="00EB13C9">
        <w:rPr>
          <w:rFonts w:ascii="Trebuchet MS" w:hAnsi="Trebuchet MS" w:cs="Tahoma"/>
          <w:sz w:val="20"/>
          <w:szCs w:val="20"/>
        </w:rPr>
        <w:t>de</w:t>
      </w:r>
      <w:r w:rsidRPr="00EB13C9">
        <w:rPr>
          <w:rFonts w:ascii="Trebuchet MS" w:hAnsi="Trebuchet MS" w:cs="Tahoma"/>
          <w:spacing w:val="15"/>
          <w:sz w:val="20"/>
          <w:szCs w:val="20"/>
        </w:rPr>
        <w:t xml:space="preserve"> </w:t>
      </w:r>
      <w:r w:rsidRPr="00EB13C9">
        <w:rPr>
          <w:rFonts w:ascii="Trebuchet MS" w:hAnsi="Trebuchet MS" w:cs="Tahoma"/>
          <w:sz w:val="20"/>
          <w:szCs w:val="20"/>
        </w:rPr>
        <w:t>l’institution</w:t>
      </w:r>
      <w:r w:rsidRPr="00EB13C9">
        <w:rPr>
          <w:rFonts w:ascii="Trebuchet MS" w:hAnsi="Trebuchet MS" w:cs="Tahoma"/>
          <w:spacing w:val="15"/>
          <w:sz w:val="20"/>
          <w:szCs w:val="20"/>
        </w:rPr>
        <w:t xml:space="preserve"> </w:t>
      </w:r>
      <w:r w:rsidRPr="00EB13C9">
        <w:rPr>
          <w:rFonts w:ascii="Trebuchet MS" w:hAnsi="Trebuchet MS" w:cs="Tahoma"/>
          <w:sz w:val="20"/>
          <w:szCs w:val="20"/>
        </w:rPr>
        <w:t>de</w:t>
      </w:r>
      <w:r w:rsidRPr="00EB13C9">
        <w:rPr>
          <w:rFonts w:ascii="Trebuchet MS" w:hAnsi="Trebuchet MS" w:cs="Tahoma"/>
          <w:spacing w:val="15"/>
          <w:sz w:val="20"/>
          <w:szCs w:val="20"/>
        </w:rPr>
        <w:t xml:space="preserve"> </w:t>
      </w:r>
      <w:r w:rsidRPr="00EB13C9">
        <w:rPr>
          <w:rFonts w:ascii="Trebuchet MS" w:hAnsi="Trebuchet MS" w:cs="Tahoma"/>
          <w:sz w:val="20"/>
          <w:szCs w:val="20"/>
        </w:rPr>
        <w:t>financement</w:t>
      </w:r>
      <w:r w:rsidRPr="00EB13C9">
        <w:rPr>
          <w:rFonts w:ascii="Trebuchet MS" w:hAnsi="Trebuchet MS" w:cs="Tahoma"/>
          <w:spacing w:val="15"/>
          <w:sz w:val="20"/>
          <w:szCs w:val="20"/>
        </w:rPr>
        <w:t xml:space="preserve"> </w:t>
      </w:r>
      <w:r w:rsidRPr="00EB13C9">
        <w:rPr>
          <w:rFonts w:ascii="Trebuchet MS" w:hAnsi="Trebuchet MS" w:cs="Tahoma"/>
          <w:sz w:val="20"/>
          <w:szCs w:val="20"/>
        </w:rPr>
        <w:t>du marché.</w:t>
      </w:r>
    </w:p>
    <w:p w14:paraId="1D1B9113" w14:textId="77777777" w:rsidR="00E45884" w:rsidRPr="00EB13C9" w:rsidRDefault="00E45884" w:rsidP="00E45884">
      <w:pPr>
        <w:widowControl w:val="0"/>
        <w:autoSpaceDE w:val="0"/>
        <w:jc w:val="both"/>
        <w:rPr>
          <w:rFonts w:ascii="Trebuchet MS" w:hAnsi="Trebuchet MS" w:cs="Tahoma"/>
          <w:sz w:val="20"/>
          <w:szCs w:val="20"/>
        </w:rPr>
      </w:pPr>
    </w:p>
    <w:p w14:paraId="459936AE" w14:textId="77777777" w:rsidR="00E45884" w:rsidRPr="00EB13C9" w:rsidRDefault="00E45884" w:rsidP="00E45884">
      <w:pPr>
        <w:widowControl w:val="0"/>
        <w:tabs>
          <w:tab w:val="left" w:pos="940"/>
          <w:tab w:val="left" w:pos="1660"/>
          <w:tab w:val="left" w:pos="2220"/>
          <w:tab w:val="left" w:pos="3260"/>
          <w:tab w:val="left" w:pos="426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b.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tau</w:t>
      </w:r>
      <w:r w:rsidRPr="00EB13C9">
        <w:rPr>
          <w:rFonts w:ascii="Trebuchet MS" w:hAnsi="Trebuchet MS" w:cs="Tahoma"/>
          <w:sz w:val="20"/>
          <w:szCs w:val="20"/>
        </w:rPr>
        <w:t>x</w:t>
      </w:r>
      <w:r w:rsidRPr="00EB13C9">
        <w:rPr>
          <w:rFonts w:ascii="Trebuchet MS" w:hAnsi="Trebuchet MS" w:cs="Tahoma"/>
          <w:b/>
          <w:i/>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chang</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utilisé</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pa</w:t>
      </w:r>
      <w:r w:rsidRPr="00EB13C9">
        <w:rPr>
          <w:rFonts w:ascii="Trebuchet MS" w:hAnsi="Trebuchet MS" w:cs="Tahoma"/>
          <w:sz w:val="20"/>
          <w:szCs w:val="20"/>
        </w:rPr>
        <w:t>r</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le </w:t>
      </w:r>
      <w:r w:rsidRPr="00EB13C9">
        <w:rPr>
          <w:rFonts w:ascii="Trebuchet MS" w:hAnsi="Trebuchet MS" w:cs="Tahoma"/>
          <w:spacing w:val="2"/>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
          <w:sz w:val="20"/>
          <w:szCs w:val="20"/>
        </w:rPr>
        <w:t>pou</w:t>
      </w:r>
      <w:r w:rsidRPr="00EB13C9">
        <w:rPr>
          <w:rFonts w:ascii="Trebuchet MS" w:hAnsi="Trebuchet MS" w:cs="Tahoma"/>
          <w:sz w:val="20"/>
          <w:szCs w:val="20"/>
        </w:rPr>
        <w:t xml:space="preserve">r </w:t>
      </w:r>
      <w:r w:rsidRPr="00EB13C9">
        <w:rPr>
          <w:rFonts w:ascii="Trebuchet MS" w:hAnsi="Trebuchet MS" w:cs="Tahoma"/>
          <w:spacing w:val="2"/>
          <w:sz w:val="20"/>
          <w:szCs w:val="20"/>
        </w:rPr>
        <w:t>converti</w:t>
      </w:r>
      <w:r w:rsidRPr="00EB13C9">
        <w:rPr>
          <w:rFonts w:ascii="Trebuchet MS" w:hAnsi="Trebuchet MS" w:cs="Tahoma"/>
          <w:sz w:val="20"/>
          <w:szCs w:val="20"/>
        </w:rPr>
        <w:t xml:space="preserve">r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so</w:t>
      </w:r>
      <w:r w:rsidRPr="00EB13C9">
        <w:rPr>
          <w:rFonts w:ascii="Trebuchet MS" w:hAnsi="Trebuchet MS" w:cs="Tahoma"/>
          <w:sz w:val="20"/>
          <w:szCs w:val="20"/>
        </w:rPr>
        <w:t xml:space="preserve">n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offr</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en </w:t>
      </w:r>
      <w:r w:rsidRPr="00EB13C9">
        <w:rPr>
          <w:rFonts w:ascii="Trebuchet MS" w:hAnsi="Trebuchet MS" w:cs="Tahoma"/>
          <w:sz w:val="20"/>
          <w:szCs w:val="20"/>
        </w:rPr>
        <w:t>monnaie</w:t>
      </w:r>
      <w:r w:rsidRPr="00EB13C9">
        <w:rPr>
          <w:rFonts w:ascii="Trebuchet MS" w:hAnsi="Trebuchet MS" w:cs="Tahoma"/>
          <w:spacing w:val="-5"/>
          <w:sz w:val="20"/>
          <w:szCs w:val="20"/>
        </w:rPr>
        <w:t xml:space="preserve"> </w:t>
      </w:r>
      <w:r w:rsidRPr="00EB13C9">
        <w:rPr>
          <w:rFonts w:ascii="Trebuchet MS" w:hAnsi="Trebuchet MS" w:cs="Tahoma"/>
          <w:sz w:val="20"/>
          <w:szCs w:val="20"/>
        </w:rPr>
        <w:t>nationale</w:t>
      </w:r>
      <w:r w:rsidRPr="00EB13C9">
        <w:rPr>
          <w:rFonts w:ascii="Trebuchet MS" w:hAnsi="Trebuchet MS" w:cs="Tahoma"/>
          <w:spacing w:val="-5"/>
          <w:sz w:val="20"/>
          <w:szCs w:val="20"/>
        </w:rPr>
        <w:t xml:space="preserve"> </w:t>
      </w:r>
      <w:r w:rsidRPr="00EB13C9">
        <w:rPr>
          <w:rFonts w:ascii="Trebuchet MS" w:hAnsi="Trebuchet MS" w:cs="Tahoma"/>
          <w:sz w:val="20"/>
          <w:szCs w:val="20"/>
        </w:rPr>
        <w:t>seront</w:t>
      </w:r>
      <w:r w:rsidRPr="00EB13C9">
        <w:rPr>
          <w:rFonts w:ascii="Trebuchet MS" w:hAnsi="Trebuchet MS" w:cs="Tahoma"/>
          <w:spacing w:val="-5"/>
          <w:sz w:val="20"/>
          <w:szCs w:val="20"/>
        </w:rPr>
        <w:t xml:space="preserve"> </w:t>
      </w:r>
      <w:r w:rsidRPr="00EB13C9">
        <w:rPr>
          <w:rFonts w:ascii="Trebuchet MS" w:hAnsi="Trebuchet MS" w:cs="Tahoma"/>
          <w:sz w:val="20"/>
          <w:szCs w:val="20"/>
        </w:rPr>
        <w:t>spécifiés</w:t>
      </w:r>
      <w:r w:rsidRPr="00EB13C9">
        <w:rPr>
          <w:rFonts w:ascii="Trebuchet MS" w:hAnsi="Trebuchet MS" w:cs="Tahoma"/>
          <w:spacing w:val="-5"/>
          <w:sz w:val="20"/>
          <w:szCs w:val="20"/>
        </w:rPr>
        <w:t xml:space="preserve"> </w:t>
      </w:r>
      <w:r w:rsidRPr="00EB13C9">
        <w:rPr>
          <w:rFonts w:ascii="Trebuchet MS" w:hAnsi="Trebuchet MS" w:cs="Tahoma"/>
          <w:sz w:val="20"/>
          <w:szCs w:val="20"/>
        </w:rPr>
        <w:t>par</w:t>
      </w:r>
      <w:r w:rsidRPr="00EB13C9">
        <w:rPr>
          <w:rFonts w:ascii="Trebuchet MS" w:hAnsi="Trebuchet MS" w:cs="Tahoma"/>
          <w:spacing w:val="-5"/>
          <w:sz w:val="20"/>
          <w:szCs w:val="20"/>
        </w:rPr>
        <w:t xml:space="preserve"> </w:t>
      </w:r>
      <w:r w:rsidRPr="00EB13C9">
        <w:rPr>
          <w:rFonts w:ascii="Trebuchet MS" w:hAnsi="Trebuchet MS" w:cs="Tahoma"/>
          <w:sz w:val="20"/>
          <w:szCs w:val="20"/>
        </w:rPr>
        <w:t>le</w:t>
      </w:r>
      <w:r w:rsidRPr="00EB13C9">
        <w:rPr>
          <w:rFonts w:ascii="Trebuchet MS" w:hAnsi="Trebuchet MS" w:cs="Tahoma"/>
          <w:spacing w:val="-5"/>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21"/>
          <w:sz w:val="20"/>
          <w:szCs w:val="20"/>
        </w:rPr>
        <w:t xml:space="preserve"> </w:t>
      </w:r>
      <w:r w:rsidRPr="00EB13C9">
        <w:rPr>
          <w:rFonts w:ascii="Trebuchet MS" w:hAnsi="Trebuchet MS" w:cs="Tahoma"/>
          <w:sz w:val="20"/>
          <w:szCs w:val="20"/>
        </w:rPr>
        <w:t>en</w:t>
      </w:r>
      <w:r w:rsidRPr="00EB13C9">
        <w:rPr>
          <w:rFonts w:ascii="Trebuchet MS" w:hAnsi="Trebuchet MS" w:cs="Tahoma"/>
          <w:spacing w:val="21"/>
          <w:sz w:val="20"/>
          <w:szCs w:val="20"/>
        </w:rPr>
        <w:t xml:space="preserve"> </w:t>
      </w:r>
      <w:r w:rsidRPr="00EB13C9">
        <w:rPr>
          <w:rFonts w:ascii="Trebuchet MS" w:hAnsi="Trebuchet MS" w:cs="Tahoma"/>
          <w:sz w:val="20"/>
          <w:szCs w:val="20"/>
        </w:rPr>
        <w:t>annexe</w:t>
      </w:r>
      <w:r w:rsidRPr="00EB13C9">
        <w:rPr>
          <w:rFonts w:ascii="Trebuchet MS" w:hAnsi="Trebuchet MS" w:cs="Tahoma"/>
          <w:spacing w:val="21"/>
          <w:sz w:val="20"/>
          <w:szCs w:val="20"/>
        </w:rPr>
        <w:t xml:space="preserve"> </w:t>
      </w:r>
      <w:r w:rsidRPr="00EB13C9">
        <w:rPr>
          <w:rFonts w:ascii="Trebuchet MS" w:hAnsi="Trebuchet MS" w:cs="Tahoma"/>
          <w:sz w:val="20"/>
          <w:szCs w:val="20"/>
        </w:rPr>
        <w:t>à</w:t>
      </w:r>
      <w:r w:rsidRPr="00EB13C9">
        <w:rPr>
          <w:rFonts w:ascii="Trebuchet MS" w:hAnsi="Trebuchet MS" w:cs="Tahoma"/>
          <w:spacing w:val="21"/>
          <w:sz w:val="20"/>
          <w:szCs w:val="20"/>
        </w:rPr>
        <w:t xml:space="preserve"> </w:t>
      </w:r>
      <w:r w:rsidRPr="00EB13C9">
        <w:rPr>
          <w:rFonts w:ascii="Trebuchet MS" w:hAnsi="Trebuchet MS" w:cs="Tahoma"/>
          <w:sz w:val="20"/>
          <w:szCs w:val="20"/>
        </w:rPr>
        <w:t>la</w:t>
      </w:r>
      <w:r w:rsidRPr="00EB13C9">
        <w:rPr>
          <w:rFonts w:ascii="Trebuchet MS" w:hAnsi="Trebuchet MS" w:cs="Tahoma"/>
          <w:spacing w:val="21"/>
          <w:sz w:val="20"/>
          <w:szCs w:val="20"/>
        </w:rPr>
        <w:t xml:space="preserve"> </w:t>
      </w:r>
      <w:r w:rsidRPr="00EB13C9">
        <w:rPr>
          <w:rFonts w:ascii="Trebuchet MS" w:hAnsi="Trebuchet MS" w:cs="Tahoma"/>
          <w:sz w:val="20"/>
          <w:szCs w:val="20"/>
        </w:rPr>
        <w:t>soumission conformément aux précisions du RPAO. Ils</w:t>
      </w:r>
      <w:r w:rsidRPr="00EB13C9">
        <w:rPr>
          <w:rFonts w:ascii="Trebuchet MS" w:hAnsi="Trebuchet MS" w:cs="Tahoma"/>
          <w:spacing w:val="21"/>
          <w:sz w:val="20"/>
          <w:szCs w:val="20"/>
        </w:rPr>
        <w:t xml:space="preserve"> </w:t>
      </w:r>
      <w:r w:rsidRPr="00EB13C9">
        <w:rPr>
          <w:rFonts w:ascii="Trebuchet MS" w:hAnsi="Trebuchet MS" w:cs="Tahoma"/>
          <w:sz w:val="20"/>
          <w:szCs w:val="20"/>
        </w:rPr>
        <w:t>seront appliqués</w:t>
      </w:r>
      <w:r w:rsidRPr="00EB13C9">
        <w:rPr>
          <w:rFonts w:ascii="Trebuchet MS" w:hAnsi="Trebuchet MS" w:cs="Tahoma"/>
          <w:spacing w:val="10"/>
          <w:sz w:val="20"/>
          <w:szCs w:val="20"/>
        </w:rPr>
        <w:t xml:space="preserve"> </w:t>
      </w:r>
      <w:r w:rsidRPr="00EB13C9">
        <w:rPr>
          <w:rFonts w:ascii="Trebuchet MS" w:hAnsi="Trebuchet MS" w:cs="Tahoma"/>
          <w:sz w:val="20"/>
          <w:szCs w:val="20"/>
        </w:rPr>
        <w:t>pour</w:t>
      </w:r>
      <w:r w:rsidRPr="00EB13C9">
        <w:rPr>
          <w:rFonts w:ascii="Trebuchet MS" w:hAnsi="Trebuchet MS" w:cs="Tahoma"/>
          <w:spacing w:val="10"/>
          <w:sz w:val="20"/>
          <w:szCs w:val="20"/>
        </w:rPr>
        <w:t xml:space="preserve"> </w:t>
      </w:r>
      <w:r w:rsidRPr="00EB13C9">
        <w:rPr>
          <w:rFonts w:ascii="Trebuchet MS" w:hAnsi="Trebuchet MS" w:cs="Tahoma"/>
          <w:sz w:val="20"/>
          <w:szCs w:val="20"/>
        </w:rPr>
        <w:t>tout</w:t>
      </w:r>
      <w:r w:rsidRPr="00EB13C9">
        <w:rPr>
          <w:rFonts w:ascii="Trebuchet MS" w:hAnsi="Trebuchet MS" w:cs="Tahoma"/>
          <w:spacing w:val="10"/>
          <w:sz w:val="20"/>
          <w:szCs w:val="20"/>
        </w:rPr>
        <w:t xml:space="preserve"> </w:t>
      </w:r>
      <w:r w:rsidRPr="00EB13C9">
        <w:rPr>
          <w:rFonts w:ascii="Trebuchet MS" w:hAnsi="Trebuchet MS" w:cs="Tahoma"/>
          <w:sz w:val="20"/>
          <w:szCs w:val="20"/>
        </w:rPr>
        <w:t>paiement</w:t>
      </w:r>
      <w:r w:rsidRPr="00EB13C9">
        <w:rPr>
          <w:rFonts w:ascii="Trebuchet MS" w:hAnsi="Trebuchet MS" w:cs="Tahoma"/>
          <w:spacing w:val="10"/>
          <w:sz w:val="20"/>
          <w:szCs w:val="20"/>
        </w:rPr>
        <w:t xml:space="preserve"> </w:t>
      </w:r>
      <w:r w:rsidRPr="00EB13C9">
        <w:rPr>
          <w:rFonts w:ascii="Trebuchet MS" w:hAnsi="Trebuchet MS" w:cs="Tahoma"/>
          <w:sz w:val="20"/>
          <w:szCs w:val="20"/>
        </w:rPr>
        <w:t>au</w:t>
      </w:r>
      <w:r w:rsidRPr="00EB13C9">
        <w:rPr>
          <w:rFonts w:ascii="Trebuchet MS" w:hAnsi="Trebuchet MS" w:cs="Tahoma"/>
          <w:spacing w:val="10"/>
          <w:sz w:val="20"/>
          <w:szCs w:val="20"/>
        </w:rPr>
        <w:t xml:space="preserve"> </w:t>
      </w:r>
      <w:r w:rsidRPr="00EB13C9">
        <w:rPr>
          <w:rFonts w:ascii="Trebuchet MS" w:hAnsi="Trebuchet MS" w:cs="Tahoma"/>
          <w:sz w:val="20"/>
          <w:szCs w:val="20"/>
        </w:rPr>
        <w:t>titre</w:t>
      </w:r>
      <w:r w:rsidRPr="00EB13C9">
        <w:rPr>
          <w:rFonts w:ascii="Trebuchet MS" w:hAnsi="Trebuchet MS" w:cs="Tahoma"/>
          <w:spacing w:val="10"/>
          <w:sz w:val="20"/>
          <w:szCs w:val="20"/>
        </w:rPr>
        <w:t xml:space="preserve"> </w:t>
      </w:r>
      <w:r w:rsidRPr="00EB13C9">
        <w:rPr>
          <w:rFonts w:ascii="Trebuchet MS" w:hAnsi="Trebuchet MS" w:cs="Tahoma"/>
          <w:sz w:val="20"/>
          <w:szCs w:val="20"/>
        </w:rPr>
        <w:t>du</w:t>
      </w:r>
      <w:r w:rsidRPr="00EB13C9">
        <w:rPr>
          <w:rFonts w:ascii="Trebuchet MS" w:hAnsi="Trebuchet MS" w:cs="Tahoma"/>
          <w:spacing w:val="10"/>
          <w:sz w:val="20"/>
          <w:szCs w:val="20"/>
        </w:rPr>
        <w:t xml:space="preserve"> </w:t>
      </w:r>
      <w:r w:rsidR="005B7582" w:rsidRPr="00EB13C9">
        <w:rPr>
          <w:rFonts w:ascii="Trebuchet MS" w:hAnsi="Trebuchet MS" w:cs="Tahoma"/>
          <w:sz w:val="20"/>
          <w:szCs w:val="20"/>
        </w:rPr>
        <w:t>m</w:t>
      </w:r>
      <w:r w:rsidRPr="00EB13C9">
        <w:rPr>
          <w:rFonts w:ascii="Trebuchet MS" w:hAnsi="Trebuchet MS" w:cs="Tahoma"/>
          <w:sz w:val="20"/>
          <w:szCs w:val="20"/>
        </w:rPr>
        <w:t>arché, pour</w:t>
      </w:r>
      <w:r w:rsidRPr="00EB13C9">
        <w:rPr>
          <w:rFonts w:ascii="Trebuchet MS" w:hAnsi="Trebuchet MS" w:cs="Tahoma"/>
          <w:spacing w:val="4"/>
          <w:sz w:val="20"/>
          <w:szCs w:val="20"/>
        </w:rPr>
        <w:t xml:space="preserve"> </w:t>
      </w:r>
      <w:r w:rsidRPr="00EB13C9">
        <w:rPr>
          <w:rFonts w:ascii="Trebuchet MS" w:hAnsi="Trebuchet MS" w:cs="Tahoma"/>
          <w:sz w:val="20"/>
          <w:szCs w:val="20"/>
        </w:rPr>
        <w:t>qu’aucun</w:t>
      </w:r>
      <w:r w:rsidRPr="00EB13C9">
        <w:rPr>
          <w:rFonts w:ascii="Trebuchet MS" w:hAnsi="Trebuchet MS" w:cs="Tahoma"/>
          <w:spacing w:val="4"/>
          <w:sz w:val="20"/>
          <w:szCs w:val="20"/>
        </w:rPr>
        <w:t xml:space="preserve"> </w:t>
      </w:r>
      <w:r w:rsidRPr="00EB13C9">
        <w:rPr>
          <w:rFonts w:ascii="Trebuchet MS" w:hAnsi="Trebuchet MS" w:cs="Tahoma"/>
          <w:sz w:val="20"/>
          <w:szCs w:val="20"/>
        </w:rPr>
        <w:t>risque</w:t>
      </w:r>
      <w:r w:rsidRPr="00EB13C9">
        <w:rPr>
          <w:rFonts w:ascii="Trebuchet MS" w:hAnsi="Trebuchet MS" w:cs="Tahoma"/>
          <w:spacing w:val="4"/>
          <w:sz w:val="20"/>
          <w:szCs w:val="20"/>
        </w:rPr>
        <w:t xml:space="preserve"> </w:t>
      </w:r>
      <w:r w:rsidRPr="00EB13C9">
        <w:rPr>
          <w:rFonts w:ascii="Trebuchet MS" w:hAnsi="Trebuchet MS" w:cs="Tahoma"/>
          <w:sz w:val="20"/>
          <w:szCs w:val="20"/>
        </w:rPr>
        <w:t>de</w:t>
      </w:r>
      <w:r w:rsidRPr="00EB13C9">
        <w:rPr>
          <w:rFonts w:ascii="Trebuchet MS" w:hAnsi="Trebuchet MS" w:cs="Tahoma"/>
          <w:spacing w:val="4"/>
          <w:sz w:val="20"/>
          <w:szCs w:val="20"/>
        </w:rPr>
        <w:t xml:space="preserve"> </w:t>
      </w:r>
      <w:r w:rsidRPr="00EB13C9">
        <w:rPr>
          <w:rFonts w:ascii="Trebuchet MS" w:hAnsi="Trebuchet MS" w:cs="Tahoma"/>
          <w:sz w:val="20"/>
          <w:szCs w:val="20"/>
        </w:rPr>
        <w:t>change</w:t>
      </w:r>
      <w:r w:rsidRPr="00EB13C9">
        <w:rPr>
          <w:rFonts w:ascii="Trebuchet MS" w:hAnsi="Trebuchet MS" w:cs="Tahoma"/>
          <w:spacing w:val="4"/>
          <w:sz w:val="20"/>
          <w:szCs w:val="20"/>
        </w:rPr>
        <w:t xml:space="preserve"> </w:t>
      </w:r>
      <w:r w:rsidRPr="00EB13C9">
        <w:rPr>
          <w:rFonts w:ascii="Trebuchet MS" w:hAnsi="Trebuchet MS" w:cs="Tahoma"/>
          <w:sz w:val="20"/>
          <w:szCs w:val="20"/>
        </w:rPr>
        <w:t>ne</w:t>
      </w:r>
      <w:r w:rsidRPr="00EB13C9">
        <w:rPr>
          <w:rFonts w:ascii="Trebuchet MS" w:hAnsi="Trebuchet MS" w:cs="Tahoma"/>
          <w:spacing w:val="4"/>
          <w:sz w:val="20"/>
          <w:szCs w:val="20"/>
        </w:rPr>
        <w:t xml:space="preserve"> </w:t>
      </w:r>
      <w:r w:rsidRPr="00EB13C9">
        <w:rPr>
          <w:rFonts w:ascii="Trebuchet MS" w:hAnsi="Trebuchet MS" w:cs="Tahoma"/>
          <w:sz w:val="20"/>
          <w:szCs w:val="20"/>
        </w:rPr>
        <w:t>soit</w:t>
      </w:r>
      <w:r w:rsidRPr="00EB13C9">
        <w:rPr>
          <w:rFonts w:ascii="Trebuchet MS" w:hAnsi="Trebuchet MS" w:cs="Tahoma"/>
          <w:spacing w:val="4"/>
          <w:sz w:val="20"/>
          <w:szCs w:val="20"/>
        </w:rPr>
        <w:t xml:space="preserve"> </w:t>
      </w:r>
      <w:r w:rsidRPr="00EB13C9">
        <w:rPr>
          <w:rFonts w:ascii="Trebuchet MS" w:hAnsi="Trebuchet MS" w:cs="Tahoma"/>
          <w:sz w:val="20"/>
          <w:szCs w:val="20"/>
        </w:rPr>
        <w:t>supporté par</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6"/>
          <w:sz w:val="20"/>
          <w:szCs w:val="20"/>
        </w:rPr>
        <w:t xml:space="preserve"> </w:t>
      </w:r>
      <w:r w:rsidRPr="00EB13C9">
        <w:rPr>
          <w:rFonts w:ascii="Trebuchet MS" w:hAnsi="Trebuchet MS" w:cs="Tahoma"/>
          <w:sz w:val="20"/>
          <w:szCs w:val="20"/>
        </w:rPr>
        <w:t>retenu.</w:t>
      </w:r>
    </w:p>
    <w:p w14:paraId="21D39491" w14:textId="77777777" w:rsidR="00E45884" w:rsidRPr="00EB13C9" w:rsidRDefault="00E45884" w:rsidP="00E45884">
      <w:pPr>
        <w:widowControl w:val="0"/>
        <w:autoSpaceDE w:val="0"/>
        <w:jc w:val="both"/>
        <w:rPr>
          <w:rFonts w:ascii="Trebuchet MS" w:hAnsi="Trebuchet MS" w:cs="Tahoma"/>
          <w:sz w:val="20"/>
          <w:szCs w:val="20"/>
        </w:rPr>
      </w:pPr>
    </w:p>
    <w:p w14:paraId="4CF752F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15.3. Option B : Le montant de la soumission est directement libellé en monnaie nationale et étrangère</w:t>
      </w:r>
      <w:r w:rsidRPr="00EB13C9">
        <w:rPr>
          <w:rFonts w:ascii="Trebuchet MS" w:hAnsi="Trebuchet MS" w:cs="Tahoma"/>
          <w:spacing w:val="6"/>
          <w:sz w:val="20"/>
          <w:szCs w:val="20"/>
        </w:rPr>
        <w:t xml:space="preserve"> </w:t>
      </w:r>
      <w:r w:rsidRPr="00EB13C9">
        <w:rPr>
          <w:rFonts w:ascii="Trebuchet MS" w:hAnsi="Trebuchet MS" w:cs="Tahoma"/>
          <w:sz w:val="20"/>
          <w:szCs w:val="20"/>
        </w:rPr>
        <w:t>aux</w:t>
      </w:r>
      <w:r w:rsidRPr="00EB13C9">
        <w:rPr>
          <w:rFonts w:ascii="Trebuchet MS" w:hAnsi="Trebuchet MS" w:cs="Tahoma"/>
          <w:spacing w:val="6"/>
          <w:sz w:val="20"/>
          <w:szCs w:val="20"/>
        </w:rPr>
        <w:t xml:space="preserve"> </w:t>
      </w:r>
      <w:r w:rsidRPr="00EB13C9">
        <w:rPr>
          <w:rFonts w:ascii="Trebuchet MS" w:hAnsi="Trebuchet MS" w:cs="Tahoma"/>
          <w:sz w:val="20"/>
          <w:szCs w:val="20"/>
        </w:rPr>
        <w:t>taux</w:t>
      </w:r>
      <w:r w:rsidRPr="00EB13C9">
        <w:rPr>
          <w:rFonts w:ascii="Trebuchet MS" w:hAnsi="Trebuchet MS" w:cs="Tahoma"/>
          <w:spacing w:val="6"/>
          <w:sz w:val="20"/>
          <w:szCs w:val="20"/>
        </w:rPr>
        <w:t xml:space="preserve"> </w:t>
      </w:r>
      <w:r w:rsidRPr="00EB13C9">
        <w:rPr>
          <w:rFonts w:ascii="Trebuchet MS" w:hAnsi="Trebuchet MS" w:cs="Tahoma"/>
          <w:sz w:val="20"/>
          <w:szCs w:val="20"/>
        </w:rPr>
        <w:t>fixés</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RPAO.</w:t>
      </w:r>
    </w:p>
    <w:p w14:paraId="4736DB32" w14:textId="77777777" w:rsidR="00E45884" w:rsidRPr="00EB13C9" w:rsidRDefault="00E45884" w:rsidP="00E45884">
      <w:pPr>
        <w:widowControl w:val="0"/>
        <w:autoSpaceDE w:val="0"/>
        <w:jc w:val="both"/>
        <w:rPr>
          <w:rFonts w:ascii="Trebuchet MS" w:hAnsi="Trebuchet MS" w:cs="Tahoma"/>
          <w:sz w:val="20"/>
          <w:szCs w:val="20"/>
        </w:rPr>
      </w:pPr>
    </w:p>
    <w:p w14:paraId="1E83E49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soumissionnaire libellera les prix unitaires du bordereau</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Détail</w:t>
      </w:r>
      <w:r w:rsidRPr="00EB13C9">
        <w:rPr>
          <w:rFonts w:ascii="Trebuchet MS" w:hAnsi="Trebuchet MS" w:cs="Tahoma"/>
          <w:spacing w:val="6"/>
          <w:sz w:val="20"/>
          <w:szCs w:val="20"/>
        </w:rPr>
        <w:t xml:space="preserve"> </w:t>
      </w:r>
      <w:r w:rsidRPr="00EB13C9">
        <w:rPr>
          <w:rFonts w:ascii="Trebuchet MS" w:hAnsi="Trebuchet MS" w:cs="Tahoma"/>
          <w:sz w:val="20"/>
          <w:szCs w:val="20"/>
        </w:rPr>
        <w:t>quantitatif</w:t>
      </w:r>
      <w:r w:rsidRPr="00EB13C9">
        <w:rPr>
          <w:rFonts w:ascii="Trebuchet MS" w:hAnsi="Trebuchet MS" w:cs="Tahoma"/>
          <w:spacing w:val="6"/>
          <w:sz w:val="20"/>
          <w:szCs w:val="20"/>
        </w:rPr>
        <w:t xml:space="preserve"> </w:t>
      </w:r>
      <w:r w:rsidRPr="00EB13C9">
        <w:rPr>
          <w:rFonts w:ascii="Trebuchet MS" w:hAnsi="Trebuchet MS" w:cs="Tahoma"/>
          <w:sz w:val="20"/>
          <w:szCs w:val="20"/>
        </w:rPr>
        <w:t>et estimatif</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manière</w:t>
      </w:r>
      <w:r w:rsidRPr="00EB13C9">
        <w:rPr>
          <w:rFonts w:ascii="Trebuchet MS" w:hAnsi="Trebuchet MS" w:cs="Tahoma"/>
          <w:spacing w:val="6"/>
          <w:sz w:val="20"/>
          <w:szCs w:val="20"/>
        </w:rPr>
        <w:t xml:space="preserve"> </w:t>
      </w:r>
      <w:r w:rsidRPr="00EB13C9">
        <w:rPr>
          <w:rFonts w:ascii="Trebuchet MS" w:hAnsi="Trebuchet MS" w:cs="Tahoma"/>
          <w:sz w:val="20"/>
          <w:szCs w:val="20"/>
        </w:rPr>
        <w:t>suivante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44E5E72C" w14:textId="77777777" w:rsidR="00E45884" w:rsidRPr="00EB13C9" w:rsidRDefault="00E45884" w:rsidP="00E45884">
      <w:pPr>
        <w:widowControl w:val="0"/>
        <w:autoSpaceDE w:val="0"/>
        <w:jc w:val="both"/>
        <w:rPr>
          <w:rFonts w:ascii="Trebuchet MS" w:hAnsi="Trebuchet MS" w:cs="Tahoma"/>
          <w:sz w:val="20"/>
          <w:szCs w:val="20"/>
        </w:rPr>
      </w:pPr>
    </w:p>
    <w:p w14:paraId="42E26D2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9"/>
          <w:sz w:val="20"/>
          <w:szCs w:val="20"/>
        </w:rPr>
        <w:t>a.</w:t>
      </w:r>
      <w:r w:rsidRPr="00EB13C9">
        <w:rPr>
          <w:rFonts w:ascii="Trebuchet MS" w:hAnsi="Trebuchet MS" w:cs="Tahoma"/>
          <w:sz w:val="20"/>
          <w:szCs w:val="20"/>
        </w:rPr>
        <w:t xml:space="preserve"> Les prix des intrants nécessaires aux Travaux que le Soumissionnaire compte se procurer dans le pays du maître d’ouvrage seront libellés dans la monnaie du pays du maître d’ouvrage spécifiée aux RPAO et dénommée “monnaie nationale”.</w:t>
      </w:r>
    </w:p>
    <w:p w14:paraId="03828023" w14:textId="77777777" w:rsidR="00E45884" w:rsidRPr="00EB13C9" w:rsidRDefault="00E45884" w:rsidP="00E45884">
      <w:pPr>
        <w:widowControl w:val="0"/>
        <w:autoSpaceDE w:val="0"/>
        <w:jc w:val="both"/>
        <w:rPr>
          <w:rFonts w:ascii="Trebuchet MS" w:hAnsi="Trebuchet MS" w:cs="Tahoma"/>
          <w:sz w:val="20"/>
          <w:szCs w:val="20"/>
        </w:rPr>
      </w:pPr>
    </w:p>
    <w:p w14:paraId="407A61B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b. Les prix des intrants nécessaires aux </w:t>
      </w:r>
      <w:r w:rsidR="006B62F1" w:rsidRPr="00EB13C9">
        <w:rPr>
          <w:rFonts w:ascii="Trebuchet MS" w:hAnsi="Trebuchet MS" w:cs="Tahoma"/>
          <w:sz w:val="20"/>
          <w:szCs w:val="20"/>
        </w:rPr>
        <w:t xml:space="preserve">travaux </w:t>
      </w:r>
      <w:r w:rsidRPr="00EB13C9">
        <w:rPr>
          <w:rFonts w:ascii="Trebuchet MS" w:hAnsi="Trebuchet MS" w:cs="Tahoma"/>
          <w:sz w:val="20"/>
          <w:szCs w:val="20"/>
        </w:rPr>
        <w:t>que le soumissionnaire compte se procurer en dehors du pays de l’Autorité Contractante seront libellés dans la monnaie du pays du soumissionnaire ou de celle d’un pays membre éligible largement utilisée dans le commerce international.</w:t>
      </w:r>
    </w:p>
    <w:p w14:paraId="32032FED" w14:textId="77777777" w:rsidR="00E45884" w:rsidRPr="00EB13C9" w:rsidRDefault="00E45884" w:rsidP="00E45884">
      <w:pPr>
        <w:widowControl w:val="0"/>
        <w:autoSpaceDE w:val="0"/>
        <w:jc w:val="both"/>
        <w:rPr>
          <w:rFonts w:ascii="Trebuchet MS" w:hAnsi="Trebuchet MS" w:cs="Tahoma"/>
          <w:sz w:val="20"/>
          <w:szCs w:val="20"/>
        </w:rPr>
      </w:pPr>
    </w:p>
    <w:p w14:paraId="3F52626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15.4. Le maître d’ouvrage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5695D1F3" w14:textId="77777777" w:rsidR="00E45884" w:rsidRPr="00EB13C9" w:rsidRDefault="00E45884" w:rsidP="00E45884">
      <w:pPr>
        <w:widowControl w:val="0"/>
        <w:autoSpaceDE w:val="0"/>
        <w:jc w:val="both"/>
        <w:rPr>
          <w:rFonts w:ascii="Trebuchet MS" w:hAnsi="Trebuchet MS" w:cs="Tahoma"/>
          <w:sz w:val="20"/>
          <w:szCs w:val="20"/>
        </w:rPr>
      </w:pPr>
    </w:p>
    <w:p w14:paraId="4CA42A8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15.5. Durant</w:t>
      </w:r>
      <w:r w:rsidRPr="00EB13C9">
        <w:rPr>
          <w:rFonts w:ascii="Trebuchet MS" w:hAnsi="Trebuchet MS" w:cs="Tahoma"/>
          <w:spacing w:val="10"/>
          <w:sz w:val="20"/>
          <w:szCs w:val="20"/>
        </w:rPr>
        <w:t xml:space="preserve"> </w:t>
      </w:r>
      <w:r w:rsidRPr="00EB13C9">
        <w:rPr>
          <w:rFonts w:ascii="Trebuchet MS" w:hAnsi="Trebuchet MS" w:cs="Tahoma"/>
          <w:sz w:val="20"/>
          <w:szCs w:val="20"/>
        </w:rPr>
        <w:t>l’exécution</w:t>
      </w:r>
      <w:r w:rsidRPr="00EB13C9">
        <w:rPr>
          <w:rFonts w:ascii="Trebuchet MS" w:hAnsi="Trebuchet MS" w:cs="Tahoma"/>
          <w:spacing w:val="10"/>
          <w:sz w:val="20"/>
          <w:szCs w:val="20"/>
        </w:rPr>
        <w:t xml:space="preserve"> </w:t>
      </w:r>
      <w:r w:rsidRPr="00EB13C9">
        <w:rPr>
          <w:rFonts w:ascii="Trebuchet MS" w:hAnsi="Trebuchet MS" w:cs="Tahoma"/>
          <w:sz w:val="20"/>
          <w:szCs w:val="20"/>
        </w:rPr>
        <w:t>des</w:t>
      </w:r>
      <w:r w:rsidRPr="00EB13C9">
        <w:rPr>
          <w:rFonts w:ascii="Trebuchet MS" w:hAnsi="Trebuchet MS" w:cs="Tahoma"/>
          <w:spacing w:val="10"/>
          <w:sz w:val="20"/>
          <w:szCs w:val="20"/>
        </w:rPr>
        <w:t xml:space="preserve"> </w:t>
      </w:r>
      <w:r w:rsidRPr="00EB13C9">
        <w:rPr>
          <w:rFonts w:ascii="Trebuchet MS" w:hAnsi="Trebuchet MS" w:cs="Tahoma"/>
          <w:sz w:val="20"/>
          <w:szCs w:val="20"/>
        </w:rPr>
        <w:t>travaux,</w:t>
      </w:r>
      <w:r w:rsidRPr="00EB13C9">
        <w:rPr>
          <w:rFonts w:ascii="Trebuchet MS" w:hAnsi="Trebuchet MS" w:cs="Tahoma"/>
          <w:spacing w:val="10"/>
          <w:sz w:val="20"/>
          <w:szCs w:val="20"/>
        </w:rPr>
        <w:t xml:space="preserve"> </w:t>
      </w:r>
      <w:r w:rsidRPr="00EB13C9">
        <w:rPr>
          <w:rFonts w:ascii="Trebuchet MS" w:hAnsi="Trebuchet MS" w:cs="Tahoma"/>
          <w:sz w:val="20"/>
          <w:szCs w:val="20"/>
        </w:rPr>
        <w:t>la</w:t>
      </w:r>
      <w:r w:rsidRPr="00EB13C9">
        <w:rPr>
          <w:rFonts w:ascii="Trebuchet MS" w:hAnsi="Trebuchet MS" w:cs="Tahoma"/>
          <w:spacing w:val="10"/>
          <w:sz w:val="20"/>
          <w:szCs w:val="20"/>
        </w:rPr>
        <w:t xml:space="preserve"> </w:t>
      </w:r>
      <w:r w:rsidRPr="00EB13C9">
        <w:rPr>
          <w:rFonts w:ascii="Trebuchet MS" w:hAnsi="Trebuchet MS" w:cs="Tahoma"/>
          <w:sz w:val="20"/>
          <w:szCs w:val="20"/>
        </w:rPr>
        <w:t>plupart</w:t>
      </w:r>
      <w:r w:rsidRPr="00EB13C9">
        <w:rPr>
          <w:rFonts w:ascii="Trebuchet MS" w:hAnsi="Trebuchet MS" w:cs="Tahoma"/>
          <w:spacing w:val="10"/>
          <w:sz w:val="20"/>
          <w:szCs w:val="20"/>
        </w:rPr>
        <w:t xml:space="preserve"> </w:t>
      </w:r>
      <w:r w:rsidRPr="00EB13C9">
        <w:rPr>
          <w:rFonts w:ascii="Trebuchet MS" w:hAnsi="Trebuchet MS" w:cs="Tahoma"/>
          <w:sz w:val="20"/>
          <w:szCs w:val="20"/>
        </w:rPr>
        <w:t>des monnaies étrangères restant à payer sur le montant du marché peut être révisée d’un commun accord par le maître d’ouvrage et l’entrepreneur de façon à tenir compte de toute</w:t>
      </w:r>
      <w:r w:rsidRPr="00EB13C9">
        <w:rPr>
          <w:rFonts w:ascii="Trebuchet MS" w:hAnsi="Trebuchet MS" w:cs="Tahoma"/>
          <w:spacing w:val="14"/>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14"/>
          <w:sz w:val="20"/>
          <w:szCs w:val="20"/>
        </w:rPr>
        <w:t xml:space="preserve"> </w:t>
      </w:r>
      <w:r w:rsidRPr="00EB13C9">
        <w:rPr>
          <w:rFonts w:ascii="Trebuchet MS" w:hAnsi="Trebuchet MS" w:cs="Tahoma"/>
          <w:sz w:val="20"/>
          <w:szCs w:val="20"/>
        </w:rPr>
        <w:t>survenue</w:t>
      </w:r>
      <w:r w:rsidRPr="00EB13C9">
        <w:rPr>
          <w:rFonts w:ascii="Trebuchet MS" w:hAnsi="Trebuchet MS" w:cs="Tahoma"/>
          <w:spacing w:val="14"/>
          <w:sz w:val="20"/>
          <w:szCs w:val="20"/>
        </w:rPr>
        <w:t xml:space="preserve"> </w:t>
      </w:r>
      <w:r w:rsidRPr="00EB13C9">
        <w:rPr>
          <w:rFonts w:ascii="Trebuchet MS" w:hAnsi="Trebuchet MS" w:cs="Tahoma"/>
          <w:sz w:val="20"/>
          <w:szCs w:val="20"/>
        </w:rPr>
        <w:t>dans</w:t>
      </w:r>
      <w:r w:rsidRPr="00EB13C9">
        <w:rPr>
          <w:rFonts w:ascii="Trebuchet MS" w:hAnsi="Trebuchet MS" w:cs="Tahoma"/>
          <w:spacing w:val="14"/>
          <w:sz w:val="20"/>
          <w:szCs w:val="20"/>
        </w:rPr>
        <w:t xml:space="preserve"> </w:t>
      </w:r>
      <w:r w:rsidRPr="00EB13C9">
        <w:rPr>
          <w:rFonts w:ascii="Trebuchet MS" w:hAnsi="Trebuchet MS" w:cs="Tahoma"/>
          <w:sz w:val="20"/>
          <w:szCs w:val="20"/>
        </w:rPr>
        <w:t>les</w:t>
      </w:r>
      <w:r w:rsidRPr="00EB13C9">
        <w:rPr>
          <w:rFonts w:ascii="Trebuchet MS" w:hAnsi="Trebuchet MS" w:cs="Tahoma"/>
          <w:spacing w:val="14"/>
          <w:sz w:val="20"/>
          <w:szCs w:val="20"/>
        </w:rPr>
        <w:t xml:space="preserve"> </w:t>
      </w:r>
      <w:r w:rsidRPr="00EB13C9">
        <w:rPr>
          <w:rFonts w:ascii="Trebuchet MS" w:hAnsi="Trebuchet MS" w:cs="Tahoma"/>
          <w:sz w:val="20"/>
          <w:szCs w:val="20"/>
        </w:rPr>
        <w:t>besoins en</w:t>
      </w:r>
      <w:r w:rsidRPr="00EB13C9">
        <w:rPr>
          <w:rFonts w:ascii="Trebuchet MS" w:hAnsi="Trebuchet MS" w:cs="Tahoma"/>
          <w:spacing w:val="6"/>
          <w:sz w:val="20"/>
          <w:szCs w:val="20"/>
        </w:rPr>
        <w:t xml:space="preserve"> </w:t>
      </w:r>
      <w:r w:rsidRPr="00EB13C9">
        <w:rPr>
          <w:rFonts w:ascii="Trebuchet MS" w:hAnsi="Trebuchet MS" w:cs="Tahoma"/>
          <w:sz w:val="20"/>
          <w:szCs w:val="20"/>
        </w:rPr>
        <w:t>devises</w:t>
      </w:r>
      <w:r w:rsidRPr="00EB13C9">
        <w:rPr>
          <w:rFonts w:ascii="Trebuchet MS" w:hAnsi="Trebuchet MS" w:cs="Tahoma"/>
          <w:spacing w:val="6"/>
          <w:sz w:val="20"/>
          <w:szCs w:val="20"/>
        </w:rPr>
        <w:t xml:space="preserve"> </w:t>
      </w:r>
      <w:r w:rsidRPr="00EB13C9">
        <w:rPr>
          <w:rFonts w:ascii="Trebuchet MS" w:hAnsi="Trebuchet MS" w:cs="Tahoma"/>
          <w:sz w:val="20"/>
          <w:szCs w:val="20"/>
        </w:rPr>
        <w:t>au</w:t>
      </w:r>
      <w:r w:rsidRPr="00EB13C9">
        <w:rPr>
          <w:rFonts w:ascii="Trebuchet MS" w:hAnsi="Trebuchet MS" w:cs="Tahoma"/>
          <w:spacing w:val="6"/>
          <w:sz w:val="20"/>
          <w:szCs w:val="20"/>
        </w:rPr>
        <w:t xml:space="preserve"> </w:t>
      </w:r>
      <w:r w:rsidRPr="00EB13C9">
        <w:rPr>
          <w:rFonts w:ascii="Trebuchet MS" w:hAnsi="Trebuchet MS" w:cs="Tahoma"/>
          <w:sz w:val="20"/>
          <w:szCs w:val="20"/>
        </w:rPr>
        <w:t>titre</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marché.</w:t>
      </w:r>
    </w:p>
    <w:p w14:paraId="510028F3" w14:textId="77777777" w:rsidR="004D0F2A" w:rsidRPr="00EB13C9" w:rsidRDefault="004D0F2A" w:rsidP="00E45884">
      <w:pPr>
        <w:widowControl w:val="0"/>
        <w:autoSpaceDE w:val="0"/>
        <w:jc w:val="both"/>
        <w:rPr>
          <w:rFonts w:ascii="Trebuchet MS" w:hAnsi="Trebuchet MS" w:cs="Tahoma"/>
          <w:sz w:val="20"/>
          <w:szCs w:val="20"/>
        </w:rPr>
      </w:pPr>
    </w:p>
    <w:p w14:paraId="0E2FDD0E" w14:textId="77777777" w:rsidR="004D0F2A" w:rsidRPr="00EB13C9" w:rsidRDefault="004D0F2A" w:rsidP="00E45884">
      <w:pPr>
        <w:widowControl w:val="0"/>
        <w:autoSpaceDE w:val="0"/>
        <w:jc w:val="both"/>
        <w:rPr>
          <w:rFonts w:ascii="Trebuchet MS" w:hAnsi="Trebuchet MS" w:cs="Tahoma"/>
          <w:sz w:val="20"/>
          <w:szCs w:val="20"/>
        </w:rPr>
      </w:pPr>
    </w:p>
    <w:p w14:paraId="5D400F57" w14:textId="77777777" w:rsidR="004D0F2A" w:rsidRPr="00EB13C9" w:rsidRDefault="004D0F2A" w:rsidP="00E45884">
      <w:pPr>
        <w:widowControl w:val="0"/>
        <w:autoSpaceDE w:val="0"/>
        <w:jc w:val="both"/>
        <w:rPr>
          <w:rFonts w:ascii="Trebuchet MS" w:hAnsi="Trebuchet MS" w:cs="Tahoma"/>
          <w:sz w:val="20"/>
          <w:szCs w:val="20"/>
        </w:rPr>
      </w:pPr>
    </w:p>
    <w:p w14:paraId="7D9971B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16</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Validité</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offres</w:t>
      </w:r>
    </w:p>
    <w:p w14:paraId="02AC7604" w14:textId="77777777" w:rsidR="00E45884" w:rsidRPr="00EB13C9" w:rsidRDefault="00E45884" w:rsidP="00E45884">
      <w:pPr>
        <w:widowControl w:val="0"/>
        <w:autoSpaceDE w:val="0"/>
        <w:jc w:val="both"/>
        <w:rPr>
          <w:rFonts w:ascii="Trebuchet MS" w:hAnsi="Trebuchet MS" w:cs="Tahoma"/>
          <w:sz w:val="20"/>
          <w:szCs w:val="20"/>
        </w:rPr>
      </w:pPr>
    </w:p>
    <w:p w14:paraId="2D3826B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16.1. Les</w:t>
      </w:r>
      <w:r w:rsidRPr="00EB13C9">
        <w:rPr>
          <w:rFonts w:ascii="Trebuchet MS" w:hAnsi="Trebuchet MS" w:cs="Tahoma"/>
          <w:spacing w:val="-1"/>
          <w:sz w:val="20"/>
          <w:szCs w:val="20"/>
        </w:rPr>
        <w:t xml:space="preserve"> </w:t>
      </w:r>
      <w:r w:rsidRPr="00EB13C9">
        <w:rPr>
          <w:rFonts w:ascii="Trebuchet MS" w:hAnsi="Trebuchet MS" w:cs="Tahoma"/>
          <w:sz w:val="20"/>
          <w:szCs w:val="20"/>
        </w:rPr>
        <w:t>offres</w:t>
      </w:r>
      <w:r w:rsidRPr="00EB13C9">
        <w:rPr>
          <w:rFonts w:ascii="Trebuchet MS" w:hAnsi="Trebuchet MS" w:cs="Tahoma"/>
          <w:spacing w:val="-1"/>
          <w:sz w:val="20"/>
          <w:szCs w:val="20"/>
        </w:rPr>
        <w:t xml:space="preserve"> </w:t>
      </w:r>
      <w:r w:rsidRPr="00EB13C9">
        <w:rPr>
          <w:rFonts w:ascii="Trebuchet MS" w:hAnsi="Trebuchet MS" w:cs="Tahoma"/>
          <w:sz w:val="20"/>
          <w:szCs w:val="20"/>
        </w:rPr>
        <w:t>doivent</w:t>
      </w:r>
      <w:r w:rsidRPr="00EB13C9">
        <w:rPr>
          <w:rFonts w:ascii="Trebuchet MS" w:hAnsi="Trebuchet MS" w:cs="Tahoma"/>
          <w:spacing w:val="-1"/>
          <w:sz w:val="20"/>
          <w:szCs w:val="20"/>
        </w:rPr>
        <w:t xml:space="preserve"> </w:t>
      </w:r>
      <w:r w:rsidRPr="00EB13C9">
        <w:rPr>
          <w:rFonts w:ascii="Trebuchet MS" w:hAnsi="Trebuchet MS" w:cs="Tahoma"/>
          <w:sz w:val="20"/>
          <w:szCs w:val="20"/>
        </w:rPr>
        <w:t>demeurer</w:t>
      </w:r>
      <w:r w:rsidRPr="00EB13C9">
        <w:rPr>
          <w:rFonts w:ascii="Trebuchet MS" w:hAnsi="Trebuchet MS" w:cs="Tahoma"/>
          <w:spacing w:val="-1"/>
          <w:sz w:val="20"/>
          <w:szCs w:val="20"/>
        </w:rPr>
        <w:t xml:space="preserve"> </w:t>
      </w:r>
      <w:r w:rsidRPr="00EB13C9">
        <w:rPr>
          <w:rFonts w:ascii="Trebuchet MS" w:hAnsi="Trebuchet MS" w:cs="Tahoma"/>
          <w:sz w:val="20"/>
          <w:szCs w:val="20"/>
        </w:rPr>
        <w:t>valables</w:t>
      </w:r>
      <w:r w:rsidRPr="00EB13C9">
        <w:rPr>
          <w:rFonts w:ascii="Trebuchet MS" w:hAnsi="Trebuchet MS" w:cs="Tahoma"/>
          <w:spacing w:val="-1"/>
          <w:sz w:val="20"/>
          <w:szCs w:val="20"/>
        </w:rPr>
        <w:t xml:space="preserve"> </w:t>
      </w:r>
      <w:r w:rsidRPr="00EB13C9">
        <w:rPr>
          <w:rFonts w:ascii="Trebuchet MS" w:hAnsi="Trebuchet MS" w:cs="Tahoma"/>
          <w:sz w:val="20"/>
          <w:szCs w:val="20"/>
        </w:rPr>
        <w:t xml:space="preserve">pendant </w:t>
      </w:r>
      <w:r w:rsidRPr="00EB13C9">
        <w:rPr>
          <w:rFonts w:ascii="Trebuchet MS" w:hAnsi="Trebuchet MS" w:cs="Tahoma"/>
          <w:spacing w:val="5"/>
          <w:sz w:val="20"/>
          <w:szCs w:val="20"/>
        </w:rPr>
        <w:t>l</w:t>
      </w:r>
      <w:r w:rsidRPr="00EB13C9">
        <w:rPr>
          <w:rFonts w:ascii="Trebuchet MS" w:hAnsi="Trebuchet MS" w:cs="Tahoma"/>
          <w:sz w:val="20"/>
          <w:szCs w:val="20"/>
        </w:rPr>
        <w:t xml:space="preserve">a </w:t>
      </w:r>
      <w:r w:rsidRPr="00EB13C9">
        <w:rPr>
          <w:rFonts w:ascii="Trebuchet MS" w:hAnsi="Trebuchet MS" w:cs="Tahoma"/>
          <w:spacing w:val="5"/>
          <w:sz w:val="20"/>
          <w:szCs w:val="20"/>
        </w:rPr>
        <w:t>périod</w:t>
      </w:r>
      <w:r w:rsidRPr="00EB13C9">
        <w:rPr>
          <w:rFonts w:ascii="Trebuchet MS" w:hAnsi="Trebuchet MS" w:cs="Tahoma"/>
          <w:sz w:val="20"/>
          <w:szCs w:val="20"/>
        </w:rPr>
        <w:t xml:space="preserve">e </w:t>
      </w:r>
      <w:r w:rsidRPr="00EB13C9">
        <w:rPr>
          <w:rFonts w:ascii="Trebuchet MS" w:hAnsi="Trebuchet MS" w:cs="Tahoma"/>
          <w:spacing w:val="5"/>
          <w:sz w:val="20"/>
          <w:szCs w:val="20"/>
        </w:rPr>
        <w:t>spécifié</w:t>
      </w:r>
      <w:r w:rsidRPr="00EB13C9">
        <w:rPr>
          <w:rFonts w:ascii="Trebuchet MS" w:hAnsi="Trebuchet MS" w:cs="Tahoma"/>
          <w:sz w:val="20"/>
          <w:szCs w:val="20"/>
        </w:rPr>
        <w:t xml:space="preserve">e </w:t>
      </w:r>
      <w:r w:rsidRPr="00EB13C9">
        <w:rPr>
          <w:rFonts w:ascii="Trebuchet MS" w:hAnsi="Trebuchet MS" w:cs="Tahoma"/>
          <w:spacing w:val="5"/>
          <w:sz w:val="20"/>
          <w:szCs w:val="20"/>
        </w:rPr>
        <w:t>dan</w:t>
      </w:r>
      <w:r w:rsidRPr="00EB13C9">
        <w:rPr>
          <w:rFonts w:ascii="Trebuchet MS" w:hAnsi="Trebuchet MS" w:cs="Tahoma"/>
          <w:sz w:val="20"/>
          <w:szCs w:val="20"/>
        </w:rPr>
        <w:t xml:space="preserve">s </w:t>
      </w:r>
      <w:r w:rsidR="00657CC3" w:rsidRPr="00EB13C9">
        <w:rPr>
          <w:rFonts w:ascii="Trebuchet MS" w:hAnsi="Trebuchet MS" w:cs="Tahoma"/>
          <w:spacing w:val="5"/>
          <w:sz w:val="20"/>
          <w:szCs w:val="20"/>
        </w:rPr>
        <w:t>l</w:t>
      </w:r>
      <w:r w:rsidR="00657CC3" w:rsidRPr="00EB13C9">
        <w:rPr>
          <w:rFonts w:ascii="Trebuchet MS" w:hAnsi="Trebuchet MS" w:cs="Tahoma"/>
          <w:sz w:val="20"/>
          <w:szCs w:val="20"/>
        </w:rPr>
        <w:t xml:space="preserve">e </w:t>
      </w:r>
      <w:r w:rsidR="00657CC3" w:rsidRPr="00EB13C9">
        <w:rPr>
          <w:rFonts w:ascii="Trebuchet MS" w:hAnsi="Trebuchet MS" w:cs="Tahoma"/>
          <w:spacing w:val="-15"/>
          <w:sz w:val="20"/>
          <w:szCs w:val="20"/>
        </w:rPr>
        <w:t>Règlement</w:t>
      </w:r>
      <w:r w:rsidRPr="00EB13C9">
        <w:rPr>
          <w:rFonts w:ascii="Trebuchet MS" w:hAnsi="Trebuchet MS" w:cs="Tahoma"/>
          <w:spacing w:val="5"/>
          <w:sz w:val="20"/>
          <w:szCs w:val="20"/>
        </w:rPr>
        <w:t xml:space="preserve"> </w:t>
      </w:r>
      <w:r w:rsidRPr="00EB13C9">
        <w:rPr>
          <w:rFonts w:ascii="Trebuchet MS" w:hAnsi="Trebuchet MS" w:cs="Tahoma"/>
          <w:sz w:val="20"/>
          <w:szCs w:val="20"/>
        </w:rPr>
        <w:t>Particulier</w:t>
      </w:r>
      <w:r w:rsidRPr="00EB13C9">
        <w:rPr>
          <w:rFonts w:ascii="Trebuchet MS" w:hAnsi="Trebuchet MS" w:cs="Tahoma"/>
          <w:spacing w:val="9"/>
          <w:sz w:val="20"/>
          <w:szCs w:val="20"/>
        </w:rPr>
        <w:t xml:space="preserve"> </w:t>
      </w:r>
      <w:r w:rsidRPr="00EB13C9">
        <w:rPr>
          <w:rFonts w:ascii="Trebuchet MS" w:hAnsi="Trebuchet MS" w:cs="Tahoma"/>
          <w:sz w:val="20"/>
          <w:szCs w:val="20"/>
        </w:rPr>
        <w:t>de</w:t>
      </w:r>
      <w:r w:rsidRPr="00EB13C9">
        <w:rPr>
          <w:rFonts w:ascii="Trebuchet MS" w:hAnsi="Trebuchet MS" w:cs="Tahoma"/>
          <w:spacing w:val="9"/>
          <w:sz w:val="20"/>
          <w:szCs w:val="20"/>
        </w:rPr>
        <w:t xml:space="preserve"> </w:t>
      </w:r>
      <w:r w:rsidRPr="00EB13C9">
        <w:rPr>
          <w:rFonts w:ascii="Trebuchet MS" w:hAnsi="Trebuchet MS" w:cs="Tahoma"/>
          <w:sz w:val="20"/>
          <w:szCs w:val="20"/>
        </w:rPr>
        <w:t>l'Appel</w:t>
      </w:r>
      <w:r w:rsidRPr="00EB13C9">
        <w:rPr>
          <w:rFonts w:ascii="Trebuchet MS" w:hAnsi="Trebuchet MS" w:cs="Tahoma"/>
          <w:spacing w:val="9"/>
          <w:sz w:val="20"/>
          <w:szCs w:val="20"/>
        </w:rPr>
        <w:t xml:space="preserve"> </w:t>
      </w:r>
      <w:r w:rsidRPr="00EB13C9">
        <w:rPr>
          <w:rFonts w:ascii="Trebuchet MS" w:hAnsi="Trebuchet MS" w:cs="Tahoma"/>
          <w:sz w:val="20"/>
          <w:szCs w:val="20"/>
        </w:rPr>
        <w:t>d'Offres</w:t>
      </w:r>
      <w:r w:rsidRPr="00EB13C9">
        <w:rPr>
          <w:rFonts w:ascii="Trebuchet MS" w:hAnsi="Trebuchet MS" w:cs="Tahoma"/>
          <w:spacing w:val="9"/>
          <w:sz w:val="20"/>
          <w:szCs w:val="20"/>
        </w:rPr>
        <w:t xml:space="preserve"> </w:t>
      </w:r>
      <w:r w:rsidRPr="00EB13C9">
        <w:rPr>
          <w:rFonts w:ascii="Trebuchet MS" w:hAnsi="Trebuchet MS" w:cs="Tahoma"/>
          <w:sz w:val="20"/>
          <w:szCs w:val="20"/>
        </w:rPr>
        <w:t>à</w:t>
      </w:r>
      <w:r w:rsidRPr="00EB13C9">
        <w:rPr>
          <w:rFonts w:ascii="Trebuchet MS" w:hAnsi="Trebuchet MS" w:cs="Tahoma"/>
          <w:spacing w:val="9"/>
          <w:sz w:val="20"/>
          <w:szCs w:val="20"/>
        </w:rPr>
        <w:t xml:space="preserve"> </w:t>
      </w:r>
      <w:r w:rsidRPr="00EB13C9">
        <w:rPr>
          <w:rFonts w:ascii="Trebuchet MS" w:hAnsi="Trebuchet MS" w:cs="Tahoma"/>
          <w:sz w:val="20"/>
          <w:szCs w:val="20"/>
        </w:rPr>
        <w:t>compter</w:t>
      </w:r>
      <w:r w:rsidRPr="00EB13C9">
        <w:rPr>
          <w:rFonts w:ascii="Trebuchet MS" w:hAnsi="Trebuchet MS" w:cs="Tahoma"/>
          <w:spacing w:val="9"/>
          <w:sz w:val="20"/>
          <w:szCs w:val="20"/>
        </w:rPr>
        <w:t xml:space="preserve"> </w:t>
      </w:r>
      <w:r w:rsidRPr="00EB13C9">
        <w:rPr>
          <w:rFonts w:ascii="Trebuchet MS" w:hAnsi="Trebuchet MS" w:cs="Tahoma"/>
          <w:sz w:val="20"/>
          <w:szCs w:val="20"/>
        </w:rPr>
        <w:t>de</w:t>
      </w:r>
      <w:r w:rsidRPr="00EB13C9">
        <w:rPr>
          <w:rFonts w:ascii="Trebuchet MS" w:hAnsi="Trebuchet MS" w:cs="Tahoma"/>
          <w:spacing w:val="9"/>
          <w:sz w:val="20"/>
          <w:szCs w:val="20"/>
        </w:rPr>
        <w:t xml:space="preserve"> </w:t>
      </w:r>
      <w:r w:rsidRPr="00EB13C9">
        <w:rPr>
          <w:rFonts w:ascii="Trebuchet MS" w:hAnsi="Trebuchet MS" w:cs="Tahoma"/>
          <w:sz w:val="20"/>
          <w:szCs w:val="20"/>
        </w:rPr>
        <w:t>la date</w:t>
      </w:r>
      <w:r w:rsidRPr="00EB13C9">
        <w:rPr>
          <w:rFonts w:ascii="Trebuchet MS" w:hAnsi="Trebuchet MS" w:cs="Tahoma"/>
          <w:spacing w:val="20"/>
          <w:sz w:val="20"/>
          <w:szCs w:val="20"/>
        </w:rPr>
        <w:t xml:space="preserve"> </w:t>
      </w:r>
      <w:r w:rsidRPr="00EB13C9">
        <w:rPr>
          <w:rFonts w:ascii="Trebuchet MS" w:hAnsi="Trebuchet MS" w:cs="Tahoma"/>
          <w:sz w:val="20"/>
          <w:szCs w:val="20"/>
        </w:rPr>
        <w:t>de</w:t>
      </w:r>
      <w:r w:rsidRPr="00EB13C9">
        <w:rPr>
          <w:rFonts w:ascii="Trebuchet MS" w:hAnsi="Trebuchet MS" w:cs="Tahoma"/>
          <w:spacing w:val="20"/>
          <w:sz w:val="20"/>
          <w:szCs w:val="20"/>
        </w:rPr>
        <w:t xml:space="preserve"> </w:t>
      </w:r>
      <w:r w:rsidRPr="00EB13C9">
        <w:rPr>
          <w:rFonts w:ascii="Trebuchet MS" w:hAnsi="Trebuchet MS" w:cs="Tahoma"/>
          <w:sz w:val="20"/>
          <w:szCs w:val="20"/>
        </w:rPr>
        <w:t>remise</w:t>
      </w:r>
      <w:r w:rsidRPr="00EB13C9">
        <w:rPr>
          <w:rFonts w:ascii="Trebuchet MS" w:hAnsi="Trebuchet MS" w:cs="Tahoma"/>
          <w:spacing w:val="20"/>
          <w:sz w:val="20"/>
          <w:szCs w:val="20"/>
        </w:rPr>
        <w:t xml:space="preserve"> </w:t>
      </w:r>
      <w:r w:rsidRPr="00EB13C9">
        <w:rPr>
          <w:rFonts w:ascii="Trebuchet MS" w:hAnsi="Trebuchet MS" w:cs="Tahoma"/>
          <w:sz w:val="20"/>
          <w:szCs w:val="20"/>
        </w:rPr>
        <w:t>des</w:t>
      </w:r>
      <w:r w:rsidRPr="00EB13C9">
        <w:rPr>
          <w:rFonts w:ascii="Trebuchet MS" w:hAnsi="Trebuchet MS" w:cs="Tahoma"/>
          <w:spacing w:val="20"/>
          <w:sz w:val="20"/>
          <w:szCs w:val="20"/>
        </w:rPr>
        <w:t xml:space="preserve"> </w:t>
      </w:r>
      <w:r w:rsidRPr="00EB13C9">
        <w:rPr>
          <w:rFonts w:ascii="Trebuchet MS" w:hAnsi="Trebuchet MS" w:cs="Tahoma"/>
          <w:sz w:val="20"/>
          <w:szCs w:val="20"/>
        </w:rPr>
        <w:t>offres</w:t>
      </w:r>
      <w:r w:rsidRPr="00EB13C9">
        <w:rPr>
          <w:rFonts w:ascii="Trebuchet MS" w:hAnsi="Trebuchet MS" w:cs="Tahoma"/>
          <w:spacing w:val="20"/>
          <w:sz w:val="20"/>
          <w:szCs w:val="20"/>
        </w:rPr>
        <w:t xml:space="preserve"> </w:t>
      </w:r>
      <w:r w:rsidRPr="00EB13C9">
        <w:rPr>
          <w:rFonts w:ascii="Trebuchet MS" w:hAnsi="Trebuchet MS" w:cs="Tahoma"/>
          <w:sz w:val="20"/>
          <w:szCs w:val="20"/>
        </w:rPr>
        <w:t>fixée</w:t>
      </w:r>
      <w:r w:rsidRPr="00EB13C9">
        <w:rPr>
          <w:rFonts w:ascii="Trebuchet MS" w:hAnsi="Trebuchet MS" w:cs="Tahoma"/>
          <w:spacing w:val="20"/>
          <w:sz w:val="20"/>
          <w:szCs w:val="20"/>
        </w:rPr>
        <w:t xml:space="preserve"> </w:t>
      </w:r>
      <w:r w:rsidRPr="00EB13C9">
        <w:rPr>
          <w:rFonts w:ascii="Trebuchet MS" w:hAnsi="Trebuchet MS" w:cs="Tahoma"/>
          <w:sz w:val="20"/>
          <w:szCs w:val="20"/>
        </w:rPr>
        <w:t>par</w:t>
      </w:r>
      <w:r w:rsidRPr="00EB13C9">
        <w:rPr>
          <w:rFonts w:ascii="Trebuchet MS" w:hAnsi="Trebuchet MS" w:cs="Tahoma"/>
          <w:spacing w:val="20"/>
          <w:sz w:val="20"/>
          <w:szCs w:val="20"/>
        </w:rPr>
        <w:t xml:space="preserve"> le </w:t>
      </w:r>
      <w:r w:rsidRPr="00EB13C9">
        <w:rPr>
          <w:rFonts w:ascii="Trebuchet MS" w:hAnsi="Trebuchet MS" w:cs="Tahoma"/>
          <w:sz w:val="20"/>
          <w:szCs w:val="20"/>
        </w:rPr>
        <w:t xml:space="preserve">maître d’ouvrage, en application de l'article 22 du RGAO. Une offre valable pour une période </w:t>
      </w:r>
      <w:r w:rsidRPr="00EB13C9">
        <w:rPr>
          <w:rFonts w:ascii="Trebuchet MS" w:hAnsi="Trebuchet MS" w:cs="Tahoma"/>
          <w:spacing w:val="5"/>
          <w:sz w:val="20"/>
          <w:szCs w:val="20"/>
        </w:rPr>
        <w:t>plu</w:t>
      </w:r>
      <w:r w:rsidRPr="00EB13C9">
        <w:rPr>
          <w:rFonts w:ascii="Trebuchet MS" w:hAnsi="Trebuchet MS" w:cs="Tahoma"/>
          <w:sz w:val="20"/>
          <w:szCs w:val="20"/>
        </w:rPr>
        <w:t xml:space="preserve">s </w:t>
      </w:r>
      <w:r w:rsidRPr="00EB13C9">
        <w:rPr>
          <w:rFonts w:ascii="Trebuchet MS" w:hAnsi="Trebuchet MS" w:cs="Tahoma"/>
          <w:spacing w:val="5"/>
          <w:sz w:val="20"/>
          <w:szCs w:val="20"/>
        </w:rPr>
        <w:t>court</w:t>
      </w:r>
      <w:r w:rsidRPr="00EB13C9">
        <w:rPr>
          <w:rFonts w:ascii="Trebuchet MS" w:hAnsi="Trebuchet MS" w:cs="Tahoma"/>
          <w:sz w:val="20"/>
          <w:szCs w:val="20"/>
        </w:rPr>
        <w:t xml:space="preserve">e </w:t>
      </w:r>
      <w:r w:rsidR="00657CC3" w:rsidRPr="00EB13C9">
        <w:rPr>
          <w:rFonts w:ascii="Trebuchet MS" w:hAnsi="Trebuchet MS" w:cs="Tahoma"/>
          <w:spacing w:val="5"/>
          <w:sz w:val="20"/>
          <w:szCs w:val="20"/>
        </w:rPr>
        <w:t>ser</w:t>
      </w:r>
      <w:r w:rsidR="00657CC3" w:rsidRPr="00EB13C9">
        <w:rPr>
          <w:rFonts w:ascii="Trebuchet MS" w:hAnsi="Trebuchet MS" w:cs="Tahoma"/>
          <w:sz w:val="20"/>
          <w:szCs w:val="20"/>
        </w:rPr>
        <w:t xml:space="preserve">a </w:t>
      </w:r>
      <w:r w:rsidR="00657CC3" w:rsidRPr="00EB13C9">
        <w:rPr>
          <w:rFonts w:ascii="Trebuchet MS" w:hAnsi="Trebuchet MS" w:cs="Tahoma"/>
          <w:spacing w:val="2"/>
          <w:sz w:val="20"/>
          <w:szCs w:val="20"/>
        </w:rPr>
        <w:t>rejetée</w:t>
      </w:r>
      <w:r w:rsidRPr="00EB13C9">
        <w:rPr>
          <w:rFonts w:ascii="Trebuchet MS" w:hAnsi="Trebuchet MS" w:cs="Tahoma"/>
          <w:sz w:val="20"/>
          <w:szCs w:val="20"/>
        </w:rPr>
        <w:t xml:space="preserve">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comme</w:t>
      </w:r>
      <w:r w:rsidRPr="00EB13C9">
        <w:rPr>
          <w:rFonts w:ascii="Trebuchet MS" w:hAnsi="Trebuchet MS" w:cs="Tahoma"/>
          <w:spacing w:val="6"/>
          <w:sz w:val="20"/>
          <w:szCs w:val="20"/>
        </w:rPr>
        <w:t xml:space="preserve"> </w:t>
      </w:r>
      <w:r w:rsidRPr="00EB13C9">
        <w:rPr>
          <w:rFonts w:ascii="Trebuchet MS" w:hAnsi="Trebuchet MS" w:cs="Tahoma"/>
          <w:sz w:val="20"/>
          <w:szCs w:val="20"/>
        </w:rPr>
        <w:t>non</w:t>
      </w:r>
      <w:r w:rsidRPr="00EB13C9">
        <w:rPr>
          <w:rFonts w:ascii="Trebuchet MS" w:hAnsi="Trebuchet MS" w:cs="Tahoma"/>
          <w:spacing w:val="6"/>
          <w:sz w:val="20"/>
          <w:szCs w:val="20"/>
        </w:rPr>
        <w:t xml:space="preserve"> </w:t>
      </w:r>
      <w:r w:rsidRPr="00EB13C9">
        <w:rPr>
          <w:rFonts w:ascii="Trebuchet MS" w:hAnsi="Trebuchet MS" w:cs="Tahoma"/>
          <w:sz w:val="20"/>
          <w:szCs w:val="20"/>
        </w:rPr>
        <w:t>conforme.</w:t>
      </w:r>
    </w:p>
    <w:p w14:paraId="5E32C560" w14:textId="77777777" w:rsidR="00E45884" w:rsidRPr="00EB13C9" w:rsidRDefault="00E45884" w:rsidP="00E45884">
      <w:pPr>
        <w:widowControl w:val="0"/>
        <w:autoSpaceDE w:val="0"/>
        <w:jc w:val="both"/>
        <w:rPr>
          <w:rFonts w:ascii="Trebuchet MS" w:hAnsi="Trebuchet MS" w:cs="Tahoma"/>
          <w:sz w:val="20"/>
          <w:szCs w:val="20"/>
        </w:rPr>
      </w:pPr>
    </w:p>
    <w:p w14:paraId="5CCAE4D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16.2. </w:t>
      </w:r>
      <w:r w:rsidR="00657CC3" w:rsidRPr="00EB13C9">
        <w:rPr>
          <w:rFonts w:ascii="Trebuchet MS" w:hAnsi="Trebuchet MS" w:cs="Tahoma"/>
          <w:spacing w:val="5"/>
          <w:sz w:val="20"/>
          <w:szCs w:val="20"/>
        </w:rPr>
        <w:t>Dan</w:t>
      </w:r>
      <w:r w:rsidR="00657CC3" w:rsidRPr="00EB13C9">
        <w:rPr>
          <w:rFonts w:ascii="Trebuchet MS" w:hAnsi="Trebuchet MS" w:cs="Tahoma"/>
          <w:sz w:val="20"/>
          <w:szCs w:val="20"/>
        </w:rPr>
        <w:t xml:space="preserve">s </w:t>
      </w:r>
      <w:r w:rsidR="00657CC3" w:rsidRPr="00EB13C9">
        <w:rPr>
          <w:rFonts w:ascii="Trebuchet MS" w:hAnsi="Trebuchet MS" w:cs="Tahoma"/>
          <w:spacing w:val="-12"/>
          <w:sz w:val="20"/>
          <w:szCs w:val="20"/>
        </w:rPr>
        <w:t>des</w:t>
      </w:r>
      <w:r w:rsidR="00657CC3" w:rsidRPr="00EB13C9">
        <w:rPr>
          <w:rFonts w:ascii="Trebuchet MS" w:hAnsi="Trebuchet MS" w:cs="Tahoma"/>
          <w:sz w:val="20"/>
          <w:szCs w:val="20"/>
        </w:rPr>
        <w:t xml:space="preserve"> </w:t>
      </w:r>
      <w:r w:rsidR="00657CC3" w:rsidRPr="00EB13C9">
        <w:rPr>
          <w:rFonts w:ascii="Trebuchet MS" w:hAnsi="Trebuchet MS" w:cs="Tahoma"/>
          <w:spacing w:val="-12"/>
          <w:sz w:val="20"/>
          <w:szCs w:val="20"/>
        </w:rPr>
        <w:t>circonstances</w:t>
      </w:r>
      <w:r w:rsidR="00657CC3" w:rsidRPr="00EB13C9">
        <w:rPr>
          <w:rFonts w:ascii="Trebuchet MS" w:hAnsi="Trebuchet MS" w:cs="Tahoma"/>
          <w:sz w:val="20"/>
          <w:szCs w:val="20"/>
        </w:rPr>
        <w:t xml:space="preserve"> </w:t>
      </w:r>
      <w:r w:rsidR="00657CC3" w:rsidRPr="00EB13C9">
        <w:rPr>
          <w:rFonts w:ascii="Trebuchet MS" w:hAnsi="Trebuchet MS" w:cs="Tahoma"/>
          <w:spacing w:val="-12"/>
          <w:sz w:val="20"/>
          <w:szCs w:val="20"/>
        </w:rPr>
        <w:t>exceptionnelles</w:t>
      </w:r>
      <w:r w:rsidR="00657CC3" w:rsidRPr="00EB13C9">
        <w:rPr>
          <w:rFonts w:ascii="Trebuchet MS" w:hAnsi="Trebuchet MS" w:cs="Tahoma"/>
          <w:spacing w:val="5"/>
          <w:sz w:val="20"/>
          <w:szCs w:val="20"/>
        </w:rPr>
        <w:t>, le</w:t>
      </w:r>
      <w:r w:rsidRPr="00EB13C9">
        <w:rPr>
          <w:rFonts w:ascii="Trebuchet MS" w:hAnsi="Trebuchet MS" w:cs="Tahoma"/>
          <w:spacing w:val="20"/>
          <w:sz w:val="20"/>
          <w:szCs w:val="20"/>
        </w:rPr>
        <w:t xml:space="preserve"> </w:t>
      </w:r>
      <w:r w:rsidRPr="00EB13C9">
        <w:rPr>
          <w:rFonts w:ascii="Trebuchet MS" w:hAnsi="Trebuchet MS" w:cs="Tahoma"/>
          <w:sz w:val="20"/>
          <w:szCs w:val="20"/>
        </w:rPr>
        <w:t>maître d’ouvrage peut</w:t>
      </w:r>
      <w:r w:rsidRPr="00EB13C9">
        <w:rPr>
          <w:rFonts w:ascii="Trebuchet MS" w:hAnsi="Trebuchet MS" w:cs="Tahoma"/>
          <w:spacing w:val="19"/>
          <w:sz w:val="20"/>
          <w:szCs w:val="20"/>
        </w:rPr>
        <w:t xml:space="preserve"> </w:t>
      </w:r>
      <w:r w:rsidRPr="00EB13C9">
        <w:rPr>
          <w:rFonts w:ascii="Trebuchet MS" w:hAnsi="Trebuchet MS" w:cs="Tahoma"/>
          <w:sz w:val="20"/>
          <w:szCs w:val="20"/>
        </w:rPr>
        <w:t>solliciter</w:t>
      </w:r>
      <w:r w:rsidRPr="00EB13C9">
        <w:rPr>
          <w:rFonts w:ascii="Trebuchet MS" w:hAnsi="Trebuchet MS" w:cs="Tahoma"/>
          <w:spacing w:val="19"/>
          <w:sz w:val="20"/>
          <w:szCs w:val="20"/>
        </w:rPr>
        <w:t xml:space="preserve"> </w:t>
      </w:r>
      <w:r w:rsidRPr="00EB13C9">
        <w:rPr>
          <w:rFonts w:ascii="Trebuchet MS" w:hAnsi="Trebuchet MS" w:cs="Tahoma"/>
          <w:sz w:val="20"/>
          <w:szCs w:val="20"/>
        </w:rPr>
        <w:t>le</w:t>
      </w:r>
      <w:r w:rsidRPr="00EB13C9">
        <w:rPr>
          <w:rFonts w:ascii="Trebuchet MS" w:hAnsi="Trebuchet MS" w:cs="Tahoma"/>
          <w:spacing w:val="19"/>
          <w:sz w:val="20"/>
          <w:szCs w:val="20"/>
        </w:rPr>
        <w:t xml:space="preserve"> </w:t>
      </w:r>
      <w:r w:rsidR="00657CC3" w:rsidRPr="00EB13C9">
        <w:rPr>
          <w:rFonts w:ascii="Trebuchet MS" w:hAnsi="Trebuchet MS" w:cs="Tahoma"/>
          <w:sz w:val="20"/>
          <w:szCs w:val="20"/>
        </w:rPr>
        <w:t xml:space="preserve">consentement </w:t>
      </w:r>
      <w:r w:rsidR="00657CC3" w:rsidRPr="00EB13C9">
        <w:rPr>
          <w:rFonts w:ascii="Trebuchet MS" w:hAnsi="Trebuchet MS" w:cs="Tahoma"/>
          <w:spacing w:val="-30"/>
          <w:sz w:val="20"/>
          <w:szCs w:val="20"/>
        </w:rPr>
        <w:t>du</w:t>
      </w:r>
      <w:r w:rsidR="00657CC3" w:rsidRPr="00EB13C9">
        <w:rPr>
          <w:rFonts w:ascii="Trebuchet MS" w:hAnsi="Trebuchet MS" w:cs="Tahoma"/>
          <w:sz w:val="20"/>
          <w:szCs w:val="20"/>
        </w:rPr>
        <w:t xml:space="preserve"> </w:t>
      </w:r>
      <w:r w:rsidR="00657CC3" w:rsidRPr="00EB13C9">
        <w:rPr>
          <w:rFonts w:ascii="Trebuchet MS" w:hAnsi="Trebuchet MS" w:cs="Tahoma"/>
          <w:spacing w:val="-30"/>
          <w:sz w:val="20"/>
          <w:szCs w:val="20"/>
        </w:rPr>
        <w:t>soumissionnaire</w:t>
      </w:r>
      <w:r w:rsidR="00657CC3" w:rsidRPr="00EB13C9">
        <w:rPr>
          <w:rFonts w:ascii="Trebuchet MS" w:hAnsi="Trebuchet MS" w:cs="Tahoma"/>
          <w:sz w:val="20"/>
          <w:szCs w:val="20"/>
        </w:rPr>
        <w:t xml:space="preserve"> </w:t>
      </w:r>
      <w:r w:rsidR="00657CC3" w:rsidRPr="00EB13C9">
        <w:rPr>
          <w:rFonts w:ascii="Trebuchet MS" w:hAnsi="Trebuchet MS" w:cs="Tahoma"/>
          <w:spacing w:val="-30"/>
          <w:sz w:val="20"/>
          <w:szCs w:val="20"/>
        </w:rPr>
        <w:t>à</w:t>
      </w:r>
      <w:r w:rsidR="00657CC3" w:rsidRPr="00EB13C9">
        <w:rPr>
          <w:rFonts w:ascii="Trebuchet MS" w:hAnsi="Trebuchet MS" w:cs="Tahoma"/>
          <w:sz w:val="20"/>
          <w:szCs w:val="20"/>
        </w:rPr>
        <w:t xml:space="preserve"> </w:t>
      </w:r>
      <w:r w:rsidR="00657CC3" w:rsidRPr="00EB13C9">
        <w:rPr>
          <w:rFonts w:ascii="Trebuchet MS" w:hAnsi="Trebuchet MS" w:cs="Tahoma"/>
          <w:spacing w:val="-30"/>
          <w:sz w:val="20"/>
          <w:szCs w:val="20"/>
        </w:rPr>
        <w:t>une</w:t>
      </w:r>
      <w:r w:rsidR="00657CC3" w:rsidRPr="00EB13C9">
        <w:rPr>
          <w:rFonts w:ascii="Trebuchet MS" w:hAnsi="Trebuchet MS" w:cs="Tahoma"/>
          <w:sz w:val="20"/>
          <w:szCs w:val="20"/>
        </w:rPr>
        <w:t xml:space="preserve"> </w:t>
      </w:r>
      <w:r w:rsidR="00657CC3" w:rsidRPr="00EB13C9">
        <w:rPr>
          <w:rFonts w:ascii="Trebuchet MS" w:hAnsi="Trebuchet MS" w:cs="Tahoma"/>
          <w:spacing w:val="-30"/>
          <w:sz w:val="20"/>
          <w:szCs w:val="20"/>
        </w:rPr>
        <w:t>prolongation</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délai</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validité.</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demande</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les réponses qui lui seront faites le seront par écrit (ou par télécopie). La validité de la caution</w:t>
      </w:r>
      <w:r w:rsidRPr="00EB13C9">
        <w:rPr>
          <w:rFonts w:ascii="Trebuchet MS" w:hAnsi="Trebuchet MS" w:cs="Tahoma"/>
          <w:spacing w:val="2"/>
          <w:sz w:val="20"/>
          <w:szCs w:val="20"/>
        </w:rPr>
        <w:t xml:space="preserve"> </w:t>
      </w:r>
      <w:r w:rsidRPr="00EB13C9">
        <w:rPr>
          <w:rFonts w:ascii="Trebuchet MS" w:hAnsi="Trebuchet MS" w:cs="Tahoma"/>
          <w:sz w:val="20"/>
          <w:szCs w:val="20"/>
        </w:rPr>
        <w:t>de</w:t>
      </w:r>
      <w:r w:rsidRPr="00EB13C9">
        <w:rPr>
          <w:rFonts w:ascii="Trebuchet MS" w:hAnsi="Trebuchet MS" w:cs="Tahoma"/>
          <w:spacing w:val="2"/>
          <w:sz w:val="20"/>
          <w:szCs w:val="20"/>
        </w:rPr>
        <w:t xml:space="preserve"> </w:t>
      </w:r>
      <w:r w:rsidRPr="00EB13C9">
        <w:rPr>
          <w:rFonts w:ascii="Trebuchet MS" w:hAnsi="Trebuchet MS" w:cs="Tahoma"/>
          <w:sz w:val="20"/>
          <w:szCs w:val="20"/>
        </w:rPr>
        <w:t>soumission</w:t>
      </w:r>
      <w:r w:rsidRPr="00EB13C9">
        <w:rPr>
          <w:rFonts w:ascii="Trebuchet MS" w:hAnsi="Trebuchet MS" w:cs="Tahoma"/>
          <w:spacing w:val="2"/>
          <w:sz w:val="20"/>
          <w:szCs w:val="20"/>
        </w:rPr>
        <w:t xml:space="preserve"> </w:t>
      </w:r>
      <w:r w:rsidRPr="00EB13C9">
        <w:rPr>
          <w:rFonts w:ascii="Trebuchet MS" w:hAnsi="Trebuchet MS" w:cs="Tahoma"/>
          <w:sz w:val="20"/>
          <w:szCs w:val="20"/>
        </w:rPr>
        <w:t>prévue</w:t>
      </w:r>
      <w:r w:rsidRPr="00EB13C9">
        <w:rPr>
          <w:rFonts w:ascii="Trebuchet MS" w:hAnsi="Trebuchet MS" w:cs="Tahoma"/>
          <w:spacing w:val="2"/>
          <w:sz w:val="20"/>
          <w:szCs w:val="20"/>
        </w:rPr>
        <w:t xml:space="preserve"> </w:t>
      </w:r>
      <w:r w:rsidRPr="00EB13C9">
        <w:rPr>
          <w:rFonts w:ascii="Trebuchet MS" w:hAnsi="Trebuchet MS" w:cs="Tahoma"/>
          <w:sz w:val="20"/>
          <w:szCs w:val="20"/>
        </w:rPr>
        <w:t>à</w:t>
      </w:r>
      <w:r w:rsidRPr="00EB13C9">
        <w:rPr>
          <w:rFonts w:ascii="Trebuchet MS" w:hAnsi="Trebuchet MS" w:cs="Tahoma"/>
          <w:spacing w:val="2"/>
          <w:sz w:val="20"/>
          <w:szCs w:val="20"/>
        </w:rPr>
        <w:t xml:space="preserve"> </w:t>
      </w:r>
      <w:r w:rsidRPr="00EB13C9">
        <w:rPr>
          <w:rFonts w:ascii="Trebuchet MS" w:hAnsi="Trebuchet MS" w:cs="Tahoma"/>
          <w:sz w:val="20"/>
          <w:szCs w:val="20"/>
        </w:rPr>
        <w:t>l'article</w:t>
      </w:r>
      <w:r w:rsidRPr="00EB13C9">
        <w:rPr>
          <w:rFonts w:ascii="Trebuchet MS" w:hAnsi="Trebuchet MS" w:cs="Tahoma"/>
          <w:spacing w:val="2"/>
          <w:sz w:val="20"/>
          <w:szCs w:val="20"/>
        </w:rPr>
        <w:t xml:space="preserve"> </w:t>
      </w:r>
      <w:r w:rsidRPr="00EB13C9">
        <w:rPr>
          <w:rFonts w:ascii="Trebuchet MS" w:hAnsi="Trebuchet MS" w:cs="Tahoma"/>
          <w:sz w:val="20"/>
          <w:szCs w:val="20"/>
        </w:rPr>
        <w:t>17</w:t>
      </w:r>
      <w:r w:rsidRPr="00EB13C9">
        <w:rPr>
          <w:rFonts w:ascii="Trebuchet MS" w:hAnsi="Trebuchet MS" w:cs="Tahoma"/>
          <w:spacing w:val="2"/>
          <w:sz w:val="20"/>
          <w:szCs w:val="20"/>
        </w:rPr>
        <w:t xml:space="preserve"> </w:t>
      </w:r>
      <w:r w:rsidRPr="00EB13C9">
        <w:rPr>
          <w:rFonts w:ascii="Trebuchet MS" w:hAnsi="Trebuchet MS" w:cs="Tahoma"/>
          <w:sz w:val="20"/>
          <w:szCs w:val="20"/>
        </w:rPr>
        <w:t xml:space="preserve">du RGAO sera de même prolongée pour une durée correspondante. Un Soumissionnaire peut refuser de prolonger la validité de son offre sans perdre sa caution de soumission. </w:t>
      </w:r>
      <w:r w:rsidR="00657CC3" w:rsidRPr="00EB13C9">
        <w:rPr>
          <w:rFonts w:ascii="Trebuchet MS" w:hAnsi="Trebuchet MS" w:cs="Tahoma"/>
          <w:spacing w:val="5"/>
          <w:sz w:val="20"/>
          <w:szCs w:val="20"/>
        </w:rPr>
        <w:t>U</w:t>
      </w:r>
      <w:r w:rsidR="00657CC3" w:rsidRPr="00EB13C9">
        <w:rPr>
          <w:rFonts w:ascii="Trebuchet MS" w:hAnsi="Trebuchet MS" w:cs="Tahoma"/>
          <w:sz w:val="20"/>
          <w:szCs w:val="20"/>
        </w:rPr>
        <w:t>n soumissionnaire qui consent à une</w:t>
      </w:r>
      <w:r w:rsidRPr="00EB13C9">
        <w:rPr>
          <w:rFonts w:ascii="Trebuchet MS" w:hAnsi="Trebuchet MS" w:cs="Tahoma"/>
          <w:spacing w:val="5"/>
          <w:sz w:val="20"/>
          <w:szCs w:val="20"/>
        </w:rPr>
        <w:t xml:space="preserve"> </w:t>
      </w:r>
      <w:r w:rsidRPr="00EB13C9">
        <w:rPr>
          <w:rFonts w:ascii="Trebuchet MS" w:hAnsi="Trebuchet MS" w:cs="Tahoma"/>
          <w:sz w:val="20"/>
          <w:szCs w:val="20"/>
        </w:rPr>
        <w:t>prolongation ne se verra pas demander de modifier son offre, ni ne sera autorisé à le faire.</w:t>
      </w:r>
    </w:p>
    <w:p w14:paraId="6EBAEF30" w14:textId="77777777" w:rsidR="00E45884" w:rsidRPr="00EB13C9" w:rsidRDefault="00E45884" w:rsidP="00E45884">
      <w:pPr>
        <w:widowControl w:val="0"/>
        <w:autoSpaceDE w:val="0"/>
        <w:jc w:val="both"/>
        <w:rPr>
          <w:rFonts w:ascii="Trebuchet MS" w:hAnsi="Trebuchet MS" w:cs="Tahoma"/>
          <w:sz w:val="20"/>
          <w:szCs w:val="20"/>
        </w:rPr>
      </w:pPr>
    </w:p>
    <w:p w14:paraId="1476FCC6" w14:textId="77777777" w:rsidR="00E45884" w:rsidRPr="00EB13C9"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r w:rsidRPr="00EB13C9">
        <w:rPr>
          <w:rFonts w:ascii="Trebuchet MS" w:hAnsi="Trebuchet MS" w:cs="Tahoma"/>
          <w:sz w:val="20"/>
          <w:szCs w:val="20"/>
        </w:rPr>
        <w:t xml:space="preserve">16.3. </w:t>
      </w:r>
      <w:r w:rsidRPr="00EB13C9">
        <w:rPr>
          <w:rFonts w:ascii="Trebuchet MS" w:hAnsi="Trebuchet MS" w:cs="Tahoma"/>
          <w:b/>
          <w:i/>
          <w:sz w:val="20"/>
          <w:szCs w:val="20"/>
        </w:rPr>
        <w:t xml:space="preserve"> </w:t>
      </w:r>
      <w:r w:rsidRPr="00EB13C9">
        <w:rPr>
          <w:rFonts w:ascii="Trebuchet MS" w:hAnsi="Trebuchet MS" w:cs="Tahoma"/>
          <w:sz w:val="20"/>
          <w:szCs w:val="20"/>
        </w:rPr>
        <w:t>Lorsque</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marché</w:t>
      </w:r>
      <w:r w:rsidRPr="00EB13C9">
        <w:rPr>
          <w:rFonts w:ascii="Trebuchet MS" w:hAnsi="Trebuchet MS" w:cs="Tahoma"/>
          <w:spacing w:val="8"/>
          <w:sz w:val="20"/>
          <w:szCs w:val="20"/>
        </w:rPr>
        <w:t xml:space="preserve"> </w:t>
      </w:r>
      <w:r w:rsidRPr="00EB13C9">
        <w:rPr>
          <w:rFonts w:ascii="Trebuchet MS" w:hAnsi="Trebuchet MS" w:cs="Tahoma"/>
          <w:sz w:val="20"/>
          <w:szCs w:val="20"/>
        </w:rPr>
        <w:t>ne</w:t>
      </w:r>
      <w:r w:rsidRPr="00EB13C9">
        <w:rPr>
          <w:rFonts w:ascii="Trebuchet MS" w:hAnsi="Trebuchet MS" w:cs="Tahoma"/>
          <w:spacing w:val="8"/>
          <w:sz w:val="20"/>
          <w:szCs w:val="20"/>
        </w:rPr>
        <w:t xml:space="preserve"> </w:t>
      </w:r>
      <w:r w:rsidRPr="00EB13C9">
        <w:rPr>
          <w:rFonts w:ascii="Trebuchet MS" w:hAnsi="Trebuchet MS" w:cs="Tahoma"/>
          <w:sz w:val="20"/>
          <w:szCs w:val="20"/>
        </w:rPr>
        <w:t>comporte</w:t>
      </w:r>
      <w:r w:rsidRPr="00EB13C9">
        <w:rPr>
          <w:rFonts w:ascii="Trebuchet MS" w:hAnsi="Trebuchet MS" w:cs="Tahoma"/>
          <w:spacing w:val="8"/>
          <w:sz w:val="20"/>
          <w:szCs w:val="20"/>
        </w:rPr>
        <w:t xml:space="preserve"> </w:t>
      </w:r>
      <w:r w:rsidRPr="00EB13C9">
        <w:rPr>
          <w:rFonts w:ascii="Trebuchet MS" w:hAnsi="Trebuchet MS" w:cs="Tahoma"/>
          <w:sz w:val="20"/>
          <w:szCs w:val="20"/>
        </w:rPr>
        <w:t>pas</w:t>
      </w:r>
      <w:r w:rsidRPr="00EB13C9">
        <w:rPr>
          <w:rFonts w:ascii="Trebuchet MS" w:hAnsi="Trebuchet MS" w:cs="Tahoma"/>
          <w:spacing w:val="8"/>
          <w:sz w:val="20"/>
          <w:szCs w:val="20"/>
        </w:rPr>
        <w:t xml:space="preserve"> </w:t>
      </w:r>
      <w:r w:rsidRPr="00EB13C9">
        <w:rPr>
          <w:rFonts w:ascii="Trebuchet MS" w:hAnsi="Trebuchet MS" w:cs="Tahoma"/>
          <w:sz w:val="20"/>
          <w:szCs w:val="20"/>
        </w:rPr>
        <w:t>d’article de révision de prix et que la période de validité des offres est prorogée de plus de soixante</w:t>
      </w:r>
      <w:r w:rsidRPr="00EB13C9">
        <w:rPr>
          <w:rFonts w:ascii="Trebuchet MS" w:hAnsi="Trebuchet MS" w:cs="Tahoma"/>
          <w:spacing w:val="6"/>
          <w:sz w:val="20"/>
          <w:szCs w:val="20"/>
        </w:rPr>
        <w:t xml:space="preserve"> </w:t>
      </w:r>
      <w:r w:rsidRPr="00EB13C9">
        <w:rPr>
          <w:rFonts w:ascii="Trebuchet MS" w:hAnsi="Trebuchet MS" w:cs="Tahoma"/>
          <w:sz w:val="20"/>
          <w:szCs w:val="20"/>
        </w:rPr>
        <w:t>(60)</w:t>
      </w:r>
      <w:r w:rsidRPr="00EB13C9">
        <w:rPr>
          <w:rFonts w:ascii="Trebuchet MS" w:hAnsi="Trebuchet MS" w:cs="Tahoma"/>
          <w:spacing w:val="6"/>
          <w:sz w:val="20"/>
          <w:szCs w:val="20"/>
        </w:rPr>
        <w:t xml:space="preserve"> </w:t>
      </w:r>
      <w:r w:rsidRPr="00EB13C9">
        <w:rPr>
          <w:rFonts w:ascii="Trebuchet MS" w:hAnsi="Trebuchet MS" w:cs="Tahoma"/>
          <w:sz w:val="20"/>
          <w:szCs w:val="20"/>
        </w:rPr>
        <w:t>jours,</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montants</w:t>
      </w:r>
      <w:r w:rsidRPr="00EB13C9">
        <w:rPr>
          <w:rFonts w:ascii="Trebuchet MS" w:hAnsi="Trebuchet MS" w:cs="Tahoma"/>
          <w:spacing w:val="6"/>
          <w:sz w:val="20"/>
          <w:szCs w:val="20"/>
        </w:rPr>
        <w:t xml:space="preserve"> </w:t>
      </w:r>
      <w:r w:rsidRPr="00EB13C9">
        <w:rPr>
          <w:rFonts w:ascii="Trebuchet MS" w:hAnsi="Trebuchet MS" w:cs="Tahoma"/>
          <w:sz w:val="20"/>
          <w:szCs w:val="20"/>
        </w:rPr>
        <w:t>payables</w:t>
      </w:r>
      <w:r w:rsidRPr="00EB13C9">
        <w:rPr>
          <w:rFonts w:ascii="Trebuchet MS" w:hAnsi="Trebuchet MS" w:cs="Tahoma"/>
          <w:spacing w:val="6"/>
          <w:sz w:val="20"/>
          <w:szCs w:val="20"/>
        </w:rPr>
        <w:t xml:space="preserve"> </w:t>
      </w:r>
      <w:r w:rsidRPr="00EB13C9">
        <w:rPr>
          <w:rFonts w:ascii="Trebuchet MS" w:hAnsi="Trebuchet MS" w:cs="Tahoma"/>
          <w:sz w:val="20"/>
          <w:szCs w:val="20"/>
        </w:rPr>
        <w:t>au soumissionnaire</w:t>
      </w:r>
      <w:r w:rsidRPr="00EB13C9">
        <w:rPr>
          <w:rFonts w:ascii="Trebuchet MS" w:hAnsi="Trebuchet MS" w:cs="Tahoma"/>
          <w:spacing w:val="8"/>
          <w:sz w:val="20"/>
          <w:szCs w:val="20"/>
        </w:rPr>
        <w:t xml:space="preserve"> </w:t>
      </w:r>
      <w:r w:rsidRPr="00EB13C9">
        <w:rPr>
          <w:rFonts w:ascii="Trebuchet MS" w:hAnsi="Trebuchet MS" w:cs="Tahoma"/>
          <w:sz w:val="20"/>
          <w:szCs w:val="20"/>
        </w:rPr>
        <w:t>retenu,</w:t>
      </w:r>
      <w:r w:rsidRPr="00EB13C9">
        <w:rPr>
          <w:rFonts w:ascii="Trebuchet MS" w:hAnsi="Trebuchet MS" w:cs="Tahoma"/>
          <w:spacing w:val="8"/>
          <w:sz w:val="20"/>
          <w:szCs w:val="20"/>
        </w:rPr>
        <w:t xml:space="preserve"> </w:t>
      </w:r>
      <w:r w:rsidRPr="00EB13C9">
        <w:rPr>
          <w:rFonts w:ascii="Trebuchet MS" w:hAnsi="Trebuchet MS" w:cs="Tahoma"/>
          <w:sz w:val="20"/>
          <w:szCs w:val="20"/>
        </w:rPr>
        <w:t>seront</w:t>
      </w:r>
      <w:r w:rsidRPr="00EB13C9">
        <w:rPr>
          <w:rFonts w:ascii="Trebuchet MS" w:hAnsi="Trebuchet MS" w:cs="Tahoma"/>
          <w:spacing w:val="8"/>
          <w:sz w:val="20"/>
          <w:szCs w:val="20"/>
        </w:rPr>
        <w:t xml:space="preserve"> </w:t>
      </w:r>
      <w:r w:rsidRPr="00EB13C9">
        <w:rPr>
          <w:rFonts w:ascii="Trebuchet MS" w:hAnsi="Trebuchet MS" w:cs="Tahoma"/>
          <w:sz w:val="20"/>
          <w:szCs w:val="20"/>
        </w:rPr>
        <w:t>actualisés</w:t>
      </w:r>
      <w:r w:rsidRPr="00EB13C9">
        <w:rPr>
          <w:rFonts w:ascii="Trebuchet MS" w:hAnsi="Trebuchet MS" w:cs="Tahoma"/>
          <w:spacing w:val="8"/>
          <w:sz w:val="20"/>
          <w:szCs w:val="20"/>
        </w:rPr>
        <w:t xml:space="preserve"> </w:t>
      </w:r>
      <w:r w:rsidRPr="00EB13C9">
        <w:rPr>
          <w:rFonts w:ascii="Trebuchet MS" w:hAnsi="Trebuchet MS" w:cs="Tahoma"/>
          <w:sz w:val="20"/>
          <w:szCs w:val="20"/>
        </w:rPr>
        <w:t>par application</w:t>
      </w:r>
      <w:r w:rsidRPr="00EB13C9">
        <w:rPr>
          <w:rFonts w:ascii="Trebuchet MS" w:hAnsi="Trebuchet MS" w:cs="Tahoma"/>
          <w:spacing w:val="22"/>
          <w:sz w:val="20"/>
          <w:szCs w:val="20"/>
        </w:rPr>
        <w:t xml:space="preserve"> </w:t>
      </w:r>
      <w:r w:rsidRPr="00EB13C9">
        <w:rPr>
          <w:rFonts w:ascii="Trebuchet MS" w:hAnsi="Trebuchet MS" w:cs="Tahoma"/>
          <w:sz w:val="20"/>
          <w:szCs w:val="20"/>
        </w:rPr>
        <w:t>de</w:t>
      </w:r>
      <w:r w:rsidRPr="00EB13C9">
        <w:rPr>
          <w:rFonts w:ascii="Trebuchet MS" w:hAnsi="Trebuchet MS" w:cs="Tahoma"/>
          <w:spacing w:val="22"/>
          <w:sz w:val="20"/>
          <w:szCs w:val="20"/>
        </w:rPr>
        <w:t xml:space="preserve"> </w:t>
      </w:r>
      <w:r w:rsidRPr="00EB13C9">
        <w:rPr>
          <w:rFonts w:ascii="Trebuchet MS" w:hAnsi="Trebuchet MS" w:cs="Tahoma"/>
          <w:sz w:val="20"/>
          <w:szCs w:val="20"/>
        </w:rPr>
        <w:t>la</w:t>
      </w:r>
      <w:r w:rsidRPr="00EB13C9">
        <w:rPr>
          <w:rFonts w:ascii="Trebuchet MS" w:hAnsi="Trebuchet MS" w:cs="Tahoma"/>
          <w:spacing w:val="22"/>
          <w:sz w:val="20"/>
          <w:szCs w:val="20"/>
        </w:rPr>
        <w:t xml:space="preserve"> </w:t>
      </w:r>
      <w:r w:rsidRPr="00EB13C9">
        <w:rPr>
          <w:rFonts w:ascii="Trebuchet MS" w:hAnsi="Trebuchet MS" w:cs="Tahoma"/>
          <w:sz w:val="20"/>
          <w:szCs w:val="20"/>
        </w:rPr>
        <w:t>formule</w:t>
      </w:r>
      <w:r w:rsidRPr="00EB13C9">
        <w:rPr>
          <w:rFonts w:ascii="Trebuchet MS" w:hAnsi="Trebuchet MS" w:cs="Tahoma"/>
          <w:spacing w:val="22"/>
          <w:sz w:val="20"/>
          <w:szCs w:val="20"/>
        </w:rPr>
        <w:t xml:space="preserve"> </w:t>
      </w:r>
      <w:r w:rsidRPr="00EB13C9">
        <w:rPr>
          <w:rFonts w:ascii="Trebuchet MS" w:hAnsi="Trebuchet MS" w:cs="Tahoma"/>
          <w:sz w:val="20"/>
          <w:szCs w:val="20"/>
        </w:rPr>
        <w:t>y</w:t>
      </w:r>
      <w:r w:rsidRPr="00EB13C9">
        <w:rPr>
          <w:rFonts w:ascii="Trebuchet MS" w:hAnsi="Trebuchet MS" w:cs="Tahoma"/>
          <w:spacing w:val="22"/>
          <w:sz w:val="20"/>
          <w:szCs w:val="20"/>
        </w:rPr>
        <w:t xml:space="preserve"> </w:t>
      </w:r>
      <w:r w:rsidRPr="00EB13C9">
        <w:rPr>
          <w:rFonts w:ascii="Trebuchet MS" w:hAnsi="Trebuchet MS" w:cs="Tahoma"/>
          <w:sz w:val="20"/>
          <w:szCs w:val="20"/>
        </w:rPr>
        <w:t>relative</w:t>
      </w:r>
      <w:r w:rsidRPr="00EB13C9">
        <w:rPr>
          <w:rFonts w:ascii="Trebuchet MS" w:hAnsi="Trebuchet MS" w:cs="Tahoma"/>
          <w:spacing w:val="22"/>
          <w:sz w:val="20"/>
          <w:szCs w:val="20"/>
        </w:rPr>
        <w:t xml:space="preserve"> </w:t>
      </w:r>
      <w:r w:rsidRPr="00EB13C9">
        <w:rPr>
          <w:rFonts w:ascii="Trebuchet MS" w:hAnsi="Trebuchet MS" w:cs="Tahoma"/>
          <w:sz w:val="20"/>
          <w:szCs w:val="20"/>
        </w:rPr>
        <w:t>figurant</w:t>
      </w:r>
      <w:r w:rsidRPr="00EB13C9">
        <w:rPr>
          <w:rFonts w:ascii="Trebuchet MS" w:hAnsi="Trebuchet MS" w:cs="Tahoma"/>
          <w:spacing w:val="22"/>
          <w:sz w:val="20"/>
          <w:szCs w:val="20"/>
        </w:rPr>
        <w:t xml:space="preserve"> </w:t>
      </w:r>
      <w:r w:rsidRPr="00EB13C9">
        <w:rPr>
          <w:rFonts w:ascii="Trebuchet MS" w:hAnsi="Trebuchet MS" w:cs="Tahoma"/>
          <w:sz w:val="20"/>
          <w:szCs w:val="20"/>
        </w:rPr>
        <w:t>à la demande de prorogation que l’Autorité Contractante</w:t>
      </w:r>
      <w:r w:rsidRPr="00EB13C9">
        <w:rPr>
          <w:rFonts w:ascii="Trebuchet MS" w:hAnsi="Trebuchet MS" w:cs="Tahoma"/>
          <w:b/>
          <w:i/>
          <w:sz w:val="20"/>
          <w:szCs w:val="20"/>
        </w:rPr>
        <w:t xml:space="preserve"> </w:t>
      </w:r>
      <w:r w:rsidRPr="00EB13C9">
        <w:rPr>
          <w:rFonts w:ascii="Trebuchet MS" w:hAnsi="Trebuchet MS" w:cs="Tahoma"/>
          <w:spacing w:val="5"/>
          <w:sz w:val="20"/>
          <w:szCs w:val="20"/>
        </w:rPr>
        <w:t>adresser</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au(x</w:t>
      </w:r>
      <w:r w:rsidRPr="00EB13C9">
        <w:rPr>
          <w:rFonts w:ascii="Trebuchet MS" w:hAnsi="Trebuchet MS" w:cs="Tahoma"/>
          <w:sz w:val="20"/>
          <w:szCs w:val="20"/>
        </w:rPr>
        <w:t>)</w:t>
      </w:r>
      <w:r w:rsidRPr="00EB13C9">
        <w:rPr>
          <w:rFonts w:ascii="Trebuchet MS" w:hAnsi="Trebuchet MS" w:cs="Tahoma"/>
          <w:b/>
          <w:i/>
          <w:sz w:val="20"/>
          <w:szCs w:val="20"/>
        </w:rPr>
        <w:t xml:space="preserve"> </w:t>
      </w:r>
      <w:r w:rsidRPr="00EB13C9">
        <w:rPr>
          <w:rFonts w:ascii="Trebuchet MS" w:hAnsi="Trebuchet MS" w:cs="Tahoma"/>
          <w:spacing w:val="5"/>
          <w:sz w:val="20"/>
          <w:szCs w:val="20"/>
        </w:rPr>
        <w:t>soumission</w:t>
      </w:r>
      <w:r w:rsidRPr="00EB13C9">
        <w:rPr>
          <w:rFonts w:ascii="Trebuchet MS" w:hAnsi="Trebuchet MS" w:cs="Tahoma"/>
          <w:sz w:val="20"/>
          <w:szCs w:val="20"/>
        </w:rPr>
        <w:t>naire(s).</w:t>
      </w:r>
    </w:p>
    <w:p w14:paraId="33CC06FB" w14:textId="77777777" w:rsidR="00E45884" w:rsidRPr="00EB13C9"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p>
    <w:p w14:paraId="353496DD" w14:textId="77777777" w:rsidR="00E45884"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r w:rsidRPr="00EB13C9">
        <w:rPr>
          <w:rFonts w:ascii="Trebuchet MS" w:hAnsi="Trebuchet MS" w:cs="Tahoma"/>
          <w:sz w:val="20"/>
          <w:szCs w:val="20"/>
        </w:rPr>
        <w:t>La période d’actualisation ira de la date</w:t>
      </w:r>
      <w:r w:rsidRPr="00EB13C9">
        <w:rPr>
          <w:rFonts w:ascii="Trebuchet MS" w:hAnsi="Trebuchet MS" w:cs="Tahoma"/>
          <w:spacing w:val="10"/>
          <w:sz w:val="20"/>
          <w:szCs w:val="20"/>
        </w:rPr>
        <w:t xml:space="preserve"> </w:t>
      </w:r>
      <w:r w:rsidRPr="00EB13C9">
        <w:rPr>
          <w:rFonts w:ascii="Trebuchet MS" w:hAnsi="Trebuchet MS" w:cs="Tahoma"/>
          <w:sz w:val="20"/>
          <w:szCs w:val="20"/>
        </w:rPr>
        <w:t>de</w:t>
      </w:r>
      <w:r w:rsidRPr="00EB13C9">
        <w:rPr>
          <w:rFonts w:ascii="Trebuchet MS" w:hAnsi="Trebuchet MS" w:cs="Tahoma"/>
          <w:spacing w:val="10"/>
          <w:sz w:val="20"/>
          <w:szCs w:val="20"/>
        </w:rPr>
        <w:t xml:space="preserve"> </w:t>
      </w:r>
      <w:r w:rsidRPr="00EB13C9">
        <w:rPr>
          <w:rFonts w:ascii="Trebuchet MS" w:hAnsi="Trebuchet MS" w:cs="Tahoma"/>
          <w:sz w:val="20"/>
          <w:szCs w:val="20"/>
        </w:rPr>
        <w:t>dépassement</w:t>
      </w:r>
      <w:r w:rsidRPr="00EB13C9">
        <w:rPr>
          <w:rFonts w:ascii="Trebuchet MS" w:hAnsi="Trebuchet MS" w:cs="Tahoma"/>
          <w:spacing w:val="10"/>
          <w:sz w:val="20"/>
          <w:szCs w:val="20"/>
        </w:rPr>
        <w:t xml:space="preserve"> </w:t>
      </w:r>
      <w:r w:rsidRPr="00EB13C9">
        <w:rPr>
          <w:rFonts w:ascii="Trebuchet MS" w:hAnsi="Trebuchet MS" w:cs="Tahoma"/>
          <w:sz w:val="20"/>
          <w:szCs w:val="20"/>
        </w:rPr>
        <w:t>des</w:t>
      </w:r>
      <w:r w:rsidRPr="00EB13C9">
        <w:rPr>
          <w:rFonts w:ascii="Trebuchet MS" w:hAnsi="Trebuchet MS" w:cs="Tahoma"/>
          <w:spacing w:val="10"/>
          <w:sz w:val="20"/>
          <w:szCs w:val="20"/>
        </w:rPr>
        <w:t xml:space="preserve"> </w:t>
      </w:r>
      <w:r w:rsidRPr="00EB13C9">
        <w:rPr>
          <w:rFonts w:ascii="Trebuchet MS" w:hAnsi="Trebuchet MS" w:cs="Tahoma"/>
          <w:sz w:val="20"/>
          <w:szCs w:val="20"/>
        </w:rPr>
        <w:t>soixante</w:t>
      </w:r>
      <w:r w:rsidRPr="00EB13C9">
        <w:rPr>
          <w:rFonts w:ascii="Trebuchet MS" w:hAnsi="Trebuchet MS" w:cs="Tahoma"/>
          <w:spacing w:val="10"/>
          <w:sz w:val="20"/>
          <w:szCs w:val="20"/>
        </w:rPr>
        <w:t xml:space="preserve"> </w:t>
      </w:r>
      <w:r w:rsidRPr="00EB13C9">
        <w:rPr>
          <w:rFonts w:ascii="Trebuchet MS" w:hAnsi="Trebuchet MS" w:cs="Tahoma"/>
          <w:sz w:val="20"/>
          <w:szCs w:val="20"/>
        </w:rPr>
        <w:t>(60)</w:t>
      </w:r>
      <w:r w:rsidRPr="00EB13C9">
        <w:rPr>
          <w:rFonts w:ascii="Trebuchet MS" w:hAnsi="Trebuchet MS" w:cs="Tahoma"/>
          <w:spacing w:val="10"/>
          <w:sz w:val="20"/>
          <w:szCs w:val="20"/>
        </w:rPr>
        <w:t xml:space="preserve"> </w:t>
      </w:r>
      <w:r w:rsidRPr="00EB13C9">
        <w:rPr>
          <w:rFonts w:ascii="Trebuchet MS" w:hAnsi="Trebuchet MS" w:cs="Tahoma"/>
          <w:sz w:val="20"/>
          <w:szCs w:val="20"/>
        </w:rPr>
        <w:t>jours à la date de notification du marché ou de l’ordre</w:t>
      </w:r>
      <w:r w:rsidRPr="00EB13C9">
        <w:rPr>
          <w:rFonts w:ascii="Trebuchet MS" w:hAnsi="Trebuchet MS" w:cs="Tahoma"/>
          <w:spacing w:val="26"/>
          <w:sz w:val="20"/>
          <w:szCs w:val="20"/>
        </w:rPr>
        <w:t xml:space="preserve"> </w:t>
      </w:r>
      <w:r w:rsidRPr="00EB13C9">
        <w:rPr>
          <w:rFonts w:ascii="Trebuchet MS" w:hAnsi="Trebuchet MS" w:cs="Tahoma"/>
          <w:sz w:val="20"/>
          <w:szCs w:val="20"/>
        </w:rPr>
        <w:t>de</w:t>
      </w:r>
      <w:r w:rsidRPr="00EB13C9">
        <w:rPr>
          <w:rFonts w:ascii="Trebuchet MS" w:hAnsi="Trebuchet MS" w:cs="Tahoma"/>
          <w:spacing w:val="26"/>
          <w:sz w:val="20"/>
          <w:szCs w:val="20"/>
        </w:rPr>
        <w:t xml:space="preserve"> </w:t>
      </w:r>
      <w:r w:rsidRPr="00EB13C9">
        <w:rPr>
          <w:rFonts w:ascii="Trebuchet MS" w:hAnsi="Trebuchet MS" w:cs="Tahoma"/>
          <w:sz w:val="20"/>
          <w:szCs w:val="20"/>
        </w:rPr>
        <w:t>service</w:t>
      </w:r>
      <w:r w:rsidRPr="00EB13C9">
        <w:rPr>
          <w:rFonts w:ascii="Trebuchet MS" w:hAnsi="Trebuchet MS" w:cs="Tahoma"/>
          <w:spacing w:val="26"/>
          <w:sz w:val="20"/>
          <w:szCs w:val="20"/>
        </w:rPr>
        <w:t xml:space="preserve"> </w:t>
      </w:r>
      <w:r w:rsidRPr="00EB13C9">
        <w:rPr>
          <w:rFonts w:ascii="Trebuchet MS" w:hAnsi="Trebuchet MS" w:cs="Tahoma"/>
          <w:sz w:val="20"/>
          <w:szCs w:val="20"/>
        </w:rPr>
        <w:t>de</w:t>
      </w:r>
      <w:r w:rsidRPr="00EB13C9">
        <w:rPr>
          <w:rFonts w:ascii="Trebuchet MS" w:hAnsi="Trebuchet MS" w:cs="Tahoma"/>
          <w:spacing w:val="26"/>
          <w:sz w:val="20"/>
          <w:szCs w:val="20"/>
        </w:rPr>
        <w:t xml:space="preserve"> </w:t>
      </w:r>
      <w:r w:rsidRPr="00EB13C9">
        <w:rPr>
          <w:rFonts w:ascii="Trebuchet MS" w:hAnsi="Trebuchet MS" w:cs="Tahoma"/>
          <w:sz w:val="20"/>
          <w:szCs w:val="20"/>
        </w:rPr>
        <w:t>démarrage</w:t>
      </w:r>
      <w:r w:rsidRPr="00EB13C9">
        <w:rPr>
          <w:rFonts w:ascii="Trebuchet MS" w:hAnsi="Trebuchet MS" w:cs="Tahoma"/>
          <w:spacing w:val="26"/>
          <w:sz w:val="20"/>
          <w:szCs w:val="20"/>
        </w:rPr>
        <w:t xml:space="preserve"> </w:t>
      </w:r>
      <w:r w:rsidRPr="00EB13C9">
        <w:rPr>
          <w:rFonts w:ascii="Trebuchet MS" w:hAnsi="Trebuchet MS" w:cs="Tahoma"/>
          <w:sz w:val="20"/>
          <w:szCs w:val="20"/>
        </w:rPr>
        <w:t>des</w:t>
      </w:r>
      <w:r w:rsidRPr="00EB13C9">
        <w:rPr>
          <w:rFonts w:ascii="Trebuchet MS" w:hAnsi="Trebuchet MS" w:cs="Tahoma"/>
          <w:spacing w:val="26"/>
          <w:sz w:val="20"/>
          <w:szCs w:val="20"/>
        </w:rPr>
        <w:t xml:space="preserve"> </w:t>
      </w:r>
      <w:r w:rsidRPr="00EB13C9">
        <w:rPr>
          <w:rFonts w:ascii="Trebuchet MS" w:hAnsi="Trebuchet MS" w:cs="Tahoma"/>
          <w:sz w:val="20"/>
          <w:szCs w:val="20"/>
        </w:rPr>
        <w:t>travaux au</w:t>
      </w:r>
      <w:r w:rsidRPr="00EB13C9">
        <w:rPr>
          <w:rFonts w:ascii="Trebuchet MS" w:hAnsi="Trebuchet MS" w:cs="Tahoma"/>
          <w:spacing w:val="18"/>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18"/>
          <w:sz w:val="20"/>
          <w:szCs w:val="20"/>
        </w:rPr>
        <w:t xml:space="preserve"> </w:t>
      </w:r>
      <w:r w:rsidRPr="00EB13C9">
        <w:rPr>
          <w:rFonts w:ascii="Trebuchet MS" w:hAnsi="Trebuchet MS" w:cs="Tahoma"/>
          <w:sz w:val="20"/>
          <w:szCs w:val="20"/>
        </w:rPr>
        <w:t>retenu,</w:t>
      </w:r>
      <w:r w:rsidRPr="00EB13C9">
        <w:rPr>
          <w:rFonts w:ascii="Trebuchet MS" w:hAnsi="Trebuchet MS" w:cs="Tahoma"/>
          <w:spacing w:val="18"/>
          <w:sz w:val="20"/>
          <w:szCs w:val="20"/>
        </w:rPr>
        <w:t xml:space="preserve"> </w:t>
      </w:r>
      <w:r w:rsidRPr="00EB13C9">
        <w:rPr>
          <w:rFonts w:ascii="Trebuchet MS" w:hAnsi="Trebuchet MS" w:cs="Tahoma"/>
          <w:sz w:val="20"/>
          <w:szCs w:val="20"/>
        </w:rPr>
        <w:t>tel</w:t>
      </w:r>
      <w:r w:rsidRPr="00EB13C9">
        <w:rPr>
          <w:rFonts w:ascii="Trebuchet MS" w:hAnsi="Trebuchet MS" w:cs="Tahoma"/>
          <w:spacing w:val="18"/>
          <w:sz w:val="20"/>
          <w:szCs w:val="20"/>
        </w:rPr>
        <w:t xml:space="preserve"> </w:t>
      </w:r>
      <w:r w:rsidRPr="00EB13C9">
        <w:rPr>
          <w:rFonts w:ascii="Trebuchet MS" w:hAnsi="Trebuchet MS" w:cs="Tahoma"/>
          <w:sz w:val="20"/>
          <w:szCs w:val="20"/>
        </w:rPr>
        <w:t>que</w:t>
      </w:r>
      <w:r w:rsidRPr="00EB13C9">
        <w:rPr>
          <w:rFonts w:ascii="Trebuchet MS" w:hAnsi="Trebuchet MS" w:cs="Tahoma"/>
          <w:spacing w:val="18"/>
          <w:sz w:val="20"/>
          <w:szCs w:val="20"/>
        </w:rPr>
        <w:t xml:space="preserve"> </w:t>
      </w:r>
      <w:r w:rsidRPr="00EB13C9">
        <w:rPr>
          <w:rFonts w:ascii="Trebuchet MS" w:hAnsi="Trebuchet MS" w:cs="Tahoma"/>
          <w:sz w:val="20"/>
          <w:szCs w:val="20"/>
        </w:rPr>
        <w:t>prévu</w:t>
      </w:r>
      <w:r w:rsidRPr="00EB13C9">
        <w:rPr>
          <w:rFonts w:ascii="Trebuchet MS" w:hAnsi="Trebuchet MS" w:cs="Tahoma"/>
          <w:spacing w:val="18"/>
          <w:sz w:val="20"/>
          <w:szCs w:val="20"/>
        </w:rPr>
        <w:t xml:space="preserve"> </w:t>
      </w:r>
      <w:r w:rsidRPr="00EB13C9">
        <w:rPr>
          <w:rFonts w:ascii="Trebuchet MS" w:hAnsi="Trebuchet MS" w:cs="Tahoma"/>
          <w:sz w:val="20"/>
          <w:szCs w:val="20"/>
        </w:rPr>
        <w:t>par le CCAP. L’effet de l’actualisation n’est pas pris</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considération</w:t>
      </w:r>
      <w:r w:rsidRPr="00EB13C9">
        <w:rPr>
          <w:rFonts w:ascii="Trebuchet MS" w:hAnsi="Trebuchet MS" w:cs="Tahoma"/>
          <w:spacing w:val="6"/>
          <w:sz w:val="20"/>
          <w:szCs w:val="20"/>
        </w:rPr>
        <w:t xml:space="preserve"> </w:t>
      </w:r>
      <w:r w:rsidRPr="00EB13C9">
        <w:rPr>
          <w:rFonts w:ascii="Trebuchet MS" w:hAnsi="Trebuchet MS" w:cs="Tahoma"/>
          <w:sz w:val="20"/>
          <w:szCs w:val="20"/>
        </w:rPr>
        <w:t>aux</w:t>
      </w:r>
      <w:r w:rsidRPr="00EB13C9">
        <w:rPr>
          <w:rFonts w:ascii="Trebuchet MS" w:hAnsi="Trebuchet MS" w:cs="Tahoma"/>
          <w:spacing w:val="6"/>
          <w:sz w:val="20"/>
          <w:szCs w:val="20"/>
        </w:rPr>
        <w:t xml:space="preserve"> </w:t>
      </w:r>
      <w:r w:rsidRPr="00EB13C9">
        <w:rPr>
          <w:rFonts w:ascii="Trebuchet MS" w:hAnsi="Trebuchet MS" w:cs="Tahoma"/>
          <w:sz w:val="20"/>
          <w:szCs w:val="20"/>
        </w:rPr>
        <w:t>fins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l’évaluation des offres.</w:t>
      </w:r>
    </w:p>
    <w:p w14:paraId="3D8C614B" w14:textId="77777777" w:rsidR="005D4B8F" w:rsidRPr="00EB13C9" w:rsidRDefault="005D4B8F" w:rsidP="00E45884">
      <w:pPr>
        <w:widowControl w:val="0"/>
        <w:tabs>
          <w:tab w:val="left" w:pos="800"/>
          <w:tab w:val="left" w:pos="2000"/>
          <w:tab w:val="left" w:pos="3220"/>
          <w:tab w:val="left" w:pos="3960"/>
        </w:tabs>
        <w:autoSpaceDE w:val="0"/>
        <w:jc w:val="both"/>
        <w:rPr>
          <w:rFonts w:ascii="Trebuchet MS" w:hAnsi="Trebuchet MS" w:cs="Tahoma"/>
          <w:sz w:val="20"/>
          <w:szCs w:val="20"/>
        </w:rPr>
      </w:pPr>
    </w:p>
    <w:p w14:paraId="4D7D5F40" w14:textId="77777777" w:rsidR="00E45884" w:rsidRPr="00EB13C9" w:rsidRDefault="00E45884" w:rsidP="00E45884">
      <w:pPr>
        <w:widowControl w:val="0"/>
        <w:autoSpaceDE w:val="0"/>
        <w:jc w:val="both"/>
        <w:rPr>
          <w:rFonts w:ascii="Trebuchet MS" w:hAnsi="Trebuchet MS" w:cs="Tahoma"/>
          <w:sz w:val="20"/>
          <w:szCs w:val="20"/>
        </w:rPr>
      </w:pPr>
    </w:p>
    <w:p w14:paraId="5DBBEE6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17</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Caution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soumission</w:t>
      </w:r>
    </w:p>
    <w:p w14:paraId="0DB571DC" w14:textId="77777777" w:rsidR="00E45884" w:rsidRPr="00EB13C9" w:rsidRDefault="00E45884" w:rsidP="00E45884">
      <w:pPr>
        <w:widowControl w:val="0"/>
        <w:autoSpaceDE w:val="0"/>
        <w:jc w:val="both"/>
        <w:rPr>
          <w:rFonts w:ascii="Trebuchet MS" w:hAnsi="Trebuchet MS" w:cs="Tahoma"/>
          <w:sz w:val="20"/>
          <w:szCs w:val="20"/>
        </w:rPr>
      </w:pPr>
    </w:p>
    <w:p w14:paraId="04DDBE3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17.1. </w:t>
      </w:r>
      <w:r w:rsidRPr="00EB13C9">
        <w:rPr>
          <w:rFonts w:ascii="Trebuchet MS" w:hAnsi="Trebuchet MS" w:cs="Tahoma"/>
          <w:spacing w:val="3"/>
          <w:sz w:val="20"/>
          <w:szCs w:val="20"/>
        </w:rPr>
        <w:t>E</w:t>
      </w:r>
      <w:r w:rsidRPr="00EB13C9">
        <w:rPr>
          <w:rFonts w:ascii="Trebuchet MS" w:hAnsi="Trebuchet MS" w:cs="Tahoma"/>
          <w:sz w:val="20"/>
          <w:szCs w:val="20"/>
        </w:rPr>
        <w:t xml:space="preserve">n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applicatio</w:t>
      </w:r>
      <w:r w:rsidRPr="00EB13C9">
        <w:rPr>
          <w:rFonts w:ascii="Trebuchet MS" w:hAnsi="Trebuchet MS" w:cs="Tahoma"/>
          <w:sz w:val="20"/>
          <w:szCs w:val="20"/>
        </w:rPr>
        <w:t xml:space="preserve">n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d</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l'articl</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1</w:t>
      </w:r>
      <w:r w:rsidRPr="00EB13C9">
        <w:rPr>
          <w:rFonts w:ascii="Trebuchet MS" w:hAnsi="Trebuchet MS" w:cs="Tahoma"/>
          <w:sz w:val="20"/>
          <w:szCs w:val="20"/>
        </w:rPr>
        <w:t xml:space="preserve">3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d</w:t>
      </w:r>
      <w:r w:rsidRPr="00EB13C9">
        <w:rPr>
          <w:rFonts w:ascii="Trebuchet MS" w:hAnsi="Trebuchet MS" w:cs="Tahoma"/>
          <w:sz w:val="20"/>
          <w:szCs w:val="20"/>
        </w:rPr>
        <w:t xml:space="preserve">u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RGAO, </w:t>
      </w:r>
      <w:r w:rsidRPr="00EB13C9">
        <w:rPr>
          <w:rFonts w:ascii="Trebuchet MS" w:hAnsi="Trebuchet MS" w:cs="Tahoma"/>
          <w:sz w:val="20"/>
          <w:szCs w:val="20"/>
        </w:rPr>
        <w:t xml:space="preserve">le soumissionnaire fournira une caution de </w:t>
      </w:r>
      <w:r w:rsidRPr="00EB13C9">
        <w:rPr>
          <w:rFonts w:ascii="Trebuchet MS" w:hAnsi="Trebuchet MS" w:cs="Tahoma"/>
          <w:spacing w:val="5"/>
          <w:sz w:val="20"/>
          <w:szCs w:val="20"/>
        </w:rPr>
        <w:t>soumissio</w:t>
      </w:r>
      <w:r w:rsidRPr="00EB13C9">
        <w:rPr>
          <w:rFonts w:ascii="Trebuchet MS" w:hAnsi="Trebuchet MS" w:cs="Tahoma"/>
          <w:sz w:val="20"/>
          <w:szCs w:val="20"/>
        </w:rPr>
        <w:t xml:space="preserve">n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montan</w:t>
      </w:r>
      <w:r w:rsidRPr="00EB13C9">
        <w:rPr>
          <w:rFonts w:ascii="Trebuchet MS" w:hAnsi="Trebuchet MS" w:cs="Tahoma"/>
          <w:sz w:val="20"/>
          <w:szCs w:val="20"/>
        </w:rPr>
        <w:t xml:space="preserve">t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spécifi</w:t>
      </w:r>
      <w:r w:rsidRPr="00EB13C9">
        <w:rPr>
          <w:rFonts w:ascii="Trebuchet MS" w:hAnsi="Trebuchet MS" w:cs="Tahoma"/>
          <w:sz w:val="20"/>
          <w:szCs w:val="20"/>
        </w:rPr>
        <w:t xml:space="preserve">é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dan</w:t>
      </w:r>
      <w:r w:rsidRPr="00EB13C9">
        <w:rPr>
          <w:rFonts w:ascii="Trebuchet MS" w:hAnsi="Trebuchet MS" w:cs="Tahoma"/>
          <w:sz w:val="20"/>
          <w:szCs w:val="20"/>
        </w:rPr>
        <w:t xml:space="preserve">s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 xml:space="preserve">le </w:t>
      </w:r>
      <w:r w:rsidRPr="00EB13C9">
        <w:rPr>
          <w:rFonts w:ascii="Trebuchet MS" w:hAnsi="Trebuchet MS" w:cs="Tahoma"/>
          <w:spacing w:val="2"/>
          <w:sz w:val="20"/>
          <w:szCs w:val="20"/>
        </w:rPr>
        <w:t>Règlemen</w:t>
      </w:r>
      <w:r w:rsidRPr="00EB13C9">
        <w:rPr>
          <w:rFonts w:ascii="Trebuchet MS" w:hAnsi="Trebuchet MS" w:cs="Tahoma"/>
          <w:sz w:val="20"/>
          <w:szCs w:val="20"/>
        </w:rPr>
        <w:t xml:space="preserve">t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Particulie</w:t>
      </w:r>
      <w:r w:rsidRPr="00EB13C9">
        <w:rPr>
          <w:rFonts w:ascii="Trebuchet MS" w:hAnsi="Trebuchet MS" w:cs="Tahoma"/>
          <w:sz w:val="20"/>
          <w:szCs w:val="20"/>
        </w:rPr>
        <w:t xml:space="preserve">r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l'Appe</w:t>
      </w:r>
      <w:r w:rsidRPr="00EB13C9">
        <w:rPr>
          <w:rFonts w:ascii="Trebuchet MS" w:hAnsi="Trebuchet MS" w:cs="Tahoma"/>
          <w:sz w:val="20"/>
          <w:szCs w:val="20"/>
        </w:rPr>
        <w:t xml:space="preserve">l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d'Offres, </w:t>
      </w:r>
      <w:r w:rsidRPr="00EB13C9">
        <w:rPr>
          <w:rFonts w:ascii="Trebuchet MS" w:hAnsi="Trebuchet MS" w:cs="Tahoma"/>
          <w:sz w:val="20"/>
          <w:szCs w:val="20"/>
        </w:rPr>
        <w:t>laquelle</w:t>
      </w:r>
      <w:r w:rsidRPr="00EB13C9">
        <w:rPr>
          <w:rFonts w:ascii="Trebuchet MS" w:hAnsi="Trebuchet MS" w:cs="Tahoma"/>
          <w:spacing w:val="6"/>
          <w:sz w:val="20"/>
          <w:szCs w:val="20"/>
        </w:rPr>
        <w:t xml:space="preserve"> </w:t>
      </w:r>
      <w:r w:rsidRPr="00EB13C9">
        <w:rPr>
          <w:rFonts w:ascii="Trebuchet MS" w:hAnsi="Trebuchet MS" w:cs="Tahoma"/>
          <w:sz w:val="20"/>
          <w:szCs w:val="20"/>
        </w:rPr>
        <w:t>fera</w:t>
      </w:r>
      <w:r w:rsidRPr="00EB13C9">
        <w:rPr>
          <w:rFonts w:ascii="Trebuchet MS" w:hAnsi="Trebuchet MS" w:cs="Tahoma"/>
          <w:spacing w:val="6"/>
          <w:sz w:val="20"/>
          <w:szCs w:val="20"/>
        </w:rPr>
        <w:t xml:space="preserve"> </w:t>
      </w:r>
      <w:r w:rsidRPr="00EB13C9">
        <w:rPr>
          <w:rFonts w:ascii="Trebuchet MS" w:hAnsi="Trebuchet MS" w:cs="Tahoma"/>
          <w:sz w:val="20"/>
          <w:szCs w:val="20"/>
        </w:rPr>
        <w:t>partie</w:t>
      </w:r>
      <w:r w:rsidRPr="00EB13C9">
        <w:rPr>
          <w:rFonts w:ascii="Trebuchet MS" w:hAnsi="Trebuchet MS" w:cs="Tahoma"/>
          <w:spacing w:val="6"/>
          <w:sz w:val="20"/>
          <w:szCs w:val="20"/>
        </w:rPr>
        <w:t xml:space="preserve"> </w:t>
      </w:r>
      <w:r w:rsidRPr="00EB13C9">
        <w:rPr>
          <w:rFonts w:ascii="Trebuchet MS" w:hAnsi="Trebuchet MS" w:cs="Tahoma"/>
          <w:sz w:val="20"/>
          <w:szCs w:val="20"/>
        </w:rPr>
        <w:t>intégrante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son</w:t>
      </w:r>
      <w:r w:rsidRPr="00EB13C9">
        <w:rPr>
          <w:rFonts w:ascii="Trebuchet MS" w:hAnsi="Trebuchet MS" w:cs="Tahoma"/>
          <w:spacing w:val="6"/>
          <w:sz w:val="20"/>
          <w:szCs w:val="20"/>
        </w:rPr>
        <w:t xml:space="preserve"> </w:t>
      </w:r>
      <w:r w:rsidRPr="00EB13C9">
        <w:rPr>
          <w:rFonts w:ascii="Trebuchet MS" w:hAnsi="Trebuchet MS" w:cs="Tahoma"/>
          <w:sz w:val="20"/>
          <w:szCs w:val="20"/>
        </w:rPr>
        <w:t>offre.</w:t>
      </w:r>
    </w:p>
    <w:p w14:paraId="49D828A4" w14:textId="77777777" w:rsidR="00E45884" w:rsidRPr="00EB13C9" w:rsidRDefault="00E45884" w:rsidP="00E45884">
      <w:pPr>
        <w:widowControl w:val="0"/>
        <w:autoSpaceDE w:val="0"/>
        <w:jc w:val="both"/>
        <w:rPr>
          <w:rFonts w:ascii="Trebuchet MS" w:hAnsi="Trebuchet MS" w:cs="Tahoma"/>
          <w:sz w:val="20"/>
          <w:szCs w:val="20"/>
        </w:rPr>
      </w:pPr>
    </w:p>
    <w:p w14:paraId="049BE66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17.2. La caution de soumission sera conforme au modèle présenté dans le Dossier d’Appel d’Offres;</w:t>
      </w:r>
      <w:r w:rsidRPr="00EB13C9">
        <w:rPr>
          <w:rFonts w:ascii="Trebuchet MS" w:hAnsi="Trebuchet MS" w:cs="Tahoma"/>
          <w:spacing w:val="9"/>
          <w:sz w:val="20"/>
          <w:szCs w:val="20"/>
        </w:rPr>
        <w:t xml:space="preserve"> </w:t>
      </w:r>
      <w:r w:rsidRPr="00EB13C9">
        <w:rPr>
          <w:rFonts w:ascii="Trebuchet MS" w:hAnsi="Trebuchet MS" w:cs="Tahoma"/>
          <w:sz w:val="20"/>
          <w:szCs w:val="20"/>
        </w:rPr>
        <w:t>d’autres</w:t>
      </w:r>
      <w:r w:rsidRPr="00EB13C9">
        <w:rPr>
          <w:rFonts w:ascii="Trebuchet MS" w:hAnsi="Trebuchet MS" w:cs="Tahoma"/>
          <w:spacing w:val="9"/>
          <w:sz w:val="20"/>
          <w:szCs w:val="20"/>
        </w:rPr>
        <w:t xml:space="preserve"> </w:t>
      </w:r>
      <w:r w:rsidRPr="00EB13C9">
        <w:rPr>
          <w:rFonts w:ascii="Trebuchet MS" w:hAnsi="Trebuchet MS" w:cs="Tahoma"/>
          <w:sz w:val="20"/>
          <w:szCs w:val="20"/>
        </w:rPr>
        <w:t>modèles</w:t>
      </w:r>
      <w:r w:rsidRPr="00EB13C9">
        <w:rPr>
          <w:rFonts w:ascii="Trebuchet MS" w:hAnsi="Trebuchet MS" w:cs="Tahoma"/>
          <w:spacing w:val="9"/>
          <w:sz w:val="20"/>
          <w:szCs w:val="20"/>
        </w:rPr>
        <w:t xml:space="preserve"> </w:t>
      </w:r>
      <w:r w:rsidRPr="00EB13C9">
        <w:rPr>
          <w:rFonts w:ascii="Trebuchet MS" w:hAnsi="Trebuchet MS" w:cs="Tahoma"/>
          <w:sz w:val="20"/>
          <w:szCs w:val="20"/>
        </w:rPr>
        <w:t>peuvent</w:t>
      </w:r>
      <w:r w:rsidRPr="00EB13C9">
        <w:rPr>
          <w:rFonts w:ascii="Trebuchet MS" w:hAnsi="Trebuchet MS" w:cs="Tahoma"/>
          <w:spacing w:val="9"/>
          <w:sz w:val="20"/>
          <w:szCs w:val="20"/>
        </w:rPr>
        <w:t xml:space="preserve"> </w:t>
      </w:r>
      <w:r w:rsidRPr="00EB13C9">
        <w:rPr>
          <w:rFonts w:ascii="Trebuchet MS" w:hAnsi="Trebuchet MS" w:cs="Tahoma"/>
          <w:sz w:val="20"/>
          <w:szCs w:val="20"/>
        </w:rPr>
        <w:t>être</w:t>
      </w:r>
      <w:r w:rsidRPr="00EB13C9">
        <w:rPr>
          <w:rFonts w:ascii="Trebuchet MS" w:hAnsi="Trebuchet MS" w:cs="Tahoma"/>
          <w:spacing w:val="9"/>
          <w:sz w:val="20"/>
          <w:szCs w:val="20"/>
        </w:rPr>
        <w:t xml:space="preserve"> </w:t>
      </w:r>
      <w:r w:rsidRPr="00EB13C9">
        <w:rPr>
          <w:rFonts w:ascii="Trebuchet MS" w:hAnsi="Trebuchet MS" w:cs="Tahoma"/>
          <w:sz w:val="20"/>
          <w:szCs w:val="20"/>
        </w:rPr>
        <w:t>autorisés,</w:t>
      </w:r>
      <w:r w:rsidRPr="00EB13C9">
        <w:rPr>
          <w:rFonts w:ascii="Trebuchet MS" w:hAnsi="Trebuchet MS" w:cs="Tahoma"/>
          <w:spacing w:val="4"/>
          <w:sz w:val="20"/>
          <w:szCs w:val="20"/>
        </w:rPr>
        <w:t xml:space="preserve"> </w:t>
      </w:r>
      <w:r w:rsidRPr="00EB13C9">
        <w:rPr>
          <w:rFonts w:ascii="Trebuchet MS" w:hAnsi="Trebuchet MS" w:cs="Tahoma"/>
          <w:sz w:val="20"/>
          <w:szCs w:val="20"/>
        </w:rPr>
        <w:t>sous</w:t>
      </w:r>
      <w:r w:rsidRPr="00EB13C9">
        <w:rPr>
          <w:rFonts w:ascii="Trebuchet MS" w:hAnsi="Trebuchet MS" w:cs="Tahoma"/>
          <w:spacing w:val="4"/>
          <w:sz w:val="20"/>
          <w:szCs w:val="20"/>
        </w:rPr>
        <w:t xml:space="preserve"> </w:t>
      </w:r>
      <w:r w:rsidRPr="00EB13C9">
        <w:rPr>
          <w:rFonts w:ascii="Trebuchet MS" w:hAnsi="Trebuchet MS" w:cs="Tahoma"/>
          <w:sz w:val="20"/>
          <w:szCs w:val="20"/>
        </w:rPr>
        <w:t>réserve</w:t>
      </w:r>
      <w:r w:rsidRPr="00EB13C9">
        <w:rPr>
          <w:rFonts w:ascii="Trebuchet MS" w:hAnsi="Trebuchet MS" w:cs="Tahoma"/>
          <w:spacing w:val="4"/>
          <w:sz w:val="20"/>
          <w:szCs w:val="20"/>
        </w:rPr>
        <w:t xml:space="preserve"> </w:t>
      </w:r>
      <w:r w:rsidRPr="00EB13C9">
        <w:rPr>
          <w:rFonts w:ascii="Trebuchet MS" w:hAnsi="Trebuchet MS" w:cs="Tahoma"/>
          <w:sz w:val="20"/>
          <w:szCs w:val="20"/>
        </w:rPr>
        <w:t>de</w:t>
      </w:r>
      <w:r w:rsidRPr="00EB13C9">
        <w:rPr>
          <w:rFonts w:ascii="Trebuchet MS" w:hAnsi="Trebuchet MS" w:cs="Tahoma"/>
          <w:spacing w:val="4"/>
          <w:sz w:val="20"/>
          <w:szCs w:val="20"/>
        </w:rPr>
        <w:t xml:space="preserve"> </w:t>
      </w:r>
      <w:r w:rsidRPr="00EB13C9">
        <w:rPr>
          <w:rFonts w:ascii="Trebuchet MS" w:hAnsi="Trebuchet MS" w:cs="Tahoma"/>
          <w:sz w:val="20"/>
          <w:szCs w:val="20"/>
        </w:rPr>
        <w:t>l’approbation</w:t>
      </w:r>
      <w:r w:rsidRPr="00EB13C9">
        <w:rPr>
          <w:rFonts w:ascii="Trebuchet MS" w:hAnsi="Trebuchet MS" w:cs="Tahoma"/>
          <w:spacing w:val="4"/>
          <w:sz w:val="20"/>
          <w:szCs w:val="20"/>
        </w:rPr>
        <w:t xml:space="preserve"> </w:t>
      </w:r>
      <w:r w:rsidRPr="00EB13C9">
        <w:rPr>
          <w:rFonts w:ascii="Trebuchet MS" w:hAnsi="Trebuchet MS" w:cs="Tahoma"/>
          <w:sz w:val="20"/>
          <w:szCs w:val="20"/>
        </w:rPr>
        <w:t>préalable du</w:t>
      </w:r>
      <w:r w:rsidRPr="00EB13C9">
        <w:rPr>
          <w:rFonts w:ascii="Trebuchet MS" w:hAnsi="Trebuchet MS" w:cs="Tahoma"/>
          <w:spacing w:val="20"/>
          <w:sz w:val="20"/>
          <w:szCs w:val="20"/>
        </w:rPr>
        <w:t xml:space="preserve"> </w:t>
      </w:r>
      <w:r w:rsidRPr="00EB13C9">
        <w:rPr>
          <w:rFonts w:ascii="Trebuchet MS" w:hAnsi="Trebuchet MS" w:cs="Tahoma"/>
          <w:sz w:val="20"/>
          <w:szCs w:val="20"/>
        </w:rPr>
        <w:t>maître d’ouvrage.</w:t>
      </w:r>
      <w:r w:rsidRPr="00EB13C9">
        <w:rPr>
          <w:rFonts w:ascii="Trebuchet MS" w:hAnsi="Trebuchet MS" w:cs="Tahoma"/>
          <w:b/>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Cautio</w:t>
      </w:r>
      <w:r w:rsidRPr="00EB13C9">
        <w:rPr>
          <w:rFonts w:ascii="Trebuchet MS" w:hAnsi="Trebuchet MS" w:cs="Tahoma"/>
          <w:sz w:val="20"/>
          <w:szCs w:val="20"/>
        </w:rPr>
        <w:t>n</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de </w:t>
      </w:r>
      <w:r w:rsidRPr="00EB13C9">
        <w:rPr>
          <w:rFonts w:ascii="Trebuchet MS" w:hAnsi="Trebuchet MS" w:cs="Tahoma"/>
          <w:sz w:val="20"/>
          <w:szCs w:val="20"/>
        </w:rPr>
        <w:t>soumission</w:t>
      </w:r>
      <w:r w:rsidRPr="00EB13C9">
        <w:rPr>
          <w:rFonts w:ascii="Trebuchet MS" w:hAnsi="Trebuchet MS" w:cs="Tahoma"/>
          <w:spacing w:val="30"/>
          <w:sz w:val="20"/>
          <w:szCs w:val="20"/>
        </w:rPr>
        <w:t xml:space="preserve"> </w:t>
      </w:r>
      <w:r w:rsidRPr="00EB13C9">
        <w:rPr>
          <w:rFonts w:ascii="Trebuchet MS" w:hAnsi="Trebuchet MS" w:cs="Tahoma"/>
          <w:sz w:val="20"/>
          <w:szCs w:val="20"/>
        </w:rPr>
        <w:t>demeurera</w:t>
      </w:r>
      <w:r w:rsidRPr="00EB13C9">
        <w:rPr>
          <w:rFonts w:ascii="Trebuchet MS" w:hAnsi="Trebuchet MS" w:cs="Tahoma"/>
          <w:spacing w:val="30"/>
          <w:sz w:val="20"/>
          <w:szCs w:val="20"/>
        </w:rPr>
        <w:t xml:space="preserve"> </w:t>
      </w:r>
      <w:r w:rsidRPr="00EB13C9">
        <w:rPr>
          <w:rFonts w:ascii="Trebuchet MS" w:hAnsi="Trebuchet MS" w:cs="Tahoma"/>
          <w:sz w:val="20"/>
          <w:szCs w:val="20"/>
        </w:rPr>
        <w:t>valide</w:t>
      </w:r>
      <w:r w:rsidRPr="00EB13C9">
        <w:rPr>
          <w:rFonts w:ascii="Trebuchet MS" w:hAnsi="Trebuchet MS" w:cs="Tahoma"/>
          <w:spacing w:val="30"/>
          <w:sz w:val="20"/>
          <w:szCs w:val="20"/>
        </w:rPr>
        <w:t xml:space="preserve"> </w:t>
      </w:r>
      <w:r w:rsidRPr="00EB13C9">
        <w:rPr>
          <w:rFonts w:ascii="Trebuchet MS" w:hAnsi="Trebuchet MS" w:cs="Tahoma"/>
          <w:sz w:val="20"/>
          <w:szCs w:val="20"/>
        </w:rPr>
        <w:t>pendant</w:t>
      </w:r>
      <w:r w:rsidRPr="00EB13C9">
        <w:rPr>
          <w:rFonts w:ascii="Trebuchet MS" w:hAnsi="Trebuchet MS" w:cs="Tahoma"/>
          <w:spacing w:val="30"/>
          <w:sz w:val="20"/>
          <w:szCs w:val="20"/>
        </w:rPr>
        <w:t xml:space="preserve"> </w:t>
      </w:r>
      <w:r w:rsidRPr="00EB13C9">
        <w:rPr>
          <w:rFonts w:ascii="Trebuchet MS" w:hAnsi="Trebuchet MS" w:cs="Tahoma"/>
          <w:sz w:val="20"/>
          <w:szCs w:val="20"/>
        </w:rPr>
        <w:t>trente (30)</w:t>
      </w:r>
      <w:r w:rsidRPr="00EB13C9">
        <w:rPr>
          <w:rFonts w:ascii="Trebuchet MS" w:hAnsi="Trebuchet MS" w:cs="Tahoma"/>
          <w:spacing w:val="-8"/>
          <w:sz w:val="20"/>
          <w:szCs w:val="20"/>
        </w:rPr>
        <w:t xml:space="preserve"> </w:t>
      </w:r>
      <w:r w:rsidRPr="00EB13C9">
        <w:rPr>
          <w:rFonts w:ascii="Trebuchet MS" w:hAnsi="Trebuchet MS" w:cs="Tahoma"/>
          <w:sz w:val="20"/>
          <w:szCs w:val="20"/>
        </w:rPr>
        <w:t>jours</w:t>
      </w:r>
      <w:r w:rsidRPr="00EB13C9">
        <w:rPr>
          <w:rFonts w:ascii="Trebuchet MS" w:hAnsi="Trebuchet MS" w:cs="Tahoma"/>
          <w:spacing w:val="-8"/>
          <w:sz w:val="20"/>
          <w:szCs w:val="20"/>
        </w:rPr>
        <w:t xml:space="preserve"> </w:t>
      </w:r>
      <w:r w:rsidRPr="00EB13C9">
        <w:rPr>
          <w:rFonts w:ascii="Trebuchet MS" w:hAnsi="Trebuchet MS" w:cs="Tahoma"/>
          <w:sz w:val="20"/>
          <w:szCs w:val="20"/>
        </w:rPr>
        <w:t>au-delà</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date</w:t>
      </w:r>
      <w:r w:rsidRPr="00EB13C9">
        <w:rPr>
          <w:rFonts w:ascii="Trebuchet MS" w:hAnsi="Trebuchet MS" w:cs="Tahoma"/>
          <w:spacing w:val="-8"/>
          <w:sz w:val="20"/>
          <w:szCs w:val="20"/>
        </w:rPr>
        <w:t xml:space="preserve"> </w:t>
      </w:r>
      <w:r w:rsidRPr="00EB13C9">
        <w:rPr>
          <w:rFonts w:ascii="Trebuchet MS" w:hAnsi="Trebuchet MS" w:cs="Tahoma"/>
          <w:sz w:val="20"/>
          <w:szCs w:val="20"/>
        </w:rPr>
        <w:t>limite</w:t>
      </w:r>
      <w:r w:rsidRPr="00EB13C9">
        <w:rPr>
          <w:rFonts w:ascii="Trebuchet MS" w:hAnsi="Trebuchet MS" w:cs="Tahoma"/>
          <w:spacing w:val="-8"/>
          <w:sz w:val="20"/>
          <w:szCs w:val="20"/>
        </w:rPr>
        <w:t xml:space="preserve"> initiale </w:t>
      </w:r>
      <w:r w:rsidRPr="00EB13C9">
        <w:rPr>
          <w:rFonts w:ascii="Trebuchet MS" w:hAnsi="Trebuchet MS" w:cs="Tahoma"/>
          <w:sz w:val="20"/>
          <w:szCs w:val="20"/>
        </w:rPr>
        <w:t>de validité</w:t>
      </w:r>
      <w:r w:rsidRPr="00EB13C9">
        <w:rPr>
          <w:rFonts w:ascii="Trebuchet MS" w:hAnsi="Trebuchet MS" w:cs="Tahoma"/>
          <w:spacing w:val="22"/>
          <w:sz w:val="20"/>
          <w:szCs w:val="20"/>
        </w:rPr>
        <w:t xml:space="preserve"> </w:t>
      </w:r>
      <w:r w:rsidRPr="00EB13C9">
        <w:rPr>
          <w:rFonts w:ascii="Trebuchet MS" w:hAnsi="Trebuchet MS" w:cs="Tahoma"/>
          <w:sz w:val="20"/>
          <w:szCs w:val="20"/>
        </w:rPr>
        <w:t>des</w:t>
      </w:r>
      <w:r w:rsidRPr="00EB13C9">
        <w:rPr>
          <w:rFonts w:ascii="Trebuchet MS" w:hAnsi="Trebuchet MS" w:cs="Tahoma"/>
          <w:spacing w:val="22"/>
          <w:sz w:val="20"/>
          <w:szCs w:val="20"/>
        </w:rPr>
        <w:t xml:space="preserve"> </w:t>
      </w:r>
      <w:r w:rsidRPr="00EB13C9">
        <w:rPr>
          <w:rFonts w:ascii="Trebuchet MS" w:hAnsi="Trebuchet MS" w:cs="Tahoma"/>
          <w:sz w:val="20"/>
          <w:szCs w:val="20"/>
        </w:rPr>
        <w:t>offres,</w:t>
      </w:r>
      <w:r w:rsidRPr="00EB13C9">
        <w:rPr>
          <w:rFonts w:ascii="Trebuchet MS" w:hAnsi="Trebuchet MS" w:cs="Tahoma"/>
          <w:spacing w:val="22"/>
          <w:sz w:val="20"/>
          <w:szCs w:val="20"/>
        </w:rPr>
        <w:t xml:space="preserve"> </w:t>
      </w:r>
      <w:r w:rsidRPr="00EB13C9">
        <w:rPr>
          <w:rFonts w:ascii="Trebuchet MS" w:hAnsi="Trebuchet MS" w:cs="Tahoma"/>
          <w:sz w:val="20"/>
          <w:szCs w:val="20"/>
        </w:rPr>
        <w:t>ou</w:t>
      </w:r>
      <w:r w:rsidRPr="00EB13C9">
        <w:rPr>
          <w:rFonts w:ascii="Trebuchet MS" w:hAnsi="Trebuchet MS" w:cs="Tahoma"/>
          <w:spacing w:val="22"/>
          <w:sz w:val="20"/>
          <w:szCs w:val="20"/>
        </w:rPr>
        <w:t xml:space="preserve"> </w:t>
      </w:r>
      <w:r w:rsidRPr="00EB13C9">
        <w:rPr>
          <w:rFonts w:ascii="Trebuchet MS" w:hAnsi="Trebuchet MS" w:cs="Tahoma"/>
          <w:sz w:val="20"/>
          <w:szCs w:val="20"/>
        </w:rPr>
        <w:t>de</w:t>
      </w:r>
      <w:r w:rsidRPr="00EB13C9">
        <w:rPr>
          <w:rFonts w:ascii="Trebuchet MS" w:hAnsi="Trebuchet MS" w:cs="Tahoma"/>
          <w:spacing w:val="22"/>
          <w:sz w:val="20"/>
          <w:szCs w:val="20"/>
        </w:rPr>
        <w:t xml:space="preserve"> </w:t>
      </w:r>
      <w:r w:rsidRPr="00EB13C9">
        <w:rPr>
          <w:rFonts w:ascii="Trebuchet MS" w:hAnsi="Trebuchet MS" w:cs="Tahoma"/>
          <w:sz w:val="20"/>
          <w:szCs w:val="20"/>
        </w:rPr>
        <w:t>toute</w:t>
      </w:r>
      <w:r w:rsidRPr="00EB13C9">
        <w:rPr>
          <w:rFonts w:ascii="Trebuchet MS" w:hAnsi="Trebuchet MS" w:cs="Tahoma"/>
          <w:spacing w:val="22"/>
          <w:sz w:val="20"/>
          <w:szCs w:val="20"/>
        </w:rPr>
        <w:t xml:space="preserve"> </w:t>
      </w:r>
      <w:r w:rsidRPr="00EB13C9">
        <w:rPr>
          <w:rFonts w:ascii="Trebuchet MS" w:hAnsi="Trebuchet MS" w:cs="Tahoma"/>
          <w:sz w:val="20"/>
          <w:szCs w:val="20"/>
        </w:rPr>
        <w:t>nouvelle</w:t>
      </w:r>
      <w:r w:rsidRPr="00EB13C9">
        <w:rPr>
          <w:rFonts w:ascii="Trebuchet MS" w:hAnsi="Trebuchet MS" w:cs="Tahoma"/>
          <w:spacing w:val="22"/>
          <w:sz w:val="20"/>
          <w:szCs w:val="20"/>
        </w:rPr>
        <w:t xml:space="preserve"> </w:t>
      </w:r>
      <w:r w:rsidRPr="00EB13C9">
        <w:rPr>
          <w:rFonts w:ascii="Trebuchet MS" w:hAnsi="Trebuchet MS" w:cs="Tahoma"/>
          <w:sz w:val="20"/>
          <w:szCs w:val="20"/>
        </w:rPr>
        <w:t xml:space="preserve">date limite de validité demandée par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et acceptée par le soumission</w:t>
      </w:r>
      <w:r w:rsidRPr="00EB13C9">
        <w:rPr>
          <w:rFonts w:ascii="Trebuchet MS" w:hAnsi="Trebuchet MS" w:cs="Tahoma"/>
          <w:spacing w:val="4"/>
          <w:sz w:val="20"/>
          <w:szCs w:val="20"/>
        </w:rPr>
        <w:t>naire</w:t>
      </w:r>
      <w:r w:rsidRPr="00EB13C9">
        <w:rPr>
          <w:rFonts w:ascii="Trebuchet MS" w:hAnsi="Trebuchet MS" w:cs="Tahoma"/>
          <w:sz w:val="20"/>
          <w:szCs w:val="20"/>
        </w:rPr>
        <w:t>,</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conformémen</w:t>
      </w:r>
      <w:r w:rsidRPr="00EB13C9">
        <w:rPr>
          <w:rFonts w:ascii="Trebuchet MS" w:hAnsi="Trebuchet MS" w:cs="Tahoma"/>
          <w:sz w:val="20"/>
          <w:szCs w:val="20"/>
        </w:rPr>
        <w:t xml:space="preserve">t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au</w:t>
      </w:r>
      <w:r w:rsidRPr="00EB13C9">
        <w:rPr>
          <w:rFonts w:ascii="Trebuchet MS" w:hAnsi="Trebuchet MS" w:cs="Tahoma"/>
          <w:sz w:val="20"/>
          <w:szCs w:val="20"/>
        </w:rPr>
        <w:t xml:space="preserve">x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disposition</w:t>
      </w:r>
      <w:r w:rsidRPr="00EB13C9">
        <w:rPr>
          <w:rFonts w:ascii="Trebuchet MS" w:hAnsi="Trebuchet MS" w:cs="Tahoma"/>
          <w:sz w:val="20"/>
          <w:szCs w:val="20"/>
        </w:rPr>
        <w:t xml:space="preserve">s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 xml:space="preserve">de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16.2</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p>
    <w:p w14:paraId="6BE3F568" w14:textId="77777777" w:rsidR="00E45884" w:rsidRPr="00EB13C9" w:rsidRDefault="00E45884" w:rsidP="00E45884">
      <w:pPr>
        <w:widowControl w:val="0"/>
        <w:autoSpaceDE w:val="0"/>
        <w:jc w:val="both"/>
        <w:rPr>
          <w:rFonts w:ascii="Trebuchet MS" w:hAnsi="Trebuchet MS" w:cs="Tahoma"/>
          <w:sz w:val="20"/>
          <w:szCs w:val="20"/>
        </w:rPr>
      </w:pPr>
    </w:p>
    <w:p w14:paraId="234A82C1" w14:textId="77777777" w:rsidR="00E45884" w:rsidRPr="00EB13C9" w:rsidRDefault="00E45884" w:rsidP="00E45884">
      <w:pPr>
        <w:widowControl w:val="0"/>
        <w:tabs>
          <w:tab w:val="left" w:pos="1560"/>
          <w:tab w:val="left" w:pos="2140"/>
          <w:tab w:val="left" w:pos="3380"/>
          <w:tab w:val="left" w:pos="3820"/>
          <w:tab w:val="left" w:pos="4820"/>
        </w:tabs>
        <w:autoSpaceDE w:val="0"/>
        <w:jc w:val="both"/>
        <w:rPr>
          <w:rFonts w:ascii="Trebuchet MS" w:hAnsi="Trebuchet MS" w:cs="Tahoma"/>
          <w:sz w:val="20"/>
          <w:szCs w:val="20"/>
        </w:rPr>
      </w:pPr>
      <w:r w:rsidRPr="00EB13C9">
        <w:rPr>
          <w:rFonts w:ascii="Trebuchet MS" w:hAnsi="Trebuchet MS" w:cs="Tahoma"/>
          <w:sz w:val="20"/>
          <w:szCs w:val="20"/>
        </w:rPr>
        <w:t>17.3. Toute</w:t>
      </w:r>
      <w:r w:rsidRPr="00EB13C9">
        <w:rPr>
          <w:rFonts w:ascii="Trebuchet MS" w:hAnsi="Trebuchet MS" w:cs="Tahoma"/>
          <w:spacing w:val="21"/>
          <w:sz w:val="20"/>
          <w:szCs w:val="20"/>
        </w:rPr>
        <w:t xml:space="preserve"> </w:t>
      </w:r>
      <w:r w:rsidRPr="00EB13C9">
        <w:rPr>
          <w:rFonts w:ascii="Trebuchet MS" w:hAnsi="Trebuchet MS" w:cs="Tahoma"/>
          <w:sz w:val="20"/>
          <w:szCs w:val="20"/>
        </w:rPr>
        <w:t>offre</w:t>
      </w:r>
      <w:r w:rsidRPr="00EB13C9">
        <w:rPr>
          <w:rFonts w:ascii="Trebuchet MS" w:hAnsi="Trebuchet MS" w:cs="Tahoma"/>
          <w:spacing w:val="21"/>
          <w:sz w:val="20"/>
          <w:szCs w:val="20"/>
        </w:rPr>
        <w:t xml:space="preserve"> </w:t>
      </w:r>
      <w:r w:rsidRPr="00EB13C9">
        <w:rPr>
          <w:rFonts w:ascii="Trebuchet MS" w:hAnsi="Trebuchet MS" w:cs="Tahoma"/>
          <w:sz w:val="20"/>
          <w:szCs w:val="20"/>
        </w:rPr>
        <w:t>non</w:t>
      </w:r>
      <w:r w:rsidRPr="00EB13C9">
        <w:rPr>
          <w:rFonts w:ascii="Trebuchet MS" w:hAnsi="Trebuchet MS" w:cs="Tahoma"/>
          <w:spacing w:val="21"/>
          <w:sz w:val="20"/>
          <w:szCs w:val="20"/>
        </w:rPr>
        <w:t xml:space="preserve"> </w:t>
      </w:r>
      <w:r w:rsidRPr="00EB13C9">
        <w:rPr>
          <w:rFonts w:ascii="Trebuchet MS" w:hAnsi="Trebuchet MS" w:cs="Tahoma"/>
          <w:sz w:val="20"/>
          <w:szCs w:val="20"/>
        </w:rPr>
        <w:t>accompagnée</w:t>
      </w:r>
      <w:r w:rsidRPr="00EB13C9">
        <w:rPr>
          <w:rFonts w:ascii="Trebuchet MS" w:hAnsi="Trebuchet MS" w:cs="Tahoma"/>
          <w:spacing w:val="21"/>
          <w:sz w:val="20"/>
          <w:szCs w:val="20"/>
        </w:rPr>
        <w:t xml:space="preserve"> </w:t>
      </w:r>
      <w:r w:rsidRPr="00EB13C9">
        <w:rPr>
          <w:rFonts w:ascii="Trebuchet MS" w:hAnsi="Trebuchet MS" w:cs="Tahoma"/>
          <w:sz w:val="20"/>
          <w:szCs w:val="20"/>
        </w:rPr>
        <w:t>d’une</w:t>
      </w:r>
      <w:r w:rsidRPr="00EB13C9">
        <w:rPr>
          <w:rFonts w:ascii="Trebuchet MS" w:hAnsi="Trebuchet MS" w:cs="Tahoma"/>
          <w:spacing w:val="21"/>
          <w:sz w:val="20"/>
          <w:szCs w:val="20"/>
        </w:rPr>
        <w:t xml:space="preserve"> </w:t>
      </w:r>
      <w:r w:rsidRPr="00EB13C9">
        <w:rPr>
          <w:rFonts w:ascii="Trebuchet MS" w:hAnsi="Trebuchet MS" w:cs="Tahoma"/>
          <w:sz w:val="20"/>
          <w:szCs w:val="20"/>
        </w:rPr>
        <w:t>Caution de</w:t>
      </w:r>
      <w:r w:rsidRPr="00EB13C9">
        <w:rPr>
          <w:rFonts w:ascii="Trebuchet MS" w:hAnsi="Trebuchet MS" w:cs="Tahoma"/>
          <w:spacing w:val="10"/>
          <w:sz w:val="20"/>
          <w:szCs w:val="20"/>
        </w:rPr>
        <w:t xml:space="preserve"> </w:t>
      </w:r>
      <w:r w:rsidRPr="00EB13C9">
        <w:rPr>
          <w:rFonts w:ascii="Trebuchet MS" w:hAnsi="Trebuchet MS" w:cs="Tahoma"/>
          <w:sz w:val="20"/>
          <w:szCs w:val="20"/>
        </w:rPr>
        <w:t>Soumission</w:t>
      </w:r>
      <w:r w:rsidRPr="00EB13C9">
        <w:rPr>
          <w:rFonts w:ascii="Trebuchet MS" w:hAnsi="Trebuchet MS" w:cs="Tahoma"/>
          <w:spacing w:val="10"/>
          <w:sz w:val="20"/>
          <w:szCs w:val="20"/>
        </w:rPr>
        <w:t xml:space="preserve"> </w:t>
      </w:r>
      <w:r w:rsidRPr="00EB13C9">
        <w:rPr>
          <w:rFonts w:ascii="Trebuchet MS" w:hAnsi="Trebuchet MS" w:cs="Tahoma"/>
          <w:sz w:val="20"/>
          <w:szCs w:val="20"/>
        </w:rPr>
        <w:t>acceptable</w:t>
      </w:r>
      <w:r w:rsidRPr="00EB13C9">
        <w:rPr>
          <w:rFonts w:ascii="Trebuchet MS" w:hAnsi="Trebuchet MS" w:cs="Tahoma"/>
          <w:spacing w:val="10"/>
          <w:sz w:val="20"/>
          <w:szCs w:val="20"/>
        </w:rPr>
        <w:t xml:space="preserve"> </w:t>
      </w:r>
      <w:r w:rsidRPr="00EB13C9">
        <w:rPr>
          <w:rFonts w:ascii="Trebuchet MS" w:hAnsi="Trebuchet MS" w:cs="Tahoma"/>
          <w:sz w:val="20"/>
          <w:szCs w:val="20"/>
        </w:rPr>
        <w:t>sera</w:t>
      </w:r>
      <w:r w:rsidRPr="00EB13C9">
        <w:rPr>
          <w:rFonts w:ascii="Trebuchet MS" w:hAnsi="Trebuchet MS" w:cs="Tahoma"/>
          <w:spacing w:val="10"/>
          <w:sz w:val="20"/>
          <w:szCs w:val="20"/>
        </w:rPr>
        <w:t xml:space="preserve"> </w:t>
      </w:r>
      <w:r w:rsidRPr="00EB13C9">
        <w:rPr>
          <w:rFonts w:ascii="Trebuchet MS" w:hAnsi="Trebuchet MS" w:cs="Tahoma"/>
          <w:sz w:val="20"/>
          <w:szCs w:val="20"/>
        </w:rPr>
        <w:t>rejetée</w:t>
      </w:r>
      <w:r w:rsidRPr="00EB13C9">
        <w:rPr>
          <w:rFonts w:ascii="Trebuchet MS" w:hAnsi="Trebuchet MS" w:cs="Tahoma"/>
          <w:spacing w:val="10"/>
          <w:sz w:val="20"/>
          <w:szCs w:val="20"/>
        </w:rPr>
        <w:t xml:space="preserve"> </w:t>
      </w:r>
      <w:r w:rsidRPr="00EB13C9">
        <w:rPr>
          <w:rFonts w:ascii="Trebuchet MS" w:hAnsi="Trebuchet MS" w:cs="Tahoma"/>
          <w:sz w:val="20"/>
          <w:szCs w:val="20"/>
        </w:rPr>
        <w:t>par</w:t>
      </w:r>
      <w:r w:rsidRPr="00EB13C9">
        <w:rPr>
          <w:rFonts w:ascii="Trebuchet MS" w:hAnsi="Trebuchet MS" w:cs="Tahoma"/>
          <w:spacing w:val="10"/>
          <w:sz w:val="20"/>
          <w:szCs w:val="20"/>
        </w:rPr>
        <w:t xml:space="preserve"> </w:t>
      </w:r>
      <w:r w:rsidRPr="00EB13C9">
        <w:rPr>
          <w:rFonts w:ascii="Trebuchet MS" w:hAnsi="Trebuchet MS" w:cs="Tahoma"/>
          <w:sz w:val="20"/>
          <w:szCs w:val="20"/>
        </w:rPr>
        <w:t xml:space="preserve">la </w:t>
      </w:r>
      <w:r w:rsidRPr="00EB13C9">
        <w:rPr>
          <w:rFonts w:ascii="Trebuchet MS" w:hAnsi="Trebuchet MS" w:cs="Tahoma"/>
          <w:spacing w:val="5"/>
          <w:sz w:val="20"/>
          <w:szCs w:val="20"/>
        </w:rPr>
        <w:t>Commissio</w:t>
      </w:r>
      <w:r w:rsidRPr="00EB13C9">
        <w:rPr>
          <w:rFonts w:ascii="Trebuchet MS" w:hAnsi="Trebuchet MS" w:cs="Tahoma"/>
          <w:sz w:val="20"/>
          <w:szCs w:val="20"/>
        </w:rPr>
        <w:t xml:space="preserve">n </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spacing w:val="-5"/>
          <w:sz w:val="20"/>
          <w:szCs w:val="20"/>
        </w:rPr>
        <w:t xml:space="preserve"> </w:t>
      </w:r>
      <w:r w:rsidRPr="00EB13C9">
        <w:rPr>
          <w:rFonts w:ascii="Trebuchet MS" w:hAnsi="Trebuchet MS" w:cs="Tahoma"/>
          <w:spacing w:val="5"/>
          <w:sz w:val="20"/>
          <w:szCs w:val="20"/>
        </w:rPr>
        <w:t>Passatio</w:t>
      </w:r>
      <w:r w:rsidRPr="00EB13C9">
        <w:rPr>
          <w:rFonts w:ascii="Trebuchet MS" w:hAnsi="Trebuchet MS" w:cs="Tahoma"/>
          <w:sz w:val="20"/>
          <w:szCs w:val="20"/>
        </w:rPr>
        <w:t>n</w:t>
      </w:r>
      <w:r w:rsidRPr="00EB13C9">
        <w:rPr>
          <w:rFonts w:ascii="Trebuchet MS" w:hAnsi="Trebuchet MS" w:cs="Tahoma"/>
          <w:spacing w:val="-5"/>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Marchés comm</w:t>
      </w:r>
      <w:r w:rsidRPr="00EB13C9">
        <w:rPr>
          <w:rFonts w:ascii="Trebuchet MS" w:hAnsi="Trebuchet MS" w:cs="Tahoma"/>
          <w:sz w:val="20"/>
          <w:szCs w:val="20"/>
        </w:rPr>
        <w:t>e</w:t>
      </w:r>
      <w:r w:rsidRPr="00EB13C9">
        <w:rPr>
          <w:rFonts w:ascii="Trebuchet MS" w:hAnsi="Trebuchet MS" w:cs="Tahoma"/>
          <w:i/>
          <w:sz w:val="20"/>
          <w:szCs w:val="20"/>
        </w:rPr>
        <w:t xml:space="preserve"> </w:t>
      </w:r>
      <w:r w:rsidRPr="00EB13C9">
        <w:rPr>
          <w:rFonts w:ascii="Trebuchet MS" w:hAnsi="Trebuchet MS" w:cs="Tahoma"/>
          <w:spacing w:val="5"/>
          <w:sz w:val="20"/>
          <w:szCs w:val="20"/>
        </w:rPr>
        <w:t>no</w:t>
      </w:r>
      <w:r w:rsidRPr="00EB13C9">
        <w:rPr>
          <w:rFonts w:ascii="Trebuchet MS" w:hAnsi="Trebuchet MS" w:cs="Tahoma"/>
          <w:sz w:val="20"/>
          <w:szCs w:val="20"/>
        </w:rPr>
        <w:t>n</w:t>
      </w:r>
      <w:r w:rsidRPr="00EB13C9">
        <w:rPr>
          <w:rFonts w:ascii="Trebuchet MS" w:hAnsi="Trebuchet MS" w:cs="Tahoma"/>
          <w:i/>
          <w:sz w:val="20"/>
          <w:szCs w:val="20"/>
        </w:rPr>
        <w:t xml:space="preserve"> </w:t>
      </w:r>
      <w:r w:rsidRPr="00EB13C9">
        <w:rPr>
          <w:rFonts w:ascii="Trebuchet MS" w:hAnsi="Trebuchet MS" w:cs="Tahoma"/>
          <w:spacing w:val="5"/>
          <w:sz w:val="20"/>
          <w:szCs w:val="20"/>
        </w:rPr>
        <w:t>conforme</w:t>
      </w:r>
      <w:r w:rsidRPr="00EB13C9">
        <w:rPr>
          <w:rFonts w:ascii="Trebuchet MS" w:hAnsi="Trebuchet MS" w:cs="Tahoma"/>
          <w:sz w:val="20"/>
          <w:szCs w:val="20"/>
        </w:rPr>
        <w:t>.</w:t>
      </w:r>
      <w:r w:rsidRPr="00EB13C9">
        <w:rPr>
          <w:rFonts w:ascii="Trebuchet MS" w:hAnsi="Trebuchet MS" w:cs="Tahoma"/>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i/>
          <w:sz w:val="20"/>
          <w:szCs w:val="20"/>
        </w:rPr>
        <w:t xml:space="preserve"> </w:t>
      </w:r>
      <w:r w:rsidRPr="00EB13C9">
        <w:rPr>
          <w:rFonts w:ascii="Trebuchet MS" w:hAnsi="Trebuchet MS" w:cs="Tahoma"/>
          <w:spacing w:val="5"/>
          <w:sz w:val="20"/>
          <w:szCs w:val="20"/>
        </w:rPr>
        <w:t>Cautio</w:t>
      </w:r>
      <w:r w:rsidRPr="00EB13C9">
        <w:rPr>
          <w:rFonts w:ascii="Trebuchet MS" w:hAnsi="Trebuchet MS" w:cs="Tahoma"/>
          <w:sz w:val="20"/>
          <w:szCs w:val="20"/>
        </w:rPr>
        <w:t>n</w:t>
      </w:r>
      <w:r w:rsidRPr="00EB13C9">
        <w:rPr>
          <w:rFonts w:ascii="Trebuchet MS" w:hAnsi="Trebuchet MS" w:cs="Tahoma"/>
          <w:i/>
          <w:sz w:val="20"/>
          <w:szCs w:val="20"/>
        </w:rPr>
        <w:t xml:space="preserve"> </w:t>
      </w:r>
      <w:r w:rsidRPr="00EB13C9">
        <w:rPr>
          <w:rFonts w:ascii="Trebuchet MS" w:hAnsi="Trebuchet MS" w:cs="Tahoma"/>
          <w:spacing w:val="5"/>
          <w:sz w:val="20"/>
          <w:szCs w:val="20"/>
        </w:rPr>
        <w:t xml:space="preserve">de </w:t>
      </w:r>
      <w:r w:rsidR="00657CC3" w:rsidRPr="00EB13C9">
        <w:rPr>
          <w:rFonts w:ascii="Trebuchet MS" w:hAnsi="Trebuchet MS" w:cs="Tahoma"/>
          <w:spacing w:val="1"/>
          <w:sz w:val="20"/>
          <w:szCs w:val="20"/>
        </w:rPr>
        <w:t>soumissio</w:t>
      </w:r>
      <w:r w:rsidR="00657CC3" w:rsidRPr="00EB13C9">
        <w:rPr>
          <w:rFonts w:ascii="Trebuchet MS" w:hAnsi="Trebuchet MS" w:cs="Tahoma"/>
          <w:sz w:val="20"/>
          <w:szCs w:val="20"/>
        </w:rPr>
        <w:t xml:space="preserve">n </w:t>
      </w:r>
      <w:r w:rsidR="00657CC3" w:rsidRPr="00C40FE9">
        <w:rPr>
          <w:rFonts w:ascii="Trebuchet MS" w:hAnsi="Trebuchet MS" w:cs="Tahoma"/>
          <w:sz w:val="20"/>
          <w:szCs w:val="20"/>
        </w:rPr>
        <w:t>d’un</w:t>
      </w:r>
      <w:r w:rsidR="00657CC3" w:rsidRPr="00EB13C9">
        <w:rPr>
          <w:rFonts w:ascii="Trebuchet MS" w:hAnsi="Trebuchet MS" w:cs="Tahoma"/>
          <w:sz w:val="20"/>
          <w:szCs w:val="20"/>
        </w:rPr>
        <w:t xml:space="preserve"> </w:t>
      </w:r>
      <w:r w:rsidR="00657CC3" w:rsidRPr="00C40FE9">
        <w:rPr>
          <w:rFonts w:ascii="Trebuchet MS" w:hAnsi="Trebuchet MS" w:cs="Tahoma"/>
          <w:sz w:val="20"/>
          <w:szCs w:val="20"/>
        </w:rPr>
        <w:t>groupement</w:t>
      </w:r>
      <w:r w:rsidR="00657CC3" w:rsidRPr="00EB13C9">
        <w:rPr>
          <w:rFonts w:ascii="Trebuchet MS" w:hAnsi="Trebuchet MS" w:cs="Tahoma"/>
          <w:sz w:val="20"/>
          <w:szCs w:val="20"/>
        </w:rPr>
        <w:t xml:space="preserve"> </w:t>
      </w:r>
      <w:r w:rsidR="00657CC3" w:rsidRPr="00C40FE9">
        <w:rPr>
          <w:rFonts w:ascii="Trebuchet MS" w:hAnsi="Trebuchet MS" w:cs="Tahoma"/>
          <w:sz w:val="20"/>
          <w:szCs w:val="20"/>
        </w:rPr>
        <w:t>d’entreprises</w:t>
      </w:r>
      <w:r w:rsidRPr="00EB13C9">
        <w:rPr>
          <w:rFonts w:ascii="Trebuchet MS" w:hAnsi="Trebuchet MS" w:cs="Tahoma"/>
          <w:spacing w:val="1"/>
          <w:sz w:val="20"/>
          <w:szCs w:val="20"/>
        </w:rPr>
        <w:t xml:space="preserve"> </w:t>
      </w:r>
      <w:r w:rsidR="00657CC3" w:rsidRPr="00EB13C9">
        <w:rPr>
          <w:rFonts w:ascii="Trebuchet MS" w:hAnsi="Trebuchet MS" w:cs="Tahoma"/>
          <w:spacing w:val="5"/>
          <w:sz w:val="20"/>
          <w:szCs w:val="20"/>
        </w:rPr>
        <w:t>doi</w:t>
      </w:r>
      <w:r w:rsidR="00657CC3" w:rsidRPr="00EB13C9">
        <w:rPr>
          <w:rFonts w:ascii="Trebuchet MS" w:hAnsi="Trebuchet MS" w:cs="Tahoma"/>
          <w:sz w:val="20"/>
          <w:szCs w:val="20"/>
        </w:rPr>
        <w:t xml:space="preserve">t </w:t>
      </w:r>
      <w:r w:rsidR="00657CC3" w:rsidRPr="00EB13C9">
        <w:rPr>
          <w:rFonts w:ascii="Trebuchet MS" w:hAnsi="Trebuchet MS" w:cs="Tahoma"/>
          <w:spacing w:val="-25"/>
          <w:sz w:val="20"/>
          <w:szCs w:val="20"/>
        </w:rPr>
        <w:t>être</w:t>
      </w:r>
      <w:r w:rsidRPr="00EB13C9">
        <w:rPr>
          <w:rFonts w:ascii="Trebuchet MS" w:hAnsi="Trebuchet MS" w:cs="Tahoma"/>
          <w:sz w:val="20"/>
          <w:szCs w:val="20"/>
        </w:rPr>
        <w:t xml:space="preserve">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établi</w:t>
      </w:r>
      <w:r w:rsidRPr="00EB13C9">
        <w:rPr>
          <w:rFonts w:ascii="Trebuchet MS" w:hAnsi="Trebuchet MS" w:cs="Tahoma"/>
          <w:sz w:val="20"/>
          <w:szCs w:val="20"/>
        </w:rPr>
        <w:t xml:space="preserve">e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a</w:t>
      </w:r>
      <w:r w:rsidRPr="00EB13C9">
        <w:rPr>
          <w:rFonts w:ascii="Trebuchet MS" w:hAnsi="Trebuchet MS" w:cs="Tahoma"/>
          <w:sz w:val="20"/>
          <w:szCs w:val="20"/>
        </w:rPr>
        <w:t xml:space="preserve">u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no</w:t>
      </w:r>
      <w:r w:rsidRPr="00EB13C9">
        <w:rPr>
          <w:rFonts w:ascii="Trebuchet MS" w:hAnsi="Trebuchet MS" w:cs="Tahoma"/>
          <w:sz w:val="20"/>
          <w:szCs w:val="20"/>
        </w:rPr>
        <w:t xml:space="preserve">m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25"/>
          <w:sz w:val="20"/>
          <w:szCs w:val="20"/>
        </w:rPr>
        <w:t xml:space="preserve"> </w:t>
      </w:r>
      <w:r w:rsidRPr="00EB13C9">
        <w:rPr>
          <w:rFonts w:ascii="Trebuchet MS" w:hAnsi="Trebuchet MS" w:cs="Tahoma"/>
          <w:spacing w:val="5"/>
          <w:sz w:val="20"/>
          <w:szCs w:val="20"/>
        </w:rPr>
        <w:t xml:space="preserve">mandataire </w:t>
      </w:r>
      <w:r w:rsidRPr="00EB13C9">
        <w:rPr>
          <w:rFonts w:ascii="Trebuchet MS" w:hAnsi="Trebuchet MS" w:cs="Tahoma"/>
          <w:sz w:val="20"/>
          <w:szCs w:val="20"/>
        </w:rPr>
        <w:t>soumettant l’offre et mentionner chacun des membres</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groupement.</w:t>
      </w:r>
    </w:p>
    <w:p w14:paraId="7C86F635" w14:textId="77777777" w:rsidR="00E45884" w:rsidRPr="00EB13C9" w:rsidRDefault="00E45884" w:rsidP="00E45884">
      <w:pPr>
        <w:widowControl w:val="0"/>
        <w:autoSpaceDE w:val="0"/>
        <w:jc w:val="both"/>
        <w:rPr>
          <w:rFonts w:ascii="Trebuchet MS" w:hAnsi="Trebuchet MS" w:cs="Tahoma"/>
          <w:sz w:val="20"/>
          <w:szCs w:val="20"/>
        </w:rPr>
      </w:pPr>
    </w:p>
    <w:p w14:paraId="60A05620" w14:textId="77777777" w:rsidR="00E45884" w:rsidRPr="00EB13C9" w:rsidRDefault="00E45884" w:rsidP="00E45884">
      <w:pPr>
        <w:widowControl w:val="0"/>
        <w:tabs>
          <w:tab w:val="left" w:pos="1560"/>
          <w:tab w:val="left" w:pos="2140"/>
          <w:tab w:val="left" w:pos="3380"/>
          <w:tab w:val="left" w:pos="3820"/>
          <w:tab w:val="left" w:pos="4820"/>
        </w:tabs>
        <w:autoSpaceDE w:val="0"/>
        <w:jc w:val="both"/>
        <w:rPr>
          <w:rFonts w:ascii="Trebuchet MS" w:hAnsi="Trebuchet MS" w:cs="Tahoma"/>
          <w:sz w:val="20"/>
          <w:szCs w:val="20"/>
        </w:rPr>
      </w:pPr>
      <w:r w:rsidRPr="00EB13C9">
        <w:rPr>
          <w:rFonts w:ascii="Trebuchet MS" w:hAnsi="Trebuchet MS" w:cs="Tahoma"/>
          <w:sz w:val="20"/>
          <w:szCs w:val="20"/>
        </w:rPr>
        <w:t>17.4. Les  cautions de soumission et  les  offres des soumissionnaires non retenus seront restituées dans un délai de quinze (15) jours à compter de la date de publication des résultats.</w:t>
      </w:r>
    </w:p>
    <w:p w14:paraId="0214E1AB" w14:textId="77777777" w:rsidR="00E45884" w:rsidRPr="00EB13C9" w:rsidRDefault="00E45884" w:rsidP="00E45884">
      <w:pPr>
        <w:widowControl w:val="0"/>
        <w:autoSpaceDE w:val="0"/>
        <w:jc w:val="both"/>
        <w:rPr>
          <w:rFonts w:ascii="Trebuchet MS" w:hAnsi="Trebuchet MS" w:cs="Tahoma"/>
          <w:sz w:val="20"/>
          <w:szCs w:val="20"/>
        </w:rPr>
      </w:pPr>
    </w:p>
    <w:p w14:paraId="7622210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17.5. La</w:t>
      </w:r>
      <w:r w:rsidRPr="00EB13C9">
        <w:rPr>
          <w:rFonts w:ascii="Trebuchet MS" w:hAnsi="Trebuchet MS" w:cs="Tahoma"/>
          <w:spacing w:val="28"/>
          <w:sz w:val="20"/>
          <w:szCs w:val="20"/>
        </w:rPr>
        <w:t xml:space="preserve"> </w:t>
      </w:r>
      <w:r w:rsidRPr="00EB13C9">
        <w:rPr>
          <w:rFonts w:ascii="Trebuchet MS" w:hAnsi="Trebuchet MS" w:cs="Tahoma"/>
          <w:sz w:val="20"/>
          <w:szCs w:val="20"/>
        </w:rPr>
        <w:t>caution</w:t>
      </w:r>
      <w:r w:rsidRPr="00EB13C9">
        <w:rPr>
          <w:rFonts w:ascii="Trebuchet MS" w:hAnsi="Trebuchet MS" w:cs="Tahoma"/>
          <w:spacing w:val="28"/>
          <w:sz w:val="20"/>
          <w:szCs w:val="20"/>
        </w:rPr>
        <w:t xml:space="preserve"> </w:t>
      </w:r>
      <w:r w:rsidRPr="00EB13C9">
        <w:rPr>
          <w:rFonts w:ascii="Trebuchet MS" w:hAnsi="Trebuchet MS" w:cs="Tahoma"/>
          <w:sz w:val="20"/>
          <w:szCs w:val="20"/>
        </w:rPr>
        <w:t>de</w:t>
      </w:r>
      <w:r w:rsidRPr="00EB13C9">
        <w:rPr>
          <w:rFonts w:ascii="Trebuchet MS" w:hAnsi="Trebuchet MS" w:cs="Tahoma"/>
          <w:spacing w:val="28"/>
          <w:sz w:val="20"/>
          <w:szCs w:val="20"/>
        </w:rPr>
        <w:t xml:space="preserve"> </w:t>
      </w:r>
      <w:r w:rsidRPr="00EB13C9">
        <w:rPr>
          <w:rFonts w:ascii="Trebuchet MS" w:hAnsi="Trebuchet MS" w:cs="Tahoma"/>
          <w:sz w:val="20"/>
          <w:szCs w:val="20"/>
        </w:rPr>
        <w:t>soumission</w:t>
      </w:r>
      <w:r w:rsidRPr="00EB13C9">
        <w:rPr>
          <w:rFonts w:ascii="Trebuchet MS" w:hAnsi="Trebuchet MS" w:cs="Tahoma"/>
          <w:spacing w:val="28"/>
          <w:sz w:val="20"/>
          <w:szCs w:val="20"/>
        </w:rPr>
        <w:t xml:space="preserve"> </w:t>
      </w:r>
      <w:r w:rsidRPr="00EB13C9">
        <w:rPr>
          <w:rFonts w:ascii="Trebuchet MS" w:hAnsi="Trebuchet MS" w:cs="Tahoma"/>
          <w:sz w:val="20"/>
          <w:szCs w:val="20"/>
        </w:rPr>
        <w:t>de</w:t>
      </w:r>
      <w:r w:rsidRPr="00EB13C9">
        <w:rPr>
          <w:rFonts w:ascii="Trebuchet MS" w:hAnsi="Trebuchet MS" w:cs="Tahoma"/>
          <w:spacing w:val="28"/>
          <w:sz w:val="20"/>
          <w:szCs w:val="20"/>
        </w:rPr>
        <w:t xml:space="preserve"> </w:t>
      </w:r>
      <w:r w:rsidRPr="00EB13C9">
        <w:rPr>
          <w:rFonts w:ascii="Trebuchet MS" w:hAnsi="Trebuchet MS" w:cs="Tahoma"/>
          <w:sz w:val="20"/>
          <w:szCs w:val="20"/>
        </w:rPr>
        <w:t>l’attributaire</w:t>
      </w:r>
      <w:r w:rsidRPr="00EB13C9">
        <w:rPr>
          <w:rFonts w:ascii="Trebuchet MS" w:hAnsi="Trebuchet MS" w:cs="Tahoma"/>
          <w:spacing w:val="28"/>
          <w:sz w:val="20"/>
          <w:szCs w:val="20"/>
        </w:rPr>
        <w:t xml:space="preserve"> </w:t>
      </w:r>
      <w:r w:rsidRPr="00EB13C9">
        <w:rPr>
          <w:rFonts w:ascii="Trebuchet MS" w:hAnsi="Trebuchet MS" w:cs="Tahoma"/>
          <w:sz w:val="20"/>
          <w:szCs w:val="20"/>
        </w:rPr>
        <w:t>du Marché</w:t>
      </w:r>
      <w:r w:rsidRPr="00EB13C9">
        <w:rPr>
          <w:rFonts w:ascii="Trebuchet MS" w:hAnsi="Trebuchet MS" w:cs="Tahoma"/>
          <w:spacing w:val="19"/>
          <w:sz w:val="20"/>
          <w:szCs w:val="20"/>
        </w:rPr>
        <w:t xml:space="preserve"> </w:t>
      </w:r>
      <w:r w:rsidRPr="00EB13C9">
        <w:rPr>
          <w:rFonts w:ascii="Trebuchet MS" w:hAnsi="Trebuchet MS" w:cs="Tahoma"/>
          <w:sz w:val="20"/>
          <w:szCs w:val="20"/>
        </w:rPr>
        <w:t>sera</w:t>
      </w:r>
      <w:r w:rsidRPr="00EB13C9">
        <w:rPr>
          <w:rFonts w:ascii="Trebuchet MS" w:hAnsi="Trebuchet MS" w:cs="Tahoma"/>
          <w:spacing w:val="19"/>
          <w:sz w:val="20"/>
          <w:szCs w:val="20"/>
        </w:rPr>
        <w:t xml:space="preserve"> </w:t>
      </w:r>
      <w:r w:rsidRPr="00EB13C9">
        <w:rPr>
          <w:rFonts w:ascii="Trebuchet MS" w:hAnsi="Trebuchet MS" w:cs="Tahoma"/>
          <w:sz w:val="20"/>
          <w:szCs w:val="20"/>
        </w:rPr>
        <w:t>libérée</w:t>
      </w:r>
      <w:r w:rsidRPr="00EB13C9">
        <w:rPr>
          <w:rFonts w:ascii="Trebuchet MS" w:hAnsi="Trebuchet MS" w:cs="Tahoma"/>
          <w:spacing w:val="19"/>
          <w:sz w:val="20"/>
          <w:szCs w:val="20"/>
        </w:rPr>
        <w:t xml:space="preserve"> </w:t>
      </w:r>
      <w:r w:rsidRPr="00EB13C9">
        <w:rPr>
          <w:rFonts w:ascii="Trebuchet MS" w:hAnsi="Trebuchet MS" w:cs="Tahoma"/>
          <w:sz w:val="20"/>
          <w:szCs w:val="20"/>
        </w:rPr>
        <w:t>dès</w:t>
      </w:r>
      <w:r w:rsidRPr="00EB13C9">
        <w:rPr>
          <w:rFonts w:ascii="Trebuchet MS" w:hAnsi="Trebuchet MS" w:cs="Tahoma"/>
          <w:spacing w:val="19"/>
          <w:sz w:val="20"/>
          <w:szCs w:val="20"/>
        </w:rPr>
        <w:t xml:space="preserve"> </w:t>
      </w:r>
      <w:r w:rsidRPr="00EB13C9">
        <w:rPr>
          <w:rFonts w:ascii="Trebuchet MS" w:hAnsi="Trebuchet MS" w:cs="Tahoma"/>
          <w:sz w:val="20"/>
          <w:szCs w:val="20"/>
        </w:rPr>
        <w:t>que</w:t>
      </w:r>
      <w:r w:rsidRPr="00EB13C9">
        <w:rPr>
          <w:rFonts w:ascii="Trebuchet MS" w:hAnsi="Trebuchet MS" w:cs="Tahoma"/>
          <w:spacing w:val="19"/>
          <w:sz w:val="20"/>
          <w:szCs w:val="20"/>
        </w:rPr>
        <w:t xml:space="preserve"> </w:t>
      </w:r>
      <w:r w:rsidRPr="00EB13C9">
        <w:rPr>
          <w:rFonts w:ascii="Trebuchet MS" w:hAnsi="Trebuchet MS" w:cs="Tahoma"/>
          <w:sz w:val="20"/>
          <w:szCs w:val="20"/>
        </w:rPr>
        <w:t>ce</w:t>
      </w:r>
      <w:r w:rsidRPr="00EB13C9">
        <w:rPr>
          <w:rFonts w:ascii="Trebuchet MS" w:hAnsi="Trebuchet MS" w:cs="Tahoma"/>
          <w:spacing w:val="19"/>
          <w:sz w:val="20"/>
          <w:szCs w:val="20"/>
        </w:rPr>
        <w:t xml:space="preserve"> </w:t>
      </w:r>
      <w:r w:rsidRPr="00EB13C9">
        <w:rPr>
          <w:rFonts w:ascii="Trebuchet MS" w:hAnsi="Trebuchet MS" w:cs="Tahoma"/>
          <w:sz w:val="20"/>
          <w:szCs w:val="20"/>
        </w:rPr>
        <w:t>dernier</w:t>
      </w:r>
      <w:r w:rsidRPr="00EB13C9">
        <w:rPr>
          <w:rFonts w:ascii="Trebuchet MS" w:hAnsi="Trebuchet MS" w:cs="Tahoma"/>
          <w:spacing w:val="19"/>
          <w:sz w:val="20"/>
          <w:szCs w:val="20"/>
        </w:rPr>
        <w:t xml:space="preserve"> </w:t>
      </w:r>
      <w:r w:rsidRPr="00EB13C9">
        <w:rPr>
          <w:rFonts w:ascii="Trebuchet MS" w:hAnsi="Trebuchet MS" w:cs="Tahoma"/>
          <w:sz w:val="20"/>
          <w:szCs w:val="20"/>
        </w:rPr>
        <w:t>aura signé le marché et fourni le Cautionnement définitif</w:t>
      </w:r>
      <w:r w:rsidRPr="00EB13C9">
        <w:rPr>
          <w:rFonts w:ascii="Trebuchet MS" w:hAnsi="Trebuchet MS" w:cs="Tahoma"/>
          <w:spacing w:val="6"/>
          <w:sz w:val="20"/>
          <w:szCs w:val="20"/>
        </w:rPr>
        <w:t xml:space="preserve"> </w:t>
      </w:r>
      <w:r w:rsidRPr="00EB13C9">
        <w:rPr>
          <w:rFonts w:ascii="Trebuchet MS" w:hAnsi="Trebuchet MS" w:cs="Tahoma"/>
          <w:sz w:val="20"/>
          <w:szCs w:val="20"/>
        </w:rPr>
        <w:t>requis.</w:t>
      </w:r>
    </w:p>
    <w:p w14:paraId="165912F0" w14:textId="77777777" w:rsidR="00E45884" w:rsidRPr="00EB13C9" w:rsidRDefault="00E45884" w:rsidP="00E45884">
      <w:pPr>
        <w:widowControl w:val="0"/>
        <w:autoSpaceDE w:val="0"/>
        <w:jc w:val="both"/>
        <w:rPr>
          <w:rFonts w:ascii="Trebuchet MS" w:hAnsi="Trebuchet MS" w:cs="Tahoma"/>
          <w:sz w:val="20"/>
          <w:szCs w:val="20"/>
        </w:rPr>
      </w:pPr>
    </w:p>
    <w:p w14:paraId="7238370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17.6. La</w:t>
      </w:r>
      <w:r w:rsidRPr="00EB13C9">
        <w:rPr>
          <w:rFonts w:ascii="Trebuchet MS" w:hAnsi="Trebuchet MS" w:cs="Tahoma"/>
          <w:spacing w:val="6"/>
          <w:sz w:val="20"/>
          <w:szCs w:val="20"/>
        </w:rPr>
        <w:t xml:space="preserve"> </w:t>
      </w:r>
      <w:r w:rsidRPr="00EB13C9">
        <w:rPr>
          <w:rFonts w:ascii="Trebuchet MS" w:hAnsi="Trebuchet MS" w:cs="Tahoma"/>
          <w:sz w:val="20"/>
          <w:szCs w:val="20"/>
        </w:rPr>
        <w:t>caution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soumission</w:t>
      </w:r>
      <w:r w:rsidRPr="00EB13C9">
        <w:rPr>
          <w:rFonts w:ascii="Trebuchet MS" w:hAnsi="Trebuchet MS" w:cs="Tahoma"/>
          <w:spacing w:val="6"/>
          <w:sz w:val="20"/>
          <w:szCs w:val="20"/>
        </w:rPr>
        <w:t xml:space="preserve"> </w:t>
      </w:r>
      <w:r w:rsidRPr="00EB13C9">
        <w:rPr>
          <w:rFonts w:ascii="Trebuchet MS" w:hAnsi="Trebuchet MS" w:cs="Tahoma"/>
          <w:sz w:val="20"/>
          <w:szCs w:val="20"/>
        </w:rPr>
        <w:t>peut</w:t>
      </w:r>
      <w:r w:rsidRPr="00EB13C9">
        <w:rPr>
          <w:rFonts w:ascii="Trebuchet MS" w:hAnsi="Trebuchet MS" w:cs="Tahoma"/>
          <w:spacing w:val="6"/>
          <w:sz w:val="20"/>
          <w:szCs w:val="20"/>
        </w:rPr>
        <w:t xml:space="preserve"> </w:t>
      </w:r>
      <w:r w:rsidRPr="00EB13C9">
        <w:rPr>
          <w:rFonts w:ascii="Trebuchet MS" w:hAnsi="Trebuchet MS" w:cs="Tahoma"/>
          <w:sz w:val="20"/>
          <w:szCs w:val="20"/>
        </w:rPr>
        <w:t>être</w:t>
      </w:r>
      <w:r w:rsidRPr="00EB13C9">
        <w:rPr>
          <w:rFonts w:ascii="Trebuchet MS" w:hAnsi="Trebuchet MS" w:cs="Tahoma"/>
          <w:spacing w:val="6"/>
          <w:sz w:val="20"/>
          <w:szCs w:val="20"/>
        </w:rPr>
        <w:t xml:space="preserve"> </w:t>
      </w:r>
      <w:r w:rsidRPr="00EB13C9">
        <w:rPr>
          <w:rFonts w:ascii="Trebuchet MS" w:hAnsi="Trebuchet MS" w:cs="Tahoma"/>
          <w:sz w:val="20"/>
          <w:szCs w:val="20"/>
        </w:rPr>
        <w:t>saisie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1A52B4A" w14:textId="77777777" w:rsidR="00E45884" w:rsidRPr="00EB13C9" w:rsidRDefault="00E45884" w:rsidP="00E45884">
      <w:pPr>
        <w:widowControl w:val="0"/>
        <w:autoSpaceDE w:val="0"/>
        <w:jc w:val="both"/>
        <w:rPr>
          <w:rFonts w:ascii="Trebuchet MS" w:hAnsi="Trebuchet MS" w:cs="Tahoma"/>
          <w:sz w:val="20"/>
          <w:szCs w:val="20"/>
        </w:rPr>
      </w:pPr>
    </w:p>
    <w:p w14:paraId="687AA50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 Si le soumissionnaire retire son offre durant la période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validité</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4418D93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Si,</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6"/>
          <w:sz w:val="20"/>
          <w:szCs w:val="20"/>
        </w:rPr>
        <w:t xml:space="preserve"> </w:t>
      </w:r>
      <w:r w:rsidRPr="00EB13C9">
        <w:rPr>
          <w:rFonts w:ascii="Trebuchet MS" w:hAnsi="Trebuchet MS" w:cs="Tahoma"/>
          <w:sz w:val="20"/>
          <w:szCs w:val="20"/>
        </w:rPr>
        <w:t>retenu</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85252F3" w14:textId="77777777" w:rsidR="00E45884" w:rsidRPr="00EB13C9" w:rsidRDefault="00E45884" w:rsidP="00E45884">
      <w:pPr>
        <w:widowControl w:val="0"/>
        <w:autoSpaceDE w:val="0"/>
        <w:jc w:val="both"/>
        <w:rPr>
          <w:rFonts w:ascii="Trebuchet MS" w:hAnsi="Trebuchet MS" w:cs="Tahoma"/>
          <w:sz w:val="20"/>
          <w:szCs w:val="20"/>
        </w:rPr>
      </w:pPr>
    </w:p>
    <w:p w14:paraId="5944F5B0"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 </w:t>
      </w:r>
      <w:r w:rsidRPr="00EB13C9">
        <w:rPr>
          <w:rFonts w:ascii="Trebuchet MS" w:hAnsi="Trebuchet MS" w:cs="Tahoma"/>
          <w:spacing w:val="-9"/>
          <w:sz w:val="20"/>
          <w:szCs w:val="20"/>
        </w:rPr>
        <w:t xml:space="preserve"> </w:t>
      </w:r>
      <w:r w:rsidRPr="00EB13C9">
        <w:rPr>
          <w:rFonts w:ascii="Trebuchet MS" w:hAnsi="Trebuchet MS" w:cs="Tahoma"/>
          <w:sz w:val="20"/>
          <w:szCs w:val="20"/>
        </w:rPr>
        <w:t>Manque</w:t>
      </w:r>
      <w:r w:rsidRPr="00EB13C9">
        <w:rPr>
          <w:rFonts w:ascii="Trebuchet MS" w:hAnsi="Trebuchet MS" w:cs="Tahoma"/>
          <w:spacing w:val="17"/>
          <w:sz w:val="20"/>
          <w:szCs w:val="20"/>
        </w:rPr>
        <w:t xml:space="preserve"> </w:t>
      </w:r>
      <w:r w:rsidRPr="00EB13C9">
        <w:rPr>
          <w:rFonts w:ascii="Trebuchet MS" w:hAnsi="Trebuchet MS" w:cs="Tahoma"/>
          <w:sz w:val="20"/>
          <w:szCs w:val="20"/>
        </w:rPr>
        <w:t>à</w:t>
      </w:r>
      <w:r w:rsidRPr="00EB13C9">
        <w:rPr>
          <w:rFonts w:ascii="Trebuchet MS" w:hAnsi="Trebuchet MS" w:cs="Tahoma"/>
          <w:spacing w:val="17"/>
          <w:sz w:val="20"/>
          <w:szCs w:val="20"/>
        </w:rPr>
        <w:t xml:space="preserve"> </w:t>
      </w:r>
      <w:r w:rsidRPr="00EB13C9">
        <w:rPr>
          <w:rFonts w:ascii="Trebuchet MS" w:hAnsi="Trebuchet MS" w:cs="Tahoma"/>
          <w:sz w:val="20"/>
          <w:szCs w:val="20"/>
        </w:rPr>
        <w:t>son</w:t>
      </w:r>
      <w:r w:rsidRPr="00EB13C9">
        <w:rPr>
          <w:rFonts w:ascii="Trebuchet MS" w:hAnsi="Trebuchet MS" w:cs="Tahoma"/>
          <w:spacing w:val="17"/>
          <w:sz w:val="20"/>
          <w:szCs w:val="20"/>
        </w:rPr>
        <w:t xml:space="preserve"> </w:t>
      </w:r>
      <w:r w:rsidRPr="00EB13C9">
        <w:rPr>
          <w:rFonts w:ascii="Trebuchet MS" w:hAnsi="Trebuchet MS" w:cs="Tahoma"/>
          <w:sz w:val="20"/>
          <w:szCs w:val="20"/>
        </w:rPr>
        <w:t>obligation</w:t>
      </w:r>
      <w:r w:rsidRPr="00EB13C9">
        <w:rPr>
          <w:rFonts w:ascii="Trebuchet MS" w:hAnsi="Trebuchet MS" w:cs="Tahoma"/>
          <w:spacing w:val="17"/>
          <w:sz w:val="20"/>
          <w:szCs w:val="20"/>
        </w:rPr>
        <w:t xml:space="preserve"> </w:t>
      </w:r>
      <w:r w:rsidRPr="00EB13C9">
        <w:rPr>
          <w:rFonts w:ascii="Trebuchet MS" w:hAnsi="Trebuchet MS" w:cs="Tahoma"/>
          <w:sz w:val="20"/>
          <w:szCs w:val="20"/>
        </w:rPr>
        <w:t>de</w:t>
      </w:r>
      <w:r w:rsidRPr="00EB13C9">
        <w:rPr>
          <w:rFonts w:ascii="Trebuchet MS" w:hAnsi="Trebuchet MS" w:cs="Tahoma"/>
          <w:spacing w:val="17"/>
          <w:sz w:val="20"/>
          <w:szCs w:val="20"/>
        </w:rPr>
        <w:t xml:space="preserve"> </w:t>
      </w:r>
      <w:r w:rsidRPr="00EB13C9">
        <w:rPr>
          <w:rFonts w:ascii="Trebuchet MS" w:hAnsi="Trebuchet MS" w:cs="Tahoma"/>
          <w:sz w:val="20"/>
          <w:szCs w:val="20"/>
        </w:rPr>
        <w:t>souscrire</w:t>
      </w:r>
      <w:r w:rsidRPr="00EB13C9">
        <w:rPr>
          <w:rFonts w:ascii="Trebuchet MS" w:hAnsi="Trebuchet MS" w:cs="Tahoma"/>
          <w:spacing w:val="17"/>
          <w:sz w:val="20"/>
          <w:szCs w:val="20"/>
        </w:rPr>
        <w:t xml:space="preserve"> </w:t>
      </w:r>
      <w:r w:rsidRPr="00EB13C9">
        <w:rPr>
          <w:rFonts w:ascii="Trebuchet MS" w:hAnsi="Trebuchet MS" w:cs="Tahoma"/>
          <w:sz w:val="20"/>
          <w:szCs w:val="20"/>
        </w:rPr>
        <w:t>le</w:t>
      </w:r>
      <w:r w:rsidRPr="00EB13C9">
        <w:rPr>
          <w:rFonts w:ascii="Trebuchet MS" w:hAnsi="Trebuchet MS" w:cs="Tahoma"/>
          <w:spacing w:val="17"/>
          <w:sz w:val="20"/>
          <w:szCs w:val="20"/>
        </w:rPr>
        <w:t xml:space="preserve"> </w:t>
      </w:r>
      <w:r w:rsidRPr="00EB13C9">
        <w:rPr>
          <w:rFonts w:ascii="Trebuchet MS" w:hAnsi="Trebuchet MS" w:cs="Tahoma"/>
          <w:sz w:val="20"/>
          <w:szCs w:val="20"/>
        </w:rPr>
        <w:t>marché en</w:t>
      </w:r>
      <w:r w:rsidRPr="00EB13C9">
        <w:rPr>
          <w:rFonts w:ascii="Trebuchet MS" w:hAnsi="Trebuchet MS" w:cs="Tahoma"/>
          <w:spacing w:val="6"/>
          <w:sz w:val="20"/>
          <w:szCs w:val="20"/>
        </w:rPr>
        <w:t xml:space="preserve"> </w:t>
      </w:r>
      <w:r w:rsidRPr="00EB13C9">
        <w:rPr>
          <w:rFonts w:ascii="Trebuchet MS" w:hAnsi="Trebuchet MS" w:cs="Tahoma"/>
          <w:sz w:val="20"/>
          <w:szCs w:val="20"/>
        </w:rPr>
        <w:t>application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 xml:space="preserve">l’article 38 </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r w:rsidRPr="00EB13C9">
        <w:rPr>
          <w:rFonts w:ascii="Trebuchet MS" w:hAnsi="Trebuchet MS" w:cs="Tahoma"/>
          <w:spacing w:val="6"/>
          <w:sz w:val="20"/>
          <w:szCs w:val="20"/>
        </w:rPr>
        <w:t xml:space="preserve"> </w:t>
      </w:r>
      <w:r w:rsidRPr="00EB13C9">
        <w:rPr>
          <w:rFonts w:ascii="Trebuchet MS" w:hAnsi="Trebuchet MS" w:cs="Tahoma"/>
          <w:sz w:val="20"/>
          <w:szCs w:val="20"/>
        </w:rPr>
        <w:t>ou</w:t>
      </w:r>
    </w:p>
    <w:p w14:paraId="459250BB"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ii. Manque à son obligation de fournir le cautionnement définitif en application de l’article 39 du RGAO.</w:t>
      </w:r>
    </w:p>
    <w:p w14:paraId="192FF013" w14:textId="77777777"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iii.  Refuse de recevoir notification du marché </w:t>
      </w:r>
      <w:r w:rsidRPr="00EB13C9">
        <w:rPr>
          <w:rFonts w:ascii="Trebuchet MS" w:hAnsi="Trebuchet MS" w:cs="Tahoma"/>
          <w:sz w:val="20"/>
          <w:szCs w:val="20"/>
          <w:shd w:val="clear" w:color="auto" w:fill="FFFFFF"/>
        </w:rPr>
        <w:t>ou de l’ordre de service de démarrage des prestations.</w:t>
      </w:r>
    </w:p>
    <w:p w14:paraId="5F19D015" w14:textId="77777777" w:rsidR="00E45884" w:rsidRPr="00EB13C9" w:rsidRDefault="00E45884" w:rsidP="00E45884">
      <w:pPr>
        <w:widowControl w:val="0"/>
        <w:autoSpaceDE w:val="0"/>
        <w:jc w:val="both"/>
        <w:rPr>
          <w:rFonts w:ascii="Trebuchet MS" w:hAnsi="Trebuchet MS" w:cs="Tahoma"/>
          <w:b/>
          <w:bCs/>
          <w:sz w:val="20"/>
          <w:szCs w:val="20"/>
        </w:rPr>
      </w:pPr>
    </w:p>
    <w:p w14:paraId="7C50A4E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18</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Propositions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variantes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des soumissionnaires</w:t>
      </w:r>
    </w:p>
    <w:p w14:paraId="3CD2DB47" w14:textId="77777777" w:rsidR="00E45884" w:rsidRPr="00EB13C9" w:rsidRDefault="00E45884" w:rsidP="00E45884">
      <w:pPr>
        <w:widowControl w:val="0"/>
        <w:autoSpaceDE w:val="0"/>
        <w:jc w:val="both"/>
        <w:rPr>
          <w:rFonts w:ascii="Trebuchet MS" w:hAnsi="Trebuchet MS" w:cs="Tahoma"/>
          <w:sz w:val="20"/>
          <w:szCs w:val="20"/>
        </w:rPr>
      </w:pPr>
    </w:p>
    <w:p w14:paraId="003316D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18.1. Lorsque les travaux peuvent être exécutés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délai</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d’exécutio</w:t>
      </w:r>
      <w:r w:rsidRPr="00EB13C9">
        <w:rPr>
          <w:rFonts w:ascii="Trebuchet MS" w:hAnsi="Trebuchet MS" w:cs="Tahoma"/>
          <w:sz w:val="20"/>
          <w:szCs w:val="20"/>
        </w:rPr>
        <w:t xml:space="preserve">n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variables</w:t>
      </w:r>
      <w:r w:rsidRPr="00EB13C9">
        <w:rPr>
          <w:rFonts w:ascii="Trebuchet MS" w:hAnsi="Trebuchet MS" w:cs="Tahoma"/>
          <w:sz w:val="20"/>
          <w:szCs w:val="20"/>
        </w:rPr>
        <w:t xml:space="preserv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le </w:t>
      </w:r>
      <w:r w:rsidRPr="00EB13C9">
        <w:rPr>
          <w:rFonts w:ascii="Trebuchet MS" w:hAnsi="Trebuchet MS" w:cs="Tahoma"/>
          <w:sz w:val="20"/>
          <w:szCs w:val="20"/>
        </w:rPr>
        <w:t>RPAO précisera ces délais, et indiquera la méthode retenue pour l’évaluation du délai d’achèvement</w:t>
      </w:r>
      <w:r w:rsidRPr="00EB13C9">
        <w:rPr>
          <w:rFonts w:ascii="Trebuchet MS" w:hAnsi="Trebuchet MS" w:cs="Tahoma"/>
          <w:spacing w:val="-7"/>
          <w:sz w:val="20"/>
          <w:szCs w:val="20"/>
        </w:rPr>
        <w:t xml:space="preserve"> </w:t>
      </w:r>
      <w:r w:rsidRPr="00EB13C9">
        <w:rPr>
          <w:rFonts w:ascii="Trebuchet MS" w:hAnsi="Trebuchet MS" w:cs="Tahoma"/>
          <w:sz w:val="20"/>
          <w:szCs w:val="20"/>
        </w:rPr>
        <w:t>proposé</w:t>
      </w:r>
      <w:r w:rsidRPr="00EB13C9">
        <w:rPr>
          <w:rFonts w:ascii="Trebuchet MS" w:hAnsi="Trebuchet MS" w:cs="Tahoma"/>
          <w:spacing w:val="-7"/>
          <w:sz w:val="20"/>
          <w:szCs w:val="20"/>
        </w:rPr>
        <w:t xml:space="preserve"> </w:t>
      </w:r>
      <w:r w:rsidRPr="00EB13C9">
        <w:rPr>
          <w:rFonts w:ascii="Trebuchet MS" w:hAnsi="Trebuchet MS" w:cs="Tahoma"/>
          <w:sz w:val="20"/>
          <w:szCs w:val="20"/>
        </w:rPr>
        <w:t>par</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 xml:space="preserve">soumissionnaire à l’intérieur des délais spécifiés. </w:t>
      </w:r>
      <w:r w:rsidRPr="00EB13C9">
        <w:rPr>
          <w:rFonts w:ascii="Trebuchet MS" w:hAnsi="Trebuchet MS" w:cs="Tahoma"/>
          <w:spacing w:val="15"/>
          <w:sz w:val="20"/>
          <w:szCs w:val="20"/>
        </w:rPr>
        <w:t xml:space="preserve"> </w:t>
      </w:r>
      <w:r w:rsidRPr="00EB13C9">
        <w:rPr>
          <w:rFonts w:ascii="Trebuchet MS" w:hAnsi="Trebuchet MS" w:cs="Tahoma"/>
          <w:sz w:val="20"/>
          <w:szCs w:val="20"/>
        </w:rPr>
        <w:t xml:space="preserve">Les offres </w:t>
      </w:r>
      <w:r w:rsidRPr="00EB13C9">
        <w:rPr>
          <w:rFonts w:ascii="Trebuchet MS" w:hAnsi="Trebuchet MS" w:cs="Tahoma"/>
          <w:spacing w:val="5"/>
          <w:sz w:val="20"/>
          <w:szCs w:val="20"/>
        </w:rPr>
        <w:t>proposan</w:t>
      </w:r>
      <w:r w:rsidRPr="00EB13C9">
        <w:rPr>
          <w:rFonts w:ascii="Trebuchet MS" w:hAnsi="Trebuchet MS" w:cs="Tahoma"/>
          <w:sz w:val="20"/>
          <w:szCs w:val="20"/>
        </w:rPr>
        <w:t xml:space="preserve">t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délai</w:t>
      </w:r>
      <w:r w:rsidRPr="00EB13C9">
        <w:rPr>
          <w:rFonts w:ascii="Trebuchet MS" w:hAnsi="Trebuchet MS" w:cs="Tahoma"/>
          <w:sz w:val="20"/>
          <w:szCs w:val="20"/>
        </w:rPr>
        <w:t xml:space="preserve">s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au-del</w:t>
      </w:r>
      <w:r w:rsidRPr="00EB13C9">
        <w:rPr>
          <w:rFonts w:ascii="Trebuchet MS" w:hAnsi="Trebuchet MS" w:cs="Tahoma"/>
          <w:sz w:val="20"/>
          <w:szCs w:val="20"/>
        </w:rPr>
        <w:t xml:space="preserve">à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 xml:space="preserve">ceux </w:t>
      </w:r>
      <w:r w:rsidRPr="00EB13C9">
        <w:rPr>
          <w:rFonts w:ascii="Trebuchet MS" w:hAnsi="Trebuchet MS" w:cs="Tahoma"/>
          <w:spacing w:val="3"/>
          <w:sz w:val="20"/>
          <w:szCs w:val="20"/>
        </w:rPr>
        <w:t>spécifié</w:t>
      </w:r>
      <w:r w:rsidRPr="00EB13C9">
        <w:rPr>
          <w:rFonts w:ascii="Trebuchet MS" w:hAnsi="Trebuchet MS" w:cs="Tahoma"/>
          <w:sz w:val="20"/>
          <w:szCs w:val="20"/>
        </w:rPr>
        <w:t xml:space="preserve">s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seron</w:t>
      </w:r>
      <w:r w:rsidRPr="00EB13C9">
        <w:rPr>
          <w:rFonts w:ascii="Trebuchet MS" w:hAnsi="Trebuchet MS" w:cs="Tahoma"/>
          <w:sz w:val="20"/>
          <w:szCs w:val="20"/>
        </w:rPr>
        <w:t xml:space="preserve">t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considérée</w:t>
      </w:r>
      <w:r w:rsidRPr="00EB13C9">
        <w:rPr>
          <w:rFonts w:ascii="Trebuchet MS" w:hAnsi="Trebuchet MS" w:cs="Tahoma"/>
          <w:sz w:val="20"/>
          <w:szCs w:val="20"/>
        </w:rPr>
        <w:t xml:space="preserve">s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comm</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non </w:t>
      </w:r>
      <w:r w:rsidRPr="00EB13C9">
        <w:rPr>
          <w:rFonts w:ascii="Trebuchet MS" w:hAnsi="Trebuchet MS" w:cs="Tahoma"/>
          <w:sz w:val="20"/>
          <w:szCs w:val="20"/>
        </w:rPr>
        <w:t>conformes.</w:t>
      </w:r>
    </w:p>
    <w:p w14:paraId="42FF62EF" w14:textId="77777777" w:rsidR="00E45884" w:rsidRPr="00EB13C9" w:rsidRDefault="00E45884" w:rsidP="00E45884">
      <w:pPr>
        <w:widowControl w:val="0"/>
        <w:autoSpaceDE w:val="0"/>
        <w:jc w:val="both"/>
        <w:rPr>
          <w:rFonts w:ascii="Trebuchet MS" w:hAnsi="Trebuchet MS" w:cs="Tahoma"/>
          <w:sz w:val="20"/>
          <w:szCs w:val="20"/>
        </w:rPr>
      </w:pPr>
    </w:p>
    <w:p w14:paraId="5A83533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18.2. Excepté dans le cas mentionné à l’Article 18.3 ci-dessous, les soumissionnaires souhaitant offrir des variantes techniques doivent d’abord chiffrer  la  solution  de  base    du</w:t>
      </w:r>
      <w:r w:rsidRPr="00EB13C9">
        <w:rPr>
          <w:rFonts w:ascii="Trebuchet MS" w:hAnsi="Trebuchet MS" w:cs="Tahoma"/>
          <w:spacing w:val="20"/>
          <w:sz w:val="20"/>
          <w:szCs w:val="20"/>
        </w:rPr>
        <w:t xml:space="preserve"> </w:t>
      </w:r>
      <w:r w:rsidRPr="00EB13C9">
        <w:rPr>
          <w:rFonts w:ascii="Trebuchet MS" w:hAnsi="Trebuchet MS" w:cs="Tahoma"/>
          <w:sz w:val="20"/>
          <w:szCs w:val="20"/>
        </w:rPr>
        <w:t xml:space="preserve">maître d’ouvrage telle que décrite dans le Dossier d’Appel d’Offres,  et fournir  en  outre  tous les renseignements dont </w:t>
      </w:r>
      <w:r w:rsidRPr="00EB13C9">
        <w:rPr>
          <w:rFonts w:ascii="Trebuchet MS" w:hAnsi="Trebuchet MS" w:cs="Tahoma"/>
          <w:spacing w:val="20"/>
          <w:sz w:val="20"/>
          <w:szCs w:val="20"/>
        </w:rPr>
        <w:t xml:space="preserve">le </w:t>
      </w:r>
      <w:r w:rsidRPr="00EB13C9">
        <w:rPr>
          <w:rFonts w:ascii="Trebuchet MS" w:hAnsi="Trebuchet MS" w:cs="Tahoma"/>
          <w:sz w:val="20"/>
          <w:szCs w:val="20"/>
        </w:rPr>
        <w:t xml:space="preserve">maître d’ouvrage a besoin pour procéder à l’évaluation complète de la variante proposée, y compris les plans, notes  de  calcul,  spécifications techniques, sous-détails de prix et méthodes de construction proposées, et tous autres détails utiles.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n’examinera que les variantes techniques, le cas échéant, du soumissionnaire  dont l’offre conforme à la solution de base a été évaluée la moins disante.</w:t>
      </w:r>
    </w:p>
    <w:p w14:paraId="7B1BB4B9" w14:textId="77777777" w:rsidR="00E45884" w:rsidRPr="00EB13C9" w:rsidRDefault="00E45884" w:rsidP="00E45884">
      <w:pPr>
        <w:widowControl w:val="0"/>
        <w:autoSpaceDE w:val="0"/>
        <w:jc w:val="both"/>
        <w:rPr>
          <w:rFonts w:ascii="Trebuchet MS" w:hAnsi="Trebuchet MS" w:cs="Tahoma"/>
          <w:sz w:val="20"/>
          <w:szCs w:val="20"/>
        </w:rPr>
      </w:pPr>
    </w:p>
    <w:p w14:paraId="70F11E4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6D249556" w14:textId="77777777" w:rsidR="00E45884" w:rsidRPr="00EB13C9" w:rsidRDefault="00E45884" w:rsidP="00E45884">
      <w:pPr>
        <w:widowControl w:val="0"/>
        <w:autoSpaceDE w:val="0"/>
        <w:jc w:val="both"/>
        <w:rPr>
          <w:rFonts w:ascii="Trebuchet MS" w:hAnsi="Trebuchet MS" w:cs="Tahoma"/>
          <w:sz w:val="20"/>
          <w:szCs w:val="20"/>
        </w:rPr>
      </w:pPr>
    </w:p>
    <w:p w14:paraId="2F81FFF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Article 19 : Réunion préparatoire à l’établissement des offres</w:t>
      </w:r>
    </w:p>
    <w:p w14:paraId="2944E2EC" w14:textId="77777777" w:rsidR="00E45884" w:rsidRPr="00EB13C9" w:rsidRDefault="00E45884" w:rsidP="00E45884">
      <w:pPr>
        <w:widowControl w:val="0"/>
        <w:autoSpaceDE w:val="0"/>
        <w:jc w:val="both"/>
        <w:rPr>
          <w:rFonts w:ascii="Trebuchet MS" w:hAnsi="Trebuchet MS" w:cs="Tahoma"/>
          <w:sz w:val="20"/>
          <w:szCs w:val="20"/>
        </w:rPr>
      </w:pPr>
    </w:p>
    <w:p w14:paraId="52C242D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19.1. A moins que le RPAO n’en dispose autrement, le Soumissionnaire peut être invité à assister à une réunion préparatoire qui se tiendra </w:t>
      </w:r>
      <w:r w:rsidR="00530C22" w:rsidRPr="00EB13C9">
        <w:rPr>
          <w:rFonts w:ascii="Trebuchet MS" w:hAnsi="Trebuchet MS" w:cs="Tahoma"/>
          <w:sz w:val="20"/>
          <w:szCs w:val="20"/>
        </w:rPr>
        <w:t>au lieu</w:t>
      </w:r>
      <w:r w:rsidRPr="00EB13C9">
        <w:rPr>
          <w:rFonts w:ascii="Trebuchet MS" w:hAnsi="Trebuchet MS" w:cs="Tahoma"/>
          <w:sz w:val="20"/>
          <w:szCs w:val="20"/>
        </w:rPr>
        <w:t xml:space="preserve"> et date indiqués dans le RPAO.</w:t>
      </w:r>
    </w:p>
    <w:p w14:paraId="0189FF8E" w14:textId="77777777" w:rsidR="00E45884" w:rsidRPr="00EB13C9" w:rsidRDefault="00E45884" w:rsidP="00E45884">
      <w:pPr>
        <w:widowControl w:val="0"/>
        <w:autoSpaceDE w:val="0"/>
        <w:jc w:val="both"/>
        <w:rPr>
          <w:rFonts w:ascii="Trebuchet MS" w:hAnsi="Trebuchet MS" w:cs="Tahoma"/>
          <w:sz w:val="20"/>
          <w:szCs w:val="20"/>
        </w:rPr>
      </w:pPr>
    </w:p>
    <w:p w14:paraId="261DA3D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19.2. La réunion préparatoire aura pour objet de fournir des éclaircissements et réponses à toute question qui pourrait être soulevée à ce stade.</w:t>
      </w:r>
    </w:p>
    <w:p w14:paraId="5A22F387" w14:textId="77777777" w:rsidR="00E45884" w:rsidRPr="00EB13C9" w:rsidRDefault="00E45884" w:rsidP="00E45884">
      <w:pPr>
        <w:widowControl w:val="0"/>
        <w:autoSpaceDE w:val="0"/>
        <w:jc w:val="both"/>
        <w:rPr>
          <w:rFonts w:ascii="Trebuchet MS" w:hAnsi="Trebuchet MS" w:cs="Tahoma"/>
          <w:sz w:val="20"/>
          <w:szCs w:val="20"/>
        </w:rPr>
      </w:pPr>
    </w:p>
    <w:p w14:paraId="09E55C8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19.3. Il est demandé au Soumissionnaire, autant que possible, de soumettre toute question par écrit de façon qu’elle parvienne au</w:t>
      </w:r>
      <w:r w:rsidRPr="00EB13C9">
        <w:rPr>
          <w:rFonts w:ascii="Trebuchet MS" w:hAnsi="Trebuchet MS" w:cs="Tahoma"/>
          <w:spacing w:val="20"/>
          <w:sz w:val="20"/>
          <w:szCs w:val="20"/>
        </w:rPr>
        <w:t xml:space="preserve"> </w:t>
      </w:r>
      <w:r w:rsidRPr="00EB13C9">
        <w:rPr>
          <w:rFonts w:ascii="Trebuchet MS" w:hAnsi="Trebuchet MS" w:cs="Tahoma"/>
          <w:sz w:val="20"/>
          <w:szCs w:val="20"/>
        </w:rPr>
        <w:t>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3F1B2DA3" w14:textId="77777777" w:rsidR="00E45884" w:rsidRPr="00EB13C9" w:rsidRDefault="00E45884" w:rsidP="00E45884">
      <w:pPr>
        <w:widowControl w:val="0"/>
        <w:autoSpaceDE w:val="0"/>
        <w:jc w:val="both"/>
        <w:rPr>
          <w:rFonts w:ascii="Trebuchet MS" w:hAnsi="Trebuchet MS" w:cs="Tahoma"/>
          <w:sz w:val="20"/>
          <w:szCs w:val="20"/>
        </w:rPr>
      </w:pPr>
    </w:p>
    <w:p w14:paraId="10B29F7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2F9C0BCB" w14:textId="77777777" w:rsidR="00E45884" w:rsidRPr="00EB13C9" w:rsidRDefault="00E45884" w:rsidP="00E45884">
      <w:pPr>
        <w:widowControl w:val="0"/>
        <w:autoSpaceDE w:val="0"/>
        <w:jc w:val="both"/>
        <w:rPr>
          <w:rFonts w:ascii="Trebuchet MS" w:hAnsi="Trebuchet MS" w:cs="Tahoma"/>
          <w:sz w:val="20"/>
          <w:szCs w:val="20"/>
        </w:rPr>
      </w:pPr>
    </w:p>
    <w:p w14:paraId="107D3EB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19.5. Le</w:t>
      </w:r>
      <w:r w:rsidRPr="00EB13C9">
        <w:rPr>
          <w:rFonts w:ascii="Trebuchet MS" w:hAnsi="Trebuchet MS" w:cs="Tahoma"/>
          <w:spacing w:val="16"/>
          <w:sz w:val="20"/>
          <w:szCs w:val="20"/>
        </w:rPr>
        <w:t xml:space="preserve"> </w:t>
      </w:r>
      <w:r w:rsidRPr="00EB13C9">
        <w:rPr>
          <w:rFonts w:ascii="Trebuchet MS" w:hAnsi="Trebuchet MS" w:cs="Tahoma"/>
          <w:sz w:val="20"/>
          <w:szCs w:val="20"/>
        </w:rPr>
        <w:t>fait</w:t>
      </w:r>
      <w:r w:rsidRPr="00EB13C9">
        <w:rPr>
          <w:rFonts w:ascii="Trebuchet MS" w:hAnsi="Trebuchet MS" w:cs="Tahoma"/>
          <w:spacing w:val="16"/>
          <w:sz w:val="20"/>
          <w:szCs w:val="20"/>
        </w:rPr>
        <w:t xml:space="preserve"> </w:t>
      </w:r>
      <w:r w:rsidRPr="00EB13C9">
        <w:rPr>
          <w:rFonts w:ascii="Trebuchet MS" w:hAnsi="Trebuchet MS" w:cs="Tahoma"/>
          <w:sz w:val="20"/>
          <w:szCs w:val="20"/>
        </w:rPr>
        <w:t>qu’un</w:t>
      </w:r>
      <w:r w:rsidRPr="00EB13C9">
        <w:rPr>
          <w:rFonts w:ascii="Trebuchet MS" w:hAnsi="Trebuchet MS" w:cs="Tahoma"/>
          <w:spacing w:val="16"/>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16"/>
          <w:sz w:val="20"/>
          <w:szCs w:val="20"/>
        </w:rPr>
        <w:t xml:space="preserve"> </w:t>
      </w:r>
      <w:r w:rsidRPr="00EB13C9">
        <w:rPr>
          <w:rFonts w:ascii="Trebuchet MS" w:hAnsi="Trebuchet MS" w:cs="Tahoma"/>
          <w:sz w:val="20"/>
          <w:szCs w:val="20"/>
        </w:rPr>
        <w:t>n’assiste</w:t>
      </w:r>
      <w:r w:rsidRPr="00EB13C9">
        <w:rPr>
          <w:rFonts w:ascii="Trebuchet MS" w:hAnsi="Trebuchet MS" w:cs="Tahoma"/>
          <w:spacing w:val="16"/>
          <w:sz w:val="20"/>
          <w:szCs w:val="20"/>
        </w:rPr>
        <w:t xml:space="preserve"> </w:t>
      </w:r>
      <w:r w:rsidRPr="00EB13C9">
        <w:rPr>
          <w:rFonts w:ascii="Trebuchet MS" w:hAnsi="Trebuchet MS" w:cs="Tahoma"/>
          <w:sz w:val="20"/>
          <w:szCs w:val="20"/>
        </w:rPr>
        <w:t>pas</w:t>
      </w:r>
      <w:r w:rsidRPr="00EB13C9">
        <w:rPr>
          <w:rFonts w:ascii="Trebuchet MS" w:hAnsi="Trebuchet MS" w:cs="Tahoma"/>
          <w:spacing w:val="16"/>
          <w:sz w:val="20"/>
          <w:szCs w:val="20"/>
        </w:rPr>
        <w:t xml:space="preserve"> </w:t>
      </w:r>
      <w:r w:rsidRPr="00EB13C9">
        <w:rPr>
          <w:rFonts w:ascii="Trebuchet MS" w:hAnsi="Trebuchet MS" w:cs="Tahoma"/>
          <w:sz w:val="20"/>
          <w:szCs w:val="20"/>
        </w:rPr>
        <w:t>à la</w:t>
      </w:r>
      <w:r w:rsidRPr="00EB13C9">
        <w:rPr>
          <w:rFonts w:ascii="Trebuchet MS" w:hAnsi="Trebuchet MS" w:cs="Tahoma"/>
          <w:spacing w:val="26"/>
          <w:sz w:val="20"/>
          <w:szCs w:val="20"/>
        </w:rPr>
        <w:t xml:space="preserve"> </w:t>
      </w:r>
      <w:r w:rsidRPr="00EB13C9">
        <w:rPr>
          <w:rFonts w:ascii="Trebuchet MS" w:hAnsi="Trebuchet MS" w:cs="Tahoma"/>
          <w:sz w:val="20"/>
          <w:szCs w:val="20"/>
        </w:rPr>
        <w:t>réunion</w:t>
      </w:r>
      <w:r w:rsidRPr="00EB13C9">
        <w:rPr>
          <w:rFonts w:ascii="Trebuchet MS" w:hAnsi="Trebuchet MS" w:cs="Tahoma"/>
          <w:spacing w:val="26"/>
          <w:sz w:val="20"/>
          <w:szCs w:val="20"/>
        </w:rPr>
        <w:t xml:space="preserve"> </w:t>
      </w:r>
      <w:r w:rsidRPr="00EB13C9">
        <w:rPr>
          <w:rFonts w:ascii="Trebuchet MS" w:hAnsi="Trebuchet MS" w:cs="Tahoma"/>
          <w:sz w:val="20"/>
          <w:szCs w:val="20"/>
        </w:rPr>
        <w:t>préparatoire</w:t>
      </w:r>
      <w:r w:rsidRPr="00EB13C9">
        <w:rPr>
          <w:rFonts w:ascii="Trebuchet MS" w:hAnsi="Trebuchet MS" w:cs="Tahoma"/>
          <w:spacing w:val="26"/>
          <w:sz w:val="20"/>
          <w:szCs w:val="20"/>
        </w:rPr>
        <w:t xml:space="preserve"> </w:t>
      </w:r>
      <w:r w:rsidRPr="00EB13C9">
        <w:rPr>
          <w:rFonts w:ascii="Trebuchet MS" w:hAnsi="Trebuchet MS" w:cs="Tahoma"/>
          <w:sz w:val="20"/>
          <w:szCs w:val="20"/>
        </w:rPr>
        <w:t>à</w:t>
      </w:r>
      <w:r w:rsidRPr="00EB13C9">
        <w:rPr>
          <w:rFonts w:ascii="Trebuchet MS" w:hAnsi="Trebuchet MS" w:cs="Tahoma"/>
          <w:spacing w:val="26"/>
          <w:sz w:val="20"/>
          <w:szCs w:val="20"/>
        </w:rPr>
        <w:t xml:space="preserve"> </w:t>
      </w:r>
      <w:r w:rsidRPr="00EB13C9">
        <w:rPr>
          <w:rFonts w:ascii="Trebuchet MS" w:hAnsi="Trebuchet MS" w:cs="Tahoma"/>
          <w:sz w:val="20"/>
          <w:szCs w:val="20"/>
        </w:rPr>
        <w:t>l’établissement</w:t>
      </w:r>
      <w:r w:rsidRPr="00EB13C9">
        <w:rPr>
          <w:rFonts w:ascii="Trebuchet MS" w:hAnsi="Trebuchet MS" w:cs="Tahoma"/>
          <w:spacing w:val="26"/>
          <w:sz w:val="20"/>
          <w:szCs w:val="20"/>
        </w:rPr>
        <w:t xml:space="preserve"> </w:t>
      </w:r>
      <w:r w:rsidRPr="00EB13C9">
        <w:rPr>
          <w:rFonts w:ascii="Trebuchet MS" w:hAnsi="Trebuchet MS" w:cs="Tahoma"/>
          <w:sz w:val="20"/>
          <w:szCs w:val="20"/>
        </w:rPr>
        <w:t>des offres</w:t>
      </w:r>
      <w:r w:rsidRPr="00EB13C9">
        <w:rPr>
          <w:rFonts w:ascii="Trebuchet MS" w:hAnsi="Trebuchet MS" w:cs="Tahoma"/>
          <w:spacing w:val="-2"/>
          <w:sz w:val="20"/>
          <w:szCs w:val="20"/>
        </w:rPr>
        <w:t xml:space="preserve"> </w:t>
      </w:r>
      <w:r w:rsidRPr="00EB13C9">
        <w:rPr>
          <w:rFonts w:ascii="Trebuchet MS" w:hAnsi="Trebuchet MS" w:cs="Tahoma"/>
          <w:sz w:val="20"/>
          <w:szCs w:val="20"/>
        </w:rPr>
        <w:t>ne</w:t>
      </w:r>
      <w:r w:rsidRPr="00EB13C9">
        <w:rPr>
          <w:rFonts w:ascii="Trebuchet MS" w:hAnsi="Trebuchet MS" w:cs="Tahoma"/>
          <w:spacing w:val="-2"/>
          <w:sz w:val="20"/>
          <w:szCs w:val="20"/>
        </w:rPr>
        <w:t xml:space="preserve"> </w:t>
      </w:r>
      <w:r w:rsidRPr="00EB13C9">
        <w:rPr>
          <w:rFonts w:ascii="Trebuchet MS" w:hAnsi="Trebuchet MS" w:cs="Tahoma"/>
          <w:sz w:val="20"/>
          <w:szCs w:val="20"/>
        </w:rPr>
        <w:t>sera</w:t>
      </w:r>
      <w:r w:rsidRPr="00EB13C9">
        <w:rPr>
          <w:rFonts w:ascii="Trebuchet MS" w:hAnsi="Trebuchet MS" w:cs="Tahoma"/>
          <w:spacing w:val="-2"/>
          <w:sz w:val="20"/>
          <w:szCs w:val="20"/>
        </w:rPr>
        <w:t xml:space="preserve"> </w:t>
      </w:r>
      <w:r w:rsidRPr="00EB13C9">
        <w:rPr>
          <w:rFonts w:ascii="Trebuchet MS" w:hAnsi="Trebuchet MS" w:cs="Tahoma"/>
          <w:sz w:val="20"/>
          <w:szCs w:val="20"/>
        </w:rPr>
        <w:t>pas</w:t>
      </w:r>
      <w:r w:rsidRPr="00EB13C9">
        <w:rPr>
          <w:rFonts w:ascii="Trebuchet MS" w:hAnsi="Trebuchet MS" w:cs="Tahoma"/>
          <w:spacing w:val="-2"/>
          <w:sz w:val="20"/>
          <w:szCs w:val="20"/>
        </w:rPr>
        <w:t xml:space="preserve"> </w:t>
      </w:r>
      <w:r w:rsidRPr="00EB13C9">
        <w:rPr>
          <w:rFonts w:ascii="Trebuchet MS" w:hAnsi="Trebuchet MS" w:cs="Tahoma"/>
          <w:sz w:val="20"/>
          <w:szCs w:val="20"/>
        </w:rPr>
        <w:t>un</w:t>
      </w:r>
      <w:r w:rsidRPr="00EB13C9">
        <w:rPr>
          <w:rFonts w:ascii="Trebuchet MS" w:hAnsi="Trebuchet MS" w:cs="Tahoma"/>
          <w:spacing w:val="-2"/>
          <w:sz w:val="20"/>
          <w:szCs w:val="20"/>
        </w:rPr>
        <w:t xml:space="preserve"> </w:t>
      </w:r>
      <w:r w:rsidRPr="00EB13C9">
        <w:rPr>
          <w:rFonts w:ascii="Trebuchet MS" w:hAnsi="Trebuchet MS" w:cs="Tahoma"/>
          <w:sz w:val="20"/>
          <w:szCs w:val="20"/>
        </w:rPr>
        <w:t>motif</w:t>
      </w:r>
      <w:r w:rsidRPr="00EB13C9">
        <w:rPr>
          <w:rFonts w:ascii="Trebuchet MS" w:hAnsi="Trebuchet MS" w:cs="Tahoma"/>
          <w:spacing w:val="-2"/>
          <w:sz w:val="20"/>
          <w:szCs w:val="20"/>
        </w:rPr>
        <w:t xml:space="preserve"> </w:t>
      </w:r>
      <w:r w:rsidRPr="00EB13C9">
        <w:rPr>
          <w:rFonts w:ascii="Trebuchet MS" w:hAnsi="Trebuchet MS" w:cs="Tahoma"/>
          <w:sz w:val="20"/>
          <w:szCs w:val="20"/>
        </w:rPr>
        <w:t>de</w:t>
      </w:r>
      <w:r w:rsidRPr="00EB13C9">
        <w:rPr>
          <w:rFonts w:ascii="Trebuchet MS" w:hAnsi="Trebuchet MS" w:cs="Tahoma"/>
          <w:spacing w:val="-2"/>
          <w:sz w:val="20"/>
          <w:szCs w:val="20"/>
        </w:rPr>
        <w:t xml:space="preserve"> </w:t>
      </w:r>
      <w:r w:rsidRPr="00EB13C9">
        <w:rPr>
          <w:rFonts w:ascii="Trebuchet MS" w:hAnsi="Trebuchet MS" w:cs="Tahoma"/>
          <w:sz w:val="20"/>
          <w:szCs w:val="20"/>
        </w:rPr>
        <w:t>disqualification.</w:t>
      </w:r>
    </w:p>
    <w:p w14:paraId="2FDCCA41" w14:textId="77777777" w:rsidR="0071348B" w:rsidRPr="00EB13C9" w:rsidRDefault="0071348B" w:rsidP="00E45884">
      <w:pPr>
        <w:widowControl w:val="0"/>
        <w:autoSpaceDE w:val="0"/>
        <w:jc w:val="both"/>
        <w:rPr>
          <w:rFonts w:ascii="Trebuchet MS" w:hAnsi="Trebuchet MS" w:cs="Tahoma"/>
          <w:b/>
          <w:bCs/>
          <w:sz w:val="20"/>
          <w:szCs w:val="20"/>
        </w:rPr>
      </w:pPr>
    </w:p>
    <w:p w14:paraId="4447E12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20</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Forme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signature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l’offre</w:t>
      </w:r>
    </w:p>
    <w:p w14:paraId="149652B8" w14:textId="77777777" w:rsidR="00E45884" w:rsidRPr="00EB13C9" w:rsidRDefault="00E45884" w:rsidP="00E45884">
      <w:pPr>
        <w:widowControl w:val="0"/>
        <w:autoSpaceDE w:val="0"/>
        <w:jc w:val="both"/>
        <w:rPr>
          <w:rFonts w:ascii="Trebuchet MS" w:hAnsi="Trebuchet MS" w:cs="Tahoma"/>
          <w:sz w:val="20"/>
          <w:szCs w:val="20"/>
        </w:rPr>
      </w:pPr>
    </w:p>
    <w:p w14:paraId="65F0086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20.1. Le</w:t>
      </w:r>
      <w:r w:rsidRPr="00EB13C9">
        <w:rPr>
          <w:rFonts w:ascii="Trebuchet MS" w:hAnsi="Trebuchet MS" w:cs="Tahoma"/>
          <w:spacing w:val="4"/>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4"/>
          <w:sz w:val="20"/>
          <w:szCs w:val="20"/>
        </w:rPr>
        <w:t xml:space="preserve"> </w:t>
      </w:r>
      <w:r w:rsidRPr="00EB13C9">
        <w:rPr>
          <w:rFonts w:ascii="Trebuchet MS" w:hAnsi="Trebuchet MS" w:cs="Tahoma"/>
          <w:sz w:val="20"/>
          <w:szCs w:val="20"/>
        </w:rPr>
        <w:t>préparera</w:t>
      </w:r>
      <w:r w:rsidRPr="00EB13C9">
        <w:rPr>
          <w:rFonts w:ascii="Trebuchet MS" w:hAnsi="Trebuchet MS" w:cs="Tahoma"/>
          <w:spacing w:val="4"/>
          <w:sz w:val="20"/>
          <w:szCs w:val="20"/>
        </w:rPr>
        <w:t xml:space="preserve"> </w:t>
      </w:r>
      <w:r w:rsidRPr="00EB13C9">
        <w:rPr>
          <w:rFonts w:ascii="Trebuchet MS" w:hAnsi="Trebuchet MS" w:cs="Tahoma"/>
          <w:sz w:val="20"/>
          <w:szCs w:val="20"/>
        </w:rPr>
        <w:t>un</w:t>
      </w:r>
      <w:r w:rsidRPr="00EB13C9">
        <w:rPr>
          <w:rFonts w:ascii="Trebuchet MS" w:hAnsi="Trebuchet MS" w:cs="Tahoma"/>
          <w:spacing w:val="4"/>
          <w:sz w:val="20"/>
          <w:szCs w:val="20"/>
        </w:rPr>
        <w:t xml:space="preserve"> </w:t>
      </w:r>
      <w:r w:rsidRPr="00EB13C9">
        <w:rPr>
          <w:rFonts w:ascii="Trebuchet MS" w:hAnsi="Trebuchet MS" w:cs="Tahoma"/>
          <w:sz w:val="20"/>
          <w:szCs w:val="20"/>
        </w:rPr>
        <w:t>original</w:t>
      </w:r>
      <w:r w:rsidRPr="00EB13C9">
        <w:rPr>
          <w:rFonts w:ascii="Trebuchet MS" w:hAnsi="Trebuchet MS" w:cs="Tahoma"/>
          <w:spacing w:val="4"/>
          <w:sz w:val="20"/>
          <w:szCs w:val="20"/>
        </w:rPr>
        <w:t xml:space="preserve"> </w:t>
      </w:r>
      <w:r w:rsidRPr="00EB13C9">
        <w:rPr>
          <w:rFonts w:ascii="Trebuchet MS" w:hAnsi="Trebuchet MS" w:cs="Tahoma"/>
          <w:sz w:val="20"/>
          <w:szCs w:val="20"/>
        </w:rPr>
        <w:t xml:space="preserve">des </w:t>
      </w:r>
      <w:r w:rsidRPr="00EB13C9">
        <w:rPr>
          <w:rFonts w:ascii="Trebuchet MS" w:hAnsi="Trebuchet MS" w:cs="Tahoma"/>
          <w:spacing w:val="1"/>
          <w:sz w:val="20"/>
          <w:szCs w:val="20"/>
        </w:rPr>
        <w:t>document</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constitutif</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d</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l’offr</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décrit</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 xml:space="preserve">à </w:t>
      </w:r>
      <w:r w:rsidRPr="00EB13C9">
        <w:rPr>
          <w:rFonts w:ascii="Trebuchet MS" w:hAnsi="Trebuchet MS" w:cs="Tahoma"/>
          <w:sz w:val="20"/>
          <w:szCs w:val="20"/>
        </w:rPr>
        <w:t>l’Article 13 du RGAO, en un volume portant clairement l’indication “ORIGINAL”. De plus, le Soumissionnaire soumettra le nombre de copies</w:t>
      </w:r>
      <w:r w:rsidRPr="00EB13C9">
        <w:rPr>
          <w:rFonts w:ascii="Trebuchet MS" w:hAnsi="Trebuchet MS" w:cs="Tahoma"/>
          <w:spacing w:val="-3"/>
          <w:sz w:val="20"/>
          <w:szCs w:val="20"/>
        </w:rPr>
        <w:t xml:space="preserve"> </w:t>
      </w:r>
      <w:r w:rsidRPr="00EB13C9">
        <w:rPr>
          <w:rFonts w:ascii="Trebuchet MS" w:hAnsi="Trebuchet MS" w:cs="Tahoma"/>
          <w:sz w:val="20"/>
          <w:szCs w:val="20"/>
        </w:rPr>
        <w:t>requis</w:t>
      </w:r>
      <w:r w:rsidRPr="00EB13C9">
        <w:rPr>
          <w:rFonts w:ascii="Trebuchet MS" w:hAnsi="Trebuchet MS" w:cs="Tahoma"/>
          <w:spacing w:val="-3"/>
          <w:sz w:val="20"/>
          <w:szCs w:val="20"/>
        </w:rPr>
        <w:t xml:space="preserve"> </w:t>
      </w:r>
      <w:r w:rsidRPr="00EB13C9">
        <w:rPr>
          <w:rFonts w:ascii="Trebuchet MS" w:hAnsi="Trebuchet MS" w:cs="Tahoma"/>
          <w:sz w:val="20"/>
          <w:szCs w:val="20"/>
        </w:rPr>
        <w:t>dans</w:t>
      </w:r>
      <w:r w:rsidRPr="00EB13C9">
        <w:rPr>
          <w:rFonts w:ascii="Trebuchet MS" w:hAnsi="Trebuchet MS" w:cs="Tahoma"/>
          <w:spacing w:val="-3"/>
          <w:sz w:val="20"/>
          <w:szCs w:val="20"/>
        </w:rPr>
        <w:t xml:space="preserve"> </w:t>
      </w:r>
      <w:r w:rsidRPr="00EB13C9">
        <w:rPr>
          <w:rFonts w:ascii="Trebuchet MS" w:hAnsi="Trebuchet MS" w:cs="Tahoma"/>
          <w:sz w:val="20"/>
          <w:szCs w:val="20"/>
        </w:rPr>
        <w:t>les</w:t>
      </w:r>
      <w:r w:rsidRPr="00EB13C9">
        <w:rPr>
          <w:rFonts w:ascii="Trebuchet MS" w:hAnsi="Trebuchet MS" w:cs="Tahoma"/>
          <w:spacing w:val="-3"/>
          <w:sz w:val="20"/>
          <w:szCs w:val="20"/>
        </w:rPr>
        <w:t xml:space="preserve"> </w:t>
      </w:r>
      <w:r w:rsidRPr="00EB13C9">
        <w:rPr>
          <w:rFonts w:ascii="Trebuchet MS" w:hAnsi="Trebuchet MS" w:cs="Tahoma"/>
          <w:sz w:val="20"/>
          <w:szCs w:val="20"/>
        </w:rPr>
        <w:t>RPAO,</w:t>
      </w:r>
      <w:r w:rsidRPr="00EB13C9">
        <w:rPr>
          <w:rFonts w:ascii="Trebuchet MS" w:hAnsi="Trebuchet MS" w:cs="Tahoma"/>
          <w:spacing w:val="-3"/>
          <w:sz w:val="20"/>
          <w:szCs w:val="20"/>
        </w:rPr>
        <w:t xml:space="preserve"> </w:t>
      </w:r>
      <w:r w:rsidRPr="00EB13C9">
        <w:rPr>
          <w:rFonts w:ascii="Trebuchet MS" w:hAnsi="Trebuchet MS" w:cs="Tahoma"/>
          <w:sz w:val="20"/>
          <w:szCs w:val="20"/>
        </w:rPr>
        <w:t>portant</w:t>
      </w:r>
      <w:r w:rsidRPr="00EB13C9">
        <w:rPr>
          <w:rFonts w:ascii="Trebuchet MS" w:hAnsi="Trebuchet MS" w:cs="Tahoma"/>
          <w:spacing w:val="-3"/>
          <w:sz w:val="20"/>
          <w:szCs w:val="20"/>
        </w:rPr>
        <w:t xml:space="preserve"> </w:t>
      </w:r>
      <w:r w:rsidRPr="00EB13C9">
        <w:rPr>
          <w:rFonts w:ascii="Trebuchet MS" w:hAnsi="Trebuchet MS" w:cs="Tahoma"/>
          <w:sz w:val="20"/>
          <w:szCs w:val="20"/>
        </w:rPr>
        <w:t>l’indication</w:t>
      </w:r>
      <w:r w:rsidRPr="00EB13C9">
        <w:rPr>
          <w:rFonts w:ascii="Trebuchet MS" w:hAnsi="Trebuchet MS" w:cs="Tahoma"/>
          <w:spacing w:val="8"/>
          <w:sz w:val="20"/>
          <w:szCs w:val="20"/>
        </w:rPr>
        <w:t xml:space="preserve"> </w:t>
      </w:r>
      <w:r w:rsidRPr="00EB13C9">
        <w:rPr>
          <w:rFonts w:ascii="Trebuchet MS" w:hAnsi="Trebuchet MS" w:cs="Tahoma"/>
          <w:sz w:val="20"/>
          <w:szCs w:val="20"/>
        </w:rPr>
        <w:t>“COPIE”.</w:t>
      </w:r>
      <w:r w:rsidRPr="00EB13C9">
        <w:rPr>
          <w:rFonts w:ascii="Trebuchet MS" w:hAnsi="Trebuchet MS" w:cs="Tahoma"/>
          <w:spacing w:val="8"/>
          <w:sz w:val="20"/>
          <w:szCs w:val="20"/>
        </w:rPr>
        <w:t xml:space="preserve"> </w:t>
      </w:r>
      <w:r w:rsidRPr="00EB13C9">
        <w:rPr>
          <w:rFonts w:ascii="Trebuchet MS" w:hAnsi="Trebuchet MS" w:cs="Tahoma"/>
          <w:sz w:val="20"/>
          <w:szCs w:val="20"/>
        </w:rPr>
        <w:t>En</w:t>
      </w:r>
      <w:r w:rsidRPr="00EB13C9">
        <w:rPr>
          <w:rFonts w:ascii="Trebuchet MS" w:hAnsi="Trebuchet MS" w:cs="Tahoma"/>
          <w:spacing w:val="8"/>
          <w:sz w:val="20"/>
          <w:szCs w:val="20"/>
        </w:rPr>
        <w:t xml:space="preserve"> </w:t>
      </w:r>
      <w:r w:rsidRPr="00EB13C9">
        <w:rPr>
          <w:rFonts w:ascii="Trebuchet MS" w:hAnsi="Trebuchet MS" w:cs="Tahoma"/>
          <w:sz w:val="20"/>
          <w:szCs w:val="20"/>
        </w:rPr>
        <w:t>cas</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divergence</w:t>
      </w:r>
      <w:r w:rsidRPr="00EB13C9">
        <w:rPr>
          <w:rFonts w:ascii="Trebuchet MS" w:hAnsi="Trebuchet MS" w:cs="Tahoma"/>
          <w:spacing w:val="8"/>
          <w:sz w:val="20"/>
          <w:szCs w:val="20"/>
        </w:rPr>
        <w:t xml:space="preserve"> </w:t>
      </w:r>
      <w:r w:rsidRPr="00EB13C9">
        <w:rPr>
          <w:rFonts w:ascii="Trebuchet MS" w:hAnsi="Trebuchet MS" w:cs="Tahoma"/>
          <w:sz w:val="20"/>
          <w:szCs w:val="20"/>
        </w:rPr>
        <w:t>entre</w:t>
      </w:r>
      <w:r w:rsidRPr="00EB13C9">
        <w:rPr>
          <w:rFonts w:ascii="Trebuchet MS" w:hAnsi="Trebuchet MS" w:cs="Tahoma"/>
          <w:spacing w:val="8"/>
          <w:sz w:val="20"/>
          <w:szCs w:val="20"/>
        </w:rPr>
        <w:t xml:space="preserve"> </w:t>
      </w:r>
      <w:r w:rsidRPr="00EB13C9">
        <w:rPr>
          <w:rFonts w:ascii="Trebuchet MS" w:hAnsi="Trebuchet MS" w:cs="Tahoma"/>
          <w:sz w:val="20"/>
          <w:szCs w:val="20"/>
        </w:rPr>
        <w:t>l’original</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copies,</w:t>
      </w:r>
      <w:r w:rsidRPr="00EB13C9">
        <w:rPr>
          <w:rFonts w:ascii="Trebuchet MS" w:hAnsi="Trebuchet MS" w:cs="Tahoma"/>
          <w:spacing w:val="6"/>
          <w:sz w:val="20"/>
          <w:szCs w:val="20"/>
        </w:rPr>
        <w:t xml:space="preserve"> </w:t>
      </w:r>
      <w:r w:rsidRPr="00EB13C9">
        <w:rPr>
          <w:rFonts w:ascii="Trebuchet MS" w:hAnsi="Trebuchet MS" w:cs="Tahoma"/>
          <w:sz w:val="20"/>
          <w:szCs w:val="20"/>
        </w:rPr>
        <w:t>l’original</w:t>
      </w:r>
      <w:r w:rsidRPr="00EB13C9">
        <w:rPr>
          <w:rFonts w:ascii="Trebuchet MS" w:hAnsi="Trebuchet MS" w:cs="Tahoma"/>
          <w:spacing w:val="6"/>
          <w:sz w:val="20"/>
          <w:szCs w:val="20"/>
        </w:rPr>
        <w:t xml:space="preserve"> </w:t>
      </w:r>
      <w:r w:rsidRPr="00EB13C9">
        <w:rPr>
          <w:rFonts w:ascii="Trebuchet MS" w:hAnsi="Trebuchet MS" w:cs="Tahoma"/>
          <w:sz w:val="20"/>
          <w:szCs w:val="20"/>
        </w:rPr>
        <w:t>fera</w:t>
      </w:r>
      <w:r w:rsidRPr="00EB13C9">
        <w:rPr>
          <w:rFonts w:ascii="Trebuchet MS" w:hAnsi="Trebuchet MS" w:cs="Tahoma"/>
          <w:spacing w:val="6"/>
          <w:sz w:val="20"/>
          <w:szCs w:val="20"/>
        </w:rPr>
        <w:t xml:space="preserve"> </w:t>
      </w:r>
      <w:r w:rsidRPr="00EB13C9">
        <w:rPr>
          <w:rFonts w:ascii="Trebuchet MS" w:hAnsi="Trebuchet MS" w:cs="Tahoma"/>
          <w:sz w:val="20"/>
          <w:szCs w:val="20"/>
        </w:rPr>
        <w:t>foi.</w:t>
      </w:r>
    </w:p>
    <w:p w14:paraId="447E392B" w14:textId="77777777" w:rsidR="00E45884" w:rsidRPr="00EB13C9" w:rsidRDefault="00E45884" w:rsidP="00E45884">
      <w:pPr>
        <w:widowControl w:val="0"/>
        <w:autoSpaceDE w:val="0"/>
        <w:jc w:val="both"/>
        <w:rPr>
          <w:rFonts w:ascii="Trebuchet MS" w:hAnsi="Trebuchet MS" w:cs="Tahoma"/>
          <w:sz w:val="20"/>
          <w:szCs w:val="20"/>
        </w:rPr>
      </w:pPr>
    </w:p>
    <w:p w14:paraId="39640ED9" w14:textId="77777777" w:rsidR="00E45884" w:rsidRPr="00EB13C9" w:rsidRDefault="00E45884" w:rsidP="00E45884">
      <w:pPr>
        <w:widowControl w:val="0"/>
        <w:tabs>
          <w:tab w:val="left" w:pos="1940"/>
          <w:tab w:val="left" w:pos="2440"/>
          <w:tab w:val="left" w:pos="3420"/>
          <w:tab w:val="left" w:pos="4020"/>
          <w:tab w:val="left" w:pos="4820"/>
        </w:tabs>
        <w:autoSpaceDE w:val="0"/>
        <w:jc w:val="both"/>
        <w:rPr>
          <w:rFonts w:ascii="Trebuchet MS" w:hAnsi="Trebuchet MS" w:cs="Tahoma"/>
          <w:sz w:val="20"/>
          <w:szCs w:val="20"/>
        </w:rPr>
      </w:pPr>
      <w:r w:rsidRPr="00EB13C9">
        <w:rPr>
          <w:rFonts w:ascii="Trebuchet MS" w:hAnsi="Trebuchet MS" w:cs="Tahoma"/>
          <w:sz w:val="20"/>
          <w:szCs w:val="20"/>
        </w:rPr>
        <w:t xml:space="preserve">20.2. </w:t>
      </w:r>
      <w:r w:rsidRPr="00EB13C9">
        <w:rPr>
          <w:rFonts w:ascii="Trebuchet MS" w:hAnsi="Trebuchet MS" w:cs="Tahoma"/>
          <w:spacing w:val="5"/>
          <w:sz w:val="20"/>
          <w:szCs w:val="20"/>
        </w:rPr>
        <w:t>L’origina</w:t>
      </w:r>
      <w:r w:rsidRPr="00EB13C9">
        <w:rPr>
          <w:rFonts w:ascii="Trebuchet MS" w:hAnsi="Trebuchet MS" w:cs="Tahoma"/>
          <w:sz w:val="20"/>
          <w:szCs w:val="20"/>
        </w:rPr>
        <w:t xml:space="preserve">l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toute</w:t>
      </w:r>
      <w:r w:rsidRPr="00EB13C9">
        <w:rPr>
          <w:rFonts w:ascii="Trebuchet MS" w:hAnsi="Trebuchet MS" w:cs="Tahoma"/>
          <w:sz w:val="20"/>
          <w:szCs w:val="20"/>
        </w:rPr>
        <w:t xml:space="preserve">s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copie</w:t>
      </w:r>
      <w:r w:rsidRPr="00EB13C9">
        <w:rPr>
          <w:rFonts w:ascii="Trebuchet MS" w:hAnsi="Trebuchet MS" w:cs="Tahoma"/>
          <w:sz w:val="20"/>
          <w:szCs w:val="20"/>
        </w:rPr>
        <w:t xml:space="preserve">s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24"/>
          <w:sz w:val="20"/>
          <w:szCs w:val="20"/>
        </w:rPr>
        <w:t xml:space="preserve"> </w:t>
      </w:r>
      <w:r w:rsidRPr="00EB13C9">
        <w:rPr>
          <w:rFonts w:ascii="Trebuchet MS" w:hAnsi="Trebuchet MS" w:cs="Tahoma"/>
          <w:spacing w:val="5"/>
          <w:sz w:val="20"/>
          <w:szCs w:val="20"/>
        </w:rPr>
        <w:t xml:space="preserve">l’offre </w:t>
      </w:r>
      <w:r w:rsidRPr="00EB13C9">
        <w:rPr>
          <w:rFonts w:ascii="Trebuchet MS" w:hAnsi="Trebuchet MS" w:cs="Tahoma"/>
          <w:sz w:val="20"/>
          <w:szCs w:val="20"/>
        </w:rPr>
        <w:t>devront</w:t>
      </w:r>
      <w:r w:rsidRPr="00EB13C9">
        <w:rPr>
          <w:rFonts w:ascii="Trebuchet MS" w:hAnsi="Trebuchet MS" w:cs="Tahoma"/>
          <w:spacing w:val="4"/>
          <w:sz w:val="20"/>
          <w:szCs w:val="20"/>
        </w:rPr>
        <w:t xml:space="preserve"> </w:t>
      </w:r>
      <w:r w:rsidRPr="00EB13C9">
        <w:rPr>
          <w:rFonts w:ascii="Trebuchet MS" w:hAnsi="Trebuchet MS" w:cs="Tahoma"/>
          <w:sz w:val="20"/>
          <w:szCs w:val="20"/>
        </w:rPr>
        <w:t>être</w:t>
      </w:r>
      <w:r w:rsidRPr="00EB13C9">
        <w:rPr>
          <w:rFonts w:ascii="Trebuchet MS" w:hAnsi="Trebuchet MS" w:cs="Tahoma"/>
          <w:spacing w:val="4"/>
          <w:sz w:val="20"/>
          <w:szCs w:val="20"/>
        </w:rPr>
        <w:t xml:space="preserve"> </w:t>
      </w:r>
      <w:r w:rsidRPr="00EB13C9">
        <w:rPr>
          <w:rFonts w:ascii="Trebuchet MS" w:hAnsi="Trebuchet MS" w:cs="Tahoma"/>
          <w:sz w:val="20"/>
          <w:szCs w:val="20"/>
        </w:rPr>
        <w:t>dactylographiés</w:t>
      </w:r>
      <w:r w:rsidRPr="00EB13C9">
        <w:rPr>
          <w:rFonts w:ascii="Trebuchet MS" w:hAnsi="Trebuchet MS" w:cs="Tahoma"/>
          <w:spacing w:val="4"/>
          <w:sz w:val="20"/>
          <w:szCs w:val="20"/>
        </w:rPr>
        <w:t xml:space="preserve"> </w:t>
      </w:r>
      <w:r w:rsidRPr="00EB13C9">
        <w:rPr>
          <w:rFonts w:ascii="Trebuchet MS" w:hAnsi="Trebuchet MS" w:cs="Tahoma"/>
          <w:sz w:val="20"/>
          <w:szCs w:val="20"/>
        </w:rPr>
        <w:t>ou</w:t>
      </w:r>
      <w:r w:rsidRPr="00EB13C9">
        <w:rPr>
          <w:rFonts w:ascii="Trebuchet MS" w:hAnsi="Trebuchet MS" w:cs="Tahoma"/>
          <w:spacing w:val="4"/>
          <w:sz w:val="20"/>
          <w:szCs w:val="20"/>
        </w:rPr>
        <w:t xml:space="preserve"> </w:t>
      </w:r>
      <w:r w:rsidRPr="00EB13C9">
        <w:rPr>
          <w:rFonts w:ascii="Trebuchet MS" w:hAnsi="Trebuchet MS" w:cs="Tahoma"/>
          <w:sz w:val="20"/>
          <w:szCs w:val="20"/>
        </w:rPr>
        <w:t>écrits</w:t>
      </w:r>
      <w:r w:rsidRPr="00EB13C9">
        <w:rPr>
          <w:rFonts w:ascii="Trebuchet MS" w:hAnsi="Trebuchet MS" w:cs="Tahoma"/>
          <w:spacing w:val="4"/>
          <w:sz w:val="20"/>
          <w:szCs w:val="20"/>
        </w:rPr>
        <w:t xml:space="preserve"> </w:t>
      </w:r>
      <w:r w:rsidRPr="00EB13C9">
        <w:rPr>
          <w:rFonts w:ascii="Trebuchet MS" w:hAnsi="Trebuchet MS" w:cs="Tahoma"/>
          <w:sz w:val="20"/>
          <w:szCs w:val="20"/>
        </w:rPr>
        <w:t>à</w:t>
      </w:r>
      <w:r w:rsidRPr="00EB13C9">
        <w:rPr>
          <w:rFonts w:ascii="Trebuchet MS" w:hAnsi="Trebuchet MS" w:cs="Tahoma"/>
          <w:spacing w:val="4"/>
          <w:sz w:val="20"/>
          <w:szCs w:val="20"/>
        </w:rPr>
        <w:t xml:space="preserve"> </w:t>
      </w:r>
      <w:r w:rsidRPr="00EB13C9">
        <w:rPr>
          <w:rFonts w:ascii="Trebuchet MS" w:hAnsi="Trebuchet MS" w:cs="Tahoma"/>
          <w:sz w:val="20"/>
          <w:szCs w:val="20"/>
        </w:rPr>
        <w:t>l’encre indélébile (dans le cas des copies, des photocopies sont également acceptables) et seront</w:t>
      </w:r>
      <w:r w:rsidRPr="00EB13C9">
        <w:rPr>
          <w:rFonts w:ascii="Trebuchet MS" w:hAnsi="Trebuchet MS" w:cs="Tahoma"/>
          <w:spacing w:val="1"/>
          <w:sz w:val="20"/>
          <w:szCs w:val="20"/>
        </w:rPr>
        <w:t xml:space="preserve"> </w:t>
      </w:r>
      <w:r w:rsidRPr="00EB13C9">
        <w:rPr>
          <w:rFonts w:ascii="Trebuchet MS" w:hAnsi="Trebuchet MS" w:cs="Tahoma"/>
          <w:sz w:val="20"/>
          <w:szCs w:val="20"/>
        </w:rPr>
        <w:t>signés</w:t>
      </w:r>
      <w:r w:rsidRPr="00EB13C9">
        <w:rPr>
          <w:rFonts w:ascii="Trebuchet MS" w:hAnsi="Trebuchet MS" w:cs="Tahoma"/>
          <w:spacing w:val="1"/>
          <w:sz w:val="20"/>
          <w:szCs w:val="20"/>
        </w:rPr>
        <w:t xml:space="preserve"> </w:t>
      </w:r>
      <w:r w:rsidRPr="00EB13C9">
        <w:rPr>
          <w:rFonts w:ascii="Trebuchet MS" w:hAnsi="Trebuchet MS" w:cs="Tahoma"/>
          <w:sz w:val="20"/>
          <w:szCs w:val="20"/>
        </w:rPr>
        <w:t>par</w:t>
      </w:r>
      <w:r w:rsidRPr="00EB13C9">
        <w:rPr>
          <w:rFonts w:ascii="Trebuchet MS" w:hAnsi="Trebuchet MS" w:cs="Tahoma"/>
          <w:spacing w:val="1"/>
          <w:sz w:val="20"/>
          <w:szCs w:val="20"/>
        </w:rPr>
        <w:t xml:space="preserve"> </w:t>
      </w:r>
      <w:r w:rsidRPr="00EB13C9">
        <w:rPr>
          <w:rFonts w:ascii="Trebuchet MS" w:hAnsi="Trebuchet MS" w:cs="Tahoma"/>
          <w:sz w:val="20"/>
          <w:szCs w:val="20"/>
        </w:rPr>
        <w:t>la</w:t>
      </w:r>
      <w:r w:rsidRPr="00EB13C9">
        <w:rPr>
          <w:rFonts w:ascii="Trebuchet MS" w:hAnsi="Trebuchet MS" w:cs="Tahoma"/>
          <w:spacing w:val="1"/>
          <w:sz w:val="20"/>
          <w:szCs w:val="20"/>
        </w:rPr>
        <w:t xml:space="preserve"> </w:t>
      </w:r>
      <w:r w:rsidRPr="00EB13C9">
        <w:rPr>
          <w:rFonts w:ascii="Trebuchet MS" w:hAnsi="Trebuchet MS" w:cs="Tahoma"/>
          <w:sz w:val="20"/>
          <w:szCs w:val="20"/>
        </w:rPr>
        <w:t>ou</w:t>
      </w:r>
      <w:r w:rsidRPr="00EB13C9">
        <w:rPr>
          <w:rFonts w:ascii="Trebuchet MS" w:hAnsi="Trebuchet MS" w:cs="Tahoma"/>
          <w:spacing w:val="1"/>
          <w:sz w:val="20"/>
          <w:szCs w:val="20"/>
        </w:rPr>
        <w:t xml:space="preserve"> </w:t>
      </w:r>
      <w:r w:rsidRPr="00EB13C9">
        <w:rPr>
          <w:rFonts w:ascii="Trebuchet MS" w:hAnsi="Trebuchet MS" w:cs="Tahoma"/>
          <w:sz w:val="20"/>
          <w:szCs w:val="20"/>
        </w:rPr>
        <w:t>les</w:t>
      </w:r>
      <w:r w:rsidRPr="00EB13C9">
        <w:rPr>
          <w:rFonts w:ascii="Trebuchet MS" w:hAnsi="Trebuchet MS" w:cs="Tahoma"/>
          <w:spacing w:val="1"/>
          <w:sz w:val="20"/>
          <w:szCs w:val="20"/>
        </w:rPr>
        <w:t xml:space="preserve"> </w:t>
      </w:r>
      <w:r w:rsidRPr="00EB13C9">
        <w:rPr>
          <w:rFonts w:ascii="Trebuchet MS" w:hAnsi="Trebuchet MS" w:cs="Tahoma"/>
          <w:sz w:val="20"/>
          <w:szCs w:val="20"/>
        </w:rPr>
        <w:t>personnes</w:t>
      </w:r>
      <w:r w:rsidRPr="00EB13C9">
        <w:rPr>
          <w:rFonts w:ascii="Trebuchet MS" w:hAnsi="Trebuchet MS" w:cs="Tahoma"/>
          <w:spacing w:val="1"/>
          <w:sz w:val="20"/>
          <w:szCs w:val="20"/>
        </w:rPr>
        <w:t xml:space="preserve"> </w:t>
      </w:r>
      <w:r w:rsidRPr="00EB13C9">
        <w:rPr>
          <w:rFonts w:ascii="Trebuchet MS" w:hAnsi="Trebuchet MS" w:cs="Tahoma"/>
          <w:sz w:val="20"/>
          <w:szCs w:val="20"/>
        </w:rPr>
        <w:t xml:space="preserve">dûment </w:t>
      </w:r>
      <w:r w:rsidRPr="00EB13C9">
        <w:rPr>
          <w:rFonts w:ascii="Trebuchet MS" w:hAnsi="Trebuchet MS" w:cs="Tahoma"/>
          <w:spacing w:val="5"/>
          <w:sz w:val="20"/>
          <w:szCs w:val="20"/>
        </w:rPr>
        <w:t>habilitée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z w:val="20"/>
          <w:szCs w:val="20"/>
        </w:rPr>
        <w:t>à</w:t>
      </w:r>
      <w:r w:rsidRPr="00EB13C9">
        <w:rPr>
          <w:rFonts w:ascii="Trebuchet MS" w:hAnsi="Trebuchet MS" w:cs="Tahoma"/>
          <w:b/>
          <w:i/>
          <w:sz w:val="20"/>
          <w:szCs w:val="20"/>
        </w:rPr>
        <w:t xml:space="preserve"> </w:t>
      </w:r>
      <w:r w:rsidRPr="00EB13C9">
        <w:rPr>
          <w:rFonts w:ascii="Trebuchet MS" w:hAnsi="Trebuchet MS" w:cs="Tahoma"/>
          <w:spacing w:val="5"/>
          <w:sz w:val="20"/>
          <w:szCs w:val="20"/>
        </w:rPr>
        <w:t>signe</w:t>
      </w:r>
      <w:r w:rsidRPr="00EB13C9">
        <w:rPr>
          <w:rFonts w:ascii="Trebuchet MS" w:hAnsi="Trebuchet MS" w:cs="Tahoma"/>
          <w:sz w:val="20"/>
          <w:szCs w:val="20"/>
        </w:rPr>
        <w:t>r</w:t>
      </w:r>
      <w:r w:rsidRPr="00EB13C9">
        <w:rPr>
          <w:rFonts w:ascii="Trebuchet MS" w:hAnsi="Trebuchet MS" w:cs="Tahoma"/>
          <w:b/>
          <w:i/>
          <w:sz w:val="20"/>
          <w:szCs w:val="20"/>
        </w:rPr>
        <w:t xml:space="preserve"> </w:t>
      </w:r>
      <w:r w:rsidRPr="00EB13C9">
        <w:rPr>
          <w:rFonts w:ascii="Trebuchet MS" w:hAnsi="Trebuchet MS" w:cs="Tahoma"/>
          <w:spacing w:val="5"/>
          <w:sz w:val="20"/>
          <w:szCs w:val="20"/>
        </w:rPr>
        <w:t>a</w:t>
      </w:r>
      <w:r w:rsidRPr="00EB13C9">
        <w:rPr>
          <w:rFonts w:ascii="Trebuchet MS" w:hAnsi="Trebuchet MS" w:cs="Tahoma"/>
          <w:sz w:val="20"/>
          <w:szCs w:val="20"/>
        </w:rPr>
        <w:t>u</w:t>
      </w:r>
      <w:r w:rsidRPr="00EB13C9">
        <w:rPr>
          <w:rFonts w:ascii="Trebuchet MS" w:hAnsi="Trebuchet MS" w:cs="Tahoma"/>
          <w:b/>
          <w:i/>
          <w:sz w:val="20"/>
          <w:szCs w:val="20"/>
        </w:rPr>
        <w:t xml:space="preserve"> </w:t>
      </w:r>
      <w:r w:rsidRPr="00EB13C9">
        <w:rPr>
          <w:rFonts w:ascii="Trebuchet MS" w:hAnsi="Trebuchet MS" w:cs="Tahoma"/>
          <w:spacing w:val="5"/>
          <w:sz w:val="20"/>
          <w:szCs w:val="20"/>
        </w:rPr>
        <w:t>no</w:t>
      </w:r>
      <w:r w:rsidRPr="00EB13C9">
        <w:rPr>
          <w:rFonts w:ascii="Trebuchet MS" w:hAnsi="Trebuchet MS" w:cs="Tahoma"/>
          <w:sz w:val="20"/>
          <w:szCs w:val="20"/>
        </w:rPr>
        <w:t>m</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du </w:t>
      </w:r>
      <w:r w:rsidRPr="00EB13C9">
        <w:rPr>
          <w:rFonts w:ascii="Trebuchet MS" w:hAnsi="Trebuchet MS" w:cs="Tahoma"/>
          <w:sz w:val="20"/>
          <w:szCs w:val="20"/>
        </w:rPr>
        <w:t>Soumissionnaire,</w:t>
      </w:r>
      <w:r w:rsidRPr="00EB13C9">
        <w:rPr>
          <w:rFonts w:ascii="Trebuchet MS" w:hAnsi="Trebuchet MS" w:cs="Tahoma"/>
          <w:spacing w:val="-4"/>
          <w:sz w:val="20"/>
          <w:szCs w:val="20"/>
        </w:rPr>
        <w:t xml:space="preserve"> </w:t>
      </w:r>
      <w:r w:rsidRPr="00EB13C9">
        <w:rPr>
          <w:rFonts w:ascii="Trebuchet MS" w:hAnsi="Trebuchet MS" w:cs="Tahoma"/>
          <w:sz w:val="20"/>
          <w:szCs w:val="20"/>
        </w:rPr>
        <w:t>conformément</w:t>
      </w:r>
      <w:r w:rsidRPr="00EB13C9">
        <w:rPr>
          <w:rFonts w:ascii="Trebuchet MS" w:hAnsi="Trebuchet MS" w:cs="Tahoma"/>
          <w:spacing w:val="-4"/>
          <w:sz w:val="20"/>
          <w:szCs w:val="20"/>
        </w:rPr>
        <w:t xml:space="preserve"> </w:t>
      </w:r>
      <w:r w:rsidRPr="00EB13C9">
        <w:rPr>
          <w:rFonts w:ascii="Trebuchet MS" w:hAnsi="Trebuchet MS" w:cs="Tahoma"/>
          <w:sz w:val="20"/>
          <w:szCs w:val="20"/>
        </w:rPr>
        <w:t>à</w:t>
      </w:r>
      <w:r w:rsidRPr="00EB13C9">
        <w:rPr>
          <w:rFonts w:ascii="Trebuchet MS" w:hAnsi="Trebuchet MS" w:cs="Tahoma"/>
          <w:spacing w:val="-4"/>
          <w:sz w:val="20"/>
          <w:szCs w:val="20"/>
        </w:rPr>
        <w:t xml:space="preserve"> </w:t>
      </w:r>
      <w:r w:rsidRPr="00EB13C9">
        <w:rPr>
          <w:rFonts w:ascii="Trebuchet MS" w:hAnsi="Trebuchet MS" w:cs="Tahoma"/>
          <w:sz w:val="20"/>
          <w:szCs w:val="20"/>
        </w:rPr>
        <w:t>l’Article</w:t>
      </w:r>
      <w:r w:rsidRPr="00EB13C9">
        <w:rPr>
          <w:rFonts w:ascii="Trebuchet MS" w:hAnsi="Trebuchet MS" w:cs="Tahoma"/>
          <w:spacing w:val="-4"/>
          <w:sz w:val="20"/>
          <w:szCs w:val="20"/>
        </w:rPr>
        <w:t xml:space="preserve"> </w:t>
      </w:r>
      <w:r w:rsidRPr="00EB13C9">
        <w:rPr>
          <w:rFonts w:ascii="Trebuchet MS" w:hAnsi="Trebuchet MS" w:cs="Tahoma"/>
          <w:sz w:val="20"/>
          <w:szCs w:val="20"/>
        </w:rPr>
        <w:t>6.1</w:t>
      </w:r>
    </w:p>
    <w:p w14:paraId="4E9A67B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w:t>
      </w:r>
      <w:r w:rsidRPr="00EB13C9">
        <w:rPr>
          <w:rFonts w:ascii="Trebuchet MS" w:hAnsi="Trebuchet MS" w:cs="Tahoma"/>
          <w:spacing w:val="5"/>
          <w:sz w:val="20"/>
          <w:szCs w:val="20"/>
        </w:rPr>
        <w:t xml:space="preserve"> </w:t>
      </w:r>
      <w:r w:rsidRPr="00EB13C9">
        <w:rPr>
          <w:rFonts w:ascii="Trebuchet MS" w:hAnsi="Trebuchet MS" w:cs="Tahoma"/>
          <w:sz w:val="20"/>
          <w:szCs w:val="20"/>
        </w:rPr>
        <w:t>ou</w:t>
      </w:r>
      <w:r w:rsidRPr="00EB13C9">
        <w:rPr>
          <w:rFonts w:ascii="Trebuchet MS" w:hAnsi="Trebuchet MS" w:cs="Tahoma"/>
          <w:spacing w:val="5"/>
          <w:sz w:val="20"/>
          <w:szCs w:val="20"/>
        </w:rPr>
        <w:t xml:space="preserve"> </w:t>
      </w:r>
      <w:r w:rsidRPr="00EB13C9">
        <w:rPr>
          <w:rFonts w:ascii="Trebuchet MS" w:hAnsi="Trebuchet MS" w:cs="Tahoma"/>
          <w:sz w:val="20"/>
          <w:szCs w:val="20"/>
        </w:rPr>
        <w:t>6.2</w:t>
      </w:r>
      <w:r w:rsidRPr="00EB13C9">
        <w:rPr>
          <w:rFonts w:ascii="Trebuchet MS" w:hAnsi="Trebuchet MS" w:cs="Tahoma"/>
          <w:spacing w:val="5"/>
          <w:sz w:val="20"/>
          <w:szCs w:val="20"/>
        </w:rPr>
        <w:t xml:space="preserve"> </w:t>
      </w:r>
      <w:r w:rsidRPr="00EB13C9">
        <w:rPr>
          <w:rFonts w:ascii="Trebuchet MS" w:hAnsi="Trebuchet MS" w:cs="Tahoma"/>
          <w:sz w:val="20"/>
          <w:szCs w:val="20"/>
        </w:rPr>
        <w:t>(c)</w:t>
      </w:r>
      <w:r w:rsidRPr="00EB13C9">
        <w:rPr>
          <w:rFonts w:ascii="Trebuchet MS" w:hAnsi="Trebuchet MS" w:cs="Tahoma"/>
          <w:spacing w:val="5"/>
          <w:sz w:val="20"/>
          <w:szCs w:val="20"/>
        </w:rPr>
        <w:t xml:space="preserve"> </w:t>
      </w:r>
      <w:r w:rsidRPr="00EB13C9">
        <w:rPr>
          <w:rFonts w:ascii="Trebuchet MS" w:hAnsi="Trebuchet MS" w:cs="Tahoma"/>
          <w:sz w:val="20"/>
          <w:szCs w:val="20"/>
        </w:rPr>
        <w:t>du</w:t>
      </w:r>
      <w:r w:rsidRPr="00EB13C9">
        <w:rPr>
          <w:rFonts w:ascii="Trebuchet MS" w:hAnsi="Trebuchet MS" w:cs="Tahoma"/>
          <w:spacing w:val="5"/>
          <w:sz w:val="20"/>
          <w:szCs w:val="20"/>
        </w:rPr>
        <w:t xml:space="preserve"> </w:t>
      </w:r>
      <w:r w:rsidRPr="00EB13C9">
        <w:rPr>
          <w:rFonts w:ascii="Trebuchet MS" w:hAnsi="Trebuchet MS" w:cs="Tahoma"/>
          <w:sz w:val="20"/>
          <w:szCs w:val="20"/>
        </w:rPr>
        <w:t>RGAO,</w:t>
      </w:r>
      <w:r w:rsidRPr="00EB13C9">
        <w:rPr>
          <w:rFonts w:ascii="Trebuchet MS" w:hAnsi="Trebuchet MS" w:cs="Tahoma"/>
          <w:spacing w:val="5"/>
          <w:sz w:val="20"/>
          <w:szCs w:val="20"/>
        </w:rPr>
        <w:t xml:space="preserve"> </w:t>
      </w:r>
      <w:r w:rsidRPr="00EB13C9">
        <w:rPr>
          <w:rFonts w:ascii="Trebuchet MS" w:hAnsi="Trebuchet MS" w:cs="Tahoma"/>
          <w:sz w:val="20"/>
          <w:szCs w:val="20"/>
        </w:rPr>
        <w:t>selon</w:t>
      </w:r>
      <w:r w:rsidRPr="00EB13C9">
        <w:rPr>
          <w:rFonts w:ascii="Trebuchet MS" w:hAnsi="Trebuchet MS" w:cs="Tahoma"/>
          <w:spacing w:val="5"/>
          <w:sz w:val="20"/>
          <w:szCs w:val="20"/>
        </w:rPr>
        <w:t xml:space="preserve"> </w:t>
      </w:r>
      <w:r w:rsidRPr="00EB13C9">
        <w:rPr>
          <w:rFonts w:ascii="Trebuchet MS" w:hAnsi="Trebuchet MS" w:cs="Tahoma"/>
          <w:sz w:val="20"/>
          <w:szCs w:val="20"/>
        </w:rPr>
        <w:t>le</w:t>
      </w:r>
      <w:r w:rsidRPr="00EB13C9">
        <w:rPr>
          <w:rFonts w:ascii="Trebuchet MS" w:hAnsi="Trebuchet MS" w:cs="Tahoma"/>
          <w:spacing w:val="5"/>
          <w:sz w:val="20"/>
          <w:szCs w:val="20"/>
        </w:rPr>
        <w:t xml:space="preserve"> </w:t>
      </w:r>
      <w:r w:rsidRPr="00EB13C9">
        <w:rPr>
          <w:rFonts w:ascii="Trebuchet MS" w:hAnsi="Trebuchet MS" w:cs="Tahoma"/>
          <w:sz w:val="20"/>
          <w:szCs w:val="20"/>
        </w:rPr>
        <w:t>cas. Toutes les</w:t>
      </w:r>
      <w:r w:rsidRPr="00EB13C9">
        <w:rPr>
          <w:rFonts w:ascii="Trebuchet MS" w:hAnsi="Trebuchet MS" w:cs="Tahoma"/>
          <w:spacing w:val="18"/>
          <w:sz w:val="20"/>
          <w:szCs w:val="20"/>
        </w:rPr>
        <w:t xml:space="preserve"> </w:t>
      </w:r>
      <w:r w:rsidRPr="00EB13C9">
        <w:rPr>
          <w:rFonts w:ascii="Trebuchet MS" w:hAnsi="Trebuchet MS" w:cs="Tahoma"/>
          <w:sz w:val="20"/>
          <w:szCs w:val="20"/>
        </w:rPr>
        <w:t>pages</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Pr="00EB13C9">
        <w:rPr>
          <w:rFonts w:ascii="Trebuchet MS" w:hAnsi="Trebuchet MS" w:cs="Tahoma"/>
          <w:sz w:val="20"/>
          <w:szCs w:val="20"/>
        </w:rPr>
        <w:t>l’offre</w:t>
      </w:r>
      <w:r w:rsidRPr="00EB13C9">
        <w:rPr>
          <w:rFonts w:ascii="Trebuchet MS" w:hAnsi="Trebuchet MS" w:cs="Tahoma"/>
          <w:spacing w:val="18"/>
          <w:sz w:val="20"/>
          <w:szCs w:val="20"/>
        </w:rPr>
        <w:t xml:space="preserve"> </w:t>
      </w:r>
      <w:r w:rsidRPr="00EB13C9">
        <w:rPr>
          <w:rFonts w:ascii="Trebuchet MS" w:hAnsi="Trebuchet MS" w:cs="Tahoma"/>
          <w:sz w:val="20"/>
          <w:szCs w:val="20"/>
        </w:rPr>
        <w:t>comprenant</w:t>
      </w:r>
      <w:r w:rsidRPr="00EB13C9">
        <w:rPr>
          <w:rFonts w:ascii="Trebuchet MS" w:hAnsi="Trebuchet MS" w:cs="Tahoma"/>
          <w:spacing w:val="18"/>
          <w:sz w:val="20"/>
          <w:szCs w:val="20"/>
        </w:rPr>
        <w:t xml:space="preserve"> </w:t>
      </w:r>
      <w:r w:rsidRPr="00EB13C9">
        <w:rPr>
          <w:rFonts w:ascii="Trebuchet MS" w:hAnsi="Trebuchet MS" w:cs="Tahoma"/>
          <w:sz w:val="20"/>
          <w:szCs w:val="20"/>
        </w:rPr>
        <w:t>des surcharges ou des changements seront paraphées par</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ou</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signataires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l’offre.</w:t>
      </w:r>
    </w:p>
    <w:p w14:paraId="14897288" w14:textId="77777777" w:rsidR="00E45884" w:rsidRPr="00EB13C9" w:rsidRDefault="00E45884" w:rsidP="00E45884">
      <w:pPr>
        <w:widowControl w:val="0"/>
        <w:autoSpaceDE w:val="0"/>
        <w:jc w:val="both"/>
        <w:rPr>
          <w:rFonts w:ascii="Trebuchet MS" w:hAnsi="Trebuchet MS" w:cs="Tahoma"/>
          <w:sz w:val="20"/>
          <w:szCs w:val="20"/>
        </w:rPr>
      </w:pPr>
    </w:p>
    <w:p w14:paraId="77FB94D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20.3. L’offre</w:t>
      </w:r>
      <w:r w:rsidRPr="00EB13C9">
        <w:rPr>
          <w:rFonts w:ascii="Trebuchet MS" w:hAnsi="Trebuchet MS" w:cs="Tahoma"/>
          <w:spacing w:val="-1"/>
          <w:sz w:val="20"/>
          <w:szCs w:val="20"/>
        </w:rPr>
        <w:t xml:space="preserve"> </w:t>
      </w:r>
      <w:r w:rsidRPr="00EB13C9">
        <w:rPr>
          <w:rFonts w:ascii="Trebuchet MS" w:hAnsi="Trebuchet MS" w:cs="Tahoma"/>
          <w:sz w:val="20"/>
          <w:szCs w:val="20"/>
        </w:rPr>
        <w:t>ne</w:t>
      </w:r>
      <w:r w:rsidRPr="00EB13C9">
        <w:rPr>
          <w:rFonts w:ascii="Trebuchet MS" w:hAnsi="Trebuchet MS" w:cs="Tahoma"/>
          <w:spacing w:val="-1"/>
          <w:sz w:val="20"/>
          <w:szCs w:val="20"/>
        </w:rPr>
        <w:t xml:space="preserve"> </w:t>
      </w:r>
      <w:r w:rsidRPr="00EB13C9">
        <w:rPr>
          <w:rFonts w:ascii="Trebuchet MS" w:hAnsi="Trebuchet MS" w:cs="Tahoma"/>
          <w:sz w:val="20"/>
          <w:szCs w:val="20"/>
        </w:rPr>
        <w:t>doit</w:t>
      </w:r>
      <w:r w:rsidRPr="00EB13C9">
        <w:rPr>
          <w:rFonts w:ascii="Trebuchet MS" w:hAnsi="Trebuchet MS" w:cs="Tahoma"/>
          <w:spacing w:val="-1"/>
          <w:sz w:val="20"/>
          <w:szCs w:val="20"/>
        </w:rPr>
        <w:t xml:space="preserve"> </w:t>
      </w:r>
      <w:r w:rsidRPr="00EB13C9">
        <w:rPr>
          <w:rFonts w:ascii="Trebuchet MS" w:hAnsi="Trebuchet MS" w:cs="Tahoma"/>
          <w:sz w:val="20"/>
          <w:szCs w:val="20"/>
        </w:rPr>
        <w:t>comporter</w:t>
      </w:r>
      <w:r w:rsidRPr="00EB13C9">
        <w:rPr>
          <w:rFonts w:ascii="Trebuchet MS" w:hAnsi="Trebuchet MS" w:cs="Tahoma"/>
          <w:spacing w:val="-1"/>
          <w:sz w:val="20"/>
          <w:szCs w:val="20"/>
        </w:rPr>
        <w:t xml:space="preserve"> </w:t>
      </w:r>
      <w:r w:rsidRPr="00EB13C9">
        <w:rPr>
          <w:rFonts w:ascii="Trebuchet MS" w:hAnsi="Trebuchet MS" w:cs="Tahoma"/>
          <w:sz w:val="20"/>
          <w:szCs w:val="20"/>
        </w:rPr>
        <w:t>aucune</w:t>
      </w:r>
      <w:r w:rsidRPr="00EB13C9">
        <w:rPr>
          <w:rFonts w:ascii="Trebuchet MS" w:hAnsi="Trebuchet MS" w:cs="Tahoma"/>
          <w:spacing w:val="-1"/>
          <w:sz w:val="20"/>
          <w:szCs w:val="20"/>
        </w:rPr>
        <w:t xml:space="preserve"> </w:t>
      </w:r>
      <w:r w:rsidRPr="00EB13C9">
        <w:rPr>
          <w:rFonts w:ascii="Trebuchet MS" w:hAnsi="Trebuchet MS" w:cs="Tahoma"/>
          <w:sz w:val="20"/>
          <w:szCs w:val="20"/>
        </w:rPr>
        <w:t>modification, suppression ni surcharge, à moins que de telles</w:t>
      </w:r>
      <w:r w:rsidRPr="00EB13C9">
        <w:rPr>
          <w:rFonts w:ascii="Trebuchet MS" w:hAnsi="Trebuchet MS" w:cs="Tahoma"/>
          <w:spacing w:val="24"/>
          <w:sz w:val="20"/>
          <w:szCs w:val="20"/>
        </w:rPr>
        <w:t xml:space="preserve"> </w:t>
      </w:r>
      <w:r w:rsidRPr="00EB13C9">
        <w:rPr>
          <w:rFonts w:ascii="Trebuchet MS" w:hAnsi="Trebuchet MS" w:cs="Tahoma"/>
          <w:sz w:val="20"/>
          <w:szCs w:val="20"/>
        </w:rPr>
        <w:t>corrections</w:t>
      </w:r>
      <w:r w:rsidRPr="00EB13C9">
        <w:rPr>
          <w:rFonts w:ascii="Trebuchet MS" w:hAnsi="Trebuchet MS" w:cs="Tahoma"/>
          <w:spacing w:val="24"/>
          <w:sz w:val="20"/>
          <w:szCs w:val="20"/>
        </w:rPr>
        <w:t xml:space="preserve"> </w:t>
      </w:r>
      <w:r w:rsidRPr="00EB13C9">
        <w:rPr>
          <w:rFonts w:ascii="Trebuchet MS" w:hAnsi="Trebuchet MS" w:cs="Tahoma"/>
          <w:sz w:val="20"/>
          <w:szCs w:val="20"/>
        </w:rPr>
        <w:t>ne</w:t>
      </w:r>
      <w:r w:rsidRPr="00EB13C9">
        <w:rPr>
          <w:rFonts w:ascii="Trebuchet MS" w:hAnsi="Trebuchet MS" w:cs="Tahoma"/>
          <w:spacing w:val="24"/>
          <w:sz w:val="20"/>
          <w:szCs w:val="20"/>
        </w:rPr>
        <w:t xml:space="preserve"> </w:t>
      </w:r>
      <w:r w:rsidRPr="00EB13C9">
        <w:rPr>
          <w:rFonts w:ascii="Trebuchet MS" w:hAnsi="Trebuchet MS" w:cs="Tahoma"/>
          <w:sz w:val="20"/>
          <w:szCs w:val="20"/>
        </w:rPr>
        <w:t>soient</w:t>
      </w:r>
      <w:r w:rsidRPr="00EB13C9">
        <w:rPr>
          <w:rFonts w:ascii="Trebuchet MS" w:hAnsi="Trebuchet MS" w:cs="Tahoma"/>
          <w:spacing w:val="24"/>
          <w:sz w:val="20"/>
          <w:szCs w:val="20"/>
        </w:rPr>
        <w:t xml:space="preserve"> </w:t>
      </w:r>
      <w:r w:rsidRPr="00EB13C9">
        <w:rPr>
          <w:rFonts w:ascii="Trebuchet MS" w:hAnsi="Trebuchet MS" w:cs="Tahoma"/>
          <w:sz w:val="20"/>
          <w:szCs w:val="20"/>
        </w:rPr>
        <w:t>paraphées</w:t>
      </w:r>
      <w:r w:rsidRPr="00EB13C9">
        <w:rPr>
          <w:rFonts w:ascii="Trebuchet MS" w:hAnsi="Trebuchet MS" w:cs="Tahoma"/>
          <w:spacing w:val="24"/>
          <w:sz w:val="20"/>
          <w:szCs w:val="20"/>
        </w:rPr>
        <w:t xml:space="preserve"> </w:t>
      </w:r>
      <w:r w:rsidRPr="00EB13C9">
        <w:rPr>
          <w:rFonts w:ascii="Trebuchet MS" w:hAnsi="Trebuchet MS" w:cs="Tahoma"/>
          <w:sz w:val="20"/>
          <w:szCs w:val="20"/>
        </w:rPr>
        <w:t>par</w:t>
      </w:r>
      <w:r w:rsidRPr="00EB13C9">
        <w:rPr>
          <w:rFonts w:ascii="Trebuchet MS" w:hAnsi="Trebuchet MS" w:cs="Tahoma"/>
          <w:spacing w:val="24"/>
          <w:sz w:val="20"/>
          <w:szCs w:val="20"/>
        </w:rPr>
        <w:t xml:space="preserve"> </w:t>
      </w:r>
      <w:r w:rsidRPr="00EB13C9">
        <w:rPr>
          <w:rFonts w:ascii="Trebuchet MS" w:hAnsi="Trebuchet MS" w:cs="Tahoma"/>
          <w:sz w:val="20"/>
          <w:szCs w:val="20"/>
        </w:rPr>
        <w:t>le ou</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signataires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soumission.</w:t>
      </w:r>
    </w:p>
    <w:p w14:paraId="0989AFE2" w14:textId="77777777" w:rsidR="00E45884" w:rsidRPr="00EB13C9" w:rsidRDefault="00E45884" w:rsidP="00E45884">
      <w:pPr>
        <w:widowControl w:val="0"/>
        <w:autoSpaceDE w:val="0"/>
        <w:jc w:val="both"/>
        <w:rPr>
          <w:rFonts w:ascii="Trebuchet MS" w:hAnsi="Trebuchet MS" w:cs="Tahoma"/>
          <w:sz w:val="20"/>
          <w:szCs w:val="20"/>
        </w:rPr>
      </w:pPr>
    </w:p>
    <w:p w14:paraId="022D385D" w14:textId="77777777" w:rsidR="00E45884" w:rsidRPr="00EB13C9" w:rsidRDefault="00E45884" w:rsidP="00E45884">
      <w:pPr>
        <w:widowControl w:val="0"/>
        <w:autoSpaceDE w:val="0"/>
        <w:jc w:val="both"/>
        <w:rPr>
          <w:rFonts w:ascii="Trebuchet MS" w:hAnsi="Trebuchet MS" w:cs="Tahoma"/>
          <w:sz w:val="20"/>
          <w:szCs w:val="20"/>
        </w:rPr>
      </w:pPr>
    </w:p>
    <w:p w14:paraId="1BD7F14C" w14:textId="77777777"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t>D.</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Dépôt</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offres</w:t>
      </w:r>
    </w:p>
    <w:p w14:paraId="4650BC37" w14:textId="77777777" w:rsidR="00E45884" w:rsidRPr="00EB13C9" w:rsidRDefault="00E45884" w:rsidP="00E45884">
      <w:pPr>
        <w:widowControl w:val="0"/>
        <w:autoSpaceDE w:val="0"/>
        <w:jc w:val="both"/>
        <w:rPr>
          <w:rFonts w:ascii="Trebuchet MS" w:hAnsi="Trebuchet MS" w:cs="Tahoma"/>
          <w:sz w:val="20"/>
          <w:szCs w:val="20"/>
        </w:rPr>
      </w:pPr>
    </w:p>
    <w:p w14:paraId="22515F0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21</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Cachetage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marquage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offres</w:t>
      </w:r>
    </w:p>
    <w:p w14:paraId="26B7493D" w14:textId="77777777" w:rsidR="00E45884" w:rsidRPr="00EB13C9" w:rsidRDefault="00E45884" w:rsidP="00E45884">
      <w:pPr>
        <w:widowControl w:val="0"/>
        <w:autoSpaceDE w:val="0"/>
        <w:jc w:val="both"/>
        <w:rPr>
          <w:rFonts w:ascii="Trebuchet MS" w:hAnsi="Trebuchet MS" w:cs="Tahoma"/>
          <w:sz w:val="20"/>
          <w:szCs w:val="20"/>
        </w:rPr>
      </w:pPr>
    </w:p>
    <w:p w14:paraId="60817DC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21.1. Le Soumissionnaire placera l’original et les copies des documents constitutifs de l’offre dans deux enveloppes séparées et scellées portant</w:t>
      </w:r>
      <w:r w:rsidRPr="00EB13C9">
        <w:rPr>
          <w:rFonts w:ascii="Trebuchet MS" w:hAnsi="Trebuchet MS" w:cs="Tahoma"/>
          <w:spacing w:val="9"/>
          <w:sz w:val="20"/>
          <w:szCs w:val="20"/>
        </w:rPr>
        <w:t xml:space="preserve"> </w:t>
      </w:r>
      <w:r w:rsidRPr="00EB13C9">
        <w:rPr>
          <w:rFonts w:ascii="Trebuchet MS" w:hAnsi="Trebuchet MS" w:cs="Tahoma"/>
          <w:sz w:val="20"/>
          <w:szCs w:val="20"/>
        </w:rPr>
        <w:t>la</w:t>
      </w:r>
      <w:r w:rsidRPr="00EB13C9">
        <w:rPr>
          <w:rFonts w:ascii="Trebuchet MS" w:hAnsi="Trebuchet MS" w:cs="Tahoma"/>
          <w:spacing w:val="9"/>
          <w:sz w:val="20"/>
          <w:szCs w:val="20"/>
        </w:rPr>
        <w:t xml:space="preserve"> </w:t>
      </w:r>
      <w:r w:rsidRPr="00EB13C9">
        <w:rPr>
          <w:rFonts w:ascii="Trebuchet MS" w:hAnsi="Trebuchet MS" w:cs="Tahoma"/>
          <w:sz w:val="20"/>
          <w:szCs w:val="20"/>
        </w:rPr>
        <w:t>mention</w:t>
      </w:r>
      <w:r w:rsidRPr="00EB13C9">
        <w:rPr>
          <w:rFonts w:ascii="Trebuchet MS" w:hAnsi="Trebuchet MS" w:cs="Tahoma"/>
          <w:spacing w:val="9"/>
          <w:sz w:val="20"/>
          <w:szCs w:val="20"/>
        </w:rPr>
        <w:t xml:space="preserve"> </w:t>
      </w:r>
      <w:r w:rsidRPr="00EB13C9">
        <w:rPr>
          <w:rFonts w:ascii="Trebuchet MS" w:hAnsi="Trebuchet MS" w:cs="Tahoma"/>
          <w:sz w:val="20"/>
          <w:szCs w:val="20"/>
        </w:rPr>
        <w:t>«ORIGINAL»</w:t>
      </w:r>
      <w:r w:rsidRPr="00EB13C9">
        <w:rPr>
          <w:rFonts w:ascii="Trebuchet MS" w:hAnsi="Trebuchet MS" w:cs="Tahoma"/>
          <w:spacing w:val="9"/>
          <w:sz w:val="20"/>
          <w:szCs w:val="20"/>
        </w:rPr>
        <w:t xml:space="preserve"> </w:t>
      </w:r>
      <w:r w:rsidRPr="00EB13C9">
        <w:rPr>
          <w:rFonts w:ascii="Trebuchet MS" w:hAnsi="Trebuchet MS" w:cs="Tahoma"/>
          <w:sz w:val="20"/>
          <w:szCs w:val="20"/>
        </w:rPr>
        <w:t>et</w:t>
      </w:r>
      <w:r w:rsidRPr="00EB13C9">
        <w:rPr>
          <w:rFonts w:ascii="Trebuchet MS" w:hAnsi="Trebuchet MS" w:cs="Tahoma"/>
          <w:spacing w:val="9"/>
          <w:sz w:val="20"/>
          <w:szCs w:val="20"/>
        </w:rPr>
        <w:t xml:space="preserve"> </w:t>
      </w:r>
      <w:r w:rsidRPr="00EB13C9">
        <w:rPr>
          <w:rFonts w:ascii="Trebuchet MS" w:hAnsi="Trebuchet MS" w:cs="Tahoma"/>
          <w:sz w:val="20"/>
          <w:szCs w:val="20"/>
        </w:rPr>
        <w:t>«COPIE», selon</w:t>
      </w:r>
      <w:r w:rsidRPr="00EB13C9">
        <w:rPr>
          <w:rFonts w:ascii="Trebuchet MS" w:hAnsi="Trebuchet MS" w:cs="Tahoma"/>
          <w:spacing w:val="26"/>
          <w:sz w:val="20"/>
          <w:szCs w:val="20"/>
        </w:rPr>
        <w:t xml:space="preserve"> </w:t>
      </w:r>
      <w:r w:rsidRPr="00EB13C9">
        <w:rPr>
          <w:rFonts w:ascii="Trebuchet MS" w:hAnsi="Trebuchet MS" w:cs="Tahoma"/>
          <w:sz w:val="20"/>
          <w:szCs w:val="20"/>
        </w:rPr>
        <w:t>le</w:t>
      </w:r>
      <w:r w:rsidRPr="00EB13C9">
        <w:rPr>
          <w:rFonts w:ascii="Trebuchet MS" w:hAnsi="Trebuchet MS" w:cs="Tahoma"/>
          <w:spacing w:val="26"/>
          <w:sz w:val="20"/>
          <w:szCs w:val="20"/>
        </w:rPr>
        <w:t xml:space="preserve"> </w:t>
      </w:r>
      <w:r w:rsidRPr="00EB13C9">
        <w:rPr>
          <w:rFonts w:ascii="Trebuchet MS" w:hAnsi="Trebuchet MS" w:cs="Tahoma"/>
          <w:sz w:val="20"/>
          <w:szCs w:val="20"/>
        </w:rPr>
        <w:t>cas.</w:t>
      </w:r>
      <w:r w:rsidRPr="00EB13C9">
        <w:rPr>
          <w:rFonts w:ascii="Trebuchet MS" w:hAnsi="Trebuchet MS" w:cs="Tahoma"/>
          <w:spacing w:val="26"/>
          <w:sz w:val="20"/>
          <w:szCs w:val="20"/>
        </w:rPr>
        <w:t xml:space="preserve"> </w:t>
      </w:r>
      <w:r w:rsidRPr="00EB13C9">
        <w:rPr>
          <w:rFonts w:ascii="Trebuchet MS" w:hAnsi="Trebuchet MS" w:cs="Tahoma"/>
          <w:sz w:val="20"/>
          <w:szCs w:val="20"/>
        </w:rPr>
        <w:t>Ces</w:t>
      </w:r>
      <w:r w:rsidRPr="00EB13C9">
        <w:rPr>
          <w:rFonts w:ascii="Trebuchet MS" w:hAnsi="Trebuchet MS" w:cs="Tahoma"/>
          <w:spacing w:val="26"/>
          <w:sz w:val="20"/>
          <w:szCs w:val="20"/>
        </w:rPr>
        <w:t xml:space="preserve"> </w:t>
      </w:r>
      <w:r w:rsidRPr="00EB13C9">
        <w:rPr>
          <w:rFonts w:ascii="Trebuchet MS" w:hAnsi="Trebuchet MS" w:cs="Tahoma"/>
          <w:sz w:val="20"/>
          <w:szCs w:val="20"/>
        </w:rPr>
        <w:t>enveloppes</w:t>
      </w:r>
      <w:r w:rsidRPr="00EB13C9">
        <w:rPr>
          <w:rFonts w:ascii="Trebuchet MS" w:hAnsi="Trebuchet MS" w:cs="Tahoma"/>
          <w:spacing w:val="26"/>
          <w:sz w:val="20"/>
          <w:szCs w:val="20"/>
        </w:rPr>
        <w:t xml:space="preserve"> </w:t>
      </w:r>
      <w:r w:rsidRPr="00EB13C9">
        <w:rPr>
          <w:rFonts w:ascii="Trebuchet MS" w:hAnsi="Trebuchet MS" w:cs="Tahoma"/>
          <w:sz w:val="20"/>
          <w:szCs w:val="20"/>
        </w:rPr>
        <w:t>seront</w:t>
      </w:r>
      <w:r w:rsidRPr="00EB13C9">
        <w:rPr>
          <w:rFonts w:ascii="Trebuchet MS" w:hAnsi="Trebuchet MS" w:cs="Tahoma"/>
          <w:spacing w:val="26"/>
          <w:sz w:val="20"/>
          <w:szCs w:val="20"/>
        </w:rPr>
        <w:t xml:space="preserve"> </w:t>
      </w:r>
      <w:r w:rsidRPr="00EB13C9">
        <w:rPr>
          <w:rFonts w:ascii="Trebuchet MS" w:hAnsi="Trebuchet MS" w:cs="Tahoma"/>
          <w:sz w:val="20"/>
          <w:szCs w:val="20"/>
        </w:rPr>
        <w:t>ensuite placées dans une enveloppe extérieure qui devra également être scellée, mais qui ne devra donner aucune indication sur l’identité du</w:t>
      </w:r>
      <w:r w:rsidRPr="00EB13C9">
        <w:rPr>
          <w:rFonts w:ascii="Trebuchet MS" w:hAnsi="Trebuchet MS" w:cs="Tahoma"/>
          <w:spacing w:val="6"/>
          <w:sz w:val="20"/>
          <w:szCs w:val="20"/>
        </w:rPr>
        <w:t xml:space="preserve"> </w:t>
      </w:r>
      <w:r w:rsidRPr="00EB13C9">
        <w:rPr>
          <w:rFonts w:ascii="Trebuchet MS" w:hAnsi="Trebuchet MS" w:cs="Tahoma"/>
          <w:sz w:val="20"/>
          <w:szCs w:val="20"/>
        </w:rPr>
        <w:t>Soumissionnaire.</w:t>
      </w:r>
    </w:p>
    <w:p w14:paraId="62C231B9" w14:textId="77777777" w:rsidR="00E45884" w:rsidRPr="00EB13C9" w:rsidRDefault="00E45884" w:rsidP="00E45884">
      <w:pPr>
        <w:widowControl w:val="0"/>
        <w:autoSpaceDE w:val="0"/>
        <w:jc w:val="both"/>
        <w:rPr>
          <w:rFonts w:ascii="Trebuchet MS" w:hAnsi="Trebuchet MS" w:cs="Tahoma"/>
          <w:sz w:val="20"/>
          <w:szCs w:val="20"/>
        </w:rPr>
      </w:pPr>
    </w:p>
    <w:p w14:paraId="4EFA738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21.2. Les</w:t>
      </w:r>
      <w:r w:rsidRPr="00EB13C9">
        <w:rPr>
          <w:rFonts w:ascii="Trebuchet MS" w:hAnsi="Trebuchet MS" w:cs="Tahoma"/>
          <w:spacing w:val="6"/>
          <w:sz w:val="20"/>
          <w:szCs w:val="20"/>
        </w:rPr>
        <w:t xml:space="preserve"> </w:t>
      </w:r>
      <w:r w:rsidRPr="00EB13C9">
        <w:rPr>
          <w:rFonts w:ascii="Trebuchet MS" w:hAnsi="Trebuchet MS" w:cs="Tahoma"/>
          <w:sz w:val="20"/>
          <w:szCs w:val="20"/>
        </w:rPr>
        <w:t>enveloppes</w:t>
      </w:r>
      <w:r w:rsidRPr="00EB13C9">
        <w:rPr>
          <w:rFonts w:ascii="Trebuchet MS" w:hAnsi="Trebuchet MS" w:cs="Tahoma"/>
          <w:spacing w:val="6"/>
          <w:sz w:val="20"/>
          <w:szCs w:val="20"/>
        </w:rPr>
        <w:t xml:space="preserve"> </w:t>
      </w:r>
      <w:r w:rsidRPr="00EB13C9">
        <w:rPr>
          <w:rFonts w:ascii="Trebuchet MS" w:hAnsi="Trebuchet MS" w:cs="Tahoma"/>
          <w:sz w:val="20"/>
          <w:szCs w:val="20"/>
        </w:rPr>
        <w:t>intérieures</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extérieures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92EDC67" w14:textId="77777777" w:rsidR="00E45884" w:rsidRPr="00EB13C9" w:rsidRDefault="00E45884" w:rsidP="00E45884">
      <w:pPr>
        <w:widowControl w:val="0"/>
        <w:autoSpaceDE w:val="0"/>
        <w:jc w:val="both"/>
        <w:rPr>
          <w:rFonts w:ascii="Trebuchet MS" w:hAnsi="Trebuchet MS" w:cs="Tahoma"/>
          <w:sz w:val="20"/>
          <w:szCs w:val="20"/>
        </w:rPr>
      </w:pPr>
    </w:p>
    <w:p w14:paraId="15CA5DD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26"/>
          <w:sz w:val="20"/>
          <w:szCs w:val="20"/>
        </w:rPr>
        <w:t xml:space="preserve"> </w:t>
      </w:r>
      <w:r w:rsidRPr="00EB13C9">
        <w:rPr>
          <w:rFonts w:ascii="Trebuchet MS" w:hAnsi="Trebuchet MS" w:cs="Tahoma"/>
          <w:spacing w:val="5"/>
          <w:sz w:val="20"/>
          <w:szCs w:val="20"/>
        </w:rPr>
        <w:t>Seron</w:t>
      </w:r>
      <w:r w:rsidRPr="00EB13C9">
        <w:rPr>
          <w:rFonts w:ascii="Trebuchet MS" w:hAnsi="Trebuchet MS" w:cs="Tahoma"/>
          <w:sz w:val="20"/>
          <w:szCs w:val="20"/>
        </w:rPr>
        <w:t xml:space="preserve">t </w:t>
      </w:r>
      <w:r w:rsidRPr="00EB13C9">
        <w:rPr>
          <w:rFonts w:ascii="Trebuchet MS" w:hAnsi="Trebuchet MS" w:cs="Tahoma"/>
          <w:spacing w:val="7"/>
          <w:sz w:val="20"/>
          <w:szCs w:val="20"/>
        </w:rPr>
        <w:t xml:space="preserve"> </w:t>
      </w:r>
      <w:r w:rsidRPr="00EB13C9">
        <w:rPr>
          <w:rFonts w:ascii="Trebuchet MS" w:hAnsi="Trebuchet MS" w:cs="Tahoma"/>
          <w:spacing w:val="5"/>
          <w:sz w:val="20"/>
          <w:szCs w:val="20"/>
        </w:rPr>
        <w:t>adressée</w:t>
      </w:r>
      <w:r w:rsidRPr="00EB13C9">
        <w:rPr>
          <w:rFonts w:ascii="Trebuchet MS" w:hAnsi="Trebuchet MS" w:cs="Tahoma"/>
          <w:sz w:val="20"/>
          <w:szCs w:val="20"/>
        </w:rPr>
        <w:t xml:space="preserve">s </w:t>
      </w:r>
      <w:r w:rsidRPr="00EB13C9">
        <w:rPr>
          <w:rFonts w:ascii="Trebuchet MS" w:hAnsi="Trebuchet MS" w:cs="Tahoma"/>
          <w:spacing w:val="7"/>
          <w:sz w:val="20"/>
          <w:szCs w:val="20"/>
        </w:rPr>
        <w:t xml:space="preserve"> aux</w:t>
      </w:r>
      <w:r w:rsidRPr="00EB13C9">
        <w:rPr>
          <w:rFonts w:ascii="Trebuchet MS" w:hAnsi="Trebuchet MS" w:cs="Tahoma"/>
          <w:spacing w:val="20"/>
          <w:sz w:val="20"/>
          <w:szCs w:val="20"/>
        </w:rPr>
        <w:t xml:space="preserve"> </w:t>
      </w:r>
      <w:r w:rsidRPr="00EB13C9">
        <w:rPr>
          <w:rFonts w:ascii="Trebuchet MS" w:hAnsi="Trebuchet MS" w:cs="Tahoma"/>
          <w:sz w:val="20"/>
          <w:szCs w:val="20"/>
        </w:rPr>
        <w:t>maître d’ouvrage</w:t>
      </w:r>
      <w:r w:rsidRPr="00EB13C9">
        <w:rPr>
          <w:rFonts w:ascii="Trebuchet MS" w:hAnsi="Trebuchet MS" w:cs="Tahoma"/>
          <w:spacing w:val="5"/>
          <w:sz w:val="20"/>
          <w:szCs w:val="20"/>
        </w:rPr>
        <w:t xml:space="preserve"> à </w:t>
      </w:r>
      <w:r w:rsidRPr="00EB13C9">
        <w:rPr>
          <w:rFonts w:ascii="Trebuchet MS" w:hAnsi="Trebuchet MS" w:cs="Tahoma"/>
          <w:sz w:val="20"/>
          <w:szCs w:val="20"/>
        </w:rPr>
        <w:t>l’adresse</w:t>
      </w:r>
      <w:r w:rsidRPr="00EB13C9">
        <w:rPr>
          <w:rFonts w:ascii="Trebuchet MS" w:hAnsi="Trebuchet MS" w:cs="Tahoma"/>
          <w:spacing w:val="7"/>
          <w:sz w:val="20"/>
          <w:szCs w:val="20"/>
        </w:rPr>
        <w:t xml:space="preserve"> </w:t>
      </w:r>
      <w:r w:rsidRPr="00EB13C9">
        <w:rPr>
          <w:rFonts w:ascii="Trebuchet MS" w:hAnsi="Trebuchet MS" w:cs="Tahoma"/>
          <w:sz w:val="20"/>
          <w:szCs w:val="20"/>
        </w:rPr>
        <w:t>indiquée</w:t>
      </w:r>
      <w:r w:rsidRPr="00EB13C9">
        <w:rPr>
          <w:rFonts w:ascii="Trebuchet MS" w:hAnsi="Trebuchet MS" w:cs="Tahoma"/>
          <w:spacing w:val="7"/>
          <w:sz w:val="20"/>
          <w:szCs w:val="20"/>
        </w:rPr>
        <w:t xml:space="preserve"> </w:t>
      </w:r>
      <w:r w:rsidRPr="00EB13C9">
        <w:rPr>
          <w:rFonts w:ascii="Trebuchet MS" w:hAnsi="Trebuchet MS" w:cs="Tahoma"/>
          <w:sz w:val="20"/>
          <w:szCs w:val="20"/>
        </w:rPr>
        <w:t>dans</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Règlement</w:t>
      </w:r>
      <w:r w:rsidRPr="00EB13C9">
        <w:rPr>
          <w:rFonts w:ascii="Trebuchet MS" w:hAnsi="Trebuchet MS" w:cs="Tahoma"/>
          <w:spacing w:val="7"/>
          <w:sz w:val="20"/>
          <w:szCs w:val="20"/>
        </w:rPr>
        <w:t xml:space="preserve"> </w:t>
      </w:r>
      <w:r w:rsidRPr="00EB13C9">
        <w:rPr>
          <w:rFonts w:ascii="Trebuchet MS" w:hAnsi="Trebuchet MS" w:cs="Tahoma"/>
          <w:sz w:val="20"/>
          <w:szCs w:val="20"/>
        </w:rPr>
        <w:t>Particulier de</w:t>
      </w:r>
      <w:r w:rsidRPr="00EB13C9">
        <w:rPr>
          <w:rFonts w:ascii="Trebuchet MS" w:hAnsi="Trebuchet MS" w:cs="Tahoma"/>
          <w:spacing w:val="6"/>
          <w:sz w:val="20"/>
          <w:szCs w:val="20"/>
        </w:rPr>
        <w:t xml:space="preserve"> </w:t>
      </w:r>
      <w:r w:rsidRPr="00EB13C9">
        <w:rPr>
          <w:rFonts w:ascii="Trebuchet MS" w:hAnsi="Trebuchet MS" w:cs="Tahoma"/>
          <w:sz w:val="20"/>
          <w:szCs w:val="20"/>
        </w:rPr>
        <w:t>l'Appel</w:t>
      </w:r>
      <w:r w:rsidRPr="00EB13C9">
        <w:rPr>
          <w:rFonts w:ascii="Trebuchet MS" w:hAnsi="Trebuchet MS" w:cs="Tahoma"/>
          <w:spacing w:val="6"/>
          <w:sz w:val="20"/>
          <w:szCs w:val="20"/>
        </w:rPr>
        <w:t xml:space="preserve"> </w:t>
      </w:r>
      <w:r w:rsidRPr="00EB13C9">
        <w:rPr>
          <w:rFonts w:ascii="Trebuchet MS" w:hAnsi="Trebuchet MS" w:cs="Tahoma"/>
          <w:sz w:val="20"/>
          <w:szCs w:val="20"/>
        </w:rPr>
        <w:t>d'Offres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0F7FF0A2" w14:textId="77777777" w:rsidR="00E45884" w:rsidRPr="00EB13C9" w:rsidRDefault="00E45884" w:rsidP="00E45884">
      <w:pPr>
        <w:widowControl w:val="0"/>
        <w:autoSpaceDE w:val="0"/>
        <w:jc w:val="both"/>
        <w:rPr>
          <w:rFonts w:ascii="Trebuchet MS" w:hAnsi="Trebuchet MS" w:cs="Tahoma"/>
          <w:sz w:val="20"/>
          <w:szCs w:val="20"/>
        </w:rPr>
      </w:pPr>
    </w:p>
    <w:p w14:paraId="3A3F284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b. </w:t>
      </w:r>
      <w:r w:rsidRPr="00EB13C9">
        <w:rPr>
          <w:rFonts w:ascii="Trebuchet MS" w:hAnsi="Trebuchet MS" w:cs="Tahoma"/>
          <w:spacing w:val="-26"/>
          <w:sz w:val="20"/>
          <w:szCs w:val="20"/>
        </w:rPr>
        <w:t xml:space="preserve"> </w:t>
      </w:r>
      <w:r w:rsidRPr="00EB13C9">
        <w:rPr>
          <w:rFonts w:ascii="Trebuchet MS" w:hAnsi="Trebuchet MS" w:cs="Tahoma"/>
          <w:sz w:val="20"/>
          <w:szCs w:val="20"/>
        </w:rPr>
        <w:t>Porteront</w:t>
      </w:r>
      <w:r w:rsidRPr="00EB13C9">
        <w:rPr>
          <w:rFonts w:ascii="Trebuchet MS" w:hAnsi="Trebuchet MS" w:cs="Tahoma"/>
          <w:spacing w:val="16"/>
          <w:sz w:val="20"/>
          <w:szCs w:val="20"/>
        </w:rPr>
        <w:t xml:space="preserve"> </w:t>
      </w:r>
      <w:r w:rsidRPr="00EB13C9">
        <w:rPr>
          <w:rFonts w:ascii="Trebuchet MS" w:hAnsi="Trebuchet MS" w:cs="Tahoma"/>
          <w:sz w:val="20"/>
          <w:szCs w:val="20"/>
        </w:rPr>
        <w:t>le</w:t>
      </w:r>
      <w:r w:rsidRPr="00EB13C9">
        <w:rPr>
          <w:rFonts w:ascii="Trebuchet MS" w:hAnsi="Trebuchet MS" w:cs="Tahoma"/>
          <w:spacing w:val="16"/>
          <w:sz w:val="20"/>
          <w:szCs w:val="20"/>
        </w:rPr>
        <w:t xml:space="preserve"> </w:t>
      </w:r>
      <w:r w:rsidRPr="00EB13C9">
        <w:rPr>
          <w:rFonts w:ascii="Trebuchet MS" w:hAnsi="Trebuchet MS" w:cs="Tahoma"/>
          <w:sz w:val="20"/>
          <w:szCs w:val="20"/>
        </w:rPr>
        <w:t>nom</w:t>
      </w:r>
      <w:r w:rsidRPr="00EB13C9">
        <w:rPr>
          <w:rFonts w:ascii="Trebuchet MS" w:hAnsi="Trebuchet MS" w:cs="Tahoma"/>
          <w:spacing w:val="16"/>
          <w:sz w:val="20"/>
          <w:szCs w:val="20"/>
        </w:rPr>
        <w:t xml:space="preserve"> </w:t>
      </w:r>
      <w:r w:rsidRPr="00EB13C9">
        <w:rPr>
          <w:rFonts w:ascii="Trebuchet MS" w:hAnsi="Trebuchet MS" w:cs="Tahoma"/>
          <w:sz w:val="20"/>
          <w:szCs w:val="20"/>
        </w:rPr>
        <w:t>du</w:t>
      </w:r>
      <w:r w:rsidRPr="00EB13C9">
        <w:rPr>
          <w:rFonts w:ascii="Trebuchet MS" w:hAnsi="Trebuchet MS" w:cs="Tahoma"/>
          <w:spacing w:val="16"/>
          <w:sz w:val="20"/>
          <w:szCs w:val="20"/>
        </w:rPr>
        <w:t xml:space="preserve"> </w:t>
      </w:r>
      <w:r w:rsidRPr="00EB13C9">
        <w:rPr>
          <w:rFonts w:ascii="Trebuchet MS" w:hAnsi="Trebuchet MS" w:cs="Tahoma"/>
          <w:sz w:val="20"/>
          <w:szCs w:val="20"/>
        </w:rPr>
        <w:t>projet</w:t>
      </w:r>
      <w:r w:rsidRPr="00EB13C9">
        <w:rPr>
          <w:rFonts w:ascii="Trebuchet MS" w:hAnsi="Trebuchet MS" w:cs="Tahoma"/>
          <w:spacing w:val="16"/>
          <w:sz w:val="20"/>
          <w:szCs w:val="20"/>
        </w:rPr>
        <w:t xml:space="preserve"> </w:t>
      </w:r>
      <w:r w:rsidRPr="00EB13C9">
        <w:rPr>
          <w:rFonts w:ascii="Trebuchet MS" w:hAnsi="Trebuchet MS" w:cs="Tahoma"/>
          <w:sz w:val="20"/>
          <w:szCs w:val="20"/>
        </w:rPr>
        <w:t>ainsi</w:t>
      </w:r>
      <w:r w:rsidRPr="00EB13C9">
        <w:rPr>
          <w:rFonts w:ascii="Trebuchet MS" w:hAnsi="Trebuchet MS" w:cs="Tahoma"/>
          <w:spacing w:val="16"/>
          <w:sz w:val="20"/>
          <w:szCs w:val="20"/>
        </w:rPr>
        <w:t xml:space="preserve"> </w:t>
      </w:r>
      <w:r w:rsidRPr="00EB13C9">
        <w:rPr>
          <w:rFonts w:ascii="Trebuchet MS" w:hAnsi="Trebuchet MS" w:cs="Tahoma"/>
          <w:sz w:val="20"/>
          <w:szCs w:val="20"/>
        </w:rPr>
        <w:t>que</w:t>
      </w:r>
      <w:r w:rsidRPr="00EB13C9">
        <w:rPr>
          <w:rFonts w:ascii="Trebuchet MS" w:hAnsi="Trebuchet MS" w:cs="Tahoma"/>
          <w:spacing w:val="16"/>
          <w:sz w:val="20"/>
          <w:szCs w:val="20"/>
        </w:rPr>
        <w:t xml:space="preserve"> </w:t>
      </w:r>
      <w:r w:rsidRPr="00EB13C9">
        <w:rPr>
          <w:rFonts w:ascii="Trebuchet MS" w:hAnsi="Trebuchet MS" w:cs="Tahoma"/>
          <w:sz w:val="20"/>
          <w:szCs w:val="20"/>
        </w:rPr>
        <w:t>l’objet</w:t>
      </w:r>
      <w:r w:rsidRPr="00EB13C9">
        <w:rPr>
          <w:rFonts w:ascii="Trebuchet MS" w:hAnsi="Trebuchet MS" w:cs="Tahoma"/>
          <w:spacing w:val="16"/>
          <w:sz w:val="20"/>
          <w:szCs w:val="20"/>
        </w:rPr>
        <w:t xml:space="preserve"> </w:t>
      </w:r>
      <w:r w:rsidRPr="00EB13C9">
        <w:rPr>
          <w:rFonts w:ascii="Trebuchet MS" w:hAnsi="Trebuchet MS" w:cs="Tahoma"/>
          <w:sz w:val="20"/>
          <w:szCs w:val="20"/>
        </w:rPr>
        <w:t>et</w:t>
      </w:r>
      <w:r w:rsidRPr="00EB13C9">
        <w:rPr>
          <w:rFonts w:ascii="Trebuchet MS" w:hAnsi="Trebuchet MS" w:cs="Tahoma"/>
          <w:spacing w:val="16"/>
          <w:sz w:val="20"/>
          <w:szCs w:val="20"/>
        </w:rPr>
        <w:t xml:space="preserve"> </w:t>
      </w:r>
      <w:r w:rsidRPr="00EB13C9">
        <w:rPr>
          <w:rFonts w:ascii="Trebuchet MS" w:hAnsi="Trebuchet MS" w:cs="Tahoma"/>
          <w:sz w:val="20"/>
          <w:szCs w:val="20"/>
        </w:rPr>
        <w:t>le numéro</w:t>
      </w:r>
      <w:r w:rsidRPr="00EB13C9">
        <w:rPr>
          <w:rFonts w:ascii="Trebuchet MS" w:hAnsi="Trebuchet MS" w:cs="Tahoma"/>
          <w:spacing w:val="12"/>
          <w:sz w:val="20"/>
          <w:szCs w:val="20"/>
        </w:rPr>
        <w:t xml:space="preserve"> </w:t>
      </w:r>
      <w:r w:rsidRPr="00EB13C9">
        <w:rPr>
          <w:rFonts w:ascii="Trebuchet MS" w:hAnsi="Trebuchet MS" w:cs="Tahoma"/>
          <w:sz w:val="20"/>
          <w:szCs w:val="20"/>
        </w:rPr>
        <w:t>de</w:t>
      </w:r>
      <w:r w:rsidRPr="00EB13C9">
        <w:rPr>
          <w:rFonts w:ascii="Trebuchet MS" w:hAnsi="Trebuchet MS" w:cs="Tahoma"/>
          <w:spacing w:val="12"/>
          <w:sz w:val="20"/>
          <w:szCs w:val="20"/>
        </w:rPr>
        <w:t xml:space="preserve"> </w:t>
      </w:r>
      <w:r w:rsidRPr="00EB13C9">
        <w:rPr>
          <w:rFonts w:ascii="Trebuchet MS" w:hAnsi="Trebuchet MS" w:cs="Tahoma"/>
          <w:sz w:val="20"/>
          <w:szCs w:val="20"/>
        </w:rPr>
        <w:t>l’Avis</w:t>
      </w:r>
      <w:r w:rsidRPr="00EB13C9">
        <w:rPr>
          <w:rFonts w:ascii="Trebuchet MS" w:hAnsi="Trebuchet MS" w:cs="Tahoma"/>
          <w:spacing w:val="12"/>
          <w:sz w:val="20"/>
          <w:szCs w:val="20"/>
        </w:rPr>
        <w:t xml:space="preserve"> </w:t>
      </w:r>
      <w:r w:rsidRPr="00EB13C9">
        <w:rPr>
          <w:rFonts w:ascii="Trebuchet MS" w:hAnsi="Trebuchet MS" w:cs="Tahoma"/>
          <w:sz w:val="20"/>
          <w:szCs w:val="20"/>
        </w:rPr>
        <w:t>d’Appel</w:t>
      </w:r>
      <w:r w:rsidRPr="00EB13C9">
        <w:rPr>
          <w:rFonts w:ascii="Trebuchet MS" w:hAnsi="Trebuchet MS" w:cs="Tahoma"/>
          <w:spacing w:val="12"/>
          <w:sz w:val="20"/>
          <w:szCs w:val="20"/>
        </w:rPr>
        <w:t xml:space="preserve"> </w:t>
      </w:r>
      <w:r w:rsidRPr="00EB13C9">
        <w:rPr>
          <w:rFonts w:ascii="Trebuchet MS" w:hAnsi="Trebuchet MS" w:cs="Tahoma"/>
          <w:sz w:val="20"/>
          <w:szCs w:val="20"/>
        </w:rPr>
        <w:t>d’Offres</w:t>
      </w:r>
      <w:r w:rsidRPr="00EB13C9">
        <w:rPr>
          <w:rFonts w:ascii="Trebuchet MS" w:hAnsi="Trebuchet MS" w:cs="Tahoma"/>
          <w:spacing w:val="12"/>
          <w:sz w:val="20"/>
          <w:szCs w:val="20"/>
        </w:rPr>
        <w:t xml:space="preserve"> </w:t>
      </w:r>
      <w:r w:rsidRPr="00EB13C9">
        <w:rPr>
          <w:rFonts w:ascii="Trebuchet MS" w:hAnsi="Trebuchet MS" w:cs="Tahoma"/>
          <w:sz w:val="20"/>
          <w:szCs w:val="20"/>
        </w:rPr>
        <w:t>indiqués</w:t>
      </w:r>
      <w:r w:rsidRPr="00EB13C9">
        <w:rPr>
          <w:rFonts w:ascii="Trebuchet MS" w:hAnsi="Trebuchet MS" w:cs="Tahoma"/>
          <w:spacing w:val="12"/>
          <w:sz w:val="20"/>
          <w:szCs w:val="20"/>
        </w:rPr>
        <w:t xml:space="preserve"> </w:t>
      </w:r>
      <w:r w:rsidRPr="00EB13C9">
        <w:rPr>
          <w:rFonts w:ascii="Trebuchet MS" w:hAnsi="Trebuchet MS" w:cs="Tahoma"/>
          <w:sz w:val="20"/>
          <w:szCs w:val="20"/>
        </w:rPr>
        <w:t>dans le RPAO, et la mention “A N'OUVRIR QU'EN SEANCE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DEPOUILLEMENT”.</w:t>
      </w:r>
    </w:p>
    <w:p w14:paraId="23FA0DAE" w14:textId="77777777" w:rsidR="00E45884" w:rsidRPr="00EB13C9" w:rsidRDefault="00E45884" w:rsidP="00E45884">
      <w:pPr>
        <w:widowControl w:val="0"/>
        <w:autoSpaceDE w:val="0"/>
        <w:jc w:val="both"/>
        <w:rPr>
          <w:rFonts w:ascii="Trebuchet MS" w:hAnsi="Trebuchet MS" w:cs="Tahoma"/>
          <w:sz w:val="20"/>
          <w:szCs w:val="20"/>
        </w:rPr>
      </w:pPr>
    </w:p>
    <w:p w14:paraId="4AEBA1C7" w14:textId="77777777" w:rsidR="00E45884" w:rsidRPr="00EB13C9" w:rsidRDefault="00E45884" w:rsidP="00E45884">
      <w:pPr>
        <w:widowControl w:val="0"/>
        <w:tabs>
          <w:tab w:val="left" w:pos="1780"/>
          <w:tab w:val="left" w:pos="2300"/>
          <w:tab w:val="left" w:pos="3100"/>
          <w:tab w:val="left" w:pos="3660"/>
          <w:tab w:val="left" w:pos="4940"/>
        </w:tabs>
        <w:autoSpaceDE w:val="0"/>
        <w:jc w:val="both"/>
        <w:rPr>
          <w:rFonts w:ascii="Trebuchet MS" w:hAnsi="Trebuchet MS" w:cs="Tahoma"/>
          <w:sz w:val="20"/>
          <w:szCs w:val="20"/>
        </w:rPr>
      </w:pPr>
      <w:r w:rsidRPr="00EB13C9">
        <w:rPr>
          <w:rFonts w:ascii="Trebuchet MS" w:hAnsi="Trebuchet MS" w:cs="Tahoma"/>
          <w:sz w:val="20"/>
          <w:szCs w:val="20"/>
        </w:rPr>
        <w:t>21.3. Les enveloppes</w:t>
      </w:r>
      <w:r w:rsidRPr="00EB13C9">
        <w:rPr>
          <w:rFonts w:ascii="Trebuchet MS" w:hAnsi="Trebuchet MS" w:cs="Tahoma"/>
          <w:spacing w:val="-30"/>
          <w:sz w:val="20"/>
          <w:szCs w:val="20"/>
        </w:rPr>
        <w:t xml:space="preserve"> </w:t>
      </w:r>
      <w:r w:rsidRPr="00EB13C9">
        <w:rPr>
          <w:rFonts w:ascii="Trebuchet MS" w:hAnsi="Trebuchet MS" w:cs="Tahoma"/>
          <w:sz w:val="20"/>
          <w:szCs w:val="20"/>
        </w:rPr>
        <w:t>intérieures porteront</w:t>
      </w:r>
      <w:r w:rsidRPr="00EB13C9">
        <w:rPr>
          <w:rFonts w:ascii="Trebuchet MS" w:hAnsi="Trebuchet MS" w:cs="Tahoma"/>
          <w:spacing w:val="-30"/>
          <w:sz w:val="20"/>
          <w:szCs w:val="20"/>
        </w:rPr>
        <w:t xml:space="preserve"> </w:t>
      </w:r>
      <w:r w:rsidRPr="00EB13C9">
        <w:rPr>
          <w:rFonts w:ascii="Trebuchet MS" w:hAnsi="Trebuchet MS" w:cs="Tahoma"/>
          <w:sz w:val="20"/>
          <w:szCs w:val="20"/>
        </w:rPr>
        <w:t>éga</w:t>
      </w:r>
      <w:r w:rsidRPr="00EB13C9">
        <w:rPr>
          <w:rFonts w:ascii="Trebuchet MS" w:hAnsi="Trebuchet MS" w:cs="Tahoma"/>
          <w:spacing w:val="5"/>
          <w:sz w:val="20"/>
          <w:szCs w:val="20"/>
        </w:rPr>
        <w:t>lemen</w:t>
      </w:r>
      <w:r w:rsidRPr="00EB13C9">
        <w:rPr>
          <w:rFonts w:ascii="Trebuchet MS" w:hAnsi="Trebuchet MS" w:cs="Tahoma"/>
          <w:sz w:val="20"/>
          <w:szCs w:val="20"/>
        </w:rPr>
        <w:t>t</w:t>
      </w:r>
      <w:r w:rsidRPr="00EB13C9">
        <w:rPr>
          <w:rFonts w:ascii="Trebuchet MS" w:hAnsi="Trebuchet MS" w:cs="Tahoma"/>
          <w:b/>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no</w:t>
      </w:r>
      <w:r w:rsidRPr="00EB13C9">
        <w:rPr>
          <w:rFonts w:ascii="Trebuchet MS" w:hAnsi="Trebuchet MS" w:cs="Tahoma"/>
          <w:sz w:val="20"/>
          <w:szCs w:val="20"/>
        </w:rPr>
        <w:t>m</w:t>
      </w:r>
      <w:r w:rsidRPr="00EB13C9">
        <w:rPr>
          <w:rFonts w:ascii="Trebuchet MS" w:hAnsi="Trebuchet MS" w:cs="Tahoma"/>
          <w:b/>
          <w:i/>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b/>
          <w:i/>
          <w:sz w:val="20"/>
          <w:szCs w:val="20"/>
        </w:rPr>
        <w:t xml:space="preserve"> </w:t>
      </w:r>
      <w:r w:rsidRPr="00EB13C9">
        <w:rPr>
          <w:rFonts w:ascii="Trebuchet MS" w:hAnsi="Trebuchet MS" w:cs="Tahoma"/>
          <w:spacing w:val="5"/>
          <w:sz w:val="20"/>
          <w:szCs w:val="20"/>
        </w:rPr>
        <w:t>l’adress</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du </w:t>
      </w:r>
      <w:r w:rsidRPr="00EB13C9">
        <w:rPr>
          <w:rFonts w:ascii="Trebuchet MS" w:hAnsi="Trebuchet MS" w:cs="Tahoma"/>
          <w:sz w:val="20"/>
          <w:szCs w:val="20"/>
        </w:rPr>
        <w:t>Soumissionnaire de façon à permettre au</w:t>
      </w:r>
      <w:r w:rsidRPr="00EB13C9">
        <w:rPr>
          <w:rFonts w:ascii="Trebuchet MS" w:hAnsi="Trebuchet MS" w:cs="Tahoma"/>
          <w:spacing w:val="20"/>
          <w:sz w:val="20"/>
          <w:szCs w:val="20"/>
        </w:rPr>
        <w:t xml:space="preserve"> </w:t>
      </w:r>
      <w:r w:rsidRPr="00EB13C9">
        <w:rPr>
          <w:rFonts w:ascii="Trebuchet MS" w:hAnsi="Trebuchet MS" w:cs="Tahoma"/>
          <w:sz w:val="20"/>
          <w:szCs w:val="20"/>
        </w:rPr>
        <w:t>maître d’ouvrage de</w:t>
      </w:r>
      <w:r w:rsidRPr="00EB13C9">
        <w:rPr>
          <w:rFonts w:ascii="Trebuchet MS" w:hAnsi="Trebuchet MS" w:cs="Tahoma"/>
          <w:spacing w:val="-3"/>
          <w:sz w:val="20"/>
          <w:szCs w:val="20"/>
        </w:rPr>
        <w:t xml:space="preserve"> </w:t>
      </w:r>
      <w:r w:rsidRPr="00EB13C9">
        <w:rPr>
          <w:rFonts w:ascii="Trebuchet MS" w:hAnsi="Trebuchet MS" w:cs="Tahoma"/>
          <w:sz w:val="20"/>
          <w:szCs w:val="20"/>
        </w:rPr>
        <w:t>renvoyer</w:t>
      </w:r>
      <w:r w:rsidRPr="00EB13C9">
        <w:rPr>
          <w:rFonts w:ascii="Trebuchet MS" w:hAnsi="Trebuchet MS" w:cs="Tahoma"/>
          <w:spacing w:val="-3"/>
          <w:sz w:val="20"/>
          <w:szCs w:val="20"/>
        </w:rPr>
        <w:t xml:space="preserve"> </w:t>
      </w:r>
      <w:r w:rsidRPr="00EB13C9">
        <w:rPr>
          <w:rFonts w:ascii="Trebuchet MS" w:hAnsi="Trebuchet MS" w:cs="Tahoma"/>
          <w:sz w:val="20"/>
          <w:szCs w:val="20"/>
        </w:rPr>
        <w:t>l’offre</w:t>
      </w:r>
      <w:r w:rsidRPr="00EB13C9">
        <w:rPr>
          <w:rFonts w:ascii="Trebuchet MS" w:hAnsi="Trebuchet MS" w:cs="Tahoma"/>
          <w:spacing w:val="-3"/>
          <w:sz w:val="20"/>
          <w:szCs w:val="20"/>
        </w:rPr>
        <w:t xml:space="preserve"> </w:t>
      </w:r>
      <w:r w:rsidRPr="00EB13C9">
        <w:rPr>
          <w:rFonts w:ascii="Trebuchet MS" w:hAnsi="Trebuchet MS" w:cs="Tahoma"/>
          <w:sz w:val="20"/>
          <w:szCs w:val="20"/>
        </w:rPr>
        <w:t>scellée</w:t>
      </w:r>
      <w:r w:rsidRPr="00EB13C9">
        <w:rPr>
          <w:rFonts w:ascii="Trebuchet MS" w:hAnsi="Trebuchet MS" w:cs="Tahoma"/>
          <w:spacing w:val="-3"/>
          <w:sz w:val="20"/>
          <w:szCs w:val="20"/>
        </w:rPr>
        <w:t xml:space="preserve"> </w:t>
      </w:r>
      <w:r w:rsidRPr="00EB13C9">
        <w:rPr>
          <w:rFonts w:ascii="Trebuchet MS" w:hAnsi="Trebuchet MS" w:cs="Tahoma"/>
          <w:sz w:val="20"/>
          <w:szCs w:val="20"/>
        </w:rPr>
        <w:t>si elle</w:t>
      </w:r>
      <w:r w:rsidRPr="00EB13C9">
        <w:rPr>
          <w:rFonts w:ascii="Trebuchet MS" w:hAnsi="Trebuchet MS" w:cs="Tahoma"/>
          <w:spacing w:val="30"/>
          <w:sz w:val="20"/>
          <w:szCs w:val="20"/>
        </w:rPr>
        <w:t xml:space="preserve"> </w:t>
      </w:r>
      <w:r w:rsidRPr="00EB13C9">
        <w:rPr>
          <w:rFonts w:ascii="Trebuchet MS" w:hAnsi="Trebuchet MS" w:cs="Tahoma"/>
          <w:sz w:val="20"/>
          <w:szCs w:val="20"/>
        </w:rPr>
        <w:t>a</w:t>
      </w:r>
      <w:r w:rsidRPr="00EB13C9">
        <w:rPr>
          <w:rFonts w:ascii="Trebuchet MS" w:hAnsi="Trebuchet MS" w:cs="Tahoma"/>
          <w:spacing w:val="30"/>
          <w:sz w:val="20"/>
          <w:szCs w:val="20"/>
        </w:rPr>
        <w:t xml:space="preserve"> </w:t>
      </w:r>
      <w:r w:rsidRPr="00EB13C9">
        <w:rPr>
          <w:rFonts w:ascii="Trebuchet MS" w:hAnsi="Trebuchet MS" w:cs="Tahoma"/>
          <w:sz w:val="20"/>
          <w:szCs w:val="20"/>
        </w:rPr>
        <w:t>été</w:t>
      </w:r>
      <w:r w:rsidRPr="00EB13C9">
        <w:rPr>
          <w:rFonts w:ascii="Trebuchet MS" w:hAnsi="Trebuchet MS" w:cs="Tahoma"/>
          <w:spacing w:val="30"/>
          <w:sz w:val="20"/>
          <w:szCs w:val="20"/>
        </w:rPr>
        <w:t xml:space="preserve"> </w:t>
      </w:r>
      <w:r w:rsidRPr="00EB13C9">
        <w:rPr>
          <w:rFonts w:ascii="Trebuchet MS" w:hAnsi="Trebuchet MS" w:cs="Tahoma"/>
          <w:sz w:val="20"/>
          <w:szCs w:val="20"/>
        </w:rPr>
        <w:t>déclarée</w:t>
      </w:r>
      <w:r w:rsidRPr="00EB13C9">
        <w:rPr>
          <w:rFonts w:ascii="Trebuchet MS" w:hAnsi="Trebuchet MS" w:cs="Tahoma"/>
          <w:spacing w:val="30"/>
          <w:sz w:val="20"/>
          <w:szCs w:val="20"/>
        </w:rPr>
        <w:t xml:space="preserve"> </w:t>
      </w:r>
      <w:r w:rsidRPr="00EB13C9">
        <w:rPr>
          <w:rFonts w:ascii="Trebuchet MS" w:hAnsi="Trebuchet MS" w:cs="Tahoma"/>
          <w:sz w:val="20"/>
          <w:szCs w:val="20"/>
        </w:rPr>
        <w:t>hors</w:t>
      </w:r>
      <w:r w:rsidRPr="00EB13C9">
        <w:rPr>
          <w:rFonts w:ascii="Trebuchet MS" w:hAnsi="Trebuchet MS" w:cs="Tahoma"/>
          <w:spacing w:val="30"/>
          <w:sz w:val="20"/>
          <w:szCs w:val="20"/>
        </w:rPr>
        <w:t xml:space="preserve"> </w:t>
      </w:r>
      <w:r w:rsidRPr="00EB13C9">
        <w:rPr>
          <w:rFonts w:ascii="Trebuchet MS" w:hAnsi="Trebuchet MS" w:cs="Tahoma"/>
          <w:sz w:val="20"/>
          <w:szCs w:val="20"/>
        </w:rPr>
        <w:t>délai</w:t>
      </w:r>
      <w:r w:rsidRPr="00EB13C9">
        <w:rPr>
          <w:rFonts w:ascii="Trebuchet MS" w:hAnsi="Trebuchet MS" w:cs="Tahoma"/>
          <w:spacing w:val="30"/>
          <w:sz w:val="20"/>
          <w:szCs w:val="20"/>
        </w:rPr>
        <w:t xml:space="preserve"> </w:t>
      </w:r>
      <w:r w:rsidRPr="00EB13C9">
        <w:rPr>
          <w:rFonts w:ascii="Trebuchet MS" w:hAnsi="Trebuchet MS" w:cs="Tahoma"/>
          <w:sz w:val="20"/>
          <w:szCs w:val="20"/>
        </w:rPr>
        <w:t>conformément aux dispositions des articles 23 et 24 du RGAO.</w:t>
      </w:r>
    </w:p>
    <w:p w14:paraId="4CAA39C4" w14:textId="77777777" w:rsidR="00E45884" w:rsidRPr="00EB13C9" w:rsidRDefault="00E45884" w:rsidP="00E45884">
      <w:pPr>
        <w:widowControl w:val="0"/>
        <w:autoSpaceDE w:val="0"/>
        <w:jc w:val="both"/>
        <w:rPr>
          <w:rFonts w:ascii="Trebuchet MS" w:hAnsi="Trebuchet MS" w:cs="Tahoma"/>
          <w:sz w:val="20"/>
          <w:szCs w:val="20"/>
        </w:rPr>
      </w:pPr>
    </w:p>
    <w:p w14:paraId="3976F25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21.4. Si</w:t>
      </w:r>
      <w:r w:rsidRPr="00EB13C9">
        <w:rPr>
          <w:rFonts w:ascii="Trebuchet MS" w:hAnsi="Trebuchet MS" w:cs="Tahoma"/>
          <w:spacing w:val="20"/>
          <w:sz w:val="20"/>
          <w:szCs w:val="20"/>
        </w:rPr>
        <w:t xml:space="preserve"> </w:t>
      </w:r>
      <w:r w:rsidRPr="00EB13C9">
        <w:rPr>
          <w:rFonts w:ascii="Trebuchet MS" w:hAnsi="Trebuchet MS" w:cs="Tahoma"/>
          <w:sz w:val="20"/>
          <w:szCs w:val="20"/>
        </w:rPr>
        <w:t>l’enveloppe</w:t>
      </w:r>
      <w:r w:rsidRPr="00EB13C9">
        <w:rPr>
          <w:rFonts w:ascii="Trebuchet MS" w:hAnsi="Trebuchet MS" w:cs="Tahoma"/>
          <w:spacing w:val="20"/>
          <w:sz w:val="20"/>
          <w:szCs w:val="20"/>
        </w:rPr>
        <w:t xml:space="preserve"> </w:t>
      </w:r>
      <w:r w:rsidRPr="00EB13C9">
        <w:rPr>
          <w:rFonts w:ascii="Trebuchet MS" w:hAnsi="Trebuchet MS" w:cs="Tahoma"/>
          <w:sz w:val="20"/>
          <w:szCs w:val="20"/>
        </w:rPr>
        <w:t>extérieure</w:t>
      </w:r>
      <w:r w:rsidRPr="00EB13C9">
        <w:rPr>
          <w:rFonts w:ascii="Trebuchet MS" w:hAnsi="Trebuchet MS" w:cs="Tahoma"/>
          <w:spacing w:val="20"/>
          <w:sz w:val="20"/>
          <w:szCs w:val="20"/>
        </w:rPr>
        <w:t xml:space="preserve"> </w:t>
      </w:r>
      <w:r w:rsidRPr="00EB13C9">
        <w:rPr>
          <w:rFonts w:ascii="Trebuchet MS" w:hAnsi="Trebuchet MS" w:cs="Tahoma"/>
          <w:sz w:val="20"/>
          <w:szCs w:val="20"/>
        </w:rPr>
        <w:t>n’est</w:t>
      </w:r>
      <w:r w:rsidRPr="00EB13C9">
        <w:rPr>
          <w:rFonts w:ascii="Trebuchet MS" w:hAnsi="Trebuchet MS" w:cs="Tahoma"/>
          <w:spacing w:val="20"/>
          <w:sz w:val="20"/>
          <w:szCs w:val="20"/>
        </w:rPr>
        <w:t xml:space="preserve"> </w:t>
      </w:r>
      <w:r w:rsidRPr="00EB13C9">
        <w:rPr>
          <w:rFonts w:ascii="Trebuchet MS" w:hAnsi="Trebuchet MS" w:cs="Tahoma"/>
          <w:sz w:val="20"/>
          <w:szCs w:val="20"/>
        </w:rPr>
        <w:t>pas</w:t>
      </w:r>
      <w:r w:rsidRPr="00EB13C9">
        <w:rPr>
          <w:rFonts w:ascii="Trebuchet MS" w:hAnsi="Trebuchet MS" w:cs="Tahoma"/>
          <w:spacing w:val="20"/>
          <w:sz w:val="20"/>
          <w:szCs w:val="20"/>
        </w:rPr>
        <w:t xml:space="preserve"> </w:t>
      </w:r>
      <w:r w:rsidRPr="00EB13C9">
        <w:rPr>
          <w:rFonts w:ascii="Trebuchet MS" w:hAnsi="Trebuchet MS" w:cs="Tahoma"/>
          <w:sz w:val="20"/>
          <w:szCs w:val="20"/>
        </w:rPr>
        <w:t>scellée</w:t>
      </w:r>
      <w:r w:rsidRPr="00EB13C9">
        <w:rPr>
          <w:rFonts w:ascii="Trebuchet MS" w:hAnsi="Trebuchet MS" w:cs="Tahoma"/>
          <w:spacing w:val="20"/>
          <w:sz w:val="20"/>
          <w:szCs w:val="20"/>
        </w:rPr>
        <w:t xml:space="preserve"> </w:t>
      </w:r>
      <w:r w:rsidRPr="00EB13C9">
        <w:rPr>
          <w:rFonts w:ascii="Trebuchet MS" w:hAnsi="Trebuchet MS" w:cs="Tahoma"/>
          <w:sz w:val="20"/>
          <w:szCs w:val="20"/>
        </w:rPr>
        <w:t>et marquée</w:t>
      </w:r>
      <w:r w:rsidRPr="00EB13C9">
        <w:rPr>
          <w:rFonts w:ascii="Trebuchet MS" w:hAnsi="Trebuchet MS" w:cs="Tahoma"/>
          <w:spacing w:val="22"/>
          <w:sz w:val="20"/>
          <w:szCs w:val="20"/>
        </w:rPr>
        <w:t xml:space="preserve"> </w:t>
      </w:r>
      <w:r w:rsidRPr="00EB13C9">
        <w:rPr>
          <w:rFonts w:ascii="Trebuchet MS" w:hAnsi="Trebuchet MS" w:cs="Tahoma"/>
          <w:sz w:val="20"/>
          <w:szCs w:val="20"/>
        </w:rPr>
        <w:t>comme</w:t>
      </w:r>
      <w:r w:rsidRPr="00EB13C9">
        <w:rPr>
          <w:rFonts w:ascii="Trebuchet MS" w:hAnsi="Trebuchet MS" w:cs="Tahoma"/>
          <w:spacing w:val="22"/>
          <w:sz w:val="20"/>
          <w:szCs w:val="20"/>
        </w:rPr>
        <w:t xml:space="preserve"> </w:t>
      </w:r>
      <w:r w:rsidRPr="00EB13C9">
        <w:rPr>
          <w:rFonts w:ascii="Trebuchet MS" w:hAnsi="Trebuchet MS" w:cs="Tahoma"/>
          <w:sz w:val="20"/>
          <w:szCs w:val="20"/>
        </w:rPr>
        <w:t>indiqué</w:t>
      </w:r>
      <w:r w:rsidRPr="00EB13C9">
        <w:rPr>
          <w:rFonts w:ascii="Trebuchet MS" w:hAnsi="Trebuchet MS" w:cs="Tahoma"/>
          <w:spacing w:val="22"/>
          <w:sz w:val="20"/>
          <w:szCs w:val="20"/>
        </w:rPr>
        <w:t xml:space="preserve"> </w:t>
      </w:r>
      <w:r w:rsidRPr="00EB13C9">
        <w:rPr>
          <w:rFonts w:ascii="Trebuchet MS" w:hAnsi="Trebuchet MS" w:cs="Tahoma"/>
          <w:sz w:val="20"/>
          <w:szCs w:val="20"/>
        </w:rPr>
        <w:t>aux</w:t>
      </w:r>
      <w:r w:rsidRPr="00EB13C9">
        <w:rPr>
          <w:rFonts w:ascii="Trebuchet MS" w:hAnsi="Trebuchet MS" w:cs="Tahoma"/>
          <w:spacing w:val="22"/>
          <w:sz w:val="20"/>
          <w:szCs w:val="20"/>
        </w:rPr>
        <w:t xml:space="preserve"> </w:t>
      </w:r>
      <w:r w:rsidRPr="00EB13C9">
        <w:rPr>
          <w:rFonts w:ascii="Trebuchet MS" w:hAnsi="Trebuchet MS" w:cs="Tahoma"/>
          <w:sz w:val="20"/>
          <w:szCs w:val="20"/>
        </w:rPr>
        <w:t>articles</w:t>
      </w:r>
      <w:r w:rsidRPr="00EB13C9">
        <w:rPr>
          <w:rFonts w:ascii="Trebuchet MS" w:hAnsi="Trebuchet MS" w:cs="Tahoma"/>
          <w:spacing w:val="22"/>
          <w:sz w:val="20"/>
          <w:szCs w:val="20"/>
        </w:rPr>
        <w:t xml:space="preserve"> </w:t>
      </w:r>
      <w:r w:rsidRPr="00EB13C9">
        <w:rPr>
          <w:rFonts w:ascii="Trebuchet MS" w:hAnsi="Trebuchet MS" w:cs="Tahoma"/>
          <w:sz w:val="20"/>
          <w:szCs w:val="20"/>
        </w:rPr>
        <w:t>21.1</w:t>
      </w:r>
      <w:r w:rsidRPr="00EB13C9">
        <w:rPr>
          <w:rFonts w:ascii="Trebuchet MS" w:hAnsi="Trebuchet MS" w:cs="Tahoma"/>
          <w:spacing w:val="22"/>
          <w:sz w:val="20"/>
          <w:szCs w:val="20"/>
        </w:rPr>
        <w:t xml:space="preserve"> </w:t>
      </w:r>
      <w:r w:rsidRPr="00EB13C9">
        <w:rPr>
          <w:rFonts w:ascii="Trebuchet MS" w:hAnsi="Trebuchet MS" w:cs="Tahoma"/>
          <w:sz w:val="20"/>
          <w:szCs w:val="20"/>
        </w:rPr>
        <w:t xml:space="preserve">et 21.2 Susvisés,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ne sera nullement</w:t>
      </w:r>
      <w:r w:rsidRPr="00EB13C9">
        <w:rPr>
          <w:rFonts w:ascii="Trebuchet MS" w:hAnsi="Trebuchet MS" w:cs="Tahoma"/>
          <w:spacing w:val="3"/>
          <w:sz w:val="20"/>
          <w:szCs w:val="20"/>
        </w:rPr>
        <w:t xml:space="preserve"> </w:t>
      </w:r>
      <w:r w:rsidRPr="00EB13C9">
        <w:rPr>
          <w:rFonts w:ascii="Trebuchet MS" w:hAnsi="Trebuchet MS" w:cs="Tahoma"/>
          <w:sz w:val="20"/>
          <w:szCs w:val="20"/>
        </w:rPr>
        <w:t>responsable</w:t>
      </w:r>
      <w:r w:rsidRPr="00EB13C9">
        <w:rPr>
          <w:rFonts w:ascii="Trebuchet MS" w:hAnsi="Trebuchet MS" w:cs="Tahoma"/>
          <w:spacing w:val="3"/>
          <w:sz w:val="20"/>
          <w:szCs w:val="20"/>
        </w:rPr>
        <w:t xml:space="preserve"> </w:t>
      </w:r>
      <w:r w:rsidRPr="00EB13C9">
        <w:rPr>
          <w:rFonts w:ascii="Trebuchet MS" w:hAnsi="Trebuchet MS" w:cs="Tahoma"/>
          <w:sz w:val="20"/>
          <w:szCs w:val="20"/>
        </w:rPr>
        <w:t>si</w:t>
      </w:r>
      <w:r w:rsidRPr="00EB13C9">
        <w:rPr>
          <w:rFonts w:ascii="Trebuchet MS" w:hAnsi="Trebuchet MS" w:cs="Tahoma"/>
          <w:spacing w:val="3"/>
          <w:sz w:val="20"/>
          <w:szCs w:val="20"/>
        </w:rPr>
        <w:t xml:space="preserve"> </w:t>
      </w:r>
      <w:r w:rsidRPr="00EB13C9">
        <w:rPr>
          <w:rFonts w:ascii="Trebuchet MS" w:hAnsi="Trebuchet MS" w:cs="Tahoma"/>
          <w:sz w:val="20"/>
          <w:szCs w:val="20"/>
        </w:rPr>
        <w:t>l’offre</w:t>
      </w:r>
      <w:r w:rsidRPr="00EB13C9">
        <w:rPr>
          <w:rFonts w:ascii="Trebuchet MS" w:hAnsi="Trebuchet MS" w:cs="Tahoma"/>
          <w:spacing w:val="3"/>
          <w:sz w:val="20"/>
          <w:szCs w:val="20"/>
        </w:rPr>
        <w:t xml:space="preserve"> </w:t>
      </w:r>
      <w:r w:rsidRPr="00EB13C9">
        <w:rPr>
          <w:rFonts w:ascii="Trebuchet MS" w:hAnsi="Trebuchet MS" w:cs="Tahoma"/>
          <w:sz w:val="20"/>
          <w:szCs w:val="20"/>
        </w:rPr>
        <w:t>est</w:t>
      </w:r>
      <w:r w:rsidRPr="00EB13C9">
        <w:rPr>
          <w:rFonts w:ascii="Trebuchet MS" w:hAnsi="Trebuchet MS" w:cs="Tahoma"/>
          <w:spacing w:val="3"/>
          <w:sz w:val="20"/>
          <w:szCs w:val="20"/>
        </w:rPr>
        <w:t xml:space="preserve"> </w:t>
      </w:r>
      <w:r w:rsidRPr="00EB13C9">
        <w:rPr>
          <w:rFonts w:ascii="Trebuchet MS" w:hAnsi="Trebuchet MS" w:cs="Tahoma"/>
          <w:sz w:val="20"/>
          <w:szCs w:val="20"/>
        </w:rPr>
        <w:t>égarée</w:t>
      </w:r>
      <w:r w:rsidRPr="00EB13C9">
        <w:rPr>
          <w:rFonts w:ascii="Trebuchet MS" w:hAnsi="Trebuchet MS" w:cs="Tahoma"/>
          <w:spacing w:val="3"/>
          <w:sz w:val="20"/>
          <w:szCs w:val="20"/>
        </w:rPr>
        <w:t xml:space="preserve"> </w:t>
      </w:r>
      <w:r w:rsidRPr="00EB13C9">
        <w:rPr>
          <w:rFonts w:ascii="Trebuchet MS" w:hAnsi="Trebuchet MS" w:cs="Tahoma"/>
          <w:sz w:val="20"/>
          <w:szCs w:val="20"/>
        </w:rPr>
        <w:t>ou ouverte</w:t>
      </w:r>
      <w:r w:rsidRPr="00EB13C9">
        <w:rPr>
          <w:rFonts w:ascii="Trebuchet MS" w:hAnsi="Trebuchet MS" w:cs="Tahoma"/>
          <w:spacing w:val="6"/>
          <w:sz w:val="20"/>
          <w:szCs w:val="20"/>
        </w:rPr>
        <w:t xml:space="preserve"> </w:t>
      </w:r>
      <w:r w:rsidRPr="00EB13C9">
        <w:rPr>
          <w:rFonts w:ascii="Trebuchet MS" w:hAnsi="Trebuchet MS" w:cs="Tahoma"/>
          <w:sz w:val="20"/>
          <w:szCs w:val="20"/>
        </w:rPr>
        <w:t>prématurément.</w:t>
      </w:r>
    </w:p>
    <w:p w14:paraId="233AC64C" w14:textId="77777777" w:rsidR="00E45884" w:rsidRPr="00EB13C9" w:rsidRDefault="00E45884" w:rsidP="00E45884">
      <w:pPr>
        <w:widowControl w:val="0"/>
        <w:autoSpaceDE w:val="0"/>
        <w:jc w:val="both"/>
        <w:rPr>
          <w:rFonts w:ascii="Trebuchet MS" w:hAnsi="Trebuchet MS" w:cs="Tahoma"/>
          <w:sz w:val="20"/>
          <w:szCs w:val="20"/>
        </w:rPr>
      </w:pPr>
    </w:p>
    <w:p w14:paraId="20D6264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4"/>
          <w:sz w:val="20"/>
          <w:szCs w:val="20"/>
        </w:rPr>
        <w:t>Article</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22</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Date</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et</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heure</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limites</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de</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dépôt</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des</w:t>
      </w:r>
      <w:r w:rsidRPr="00EB13C9">
        <w:rPr>
          <w:rFonts w:ascii="Trebuchet MS" w:hAnsi="Trebuchet MS" w:cs="Tahoma"/>
          <w:b/>
          <w:bCs/>
          <w:spacing w:val="-5"/>
          <w:sz w:val="20"/>
          <w:szCs w:val="20"/>
        </w:rPr>
        <w:t xml:space="preserve"> </w:t>
      </w:r>
      <w:r w:rsidRPr="00EB13C9">
        <w:rPr>
          <w:rFonts w:ascii="Trebuchet MS" w:hAnsi="Trebuchet MS" w:cs="Tahoma"/>
          <w:b/>
          <w:bCs/>
          <w:w w:val="94"/>
          <w:sz w:val="20"/>
          <w:szCs w:val="20"/>
        </w:rPr>
        <w:t>offres</w:t>
      </w:r>
    </w:p>
    <w:p w14:paraId="5287555F" w14:textId="77777777" w:rsidR="00E45884" w:rsidRPr="00EB13C9" w:rsidRDefault="00E45884" w:rsidP="00E45884">
      <w:pPr>
        <w:widowControl w:val="0"/>
        <w:autoSpaceDE w:val="0"/>
        <w:jc w:val="both"/>
        <w:rPr>
          <w:rFonts w:ascii="Trebuchet MS" w:hAnsi="Trebuchet MS" w:cs="Tahoma"/>
          <w:sz w:val="20"/>
          <w:szCs w:val="20"/>
        </w:rPr>
      </w:pPr>
    </w:p>
    <w:p w14:paraId="2CE306B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22.1. Les offres doivent être reçues par le Maître d’Ouvrage à</w:t>
      </w:r>
      <w:r w:rsidRPr="00EB13C9">
        <w:rPr>
          <w:rFonts w:ascii="Trebuchet MS" w:hAnsi="Trebuchet MS" w:cs="Tahoma"/>
          <w:spacing w:val="-2"/>
          <w:sz w:val="20"/>
          <w:szCs w:val="20"/>
        </w:rPr>
        <w:t xml:space="preserve"> </w:t>
      </w:r>
      <w:r w:rsidRPr="00EB13C9">
        <w:rPr>
          <w:rFonts w:ascii="Trebuchet MS" w:hAnsi="Trebuchet MS" w:cs="Tahoma"/>
          <w:sz w:val="20"/>
          <w:szCs w:val="20"/>
        </w:rPr>
        <w:t>l’adresse</w:t>
      </w:r>
      <w:r w:rsidRPr="00EB13C9">
        <w:rPr>
          <w:rFonts w:ascii="Trebuchet MS" w:hAnsi="Trebuchet MS" w:cs="Tahoma"/>
          <w:spacing w:val="-2"/>
          <w:sz w:val="20"/>
          <w:szCs w:val="20"/>
        </w:rPr>
        <w:t xml:space="preserve"> </w:t>
      </w:r>
      <w:r w:rsidRPr="00EB13C9">
        <w:rPr>
          <w:rFonts w:ascii="Trebuchet MS" w:hAnsi="Trebuchet MS" w:cs="Tahoma"/>
          <w:sz w:val="20"/>
          <w:szCs w:val="20"/>
        </w:rPr>
        <w:t>spécifiée</w:t>
      </w:r>
      <w:r w:rsidRPr="00EB13C9">
        <w:rPr>
          <w:rFonts w:ascii="Trebuchet MS" w:hAnsi="Trebuchet MS" w:cs="Tahoma"/>
          <w:spacing w:val="-2"/>
          <w:sz w:val="20"/>
          <w:szCs w:val="20"/>
        </w:rPr>
        <w:t xml:space="preserve"> </w:t>
      </w:r>
      <w:r w:rsidRPr="00EB13C9">
        <w:rPr>
          <w:rFonts w:ascii="Trebuchet MS" w:hAnsi="Trebuchet MS" w:cs="Tahoma"/>
          <w:sz w:val="20"/>
          <w:szCs w:val="20"/>
        </w:rPr>
        <w:t>à</w:t>
      </w:r>
      <w:r w:rsidRPr="00EB13C9">
        <w:rPr>
          <w:rFonts w:ascii="Trebuchet MS" w:hAnsi="Trebuchet MS" w:cs="Tahoma"/>
          <w:spacing w:val="-2"/>
          <w:sz w:val="20"/>
          <w:szCs w:val="20"/>
        </w:rPr>
        <w:t xml:space="preserve"> </w:t>
      </w:r>
      <w:r w:rsidRPr="00EB13C9">
        <w:rPr>
          <w:rFonts w:ascii="Trebuchet MS" w:hAnsi="Trebuchet MS" w:cs="Tahoma"/>
          <w:sz w:val="20"/>
          <w:szCs w:val="20"/>
        </w:rPr>
        <w:t>l'article</w:t>
      </w:r>
      <w:r w:rsidRPr="00EB13C9">
        <w:rPr>
          <w:rFonts w:ascii="Trebuchet MS" w:hAnsi="Trebuchet MS" w:cs="Tahoma"/>
          <w:spacing w:val="-2"/>
          <w:sz w:val="20"/>
          <w:szCs w:val="20"/>
        </w:rPr>
        <w:t xml:space="preserve"> </w:t>
      </w:r>
      <w:r w:rsidRPr="00EB13C9">
        <w:rPr>
          <w:rFonts w:ascii="Trebuchet MS" w:hAnsi="Trebuchet MS" w:cs="Tahoma"/>
          <w:sz w:val="20"/>
          <w:szCs w:val="20"/>
        </w:rPr>
        <w:t>21.2 du</w:t>
      </w:r>
      <w:r w:rsidRPr="00EB13C9">
        <w:rPr>
          <w:rFonts w:ascii="Trebuchet MS" w:hAnsi="Trebuchet MS" w:cs="Tahoma"/>
          <w:spacing w:val="27"/>
          <w:sz w:val="20"/>
          <w:szCs w:val="20"/>
        </w:rPr>
        <w:t xml:space="preserve"> </w:t>
      </w:r>
      <w:r w:rsidRPr="00EB13C9">
        <w:rPr>
          <w:rFonts w:ascii="Trebuchet MS" w:hAnsi="Trebuchet MS" w:cs="Tahoma"/>
          <w:sz w:val="20"/>
          <w:szCs w:val="20"/>
        </w:rPr>
        <w:t>RPAO</w:t>
      </w:r>
      <w:r w:rsidRPr="00EB13C9">
        <w:rPr>
          <w:rFonts w:ascii="Trebuchet MS" w:hAnsi="Trebuchet MS" w:cs="Tahoma"/>
          <w:spacing w:val="27"/>
          <w:sz w:val="20"/>
          <w:szCs w:val="20"/>
        </w:rPr>
        <w:t xml:space="preserve"> </w:t>
      </w:r>
      <w:r w:rsidRPr="00EB13C9">
        <w:rPr>
          <w:rFonts w:ascii="Trebuchet MS" w:hAnsi="Trebuchet MS" w:cs="Tahoma"/>
          <w:sz w:val="20"/>
          <w:szCs w:val="20"/>
        </w:rPr>
        <w:t>au</w:t>
      </w:r>
      <w:r w:rsidRPr="00EB13C9">
        <w:rPr>
          <w:rFonts w:ascii="Trebuchet MS" w:hAnsi="Trebuchet MS" w:cs="Tahoma"/>
          <w:spacing w:val="27"/>
          <w:sz w:val="20"/>
          <w:szCs w:val="20"/>
        </w:rPr>
        <w:t xml:space="preserve"> </w:t>
      </w:r>
      <w:r w:rsidRPr="00EB13C9">
        <w:rPr>
          <w:rFonts w:ascii="Trebuchet MS" w:hAnsi="Trebuchet MS" w:cs="Tahoma"/>
          <w:sz w:val="20"/>
          <w:szCs w:val="20"/>
        </w:rPr>
        <w:t>plus</w:t>
      </w:r>
      <w:r w:rsidRPr="00EB13C9">
        <w:rPr>
          <w:rFonts w:ascii="Trebuchet MS" w:hAnsi="Trebuchet MS" w:cs="Tahoma"/>
          <w:spacing w:val="27"/>
          <w:sz w:val="20"/>
          <w:szCs w:val="20"/>
        </w:rPr>
        <w:t xml:space="preserve"> </w:t>
      </w:r>
      <w:r w:rsidRPr="00EB13C9">
        <w:rPr>
          <w:rFonts w:ascii="Trebuchet MS" w:hAnsi="Trebuchet MS" w:cs="Tahoma"/>
          <w:sz w:val="20"/>
          <w:szCs w:val="20"/>
        </w:rPr>
        <w:t>tard</w:t>
      </w:r>
      <w:r w:rsidRPr="00EB13C9">
        <w:rPr>
          <w:rFonts w:ascii="Trebuchet MS" w:hAnsi="Trebuchet MS" w:cs="Tahoma"/>
          <w:spacing w:val="27"/>
          <w:sz w:val="20"/>
          <w:szCs w:val="20"/>
        </w:rPr>
        <w:t xml:space="preserve"> </w:t>
      </w:r>
      <w:r w:rsidRPr="00EB13C9">
        <w:rPr>
          <w:rFonts w:ascii="Trebuchet MS" w:hAnsi="Trebuchet MS" w:cs="Tahoma"/>
          <w:sz w:val="20"/>
          <w:szCs w:val="20"/>
        </w:rPr>
        <w:t>à</w:t>
      </w:r>
      <w:r w:rsidRPr="00EB13C9">
        <w:rPr>
          <w:rFonts w:ascii="Trebuchet MS" w:hAnsi="Trebuchet MS" w:cs="Tahoma"/>
          <w:spacing w:val="27"/>
          <w:sz w:val="20"/>
          <w:szCs w:val="20"/>
        </w:rPr>
        <w:t xml:space="preserve"> </w:t>
      </w:r>
      <w:r w:rsidRPr="00EB13C9">
        <w:rPr>
          <w:rFonts w:ascii="Trebuchet MS" w:hAnsi="Trebuchet MS" w:cs="Tahoma"/>
          <w:sz w:val="20"/>
          <w:szCs w:val="20"/>
        </w:rPr>
        <w:t>la</w:t>
      </w:r>
      <w:r w:rsidRPr="00EB13C9">
        <w:rPr>
          <w:rFonts w:ascii="Trebuchet MS" w:hAnsi="Trebuchet MS" w:cs="Tahoma"/>
          <w:spacing w:val="27"/>
          <w:sz w:val="20"/>
          <w:szCs w:val="20"/>
        </w:rPr>
        <w:t xml:space="preserve"> </w:t>
      </w:r>
      <w:r w:rsidRPr="00EB13C9">
        <w:rPr>
          <w:rFonts w:ascii="Trebuchet MS" w:hAnsi="Trebuchet MS" w:cs="Tahoma"/>
          <w:sz w:val="20"/>
          <w:szCs w:val="20"/>
        </w:rPr>
        <w:t>date</w:t>
      </w:r>
      <w:r w:rsidRPr="00EB13C9">
        <w:rPr>
          <w:rFonts w:ascii="Trebuchet MS" w:hAnsi="Trebuchet MS" w:cs="Tahoma"/>
          <w:spacing w:val="27"/>
          <w:sz w:val="20"/>
          <w:szCs w:val="20"/>
        </w:rPr>
        <w:t xml:space="preserve"> </w:t>
      </w:r>
      <w:r w:rsidRPr="00EB13C9">
        <w:rPr>
          <w:rFonts w:ascii="Trebuchet MS" w:hAnsi="Trebuchet MS" w:cs="Tahoma"/>
          <w:sz w:val="20"/>
          <w:szCs w:val="20"/>
        </w:rPr>
        <w:t>et</w:t>
      </w:r>
      <w:r w:rsidRPr="00EB13C9">
        <w:rPr>
          <w:rFonts w:ascii="Trebuchet MS" w:hAnsi="Trebuchet MS" w:cs="Tahoma"/>
          <w:spacing w:val="27"/>
          <w:sz w:val="20"/>
          <w:szCs w:val="20"/>
        </w:rPr>
        <w:t xml:space="preserve"> </w:t>
      </w:r>
      <w:r w:rsidRPr="00EB13C9">
        <w:rPr>
          <w:rFonts w:ascii="Trebuchet MS" w:hAnsi="Trebuchet MS" w:cs="Tahoma"/>
          <w:sz w:val="20"/>
          <w:szCs w:val="20"/>
        </w:rPr>
        <w:t>à</w:t>
      </w:r>
      <w:r w:rsidRPr="00EB13C9">
        <w:rPr>
          <w:rFonts w:ascii="Trebuchet MS" w:hAnsi="Trebuchet MS" w:cs="Tahoma"/>
          <w:spacing w:val="27"/>
          <w:sz w:val="20"/>
          <w:szCs w:val="20"/>
        </w:rPr>
        <w:t xml:space="preserve"> </w:t>
      </w:r>
      <w:r w:rsidRPr="00EB13C9">
        <w:rPr>
          <w:rFonts w:ascii="Trebuchet MS" w:hAnsi="Trebuchet MS" w:cs="Tahoma"/>
          <w:sz w:val="20"/>
          <w:szCs w:val="20"/>
        </w:rPr>
        <w:t>l’heure spécifiées dans le Règlement Particulier de l'Appel</w:t>
      </w:r>
      <w:r w:rsidRPr="00EB13C9">
        <w:rPr>
          <w:rFonts w:ascii="Trebuchet MS" w:hAnsi="Trebuchet MS" w:cs="Tahoma"/>
          <w:spacing w:val="6"/>
          <w:sz w:val="20"/>
          <w:szCs w:val="20"/>
        </w:rPr>
        <w:t xml:space="preserve"> </w:t>
      </w:r>
      <w:r w:rsidRPr="00EB13C9">
        <w:rPr>
          <w:rFonts w:ascii="Trebuchet MS" w:hAnsi="Trebuchet MS" w:cs="Tahoma"/>
          <w:sz w:val="20"/>
          <w:szCs w:val="20"/>
        </w:rPr>
        <w:t>d'Offres.</w:t>
      </w:r>
    </w:p>
    <w:p w14:paraId="1C854EDC" w14:textId="77777777" w:rsidR="00E45884" w:rsidRPr="00EB13C9" w:rsidRDefault="00E45884" w:rsidP="00E45884">
      <w:pPr>
        <w:widowControl w:val="0"/>
        <w:autoSpaceDE w:val="0"/>
        <w:jc w:val="both"/>
        <w:rPr>
          <w:rFonts w:ascii="Trebuchet MS" w:hAnsi="Trebuchet MS" w:cs="Tahoma"/>
          <w:sz w:val="20"/>
          <w:szCs w:val="20"/>
        </w:rPr>
      </w:pPr>
    </w:p>
    <w:p w14:paraId="412F002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22.2. Le Maître d’Ouvrage peut,</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son</w:t>
      </w:r>
      <w:r w:rsidRPr="00EB13C9">
        <w:rPr>
          <w:rFonts w:ascii="Trebuchet MS" w:hAnsi="Trebuchet MS" w:cs="Tahoma"/>
          <w:spacing w:val="6"/>
          <w:sz w:val="20"/>
          <w:szCs w:val="20"/>
        </w:rPr>
        <w:t xml:space="preserve"> </w:t>
      </w:r>
      <w:r w:rsidRPr="00EB13C9">
        <w:rPr>
          <w:rFonts w:ascii="Trebuchet MS" w:hAnsi="Trebuchet MS" w:cs="Tahoma"/>
          <w:sz w:val="20"/>
          <w:szCs w:val="20"/>
        </w:rPr>
        <w:t>gré,</w:t>
      </w:r>
      <w:r w:rsidRPr="00EB13C9">
        <w:rPr>
          <w:rFonts w:ascii="Trebuchet MS" w:hAnsi="Trebuchet MS" w:cs="Tahoma"/>
          <w:spacing w:val="6"/>
          <w:sz w:val="20"/>
          <w:szCs w:val="20"/>
        </w:rPr>
        <w:t xml:space="preserve"> </w:t>
      </w:r>
      <w:r w:rsidRPr="00EB13C9">
        <w:rPr>
          <w:rFonts w:ascii="Trebuchet MS" w:hAnsi="Trebuchet MS" w:cs="Tahoma"/>
          <w:sz w:val="20"/>
          <w:szCs w:val="20"/>
        </w:rPr>
        <w:t>reporter la</w:t>
      </w:r>
      <w:r w:rsidRPr="00EB13C9">
        <w:rPr>
          <w:rFonts w:ascii="Trebuchet MS" w:hAnsi="Trebuchet MS" w:cs="Tahoma"/>
          <w:spacing w:val="2"/>
          <w:sz w:val="20"/>
          <w:szCs w:val="20"/>
        </w:rPr>
        <w:t xml:space="preserve"> </w:t>
      </w:r>
      <w:r w:rsidRPr="00EB13C9">
        <w:rPr>
          <w:rFonts w:ascii="Trebuchet MS" w:hAnsi="Trebuchet MS" w:cs="Tahoma"/>
          <w:sz w:val="20"/>
          <w:szCs w:val="20"/>
        </w:rPr>
        <w:t>date</w:t>
      </w:r>
      <w:r w:rsidRPr="00EB13C9">
        <w:rPr>
          <w:rFonts w:ascii="Trebuchet MS" w:hAnsi="Trebuchet MS" w:cs="Tahoma"/>
          <w:spacing w:val="2"/>
          <w:sz w:val="20"/>
          <w:szCs w:val="20"/>
        </w:rPr>
        <w:t xml:space="preserve"> </w:t>
      </w:r>
      <w:r w:rsidRPr="00EB13C9">
        <w:rPr>
          <w:rFonts w:ascii="Trebuchet MS" w:hAnsi="Trebuchet MS" w:cs="Tahoma"/>
          <w:sz w:val="20"/>
          <w:szCs w:val="20"/>
        </w:rPr>
        <w:t>limite</w:t>
      </w:r>
      <w:r w:rsidRPr="00EB13C9">
        <w:rPr>
          <w:rFonts w:ascii="Trebuchet MS" w:hAnsi="Trebuchet MS" w:cs="Tahoma"/>
          <w:spacing w:val="2"/>
          <w:sz w:val="20"/>
          <w:szCs w:val="20"/>
        </w:rPr>
        <w:t xml:space="preserve"> </w:t>
      </w:r>
      <w:r w:rsidRPr="00EB13C9">
        <w:rPr>
          <w:rFonts w:ascii="Trebuchet MS" w:hAnsi="Trebuchet MS" w:cs="Tahoma"/>
          <w:sz w:val="20"/>
          <w:szCs w:val="20"/>
        </w:rPr>
        <w:t>fixée</w:t>
      </w:r>
      <w:r w:rsidRPr="00EB13C9">
        <w:rPr>
          <w:rFonts w:ascii="Trebuchet MS" w:hAnsi="Trebuchet MS" w:cs="Tahoma"/>
          <w:spacing w:val="2"/>
          <w:sz w:val="20"/>
          <w:szCs w:val="20"/>
        </w:rPr>
        <w:t xml:space="preserve"> </w:t>
      </w:r>
      <w:r w:rsidRPr="00EB13C9">
        <w:rPr>
          <w:rFonts w:ascii="Trebuchet MS" w:hAnsi="Trebuchet MS" w:cs="Tahoma"/>
          <w:sz w:val="20"/>
          <w:szCs w:val="20"/>
        </w:rPr>
        <w:t>pour</w:t>
      </w:r>
      <w:r w:rsidRPr="00EB13C9">
        <w:rPr>
          <w:rFonts w:ascii="Trebuchet MS" w:hAnsi="Trebuchet MS" w:cs="Tahoma"/>
          <w:spacing w:val="2"/>
          <w:sz w:val="20"/>
          <w:szCs w:val="20"/>
        </w:rPr>
        <w:t xml:space="preserve"> </w:t>
      </w:r>
      <w:r w:rsidRPr="00EB13C9">
        <w:rPr>
          <w:rFonts w:ascii="Trebuchet MS" w:hAnsi="Trebuchet MS" w:cs="Tahoma"/>
          <w:sz w:val="20"/>
          <w:szCs w:val="20"/>
        </w:rPr>
        <w:t>le</w:t>
      </w:r>
      <w:r w:rsidRPr="00EB13C9">
        <w:rPr>
          <w:rFonts w:ascii="Trebuchet MS" w:hAnsi="Trebuchet MS" w:cs="Tahoma"/>
          <w:spacing w:val="2"/>
          <w:sz w:val="20"/>
          <w:szCs w:val="20"/>
        </w:rPr>
        <w:t xml:space="preserve"> </w:t>
      </w:r>
      <w:r w:rsidRPr="00EB13C9">
        <w:rPr>
          <w:rFonts w:ascii="Trebuchet MS" w:hAnsi="Trebuchet MS" w:cs="Tahoma"/>
          <w:sz w:val="20"/>
          <w:szCs w:val="20"/>
        </w:rPr>
        <w:t>dépôt</w:t>
      </w:r>
      <w:r w:rsidRPr="00EB13C9">
        <w:rPr>
          <w:rFonts w:ascii="Trebuchet MS" w:hAnsi="Trebuchet MS" w:cs="Tahoma"/>
          <w:spacing w:val="2"/>
          <w:sz w:val="20"/>
          <w:szCs w:val="20"/>
        </w:rPr>
        <w:t xml:space="preserve"> </w:t>
      </w:r>
      <w:r w:rsidRPr="00EB13C9">
        <w:rPr>
          <w:rFonts w:ascii="Trebuchet MS" w:hAnsi="Trebuchet MS" w:cs="Tahoma"/>
          <w:sz w:val="20"/>
          <w:szCs w:val="20"/>
        </w:rPr>
        <w:t>des</w:t>
      </w:r>
      <w:r w:rsidRPr="00EB13C9">
        <w:rPr>
          <w:rFonts w:ascii="Trebuchet MS" w:hAnsi="Trebuchet MS" w:cs="Tahoma"/>
          <w:spacing w:val="2"/>
          <w:sz w:val="20"/>
          <w:szCs w:val="20"/>
        </w:rPr>
        <w:t xml:space="preserve"> </w:t>
      </w:r>
      <w:r w:rsidRPr="00EB13C9">
        <w:rPr>
          <w:rFonts w:ascii="Trebuchet MS" w:hAnsi="Trebuchet MS" w:cs="Tahoma"/>
          <w:sz w:val="20"/>
          <w:szCs w:val="20"/>
        </w:rPr>
        <w:t>offres</w:t>
      </w:r>
      <w:r w:rsidRPr="00EB13C9">
        <w:rPr>
          <w:rFonts w:ascii="Trebuchet MS" w:hAnsi="Trebuchet MS" w:cs="Tahoma"/>
          <w:spacing w:val="2"/>
          <w:sz w:val="20"/>
          <w:szCs w:val="20"/>
        </w:rPr>
        <w:t xml:space="preserve"> </w:t>
      </w:r>
      <w:r w:rsidRPr="00EB13C9">
        <w:rPr>
          <w:rFonts w:ascii="Trebuchet MS" w:hAnsi="Trebuchet MS" w:cs="Tahoma"/>
          <w:sz w:val="20"/>
          <w:szCs w:val="20"/>
        </w:rPr>
        <w:t>en publiant un additif conformément aux dispositions</w:t>
      </w:r>
      <w:r w:rsidRPr="00EB13C9">
        <w:rPr>
          <w:rFonts w:ascii="Trebuchet MS" w:hAnsi="Trebuchet MS" w:cs="Tahoma"/>
          <w:spacing w:val="10"/>
          <w:sz w:val="20"/>
          <w:szCs w:val="20"/>
        </w:rPr>
        <w:t xml:space="preserve"> </w:t>
      </w:r>
      <w:r w:rsidRPr="00EB13C9">
        <w:rPr>
          <w:rFonts w:ascii="Trebuchet MS" w:hAnsi="Trebuchet MS" w:cs="Tahoma"/>
          <w:sz w:val="20"/>
          <w:szCs w:val="20"/>
        </w:rPr>
        <w:t>de</w:t>
      </w:r>
      <w:r w:rsidRPr="00EB13C9">
        <w:rPr>
          <w:rFonts w:ascii="Trebuchet MS" w:hAnsi="Trebuchet MS" w:cs="Tahoma"/>
          <w:spacing w:val="10"/>
          <w:sz w:val="20"/>
          <w:szCs w:val="20"/>
        </w:rPr>
        <w:t xml:space="preserve"> </w:t>
      </w:r>
      <w:r w:rsidRPr="00EB13C9">
        <w:rPr>
          <w:rFonts w:ascii="Trebuchet MS" w:hAnsi="Trebuchet MS" w:cs="Tahoma"/>
          <w:sz w:val="20"/>
          <w:szCs w:val="20"/>
        </w:rPr>
        <w:t>l'article</w:t>
      </w:r>
      <w:r w:rsidRPr="00EB13C9">
        <w:rPr>
          <w:rFonts w:ascii="Trebuchet MS" w:hAnsi="Trebuchet MS" w:cs="Tahoma"/>
          <w:spacing w:val="10"/>
          <w:sz w:val="20"/>
          <w:szCs w:val="20"/>
        </w:rPr>
        <w:t xml:space="preserve"> </w:t>
      </w:r>
      <w:r w:rsidRPr="00EB13C9">
        <w:rPr>
          <w:rFonts w:ascii="Trebuchet MS" w:hAnsi="Trebuchet MS" w:cs="Tahoma"/>
          <w:sz w:val="20"/>
          <w:szCs w:val="20"/>
        </w:rPr>
        <w:t>10</w:t>
      </w:r>
      <w:r w:rsidRPr="00EB13C9">
        <w:rPr>
          <w:rFonts w:ascii="Trebuchet MS" w:hAnsi="Trebuchet MS" w:cs="Tahoma"/>
          <w:spacing w:val="10"/>
          <w:sz w:val="20"/>
          <w:szCs w:val="20"/>
        </w:rPr>
        <w:t xml:space="preserve"> </w:t>
      </w:r>
      <w:r w:rsidRPr="00EB13C9">
        <w:rPr>
          <w:rFonts w:ascii="Trebuchet MS" w:hAnsi="Trebuchet MS" w:cs="Tahoma"/>
          <w:sz w:val="20"/>
          <w:szCs w:val="20"/>
        </w:rPr>
        <w:t>du</w:t>
      </w:r>
      <w:r w:rsidRPr="00EB13C9">
        <w:rPr>
          <w:rFonts w:ascii="Trebuchet MS" w:hAnsi="Trebuchet MS" w:cs="Tahoma"/>
          <w:spacing w:val="10"/>
          <w:sz w:val="20"/>
          <w:szCs w:val="20"/>
        </w:rPr>
        <w:t xml:space="preserve"> </w:t>
      </w:r>
      <w:r w:rsidRPr="00EB13C9">
        <w:rPr>
          <w:rFonts w:ascii="Trebuchet MS" w:hAnsi="Trebuchet MS" w:cs="Tahoma"/>
          <w:sz w:val="20"/>
          <w:szCs w:val="20"/>
        </w:rPr>
        <w:t>RGAO.</w:t>
      </w:r>
      <w:r w:rsidRPr="00EB13C9">
        <w:rPr>
          <w:rFonts w:ascii="Trebuchet MS" w:hAnsi="Trebuchet MS" w:cs="Tahoma"/>
          <w:spacing w:val="10"/>
          <w:sz w:val="20"/>
          <w:szCs w:val="20"/>
        </w:rPr>
        <w:t xml:space="preserve"> </w:t>
      </w:r>
      <w:r w:rsidRPr="00EB13C9">
        <w:rPr>
          <w:rFonts w:ascii="Trebuchet MS" w:hAnsi="Trebuchet MS" w:cs="Tahoma"/>
          <w:sz w:val="20"/>
          <w:szCs w:val="20"/>
        </w:rPr>
        <w:t>Dans</w:t>
      </w:r>
      <w:r w:rsidRPr="00EB13C9">
        <w:rPr>
          <w:rFonts w:ascii="Trebuchet MS" w:hAnsi="Trebuchet MS" w:cs="Tahoma"/>
          <w:spacing w:val="10"/>
          <w:sz w:val="20"/>
          <w:szCs w:val="20"/>
        </w:rPr>
        <w:t xml:space="preserve"> </w:t>
      </w:r>
      <w:r w:rsidRPr="00EB13C9">
        <w:rPr>
          <w:rFonts w:ascii="Trebuchet MS" w:hAnsi="Trebuchet MS" w:cs="Tahoma"/>
          <w:sz w:val="20"/>
          <w:szCs w:val="20"/>
        </w:rPr>
        <w:t>ce</w:t>
      </w:r>
      <w:r w:rsidRPr="00EB13C9">
        <w:rPr>
          <w:rFonts w:ascii="Trebuchet MS" w:hAnsi="Trebuchet MS" w:cs="Tahoma"/>
          <w:spacing w:val="10"/>
          <w:sz w:val="20"/>
          <w:szCs w:val="20"/>
        </w:rPr>
        <w:t xml:space="preserve"> </w:t>
      </w:r>
      <w:r w:rsidRPr="00EB13C9">
        <w:rPr>
          <w:rFonts w:ascii="Trebuchet MS" w:hAnsi="Trebuchet MS" w:cs="Tahoma"/>
          <w:sz w:val="20"/>
          <w:szCs w:val="20"/>
        </w:rPr>
        <w:t xml:space="preserve">cas, </w:t>
      </w:r>
      <w:r w:rsidRPr="00EB13C9">
        <w:rPr>
          <w:rFonts w:ascii="Trebuchet MS" w:hAnsi="Trebuchet MS" w:cs="Tahoma"/>
          <w:spacing w:val="5"/>
          <w:sz w:val="20"/>
          <w:szCs w:val="20"/>
        </w:rPr>
        <w:t>tou</w:t>
      </w:r>
      <w:r w:rsidRPr="00EB13C9">
        <w:rPr>
          <w:rFonts w:ascii="Trebuchet MS" w:hAnsi="Trebuchet MS" w:cs="Tahoma"/>
          <w:sz w:val="20"/>
          <w:szCs w:val="20"/>
        </w:rPr>
        <w:t xml:space="preserve">s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spacing w:val="-18"/>
          <w:sz w:val="20"/>
          <w:szCs w:val="20"/>
        </w:rPr>
        <w:t xml:space="preserve"> </w:t>
      </w:r>
      <w:r w:rsidRPr="00EB13C9">
        <w:rPr>
          <w:rFonts w:ascii="Trebuchet MS" w:hAnsi="Trebuchet MS" w:cs="Tahoma"/>
          <w:spacing w:val="5"/>
          <w:sz w:val="20"/>
          <w:szCs w:val="20"/>
        </w:rPr>
        <w:t>droit</w:t>
      </w:r>
      <w:r w:rsidRPr="00EB13C9">
        <w:rPr>
          <w:rFonts w:ascii="Trebuchet MS" w:hAnsi="Trebuchet MS" w:cs="Tahoma"/>
          <w:sz w:val="20"/>
          <w:szCs w:val="20"/>
        </w:rPr>
        <w:t xml:space="preserve">s </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spacing w:val="-18"/>
          <w:sz w:val="20"/>
          <w:szCs w:val="20"/>
        </w:rPr>
        <w:t xml:space="preserve"> </w:t>
      </w:r>
      <w:r w:rsidRPr="00EB13C9">
        <w:rPr>
          <w:rFonts w:ascii="Trebuchet MS" w:hAnsi="Trebuchet MS" w:cs="Tahoma"/>
          <w:spacing w:val="5"/>
          <w:sz w:val="20"/>
          <w:szCs w:val="20"/>
        </w:rPr>
        <w:t>obligation</w:t>
      </w:r>
      <w:r w:rsidRPr="00EB13C9">
        <w:rPr>
          <w:rFonts w:ascii="Trebuchet MS" w:hAnsi="Trebuchet MS" w:cs="Tahoma"/>
          <w:sz w:val="20"/>
          <w:szCs w:val="20"/>
        </w:rPr>
        <w:t>s</w:t>
      </w:r>
      <w:r w:rsidRPr="00EB13C9">
        <w:rPr>
          <w:rFonts w:ascii="Trebuchet MS" w:hAnsi="Trebuchet MS" w:cs="Tahoma"/>
          <w:spacing w:val="-18"/>
          <w:sz w:val="20"/>
          <w:szCs w:val="20"/>
        </w:rPr>
        <w:t xml:space="preserve"> </w:t>
      </w:r>
      <w:r w:rsidRPr="00EB13C9">
        <w:rPr>
          <w:rFonts w:ascii="Trebuchet MS" w:hAnsi="Trebuchet MS" w:cs="Tahoma"/>
          <w:spacing w:val="5"/>
          <w:sz w:val="20"/>
          <w:szCs w:val="20"/>
        </w:rPr>
        <w:t xml:space="preserve">du </w:t>
      </w:r>
      <w:r w:rsidRPr="00EB13C9">
        <w:rPr>
          <w:rFonts w:ascii="Trebuchet MS" w:hAnsi="Trebuchet MS" w:cs="Tahoma"/>
          <w:sz w:val="20"/>
          <w:szCs w:val="20"/>
        </w:rPr>
        <w:t>Maître d’Ouvrage et des Soumissionnaires précédemment</w:t>
      </w:r>
      <w:r w:rsidRPr="00EB13C9">
        <w:rPr>
          <w:rFonts w:ascii="Trebuchet MS" w:hAnsi="Trebuchet MS" w:cs="Tahoma"/>
          <w:spacing w:val="-4"/>
          <w:sz w:val="20"/>
          <w:szCs w:val="20"/>
        </w:rPr>
        <w:t xml:space="preserve"> </w:t>
      </w:r>
      <w:r w:rsidRPr="00EB13C9">
        <w:rPr>
          <w:rFonts w:ascii="Trebuchet MS" w:hAnsi="Trebuchet MS" w:cs="Tahoma"/>
          <w:sz w:val="20"/>
          <w:szCs w:val="20"/>
        </w:rPr>
        <w:t>régis</w:t>
      </w:r>
      <w:r w:rsidRPr="00EB13C9">
        <w:rPr>
          <w:rFonts w:ascii="Trebuchet MS" w:hAnsi="Trebuchet MS" w:cs="Tahoma"/>
          <w:spacing w:val="-4"/>
          <w:sz w:val="20"/>
          <w:szCs w:val="20"/>
        </w:rPr>
        <w:t xml:space="preserve"> </w:t>
      </w:r>
      <w:r w:rsidRPr="00EB13C9">
        <w:rPr>
          <w:rFonts w:ascii="Trebuchet MS" w:hAnsi="Trebuchet MS" w:cs="Tahoma"/>
          <w:sz w:val="20"/>
          <w:szCs w:val="20"/>
        </w:rPr>
        <w:t>par</w:t>
      </w:r>
      <w:r w:rsidRPr="00EB13C9">
        <w:rPr>
          <w:rFonts w:ascii="Trebuchet MS" w:hAnsi="Trebuchet MS" w:cs="Tahoma"/>
          <w:spacing w:val="-4"/>
          <w:sz w:val="20"/>
          <w:szCs w:val="20"/>
        </w:rPr>
        <w:t xml:space="preserve"> </w:t>
      </w:r>
      <w:r w:rsidRPr="00EB13C9">
        <w:rPr>
          <w:rFonts w:ascii="Trebuchet MS" w:hAnsi="Trebuchet MS" w:cs="Tahoma"/>
          <w:sz w:val="20"/>
          <w:szCs w:val="20"/>
        </w:rPr>
        <w:t>la</w:t>
      </w:r>
      <w:r w:rsidRPr="00EB13C9">
        <w:rPr>
          <w:rFonts w:ascii="Trebuchet MS" w:hAnsi="Trebuchet MS" w:cs="Tahoma"/>
          <w:spacing w:val="-4"/>
          <w:sz w:val="20"/>
          <w:szCs w:val="20"/>
        </w:rPr>
        <w:t xml:space="preserve"> </w:t>
      </w:r>
      <w:r w:rsidRPr="00EB13C9">
        <w:rPr>
          <w:rFonts w:ascii="Trebuchet MS" w:hAnsi="Trebuchet MS" w:cs="Tahoma"/>
          <w:sz w:val="20"/>
          <w:szCs w:val="20"/>
        </w:rPr>
        <w:t>date</w:t>
      </w:r>
      <w:r w:rsidRPr="00EB13C9">
        <w:rPr>
          <w:rFonts w:ascii="Trebuchet MS" w:hAnsi="Trebuchet MS" w:cs="Tahoma"/>
          <w:spacing w:val="-4"/>
          <w:sz w:val="20"/>
          <w:szCs w:val="20"/>
        </w:rPr>
        <w:t xml:space="preserve"> </w:t>
      </w:r>
      <w:r w:rsidRPr="00EB13C9">
        <w:rPr>
          <w:rFonts w:ascii="Trebuchet MS" w:hAnsi="Trebuchet MS" w:cs="Tahoma"/>
          <w:sz w:val="20"/>
          <w:szCs w:val="20"/>
        </w:rPr>
        <w:t>limite</w:t>
      </w:r>
      <w:r w:rsidRPr="00EB13C9">
        <w:rPr>
          <w:rFonts w:ascii="Trebuchet MS" w:hAnsi="Trebuchet MS" w:cs="Tahoma"/>
          <w:spacing w:val="-4"/>
          <w:sz w:val="20"/>
          <w:szCs w:val="20"/>
        </w:rPr>
        <w:t xml:space="preserve"> </w:t>
      </w:r>
      <w:r w:rsidRPr="00EB13C9">
        <w:rPr>
          <w:rFonts w:ascii="Trebuchet MS" w:hAnsi="Trebuchet MS" w:cs="Tahoma"/>
          <w:sz w:val="20"/>
          <w:szCs w:val="20"/>
        </w:rPr>
        <w:t>initiale</w:t>
      </w:r>
      <w:r w:rsidRPr="00EB13C9">
        <w:rPr>
          <w:rFonts w:ascii="Trebuchet MS" w:hAnsi="Trebuchet MS" w:cs="Tahoma"/>
          <w:spacing w:val="-4"/>
          <w:sz w:val="20"/>
          <w:szCs w:val="20"/>
        </w:rPr>
        <w:t xml:space="preserve"> </w:t>
      </w:r>
      <w:r w:rsidRPr="00EB13C9">
        <w:rPr>
          <w:rFonts w:ascii="Trebuchet MS" w:hAnsi="Trebuchet MS" w:cs="Tahoma"/>
          <w:sz w:val="20"/>
          <w:szCs w:val="20"/>
        </w:rPr>
        <w:t>seront régis</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nouvelle</w:t>
      </w:r>
      <w:r w:rsidRPr="00EB13C9">
        <w:rPr>
          <w:rFonts w:ascii="Trebuchet MS" w:hAnsi="Trebuchet MS" w:cs="Tahoma"/>
          <w:spacing w:val="6"/>
          <w:sz w:val="20"/>
          <w:szCs w:val="20"/>
        </w:rPr>
        <w:t xml:space="preserve"> </w:t>
      </w:r>
      <w:r w:rsidRPr="00EB13C9">
        <w:rPr>
          <w:rFonts w:ascii="Trebuchet MS" w:hAnsi="Trebuchet MS" w:cs="Tahoma"/>
          <w:sz w:val="20"/>
          <w:szCs w:val="20"/>
        </w:rPr>
        <w:t>date</w:t>
      </w:r>
      <w:r w:rsidRPr="00EB13C9">
        <w:rPr>
          <w:rFonts w:ascii="Trebuchet MS" w:hAnsi="Trebuchet MS" w:cs="Tahoma"/>
          <w:spacing w:val="6"/>
          <w:sz w:val="20"/>
          <w:szCs w:val="20"/>
        </w:rPr>
        <w:t xml:space="preserve"> </w:t>
      </w:r>
      <w:r w:rsidRPr="00EB13C9">
        <w:rPr>
          <w:rFonts w:ascii="Trebuchet MS" w:hAnsi="Trebuchet MS" w:cs="Tahoma"/>
          <w:sz w:val="20"/>
          <w:szCs w:val="20"/>
        </w:rPr>
        <w:t>limite.</w:t>
      </w:r>
    </w:p>
    <w:p w14:paraId="432499ED" w14:textId="77777777" w:rsidR="00E45884" w:rsidRPr="00EB13C9" w:rsidRDefault="00E45884" w:rsidP="00E45884">
      <w:pPr>
        <w:widowControl w:val="0"/>
        <w:autoSpaceDE w:val="0"/>
        <w:jc w:val="both"/>
        <w:rPr>
          <w:rFonts w:ascii="Trebuchet MS" w:hAnsi="Trebuchet MS" w:cs="Tahoma"/>
          <w:sz w:val="20"/>
          <w:szCs w:val="20"/>
        </w:rPr>
      </w:pPr>
    </w:p>
    <w:p w14:paraId="6E31EBD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23</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Offres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hors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délai</w:t>
      </w:r>
    </w:p>
    <w:p w14:paraId="0C309F26" w14:textId="77777777" w:rsidR="00E45884" w:rsidRPr="00EB13C9" w:rsidRDefault="00E45884" w:rsidP="00E45884">
      <w:pPr>
        <w:widowControl w:val="0"/>
        <w:autoSpaceDE w:val="0"/>
        <w:jc w:val="both"/>
        <w:rPr>
          <w:rFonts w:ascii="Trebuchet MS" w:hAnsi="Trebuchet MS" w:cs="Tahoma"/>
          <w:sz w:val="20"/>
          <w:szCs w:val="20"/>
        </w:rPr>
      </w:pPr>
    </w:p>
    <w:p w14:paraId="40562FC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Toute</w:t>
      </w:r>
      <w:r w:rsidRPr="00EB13C9">
        <w:rPr>
          <w:rFonts w:ascii="Trebuchet MS" w:hAnsi="Trebuchet MS" w:cs="Tahoma"/>
          <w:spacing w:val="3"/>
          <w:sz w:val="20"/>
          <w:szCs w:val="20"/>
        </w:rPr>
        <w:t xml:space="preserve"> </w:t>
      </w:r>
      <w:r w:rsidRPr="00EB13C9">
        <w:rPr>
          <w:rFonts w:ascii="Trebuchet MS" w:hAnsi="Trebuchet MS" w:cs="Tahoma"/>
          <w:sz w:val="20"/>
          <w:szCs w:val="20"/>
        </w:rPr>
        <w:t>offre</w:t>
      </w:r>
      <w:r w:rsidRPr="00EB13C9">
        <w:rPr>
          <w:rFonts w:ascii="Trebuchet MS" w:hAnsi="Trebuchet MS" w:cs="Tahoma"/>
          <w:spacing w:val="3"/>
          <w:sz w:val="20"/>
          <w:szCs w:val="20"/>
        </w:rPr>
        <w:t xml:space="preserve"> </w:t>
      </w:r>
      <w:r w:rsidRPr="00EB13C9">
        <w:rPr>
          <w:rFonts w:ascii="Trebuchet MS" w:hAnsi="Trebuchet MS" w:cs="Tahoma"/>
          <w:sz w:val="20"/>
          <w:szCs w:val="20"/>
        </w:rPr>
        <w:t>parvenue</w:t>
      </w:r>
      <w:r w:rsidRPr="00EB13C9">
        <w:rPr>
          <w:rFonts w:ascii="Trebuchet MS" w:hAnsi="Trebuchet MS" w:cs="Tahoma"/>
          <w:spacing w:val="3"/>
          <w:sz w:val="20"/>
          <w:szCs w:val="20"/>
        </w:rPr>
        <w:t xml:space="preserve"> au </w:t>
      </w:r>
      <w:r w:rsidRPr="00EB13C9">
        <w:rPr>
          <w:rFonts w:ascii="Trebuchet MS" w:hAnsi="Trebuchet MS" w:cs="Tahoma"/>
          <w:sz w:val="20"/>
          <w:szCs w:val="20"/>
        </w:rPr>
        <w:t>Maître d’Ouvrage après</w:t>
      </w:r>
      <w:r w:rsidRPr="00EB13C9">
        <w:rPr>
          <w:rFonts w:ascii="Trebuchet MS" w:hAnsi="Trebuchet MS" w:cs="Tahoma"/>
          <w:spacing w:val="3"/>
          <w:sz w:val="20"/>
          <w:szCs w:val="20"/>
        </w:rPr>
        <w:t xml:space="preserve"> </w:t>
      </w:r>
      <w:r w:rsidRPr="00EB13C9">
        <w:rPr>
          <w:rFonts w:ascii="Trebuchet MS" w:hAnsi="Trebuchet MS" w:cs="Tahoma"/>
          <w:sz w:val="20"/>
          <w:szCs w:val="20"/>
        </w:rPr>
        <w:t>les dates</w:t>
      </w:r>
      <w:r w:rsidRPr="00EB13C9">
        <w:rPr>
          <w:rFonts w:ascii="Trebuchet MS" w:hAnsi="Trebuchet MS" w:cs="Tahoma"/>
          <w:spacing w:val="11"/>
          <w:sz w:val="20"/>
          <w:szCs w:val="20"/>
        </w:rPr>
        <w:t xml:space="preserve"> </w:t>
      </w:r>
      <w:r w:rsidRPr="00EB13C9">
        <w:rPr>
          <w:rFonts w:ascii="Trebuchet MS" w:hAnsi="Trebuchet MS" w:cs="Tahoma"/>
          <w:sz w:val="20"/>
          <w:szCs w:val="20"/>
        </w:rPr>
        <w:t>et</w:t>
      </w:r>
      <w:r w:rsidRPr="00EB13C9">
        <w:rPr>
          <w:rFonts w:ascii="Trebuchet MS" w:hAnsi="Trebuchet MS" w:cs="Tahoma"/>
          <w:spacing w:val="11"/>
          <w:sz w:val="20"/>
          <w:szCs w:val="20"/>
        </w:rPr>
        <w:t xml:space="preserve"> </w:t>
      </w:r>
      <w:r w:rsidRPr="00EB13C9">
        <w:rPr>
          <w:rFonts w:ascii="Trebuchet MS" w:hAnsi="Trebuchet MS" w:cs="Tahoma"/>
          <w:sz w:val="20"/>
          <w:szCs w:val="20"/>
        </w:rPr>
        <w:t>heure</w:t>
      </w:r>
      <w:r w:rsidRPr="00EB13C9">
        <w:rPr>
          <w:rFonts w:ascii="Trebuchet MS" w:hAnsi="Trebuchet MS" w:cs="Tahoma"/>
          <w:spacing w:val="11"/>
          <w:sz w:val="20"/>
          <w:szCs w:val="20"/>
        </w:rPr>
        <w:t xml:space="preserve"> </w:t>
      </w:r>
      <w:r w:rsidRPr="00EB13C9">
        <w:rPr>
          <w:rFonts w:ascii="Trebuchet MS" w:hAnsi="Trebuchet MS" w:cs="Tahoma"/>
          <w:sz w:val="20"/>
          <w:szCs w:val="20"/>
        </w:rPr>
        <w:t>limites</w:t>
      </w:r>
      <w:r w:rsidRPr="00EB13C9">
        <w:rPr>
          <w:rFonts w:ascii="Trebuchet MS" w:hAnsi="Trebuchet MS" w:cs="Tahoma"/>
          <w:spacing w:val="11"/>
          <w:sz w:val="20"/>
          <w:szCs w:val="20"/>
        </w:rPr>
        <w:t xml:space="preserve"> </w:t>
      </w:r>
      <w:r w:rsidRPr="00EB13C9">
        <w:rPr>
          <w:rFonts w:ascii="Trebuchet MS" w:hAnsi="Trebuchet MS" w:cs="Tahoma"/>
          <w:sz w:val="20"/>
          <w:szCs w:val="20"/>
        </w:rPr>
        <w:t>fixées</w:t>
      </w:r>
      <w:r w:rsidRPr="00EB13C9">
        <w:rPr>
          <w:rFonts w:ascii="Trebuchet MS" w:hAnsi="Trebuchet MS" w:cs="Tahoma"/>
          <w:spacing w:val="11"/>
          <w:sz w:val="20"/>
          <w:szCs w:val="20"/>
        </w:rPr>
        <w:t xml:space="preserve"> </w:t>
      </w:r>
      <w:r w:rsidRPr="00EB13C9">
        <w:rPr>
          <w:rFonts w:ascii="Trebuchet MS" w:hAnsi="Trebuchet MS" w:cs="Tahoma"/>
          <w:sz w:val="20"/>
          <w:szCs w:val="20"/>
        </w:rPr>
        <w:t>pour</w:t>
      </w:r>
      <w:r w:rsidRPr="00EB13C9">
        <w:rPr>
          <w:rFonts w:ascii="Trebuchet MS" w:hAnsi="Trebuchet MS" w:cs="Tahoma"/>
          <w:spacing w:val="11"/>
          <w:sz w:val="20"/>
          <w:szCs w:val="20"/>
        </w:rPr>
        <w:t xml:space="preserve"> </w:t>
      </w:r>
      <w:r w:rsidRPr="00EB13C9">
        <w:rPr>
          <w:rFonts w:ascii="Trebuchet MS" w:hAnsi="Trebuchet MS" w:cs="Tahoma"/>
          <w:sz w:val="20"/>
          <w:szCs w:val="20"/>
        </w:rPr>
        <w:t>le</w:t>
      </w:r>
      <w:r w:rsidRPr="00EB13C9">
        <w:rPr>
          <w:rFonts w:ascii="Trebuchet MS" w:hAnsi="Trebuchet MS" w:cs="Tahoma"/>
          <w:spacing w:val="11"/>
          <w:sz w:val="20"/>
          <w:szCs w:val="20"/>
        </w:rPr>
        <w:t xml:space="preserve"> </w:t>
      </w:r>
      <w:r w:rsidRPr="00EB13C9">
        <w:rPr>
          <w:rFonts w:ascii="Trebuchet MS" w:hAnsi="Trebuchet MS" w:cs="Tahoma"/>
          <w:sz w:val="20"/>
          <w:szCs w:val="20"/>
        </w:rPr>
        <w:t>dépôt</w:t>
      </w:r>
      <w:r w:rsidRPr="00EB13C9">
        <w:rPr>
          <w:rFonts w:ascii="Trebuchet MS" w:hAnsi="Trebuchet MS" w:cs="Tahoma"/>
          <w:spacing w:val="11"/>
          <w:sz w:val="20"/>
          <w:szCs w:val="20"/>
        </w:rPr>
        <w:t xml:space="preserve"> </w:t>
      </w:r>
      <w:r w:rsidRPr="00EB13C9">
        <w:rPr>
          <w:rFonts w:ascii="Trebuchet MS" w:hAnsi="Trebuchet MS" w:cs="Tahoma"/>
          <w:sz w:val="20"/>
          <w:szCs w:val="20"/>
        </w:rPr>
        <w:t>des</w:t>
      </w:r>
      <w:r w:rsidRPr="00EB13C9">
        <w:rPr>
          <w:rFonts w:ascii="Trebuchet MS" w:hAnsi="Trebuchet MS" w:cs="Tahoma"/>
          <w:spacing w:val="11"/>
          <w:sz w:val="20"/>
          <w:szCs w:val="20"/>
        </w:rPr>
        <w:t xml:space="preserve"> </w:t>
      </w:r>
      <w:r w:rsidRPr="00EB13C9">
        <w:rPr>
          <w:rFonts w:ascii="Trebuchet MS" w:hAnsi="Trebuchet MS" w:cs="Tahoma"/>
          <w:sz w:val="20"/>
          <w:szCs w:val="20"/>
        </w:rPr>
        <w:t>offres conformément</w:t>
      </w:r>
      <w:r w:rsidRPr="00EB13C9">
        <w:rPr>
          <w:rFonts w:ascii="Trebuchet MS" w:hAnsi="Trebuchet MS" w:cs="Tahoma"/>
          <w:spacing w:val="1"/>
          <w:sz w:val="20"/>
          <w:szCs w:val="20"/>
        </w:rPr>
        <w:t xml:space="preserve"> </w:t>
      </w:r>
      <w:r w:rsidRPr="00EB13C9">
        <w:rPr>
          <w:rFonts w:ascii="Trebuchet MS" w:hAnsi="Trebuchet MS" w:cs="Tahoma"/>
          <w:sz w:val="20"/>
          <w:szCs w:val="20"/>
        </w:rPr>
        <w:t>à</w:t>
      </w:r>
      <w:r w:rsidRPr="00EB13C9">
        <w:rPr>
          <w:rFonts w:ascii="Trebuchet MS" w:hAnsi="Trebuchet MS" w:cs="Tahoma"/>
          <w:spacing w:val="1"/>
          <w:sz w:val="20"/>
          <w:szCs w:val="20"/>
        </w:rPr>
        <w:t xml:space="preserve"> </w:t>
      </w:r>
      <w:r w:rsidRPr="00EB13C9">
        <w:rPr>
          <w:rFonts w:ascii="Trebuchet MS" w:hAnsi="Trebuchet MS" w:cs="Tahoma"/>
          <w:sz w:val="20"/>
          <w:szCs w:val="20"/>
        </w:rPr>
        <w:t>l’Article</w:t>
      </w:r>
      <w:r w:rsidRPr="00EB13C9">
        <w:rPr>
          <w:rFonts w:ascii="Trebuchet MS" w:hAnsi="Trebuchet MS" w:cs="Tahoma"/>
          <w:spacing w:val="1"/>
          <w:sz w:val="20"/>
          <w:szCs w:val="20"/>
        </w:rPr>
        <w:t xml:space="preserve"> </w:t>
      </w:r>
      <w:r w:rsidRPr="00EB13C9">
        <w:rPr>
          <w:rFonts w:ascii="Trebuchet MS" w:hAnsi="Trebuchet MS" w:cs="Tahoma"/>
          <w:sz w:val="20"/>
          <w:szCs w:val="20"/>
        </w:rPr>
        <w:t>22</w:t>
      </w:r>
      <w:r w:rsidRPr="00EB13C9">
        <w:rPr>
          <w:rFonts w:ascii="Trebuchet MS" w:hAnsi="Trebuchet MS" w:cs="Tahoma"/>
          <w:spacing w:val="1"/>
          <w:sz w:val="20"/>
          <w:szCs w:val="20"/>
        </w:rPr>
        <w:t xml:space="preserve"> </w:t>
      </w:r>
      <w:r w:rsidRPr="00EB13C9">
        <w:rPr>
          <w:rFonts w:ascii="Trebuchet MS" w:hAnsi="Trebuchet MS" w:cs="Tahoma"/>
          <w:sz w:val="20"/>
          <w:szCs w:val="20"/>
        </w:rPr>
        <w:t>du</w:t>
      </w:r>
      <w:r w:rsidRPr="00EB13C9">
        <w:rPr>
          <w:rFonts w:ascii="Trebuchet MS" w:hAnsi="Trebuchet MS" w:cs="Tahoma"/>
          <w:spacing w:val="1"/>
          <w:sz w:val="20"/>
          <w:szCs w:val="20"/>
        </w:rPr>
        <w:t xml:space="preserve"> </w:t>
      </w:r>
      <w:r w:rsidRPr="00EB13C9">
        <w:rPr>
          <w:rFonts w:ascii="Trebuchet MS" w:hAnsi="Trebuchet MS" w:cs="Tahoma"/>
          <w:sz w:val="20"/>
          <w:szCs w:val="20"/>
        </w:rPr>
        <w:t>RGAO</w:t>
      </w:r>
      <w:r w:rsidRPr="00EB13C9">
        <w:rPr>
          <w:rFonts w:ascii="Trebuchet MS" w:hAnsi="Trebuchet MS" w:cs="Tahoma"/>
          <w:spacing w:val="1"/>
          <w:sz w:val="20"/>
          <w:szCs w:val="20"/>
        </w:rPr>
        <w:t xml:space="preserve"> </w:t>
      </w:r>
      <w:r w:rsidRPr="00EB13C9">
        <w:rPr>
          <w:rFonts w:ascii="Trebuchet MS" w:hAnsi="Trebuchet MS" w:cs="Tahoma"/>
          <w:sz w:val="20"/>
          <w:szCs w:val="20"/>
        </w:rPr>
        <w:t>sera</w:t>
      </w:r>
      <w:r w:rsidRPr="00EB13C9">
        <w:rPr>
          <w:rFonts w:ascii="Trebuchet MS" w:hAnsi="Trebuchet MS" w:cs="Tahoma"/>
          <w:spacing w:val="1"/>
          <w:sz w:val="20"/>
          <w:szCs w:val="20"/>
        </w:rPr>
        <w:t xml:space="preserve"> </w:t>
      </w:r>
      <w:r w:rsidRPr="00EB13C9">
        <w:rPr>
          <w:rFonts w:ascii="Trebuchet MS" w:hAnsi="Trebuchet MS" w:cs="Tahoma"/>
          <w:sz w:val="20"/>
          <w:szCs w:val="20"/>
        </w:rPr>
        <w:t>déclarée hors</w:t>
      </w:r>
      <w:r w:rsidRPr="00EB13C9">
        <w:rPr>
          <w:rFonts w:ascii="Trebuchet MS" w:hAnsi="Trebuchet MS" w:cs="Tahoma"/>
          <w:spacing w:val="6"/>
          <w:sz w:val="20"/>
          <w:szCs w:val="20"/>
        </w:rPr>
        <w:t xml:space="preserve"> </w:t>
      </w:r>
      <w:r w:rsidRPr="00EB13C9">
        <w:rPr>
          <w:rFonts w:ascii="Trebuchet MS" w:hAnsi="Trebuchet MS" w:cs="Tahoma"/>
          <w:sz w:val="20"/>
          <w:szCs w:val="20"/>
        </w:rPr>
        <w:t>délai</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conséquent,</w:t>
      </w:r>
      <w:r w:rsidRPr="00EB13C9">
        <w:rPr>
          <w:rFonts w:ascii="Trebuchet MS" w:hAnsi="Trebuchet MS" w:cs="Tahoma"/>
          <w:spacing w:val="6"/>
          <w:sz w:val="20"/>
          <w:szCs w:val="20"/>
        </w:rPr>
        <w:t xml:space="preserve"> </w:t>
      </w:r>
      <w:r w:rsidRPr="00EB13C9">
        <w:rPr>
          <w:rFonts w:ascii="Trebuchet MS" w:hAnsi="Trebuchet MS" w:cs="Tahoma"/>
          <w:sz w:val="20"/>
          <w:szCs w:val="20"/>
        </w:rPr>
        <w:t>rejetée.</w:t>
      </w:r>
    </w:p>
    <w:p w14:paraId="457396E5" w14:textId="77777777" w:rsidR="00E45884" w:rsidRPr="00EB13C9" w:rsidRDefault="00E45884" w:rsidP="00E45884">
      <w:pPr>
        <w:widowControl w:val="0"/>
        <w:autoSpaceDE w:val="0"/>
        <w:jc w:val="both"/>
        <w:rPr>
          <w:rFonts w:ascii="Trebuchet MS" w:hAnsi="Trebuchet MS" w:cs="Tahoma"/>
          <w:sz w:val="20"/>
          <w:szCs w:val="20"/>
        </w:rPr>
      </w:pPr>
    </w:p>
    <w:p w14:paraId="7E70B27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24</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Modification, substitution et retrait des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offres</w:t>
      </w:r>
    </w:p>
    <w:p w14:paraId="447B9948" w14:textId="77777777" w:rsidR="00E45884" w:rsidRPr="00EB13C9" w:rsidRDefault="00E45884" w:rsidP="00E45884">
      <w:pPr>
        <w:widowControl w:val="0"/>
        <w:autoSpaceDE w:val="0"/>
        <w:jc w:val="both"/>
        <w:rPr>
          <w:rFonts w:ascii="Trebuchet MS" w:hAnsi="Trebuchet MS" w:cs="Tahoma"/>
          <w:sz w:val="20"/>
          <w:szCs w:val="20"/>
        </w:rPr>
      </w:pPr>
    </w:p>
    <w:p w14:paraId="54B44A6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24.1. Un</w:t>
      </w:r>
      <w:r w:rsidRPr="00EB13C9">
        <w:rPr>
          <w:rFonts w:ascii="Trebuchet MS" w:hAnsi="Trebuchet MS" w:cs="Tahoma"/>
          <w:spacing w:val="24"/>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24"/>
          <w:sz w:val="20"/>
          <w:szCs w:val="20"/>
        </w:rPr>
        <w:t xml:space="preserve"> </w:t>
      </w:r>
      <w:r w:rsidRPr="00EB13C9">
        <w:rPr>
          <w:rFonts w:ascii="Trebuchet MS" w:hAnsi="Trebuchet MS" w:cs="Tahoma"/>
          <w:sz w:val="20"/>
          <w:szCs w:val="20"/>
        </w:rPr>
        <w:t>peut</w:t>
      </w:r>
      <w:r w:rsidRPr="00EB13C9">
        <w:rPr>
          <w:rFonts w:ascii="Trebuchet MS" w:hAnsi="Trebuchet MS" w:cs="Tahoma"/>
          <w:spacing w:val="24"/>
          <w:sz w:val="20"/>
          <w:szCs w:val="20"/>
        </w:rPr>
        <w:t xml:space="preserve"> </w:t>
      </w:r>
      <w:r w:rsidRPr="00EB13C9">
        <w:rPr>
          <w:rFonts w:ascii="Trebuchet MS" w:hAnsi="Trebuchet MS" w:cs="Tahoma"/>
          <w:sz w:val="20"/>
          <w:szCs w:val="20"/>
        </w:rPr>
        <w:t>modifier,</w:t>
      </w:r>
      <w:r w:rsidRPr="00EB13C9">
        <w:rPr>
          <w:rFonts w:ascii="Trebuchet MS" w:hAnsi="Trebuchet MS" w:cs="Tahoma"/>
          <w:spacing w:val="24"/>
          <w:sz w:val="20"/>
          <w:szCs w:val="20"/>
        </w:rPr>
        <w:t xml:space="preserve"> </w:t>
      </w:r>
      <w:r w:rsidRPr="00EB13C9">
        <w:rPr>
          <w:rFonts w:ascii="Trebuchet MS" w:hAnsi="Trebuchet MS" w:cs="Tahoma"/>
          <w:sz w:val="20"/>
          <w:szCs w:val="20"/>
        </w:rPr>
        <w:t>remplacer ou retirer son offre après l’avoir déposée, à condition</w:t>
      </w:r>
      <w:r w:rsidRPr="00EB13C9">
        <w:rPr>
          <w:rFonts w:ascii="Trebuchet MS" w:hAnsi="Trebuchet MS" w:cs="Tahoma"/>
          <w:spacing w:val="8"/>
          <w:sz w:val="20"/>
          <w:szCs w:val="20"/>
        </w:rPr>
        <w:t xml:space="preserve"> </w:t>
      </w:r>
      <w:r w:rsidRPr="00EB13C9">
        <w:rPr>
          <w:rFonts w:ascii="Trebuchet MS" w:hAnsi="Trebuchet MS" w:cs="Tahoma"/>
          <w:sz w:val="20"/>
          <w:szCs w:val="20"/>
        </w:rPr>
        <w:t>que</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8"/>
          <w:sz w:val="20"/>
          <w:szCs w:val="20"/>
        </w:rPr>
        <w:t xml:space="preserve"> </w:t>
      </w:r>
      <w:r w:rsidRPr="00EB13C9">
        <w:rPr>
          <w:rFonts w:ascii="Trebuchet MS" w:hAnsi="Trebuchet MS" w:cs="Tahoma"/>
          <w:sz w:val="20"/>
          <w:szCs w:val="20"/>
        </w:rPr>
        <w:t>écrite</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20"/>
          <w:sz w:val="20"/>
          <w:szCs w:val="20"/>
        </w:rPr>
        <w:t xml:space="preserve"> </w:t>
      </w:r>
      <w:r w:rsidRPr="00EB13C9">
        <w:rPr>
          <w:rFonts w:ascii="Trebuchet MS" w:hAnsi="Trebuchet MS" w:cs="Tahoma"/>
          <w:sz w:val="20"/>
          <w:szCs w:val="20"/>
        </w:rPr>
        <w:t>ou</w:t>
      </w:r>
      <w:r w:rsidRPr="00EB13C9">
        <w:rPr>
          <w:rFonts w:ascii="Trebuchet MS" w:hAnsi="Trebuchet MS" w:cs="Tahoma"/>
          <w:spacing w:val="20"/>
          <w:sz w:val="20"/>
          <w:szCs w:val="20"/>
        </w:rPr>
        <w:t xml:space="preserve"> </w:t>
      </w:r>
      <w:r w:rsidRPr="00EB13C9">
        <w:rPr>
          <w:rFonts w:ascii="Trebuchet MS" w:hAnsi="Trebuchet MS" w:cs="Tahoma"/>
          <w:sz w:val="20"/>
          <w:szCs w:val="20"/>
        </w:rPr>
        <w:t>du</w:t>
      </w:r>
      <w:r w:rsidRPr="00EB13C9">
        <w:rPr>
          <w:rFonts w:ascii="Trebuchet MS" w:hAnsi="Trebuchet MS" w:cs="Tahoma"/>
          <w:spacing w:val="20"/>
          <w:sz w:val="20"/>
          <w:szCs w:val="20"/>
        </w:rPr>
        <w:t xml:space="preserve"> </w:t>
      </w:r>
      <w:r w:rsidRPr="00EB13C9">
        <w:rPr>
          <w:rFonts w:ascii="Trebuchet MS" w:hAnsi="Trebuchet MS" w:cs="Tahoma"/>
          <w:sz w:val="20"/>
          <w:szCs w:val="20"/>
        </w:rPr>
        <w:t>retrait,</w:t>
      </w:r>
      <w:r w:rsidRPr="00EB13C9">
        <w:rPr>
          <w:rFonts w:ascii="Trebuchet MS" w:hAnsi="Trebuchet MS" w:cs="Tahoma"/>
          <w:spacing w:val="20"/>
          <w:sz w:val="20"/>
          <w:szCs w:val="20"/>
        </w:rPr>
        <w:t xml:space="preserve"> </w:t>
      </w:r>
      <w:r w:rsidRPr="00EB13C9">
        <w:rPr>
          <w:rFonts w:ascii="Trebuchet MS" w:hAnsi="Trebuchet MS" w:cs="Tahoma"/>
          <w:sz w:val="20"/>
          <w:szCs w:val="20"/>
        </w:rPr>
        <w:t>soit</w:t>
      </w:r>
      <w:r w:rsidRPr="00EB13C9">
        <w:rPr>
          <w:rFonts w:ascii="Trebuchet MS" w:hAnsi="Trebuchet MS" w:cs="Tahoma"/>
          <w:spacing w:val="20"/>
          <w:sz w:val="20"/>
          <w:szCs w:val="20"/>
        </w:rPr>
        <w:t xml:space="preserve"> </w:t>
      </w:r>
      <w:r w:rsidRPr="00EB13C9">
        <w:rPr>
          <w:rFonts w:ascii="Trebuchet MS" w:hAnsi="Trebuchet MS" w:cs="Tahoma"/>
          <w:sz w:val="20"/>
          <w:szCs w:val="20"/>
        </w:rPr>
        <w:t>reçue</w:t>
      </w:r>
      <w:r w:rsidRPr="00EB13C9">
        <w:rPr>
          <w:rFonts w:ascii="Trebuchet MS" w:hAnsi="Trebuchet MS" w:cs="Tahoma"/>
          <w:spacing w:val="20"/>
          <w:sz w:val="20"/>
          <w:szCs w:val="20"/>
        </w:rPr>
        <w:t xml:space="preserve"> </w:t>
      </w:r>
      <w:r w:rsidRPr="00EB13C9">
        <w:rPr>
          <w:rFonts w:ascii="Trebuchet MS" w:hAnsi="Trebuchet MS" w:cs="Tahoma"/>
          <w:sz w:val="20"/>
          <w:szCs w:val="20"/>
        </w:rPr>
        <w:t>par</w:t>
      </w:r>
      <w:r w:rsidRPr="00EB13C9">
        <w:rPr>
          <w:rFonts w:ascii="Trebuchet MS" w:hAnsi="Trebuchet MS" w:cs="Tahoma"/>
          <w:spacing w:val="20"/>
          <w:sz w:val="20"/>
          <w:szCs w:val="20"/>
        </w:rPr>
        <w:t xml:space="preserve"> le </w:t>
      </w:r>
      <w:r w:rsidRPr="00EB13C9">
        <w:rPr>
          <w:rFonts w:ascii="Trebuchet MS" w:hAnsi="Trebuchet MS" w:cs="Tahoma"/>
          <w:sz w:val="20"/>
          <w:szCs w:val="20"/>
        </w:rPr>
        <w:t xml:space="preserve">Maître d’Ouvrage </w:t>
      </w:r>
      <w:r w:rsidRPr="00EB13C9">
        <w:rPr>
          <w:rFonts w:ascii="Trebuchet MS" w:hAnsi="Trebuchet MS" w:cs="Tahoma"/>
          <w:spacing w:val="5"/>
          <w:sz w:val="20"/>
          <w:szCs w:val="20"/>
        </w:rPr>
        <w:t>avan</w:t>
      </w:r>
      <w:r w:rsidRPr="00EB13C9">
        <w:rPr>
          <w:rFonts w:ascii="Trebuchet MS" w:hAnsi="Trebuchet MS" w:cs="Tahoma"/>
          <w:sz w:val="20"/>
          <w:szCs w:val="20"/>
        </w:rPr>
        <w:t>t</w:t>
      </w:r>
      <w:r w:rsidRPr="00EB13C9">
        <w:rPr>
          <w:rFonts w:ascii="Trebuchet MS" w:hAnsi="Trebuchet MS" w:cs="Tahoma"/>
          <w:spacing w:val="10"/>
          <w:sz w:val="20"/>
          <w:szCs w:val="20"/>
        </w:rPr>
        <w:t xml:space="preserve"> </w:t>
      </w:r>
      <w:r w:rsidRPr="00EB13C9">
        <w:rPr>
          <w:rFonts w:ascii="Trebuchet MS" w:hAnsi="Trebuchet MS" w:cs="Tahoma"/>
          <w:spacing w:val="5"/>
          <w:sz w:val="20"/>
          <w:szCs w:val="20"/>
        </w:rPr>
        <w:t>l’achèvemen</w:t>
      </w:r>
      <w:r w:rsidRPr="00EB13C9">
        <w:rPr>
          <w:rFonts w:ascii="Trebuchet MS" w:hAnsi="Trebuchet MS" w:cs="Tahoma"/>
          <w:sz w:val="20"/>
          <w:szCs w:val="20"/>
        </w:rPr>
        <w:t>t</w:t>
      </w:r>
      <w:r w:rsidRPr="00EB13C9">
        <w:rPr>
          <w:rFonts w:ascii="Trebuchet MS" w:hAnsi="Trebuchet MS" w:cs="Tahoma"/>
          <w:spacing w:val="10"/>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 xml:space="preserve">délai </w:t>
      </w:r>
      <w:r w:rsidRPr="00EB13C9">
        <w:rPr>
          <w:rFonts w:ascii="Trebuchet MS" w:hAnsi="Trebuchet MS" w:cs="Tahoma"/>
          <w:sz w:val="20"/>
          <w:szCs w:val="20"/>
        </w:rPr>
        <w:t>prescrit</w:t>
      </w:r>
      <w:r w:rsidRPr="00EB13C9">
        <w:rPr>
          <w:rFonts w:ascii="Trebuchet MS" w:hAnsi="Trebuchet MS" w:cs="Tahoma"/>
          <w:spacing w:val="7"/>
          <w:sz w:val="20"/>
          <w:szCs w:val="20"/>
        </w:rPr>
        <w:t xml:space="preserve"> </w:t>
      </w:r>
      <w:r w:rsidRPr="00EB13C9">
        <w:rPr>
          <w:rFonts w:ascii="Trebuchet MS" w:hAnsi="Trebuchet MS" w:cs="Tahoma"/>
          <w:sz w:val="20"/>
          <w:szCs w:val="20"/>
        </w:rPr>
        <w:t>pour</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dépôt</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7"/>
          <w:sz w:val="20"/>
          <w:szCs w:val="20"/>
        </w:rPr>
        <w:t xml:space="preserve"> </w:t>
      </w:r>
      <w:r w:rsidRPr="00EB13C9">
        <w:rPr>
          <w:rFonts w:ascii="Trebuchet MS" w:hAnsi="Trebuchet MS" w:cs="Tahoma"/>
          <w:sz w:val="20"/>
          <w:szCs w:val="20"/>
        </w:rPr>
        <w:t>Ladite</w:t>
      </w:r>
      <w:r w:rsidRPr="00EB13C9">
        <w:rPr>
          <w:rFonts w:ascii="Trebuchet MS" w:hAnsi="Trebuchet MS" w:cs="Tahoma"/>
          <w:spacing w:val="7"/>
          <w:sz w:val="20"/>
          <w:szCs w:val="20"/>
        </w:rPr>
        <w:t xml:space="preserve"> </w:t>
      </w:r>
      <w:r w:rsidRPr="00EB13C9">
        <w:rPr>
          <w:rFonts w:ascii="Trebuchet MS" w:hAnsi="Trebuchet MS" w:cs="Tahoma"/>
          <w:sz w:val="20"/>
          <w:szCs w:val="20"/>
        </w:rPr>
        <w:t xml:space="preserve">notification doit être signée par un représentant habilité en application de l’article 20.2 du RGAO. La modification ou l’offre de remplacement correspondante doit être jointe à la notification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écrite.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enveloppes </w:t>
      </w:r>
      <w:r w:rsidRPr="00EB13C9">
        <w:rPr>
          <w:rFonts w:ascii="Trebuchet MS" w:hAnsi="Trebuchet MS" w:cs="Tahoma"/>
          <w:spacing w:val="-30"/>
          <w:sz w:val="20"/>
          <w:szCs w:val="20"/>
        </w:rPr>
        <w:t xml:space="preserve"> </w:t>
      </w:r>
      <w:r w:rsidRPr="00EB13C9">
        <w:rPr>
          <w:rFonts w:ascii="Trebuchet MS" w:hAnsi="Trebuchet MS" w:cs="Tahoma"/>
          <w:sz w:val="20"/>
          <w:szCs w:val="20"/>
        </w:rPr>
        <w:t>doivent porter clairement selon le cas, la mention « RETRAIT » et « OFFRE DE REMPLACEMENT</w:t>
      </w:r>
      <w:r w:rsidRPr="00EB13C9">
        <w:rPr>
          <w:rFonts w:ascii="Trebuchet MS" w:hAnsi="Trebuchet MS" w:cs="Tahoma"/>
          <w:spacing w:val="6"/>
          <w:sz w:val="20"/>
          <w:szCs w:val="20"/>
        </w:rPr>
        <w:t xml:space="preserve"> </w:t>
      </w:r>
      <w:r w:rsidRPr="00EB13C9">
        <w:rPr>
          <w:rFonts w:ascii="Trebuchet MS" w:hAnsi="Trebuchet MS" w:cs="Tahoma"/>
          <w:sz w:val="20"/>
          <w:szCs w:val="20"/>
        </w:rPr>
        <w:t>»</w:t>
      </w:r>
      <w:r w:rsidRPr="00EB13C9">
        <w:rPr>
          <w:rFonts w:ascii="Trebuchet MS" w:hAnsi="Trebuchet MS" w:cs="Tahoma"/>
          <w:spacing w:val="6"/>
          <w:sz w:val="20"/>
          <w:szCs w:val="20"/>
        </w:rPr>
        <w:t xml:space="preserve"> </w:t>
      </w:r>
      <w:r w:rsidRPr="00EB13C9">
        <w:rPr>
          <w:rFonts w:ascii="Trebuchet MS" w:hAnsi="Trebuchet MS" w:cs="Tahoma"/>
          <w:sz w:val="20"/>
          <w:szCs w:val="20"/>
        </w:rPr>
        <w:t>ou</w:t>
      </w:r>
      <w:r w:rsidRPr="00EB13C9">
        <w:rPr>
          <w:rFonts w:ascii="Trebuchet MS" w:hAnsi="Trebuchet MS" w:cs="Tahoma"/>
          <w:spacing w:val="6"/>
          <w:sz w:val="20"/>
          <w:szCs w:val="20"/>
        </w:rPr>
        <w:t xml:space="preserve"> </w:t>
      </w:r>
      <w:r w:rsidRPr="00EB13C9">
        <w:rPr>
          <w:rFonts w:ascii="Trebuchet MS" w:hAnsi="Trebuchet MS" w:cs="Tahoma"/>
          <w:sz w:val="20"/>
          <w:szCs w:val="20"/>
        </w:rPr>
        <w:t>«</w:t>
      </w:r>
      <w:r w:rsidRPr="00EB13C9">
        <w:rPr>
          <w:rFonts w:ascii="Trebuchet MS" w:hAnsi="Trebuchet MS" w:cs="Tahoma"/>
          <w:spacing w:val="6"/>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2396424F" w14:textId="77777777" w:rsidR="00E45884" w:rsidRPr="00EB13C9" w:rsidRDefault="00E45884" w:rsidP="00E45884">
      <w:pPr>
        <w:widowControl w:val="0"/>
        <w:autoSpaceDE w:val="0"/>
        <w:jc w:val="both"/>
        <w:rPr>
          <w:rFonts w:ascii="Trebuchet MS" w:hAnsi="Trebuchet MS" w:cs="Tahoma"/>
          <w:sz w:val="20"/>
          <w:szCs w:val="20"/>
        </w:rPr>
      </w:pPr>
    </w:p>
    <w:p w14:paraId="567A86B9"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24.2. La notification de modification, de rempla</w:t>
      </w:r>
      <w:r w:rsidRPr="00EB13C9">
        <w:rPr>
          <w:rFonts w:ascii="Trebuchet MS" w:hAnsi="Trebuchet MS" w:cs="Tahoma"/>
          <w:spacing w:val="5"/>
          <w:sz w:val="20"/>
          <w:szCs w:val="20"/>
        </w:rPr>
        <w:t>cemen</w:t>
      </w:r>
      <w:r w:rsidRPr="00EB13C9">
        <w:rPr>
          <w:rFonts w:ascii="Trebuchet MS" w:hAnsi="Trebuchet MS" w:cs="Tahoma"/>
          <w:sz w:val="20"/>
          <w:szCs w:val="20"/>
        </w:rPr>
        <w:t xml:space="preserve">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3"/>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retrai</w:t>
      </w:r>
      <w:r w:rsidRPr="00EB13C9">
        <w:rPr>
          <w:rFonts w:ascii="Trebuchet MS" w:hAnsi="Trebuchet MS" w:cs="Tahoma"/>
          <w:sz w:val="20"/>
          <w:szCs w:val="20"/>
        </w:rPr>
        <w:t>t</w:t>
      </w:r>
      <w:r w:rsidRPr="00EB13C9">
        <w:rPr>
          <w:rFonts w:ascii="Trebuchet MS" w:hAnsi="Trebuchet MS" w:cs="Tahoma"/>
          <w:spacing w:val="3"/>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l’offr</w:t>
      </w:r>
      <w:r w:rsidRPr="00EB13C9">
        <w:rPr>
          <w:rFonts w:ascii="Trebuchet MS" w:hAnsi="Trebuchet MS" w:cs="Tahoma"/>
          <w:sz w:val="20"/>
          <w:szCs w:val="20"/>
        </w:rPr>
        <w:t xml:space="preserve">e </w:t>
      </w:r>
      <w:r w:rsidRPr="00EB13C9">
        <w:rPr>
          <w:rFonts w:ascii="Trebuchet MS" w:hAnsi="Trebuchet MS" w:cs="Tahoma"/>
          <w:spacing w:val="3"/>
          <w:sz w:val="20"/>
          <w:szCs w:val="20"/>
        </w:rPr>
        <w:t xml:space="preserve">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3"/>
          <w:sz w:val="20"/>
          <w:szCs w:val="20"/>
        </w:rPr>
        <w:t xml:space="preserve"> </w:t>
      </w:r>
      <w:r w:rsidRPr="00EB13C9">
        <w:rPr>
          <w:rFonts w:ascii="Trebuchet MS" w:hAnsi="Trebuchet MS" w:cs="Tahoma"/>
          <w:spacing w:val="5"/>
          <w:sz w:val="20"/>
          <w:szCs w:val="20"/>
        </w:rPr>
        <w:t xml:space="preserve">le </w:t>
      </w:r>
      <w:r w:rsidRPr="00EB13C9">
        <w:rPr>
          <w:rFonts w:ascii="Trebuchet MS" w:hAnsi="Trebuchet MS" w:cs="Tahoma"/>
          <w:spacing w:val="1"/>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1"/>
          <w:sz w:val="20"/>
          <w:szCs w:val="20"/>
        </w:rPr>
        <w:t>ser</w:t>
      </w:r>
      <w:r w:rsidRPr="00EB13C9">
        <w:rPr>
          <w:rFonts w:ascii="Trebuchet MS" w:hAnsi="Trebuchet MS" w:cs="Tahoma"/>
          <w:sz w:val="20"/>
          <w:szCs w:val="20"/>
        </w:rPr>
        <w:t xml:space="preserve">a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préparée</w:t>
      </w:r>
      <w:r w:rsidRPr="00EB13C9">
        <w:rPr>
          <w:rFonts w:ascii="Trebuchet MS" w:hAnsi="Trebuchet MS" w:cs="Tahoma"/>
          <w:sz w:val="20"/>
          <w:szCs w:val="20"/>
        </w:rPr>
        <w:t xml:space="preserve">, </w:t>
      </w:r>
      <w:r w:rsidRPr="00EB13C9">
        <w:rPr>
          <w:rFonts w:ascii="Trebuchet MS" w:hAnsi="Trebuchet MS" w:cs="Tahoma"/>
          <w:spacing w:val="1"/>
          <w:sz w:val="20"/>
          <w:szCs w:val="20"/>
        </w:rPr>
        <w:t xml:space="preserve">cachetée, </w:t>
      </w:r>
      <w:r w:rsidRPr="00EB13C9">
        <w:rPr>
          <w:rFonts w:ascii="Trebuchet MS" w:hAnsi="Trebuchet MS" w:cs="Tahoma"/>
          <w:spacing w:val="5"/>
          <w:sz w:val="20"/>
          <w:szCs w:val="20"/>
        </w:rPr>
        <w:t>marqué</w:t>
      </w:r>
      <w:r w:rsidRPr="00EB13C9">
        <w:rPr>
          <w:rFonts w:ascii="Trebuchet MS" w:hAnsi="Trebuchet MS" w:cs="Tahoma"/>
          <w:sz w:val="20"/>
          <w:szCs w:val="20"/>
        </w:rPr>
        <w:t xml:space="preserve">e </w:t>
      </w:r>
      <w:r w:rsidRPr="00EB13C9">
        <w:rPr>
          <w:rFonts w:ascii="Trebuchet MS" w:hAnsi="Trebuchet MS" w:cs="Tahoma"/>
          <w:spacing w:val="-11"/>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11"/>
          <w:sz w:val="20"/>
          <w:szCs w:val="20"/>
        </w:rPr>
        <w:t xml:space="preserve"> </w:t>
      </w:r>
      <w:r w:rsidRPr="00EB13C9">
        <w:rPr>
          <w:rFonts w:ascii="Trebuchet MS" w:hAnsi="Trebuchet MS" w:cs="Tahoma"/>
          <w:spacing w:val="5"/>
          <w:sz w:val="20"/>
          <w:szCs w:val="20"/>
        </w:rPr>
        <w:t>envoyé</w:t>
      </w:r>
      <w:r w:rsidRPr="00EB13C9">
        <w:rPr>
          <w:rFonts w:ascii="Trebuchet MS" w:hAnsi="Trebuchet MS" w:cs="Tahoma"/>
          <w:sz w:val="20"/>
          <w:szCs w:val="20"/>
        </w:rPr>
        <w:t xml:space="preserve">e </w:t>
      </w:r>
      <w:r w:rsidRPr="00EB13C9">
        <w:rPr>
          <w:rFonts w:ascii="Trebuchet MS" w:hAnsi="Trebuchet MS" w:cs="Tahoma"/>
          <w:spacing w:val="5"/>
          <w:sz w:val="20"/>
          <w:szCs w:val="20"/>
        </w:rPr>
        <w:t>conformémen</w:t>
      </w:r>
      <w:r w:rsidRPr="00EB13C9">
        <w:rPr>
          <w:rFonts w:ascii="Trebuchet MS" w:hAnsi="Trebuchet MS" w:cs="Tahoma"/>
          <w:sz w:val="20"/>
          <w:szCs w:val="20"/>
        </w:rPr>
        <w:t xml:space="preserve">t </w:t>
      </w:r>
      <w:r w:rsidRPr="00EB13C9">
        <w:rPr>
          <w:rFonts w:ascii="Trebuchet MS" w:hAnsi="Trebuchet MS" w:cs="Tahoma"/>
          <w:spacing w:val="-11"/>
          <w:sz w:val="20"/>
          <w:szCs w:val="20"/>
        </w:rPr>
        <w:t xml:space="preserve"> </w:t>
      </w:r>
      <w:r w:rsidRPr="00EB13C9">
        <w:rPr>
          <w:rFonts w:ascii="Trebuchet MS" w:hAnsi="Trebuchet MS" w:cs="Tahoma"/>
          <w:spacing w:val="5"/>
          <w:sz w:val="20"/>
          <w:szCs w:val="20"/>
        </w:rPr>
        <w:t xml:space="preserve">aux </w:t>
      </w:r>
      <w:r w:rsidRPr="00EB13C9">
        <w:rPr>
          <w:rFonts w:ascii="Trebuchet MS" w:hAnsi="Trebuchet MS" w:cs="Tahoma"/>
          <w:sz w:val="20"/>
          <w:szCs w:val="20"/>
        </w:rPr>
        <w:t>dispositions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21</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retrait peut</w:t>
      </w:r>
      <w:r w:rsidRPr="00EB13C9">
        <w:rPr>
          <w:rFonts w:ascii="Trebuchet MS" w:hAnsi="Trebuchet MS" w:cs="Tahoma"/>
          <w:spacing w:val="-9"/>
          <w:sz w:val="20"/>
          <w:szCs w:val="20"/>
        </w:rPr>
        <w:t xml:space="preserve"> </w:t>
      </w:r>
      <w:r w:rsidRPr="00EB13C9">
        <w:rPr>
          <w:rFonts w:ascii="Trebuchet MS" w:hAnsi="Trebuchet MS" w:cs="Tahoma"/>
          <w:sz w:val="20"/>
          <w:szCs w:val="20"/>
        </w:rPr>
        <w:t>également</w:t>
      </w:r>
      <w:r w:rsidRPr="00EB13C9">
        <w:rPr>
          <w:rFonts w:ascii="Trebuchet MS" w:hAnsi="Trebuchet MS" w:cs="Tahoma"/>
          <w:spacing w:val="-9"/>
          <w:sz w:val="20"/>
          <w:szCs w:val="20"/>
        </w:rPr>
        <w:t xml:space="preserve"> </w:t>
      </w:r>
      <w:r w:rsidRPr="00EB13C9">
        <w:rPr>
          <w:rFonts w:ascii="Trebuchet MS" w:hAnsi="Trebuchet MS" w:cs="Tahoma"/>
          <w:sz w:val="20"/>
          <w:szCs w:val="20"/>
        </w:rPr>
        <w:t>être</w:t>
      </w:r>
      <w:r w:rsidRPr="00EB13C9">
        <w:rPr>
          <w:rFonts w:ascii="Trebuchet MS" w:hAnsi="Trebuchet MS" w:cs="Tahoma"/>
          <w:spacing w:val="-9"/>
          <w:sz w:val="20"/>
          <w:szCs w:val="20"/>
        </w:rPr>
        <w:t xml:space="preserve"> </w:t>
      </w:r>
      <w:r w:rsidRPr="00EB13C9">
        <w:rPr>
          <w:rFonts w:ascii="Trebuchet MS" w:hAnsi="Trebuchet MS" w:cs="Tahoma"/>
          <w:sz w:val="20"/>
          <w:szCs w:val="20"/>
        </w:rPr>
        <w:t>notifié</w:t>
      </w:r>
      <w:r w:rsidRPr="00EB13C9">
        <w:rPr>
          <w:rFonts w:ascii="Trebuchet MS" w:hAnsi="Trebuchet MS" w:cs="Tahoma"/>
          <w:spacing w:val="-9"/>
          <w:sz w:val="20"/>
          <w:szCs w:val="20"/>
        </w:rPr>
        <w:t xml:space="preserve"> </w:t>
      </w:r>
      <w:r w:rsidRPr="00EB13C9">
        <w:rPr>
          <w:rFonts w:ascii="Trebuchet MS" w:hAnsi="Trebuchet MS" w:cs="Tahoma"/>
          <w:sz w:val="20"/>
          <w:szCs w:val="20"/>
        </w:rPr>
        <w:t>par</w:t>
      </w:r>
      <w:r w:rsidRPr="00EB13C9">
        <w:rPr>
          <w:rFonts w:ascii="Trebuchet MS" w:hAnsi="Trebuchet MS" w:cs="Tahoma"/>
          <w:spacing w:val="-9"/>
          <w:sz w:val="20"/>
          <w:szCs w:val="20"/>
        </w:rPr>
        <w:t xml:space="preserve"> </w:t>
      </w:r>
      <w:r w:rsidRPr="00EB13C9">
        <w:rPr>
          <w:rFonts w:ascii="Trebuchet MS" w:hAnsi="Trebuchet MS" w:cs="Tahoma"/>
          <w:sz w:val="20"/>
          <w:szCs w:val="20"/>
        </w:rPr>
        <w:t>télécopie,</w:t>
      </w:r>
      <w:r w:rsidRPr="00EB13C9">
        <w:rPr>
          <w:rFonts w:ascii="Trebuchet MS" w:hAnsi="Trebuchet MS" w:cs="Tahoma"/>
          <w:spacing w:val="-9"/>
          <w:sz w:val="20"/>
          <w:szCs w:val="20"/>
        </w:rPr>
        <w:t xml:space="preserve"> </w:t>
      </w:r>
      <w:r w:rsidRPr="00EB13C9">
        <w:rPr>
          <w:rFonts w:ascii="Trebuchet MS" w:hAnsi="Trebuchet MS" w:cs="Tahoma"/>
          <w:sz w:val="20"/>
          <w:szCs w:val="20"/>
        </w:rPr>
        <w:t>mais devra dans ce cas être confirmé par une notification écrite dûment signée, et dont la date,</w:t>
      </w:r>
      <w:r w:rsidRPr="00EB13C9">
        <w:rPr>
          <w:rFonts w:ascii="Trebuchet MS" w:hAnsi="Trebuchet MS" w:cs="Tahoma"/>
          <w:spacing w:val="13"/>
          <w:sz w:val="20"/>
          <w:szCs w:val="20"/>
        </w:rPr>
        <w:t xml:space="preserve"> </w:t>
      </w:r>
      <w:r w:rsidRPr="00EB13C9">
        <w:rPr>
          <w:rFonts w:ascii="Trebuchet MS" w:hAnsi="Trebuchet MS" w:cs="Tahoma"/>
          <w:sz w:val="20"/>
          <w:szCs w:val="20"/>
        </w:rPr>
        <w:t>le</w:t>
      </w:r>
      <w:r w:rsidRPr="00EB13C9">
        <w:rPr>
          <w:rFonts w:ascii="Trebuchet MS" w:hAnsi="Trebuchet MS" w:cs="Tahoma"/>
          <w:spacing w:val="13"/>
          <w:sz w:val="20"/>
          <w:szCs w:val="20"/>
        </w:rPr>
        <w:t xml:space="preserve"> </w:t>
      </w:r>
      <w:r w:rsidRPr="00EB13C9">
        <w:rPr>
          <w:rFonts w:ascii="Trebuchet MS" w:hAnsi="Trebuchet MS" w:cs="Tahoma"/>
          <w:sz w:val="20"/>
          <w:szCs w:val="20"/>
        </w:rPr>
        <w:t>cachet</w:t>
      </w:r>
      <w:r w:rsidRPr="00EB13C9">
        <w:rPr>
          <w:rFonts w:ascii="Trebuchet MS" w:hAnsi="Trebuchet MS" w:cs="Tahoma"/>
          <w:spacing w:val="13"/>
          <w:sz w:val="20"/>
          <w:szCs w:val="20"/>
        </w:rPr>
        <w:t xml:space="preserve"> </w:t>
      </w:r>
      <w:r w:rsidRPr="00EB13C9">
        <w:rPr>
          <w:rFonts w:ascii="Trebuchet MS" w:hAnsi="Trebuchet MS" w:cs="Tahoma"/>
          <w:sz w:val="20"/>
          <w:szCs w:val="20"/>
        </w:rPr>
        <w:t>postal</w:t>
      </w:r>
      <w:r w:rsidRPr="00EB13C9">
        <w:rPr>
          <w:rFonts w:ascii="Trebuchet MS" w:hAnsi="Trebuchet MS" w:cs="Tahoma"/>
          <w:spacing w:val="13"/>
          <w:sz w:val="20"/>
          <w:szCs w:val="20"/>
        </w:rPr>
        <w:t xml:space="preserve"> </w:t>
      </w:r>
      <w:r w:rsidRPr="00EB13C9">
        <w:rPr>
          <w:rFonts w:ascii="Trebuchet MS" w:hAnsi="Trebuchet MS" w:cs="Tahoma"/>
          <w:sz w:val="20"/>
          <w:szCs w:val="20"/>
        </w:rPr>
        <w:t>faisant</w:t>
      </w:r>
      <w:r w:rsidRPr="00EB13C9">
        <w:rPr>
          <w:rFonts w:ascii="Trebuchet MS" w:hAnsi="Trebuchet MS" w:cs="Tahoma"/>
          <w:spacing w:val="13"/>
          <w:sz w:val="20"/>
          <w:szCs w:val="20"/>
        </w:rPr>
        <w:t xml:space="preserve"> </w:t>
      </w:r>
      <w:r w:rsidRPr="00EB13C9">
        <w:rPr>
          <w:rFonts w:ascii="Trebuchet MS" w:hAnsi="Trebuchet MS" w:cs="Tahoma"/>
          <w:sz w:val="20"/>
          <w:szCs w:val="20"/>
        </w:rPr>
        <w:t>foi,</w:t>
      </w:r>
      <w:r w:rsidRPr="00EB13C9">
        <w:rPr>
          <w:rFonts w:ascii="Trebuchet MS" w:hAnsi="Trebuchet MS" w:cs="Tahoma"/>
          <w:spacing w:val="13"/>
          <w:sz w:val="20"/>
          <w:szCs w:val="20"/>
        </w:rPr>
        <w:t xml:space="preserve"> </w:t>
      </w:r>
      <w:r w:rsidRPr="00EB13C9">
        <w:rPr>
          <w:rFonts w:ascii="Trebuchet MS" w:hAnsi="Trebuchet MS" w:cs="Tahoma"/>
          <w:sz w:val="20"/>
          <w:szCs w:val="20"/>
        </w:rPr>
        <w:t>ne</w:t>
      </w:r>
      <w:r w:rsidRPr="00EB13C9">
        <w:rPr>
          <w:rFonts w:ascii="Trebuchet MS" w:hAnsi="Trebuchet MS" w:cs="Tahoma"/>
          <w:spacing w:val="13"/>
          <w:sz w:val="20"/>
          <w:szCs w:val="20"/>
        </w:rPr>
        <w:t xml:space="preserve"> </w:t>
      </w:r>
      <w:r w:rsidRPr="00EB13C9">
        <w:rPr>
          <w:rFonts w:ascii="Trebuchet MS" w:hAnsi="Trebuchet MS" w:cs="Tahoma"/>
          <w:sz w:val="20"/>
          <w:szCs w:val="20"/>
        </w:rPr>
        <w:t>sera</w:t>
      </w:r>
      <w:r w:rsidRPr="00EB13C9">
        <w:rPr>
          <w:rFonts w:ascii="Trebuchet MS" w:hAnsi="Trebuchet MS" w:cs="Tahoma"/>
          <w:spacing w:val="13"/>
          <w:sz w:val="20"/>
          <w:szCs w:val="20"/>
        </w:rPr>
        <w:t xml:space="preserve"> </w:t>
      </w:r>
      <w:r w:rsidRPr="00EB13C9">
        <w:rPr>
          <w:rFonts w:ascii="Trebuchet MS" w:hAnsi="Trebuchet MS" w:cs="Tahoma"/>
          <w:sz w:val="20"/>
          <w:szCs w:val="20"/>
        </w:rPr>
        <w:t>pas postérieure</w:t>
      </w:r>
      <w:r w:rsidRPr="00EB13C9">
        <w:rPr>
          <w:rFonts w:ascii="Trebuchet MS" w:hAnsi="Trebuchet MS" w:cs="Tahoma"/>
          <w:spacing w:val="1"/>
          <w:sz w:val="20"/>
          <w:szCs w:val="20"/>
        </w:rPr>
        <w:t xml:space="preserve"> </w:t>
      </w:r>
      <w:r w:rsidRPr="00EB13C9">
        <w:rPr>
          <w:rFonts w:ascii="Trebuchet MS" w:hAnsi="Trebuchet MS" w:cs="Tahoma"/>
          <w:sz w:val="20"/>
          <w:szCs w:val="20"/>
        </w:rPr>
        <w:t>à</w:t>
      </w:r>
      <w:r w:rsidRPr="00EB13C9">
        <w:rPr>
          <w:rFonts w:ascii="Trebuchet MS" w:hAnsi="Trebuchet MS" w:cs="Tahoma"/>
          <w:spacing w:val="1"/>
          <w:sz w:val="20"/>
          <w:szCs w:val="20"/>
        </w:rPr>
        <w:t xml:space="preserve"> </w:t>
      </w:r>
      <w:r w:rsidRPr="00EB13C9">
        <w:rPr>
          <w:rFonts w:ascii="Trebuchet MS" w:hAnsi="Trebuchet MS" w:cs="Tahoma"/>
          <w:sz w:val="20"/>
          <w:szCs w:val="20"/>
        </w:rPr>
        <w:t>la</w:t>
      </w:r>
      <w:r w:rsidRPr="00EB13C9">
        <w:rPr>
          <w:rFonts w:ascii="Trebuchet MS" w:hAnsi="Trebuchet MS" w:cs="Tahoma"/>
          <w:spacing w:val="1"/>
          <w:sz w:val="20"/>
          <w:szCs w:val="20"/>
        </w:rPr>
        <w:t xml:space="preserve"> </w:t>
      </w:r>
      <w:r w:rsidRPr="00EB13C9">
        <w:rPr>
          <w:rFonts w:ascii="Trebuchet MS" w:hAnsi="Trebuchet MS" w:cs="Tahoma"/>
          <w:sz w:val="20"/>
          <w:szCs w:val="20"/>
        </w:rPr>
        <w:t>date</w:t>
      </w:r>
      <w:r w:rsidRPr="00EB13C9">
        <w:rPr>
          <w:rFonts w:ascii="Trebuchet MS" w:hAnsi="Trebuchet MS" w:cs="Tahoma"/>
          <w:spacing w:val="1"/>
          <w:sz w:val="20"/>
          <w:szCs w:val="20"/>
        </w:rPr>
        <w:t xml:space="preserve"> </w:t>
      </w:r>
      <w:r w:rsidRPr="00EB13C9">
        <w:rPr>
          <w:rFonts w:ascii="Trebuchet MS" w:hAnsi="Trebuchet MS" w:cs="Tahoma"/>
          <w:sz w:val="20"/>
          <w:szCs w:val="20"/>
        </w:rPr>
        <w:t>limite</w:t>
      </w:r>
      <w:r w:rsidRPr="00EB13C9">
        <w:rPr>
          <w:rFonts w:ascii="Trebuchet MS" w:hAnsi="Trebuchet MS" w:cs="Tahoma"/>
          <w:spacing w:val="1"/>
          <w:sz w:val="20"/>
          <w:szCs w:val="20"/>
        </w:rPr>
        <w:t xml:space="preserve"> </w:t>
      </w:r>
      <w:r w:rsidRPr="00EB13C9">
        <w:rPr>
          <w:rFonts w:ascii="Trebuchet MS" w:hAnsi="Trebuchet MS" w:cs="Tahoma"/>
          <w:sz w:val="20"/>
          <w:szCs w:val="20"/>
        </w:rPr>
        <w:t>fixée</w:t>
      </w:r>
      <w:r w:rsidRPr="00EB13C9">
        <w:rPr>
          <w:rFonts w:ascii="Trebuchet MS" w:hAnsi="Trebuchet MS" w:cs="Tahoma"/>
          <w:spacing w:val="1"/>
          <w:sz w:val="20"/>
          <w:szCs w:val="20"/>
        </w:rPr>
        <w:t xml:space="preserve"> </w:t>
      </w:r>
      <w:r w:rsidRPr="00EB13C9">
        <w:rPr>
          <w:rFonts w:ascii="Trebuchet MS" w:hAnsi="Trebuchet MS" w:cs="Tahoma"/>
          <w:sz w:val="20"/>
          <w:szCs w:val="20"/>
        </w:rPr>
        <w:t>pour</w:t>
      </w:r>
      <w:r w:rsidRPr="00EB13C9">
        <w:rPr>
          <w:rFonts w:ascii="Trebuchet MS" w:hAnsi="Trebuchet MS" w:cs="Tahoma"/>
          <w:spacing w:val="1"/>
          <w:sz w:val="20"/>
          <w:szCs w:val="20"/>
        </w:rPr>
        <w:t xml:space="preserve"> </w:t>
      </w:r>
      <w:r w:rsidRPr="00EB13C9">
        <w:rPr>
          <w:rFonts w:ascii="Trebuchet MS" w:hAnsi="Trebuchet MS" w:cs="Tahoma"/>
          <w:sz w:val="20"/>
          <w:szCs w:val="20"/>
        </w:rPr>
        <w:t>le</w:t>
      </w:r>
      <w:r w:rsidRPr="00EB13C9">
        <w:rPr>
          <w:rFonts w:ascii="Trebuchet MS" w:hAnsi="Trebuchet MS" w:cs="Tahoma"/>
          <w:spacing w:val="1"/>
          <w:sz w:val="20"/>
          <w:szCs w:val="20"/>
        </w:rPr>
        <w:t xml:space="preserve"> </w:t>
      </w:r>
      <w:r w:rsidRPr="00EB13C9">
        <w:rPr>
          <w:rFonts w:ascii="Trebuchet MS" w:hAnsi="Trebuchet MS" w:cs="Tahoma"/>
          <w:sz w:val="20"/>
          <w:szCs w:val="20"/>
        </w:rPr>
        <w:t>dépôt des</w:t>
      </w:r>
      <w:r w:rsidRPr="00EB13C9">
        <w:rPr>
          <w:rFonts w:ascii="Trebuchet MS" w:hAnsi="Trebuchet MS" w:cs="Tahoma"/>
          <w:spacing w:val="6"/>
          <w:sz w:val="20"/>
          <w:szCs w:val="20"/>
        </w:rPr>
        <w:t xml:space="preserve"> </w:t>
      </w:r>
      <w:r w:rsidRPr="00EB13C9">
        <w:rPr>
          <w:rFonts w:ascii="Trebuchet MS" w:hAnsi="Trebuchet MS" w:cs="Tahoma"/>
          <w:sz w:val="20"/>
          <w:szCs w:val="20"/>
        </w:rPr>
        <w:t>offres.</w:t>
      </w:r>
    </w:p>
    <w:p w14:paraId="358F3FA0" w14:textId="77777777" w:rsidR="00E45884" w:rsidRPr="00EB13C9" w:rsidRDefault="00E45884" w:rsidP="00E45884">
      <w:pPr>
        <w:widowControl w:val="0"/>
        <w:autoSpaceDE w:val="0"/>
        <w:jc w:val="both"/>
        <w:rPr>
          <w:rFonts w:ascii="Trebuchet MS" w:hAnsi="Trebuchet MS" w:cs="Tahoma"/>
          <w:sz w:val="20"/>
          <w:szCs w:val="20"/>
        </w:rPr>
      </w:pPr>
    </w:p>
    <w:p w14:paraId="53889D7D" w14:textId="77777777" w:rsidR="00E45884" w:rsidRPr="00EB13C9" w:rsidRDefault="00E45884" w:rsidP="00E45884">
      <w:pPr>
        <w:widowControl w:val="0"/>
        <w:tabs>
          <w:tab w:val="left" w:pos="1240"/>
          <w:tab w:val="left" w:pos="2060"/>
          <w:tab w:val="left" w:pos="2760"/>
          <w:tab w:val="left" w:pos="3300"/>
        </w:tabs>
        <w:autoSpaceDE w:val="0"/>
        <w:jc w:val="both"/>
        <w:rPr>
          <w:rFonts w:ascii="Trebuchet MS" w:hAnsi="Trebuchet MS" w:cs="Tahoma"/>
          <w:sz w:val="20"/>
          <w:szCs w:val="20"/>
        </w:rPr>
      </w:pPr>
      <w:r w:rsidRPr="00EB13C9">
        <w:rPr>
          <w:rFonts w:ascii="Trebuchet MS" w:hAnsi="Trebuchet MS" w:cs="Tahoma"/>
          <w:sz w:val="20"/>
          <w:szCs w:val="20"/>
        </w:rPr>
        <w:t xml:space="preserve">24.3.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offre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don</w:t>
      </w:r>
      <w:r w:rsidRPr="00EB13C9">
        <w:rPr>
          <w:rFonts w:ascii="Trebuchet MS" w:hAnsi="Trebuchet MS" w:cs="Tahoma"/>
          <w:sz w:val="20"/>
          <w:szCs w:val="20"/>
        </w:rPr>
        <w:t xml:space="preserve">t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Soumissionnaires </w:t>
      </w:r>
      <w:r w:rsidRPr="00EB13C9">
        <w:rPr>
          <w:rFonts w:ascii="Trebuchet MS" w:hAnsi="Trebuchet MS" w:cs="Tahoma"/>
          <w:sz w:val="20"/>
          <w:szCs w:val="20"/>
        </w:rPr>
        <w:t>demandent</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retrait</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application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p>
    <w:p w14:paraId="3B0E9F6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24.1 leur seront retournées sans avoir été ouvertes.</w:t>
      </w:r>
    </w:p>
    <w:p w14:paraId="3B04ECFC" w14:textId="77777777" w:rsidR="00E45884" w:rsidRPr="00EB13C9" w:rsidRDefault="00E45884" w:rsidP="00E45884">
      <w:pPr>
        <w:widowControl w:val="0"/>
        <w:autoSpaceDE w:val="0"/>
        <w:jc w:val="both"/>
        <w:rPr>
          <w:rFonts w:ascii="Trebuchet MS" w:hAnsi="Trebuchet MS" w:cs="Tahoma"/>
          <w:sz w:val="20"/>
          <w:szCs w:val="20"/>
        </w:rPr>
      </w:pPr>
    </w:p>
    <w:p w14:paraId="4704417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24.4. </w:t>
      </w:r>
      <w:r w:rsidRPr="00EB13C9">
        <w:rPr>
          <w:rFonts w:ascii="Trebuchet MS" w:hAnsi="Trebuchet MS" w:cs="Tahoma"/>
          <w:spacing w:val="5"/>
          <w:sz w:val="20"/>
          <w:szCs w:val="20"/>
        </w:rPr>
        <w:t>Aucun</w:t>
      </w:r>
      <w:r w:rsidRPr="00EB13C9">
        <w:rPr>
          <w:rFonts w:ascii="Trebuchet MS" w:hAnsi="Trebuchet MS" w:cs="Tahoma"/>
          <w:sz w:val="20"/>
          <w:szCs w:val="20"/>
        </w:rPr>
        <w:t xml:space="preserve">e </w:t>
      </w:r>
      <w:r w:rsidRPr="00EB13C9">
        <w:rPr>
          <w:rFonts w:ascii="Trebuchet MS" w:hAnsi="Trebuchet MS" w:cs="Tahoma"/>
          <w:spacing w:val="-17"/>
          <w:sz w:val="20"/>
          <w:szCs w:val="20"/>
        </w:rPr>
        <w:t xml:space="preserv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17"/>
          <w:sz w:val="20"/>
          <w:szCs w:val="20"/>
        </w:rPr>
        <w:t xml:space="preserve"> </w:t>
      </w:r>
      <w:r w:rsidRPr="00EB13C9">
        <w:rPr>
          <w:rFonts w:ascii="Trebuchet MS" w:hAnsi="Trebuchet MS" w:cs="Tahoma"/>
          <w:spacing w:val="5"/>
          <w:sz w:val="20"/>
          <w:szCs w:val="20"/>
        </w:rPr>
        <w:t>n</w:t>
      </w:r>
      <w:r w:rsidRPr="00EB13C9">
        <w:rPr>
          <w:rFonts w:ascii="Trebuchet MS" w:hAnsi="Trebuchet MS" w:cs="Tahoma"/>
          <w:sz w:val="20"/>
          <w:szCs w:val="20"/>
        </w:rPr>
        <w:t xml:space="preserve">e </w:t>
      </w:r>
      <w:r w:rsidRPr="00EB13C9">
        <w:rPr>
          <w:rFonts w:ascii="Trebuchet MS" w:hAnsi="Trebuchet MS" w:cs="Tahoma"/>
          <w:spacing w:val="-17"/>
          <w:sz w:val="20"/>
          <w:szCs w:val="20"/>
        </w:rPr>
        <w:t xml:space="preserve"> </w:t>
      </w:r>
      <w:r w:rsidRPr="00EB13C9">
        <w:rPr>
          <w:rFonts w:ascii="Trebuchet MS" w:hAnsi="Trebuchet MS" w:cs="Tahoma"/>
          <w:spacing w:val="5"/>
          <w:sz w:val="20"/>
          <w:szCs w:val="20"/>
        </w:rPr>
        <w:t>peu</w:t>
      </w:r>
      <w:r w:rsidRPr="00EB13C9">
        <w:rPr>
          <w:rFonts w:ascii="Trebuchet MS" w:hAnsi="Trebuchet MS" w:cs="Tahoma"/>
          <w:sz w:val="20"/>
          <w:szCs w:val="20"/>
        </w:rPr>
        <w:t xml:space="preserve">t </w:t>
      </w:r>
      <w:r w:rsidRPr="00EB13C9">
        <w:rPr>
          <w:rFonts w:ascii="Trebuchet MS" w:hAnsi="Trebuchet MS" w:cs="Tahoma"/>
          <w:spacing w:val="-17"/>
          <w:sz w:val="20"/>
          <w:szCs w:val="20"/>
        </w:rPr>
        <w:t xml:space="preserve"> </w:t>
      </w:r>
      <w:r w:rsidRPr="00EB13C9">
        <w:rPr>
          <w:rFonts w:ascii="Trebuchet MS" w:hAnsi="Trebuchet MS" w:cs="Tahoma"/>
          <w:spacing w:val="5"/>
          <w:sz w:val="20"/>
          <w:szCs w:val="20"/>
        </w:rPr>
        <w:t>êtr</w:t>
      </w:r>
      <w:r w:rsidRPr="00EB13C9">
        <w:rPr>
          <w:rFonts w:ascii="Trebuchet MS" w:hAnsi="Trebuchet MS" w:cs="Tahoma"/>
          <w:sz w:val="20"/>
          <w:szCs w:val="20"/>
        </w:rPr>
        <w:t xml:space="preserve">e </w:t>
      </w:r>
      <w:r w:rsidRPr="00EB13C9">
        <w:rPr>
          <w:rFonts w:ascii="Trebuchet MS" w:hAnsi="Trebuchet MS" w:cs="Tahoma"/>
          <w:spacing w:val="-17"/>
          <w:sz w:val="20"/>
          <w:szCs w:val="20"/>
        </w:rPr>
        <w:t xml:space="preserve"> </w:t>
      </w:r>
      <w:r w:rsidRPr="00EB13C9">
        <w:rPr>
          <w:rFonts w:ascii="Trebuchet MS" w:hAnsi="Trebuchet MS" w:cs="Tahoma"/>
          <w:spacing w:val="5"/>
          <w:sz w:val="20"/>
          <w:szCs w:val="20"/>
        </w:rPr>
        <w:t>retiré</w:t>
      </w:r>
      <w:r w:rsidRPr="00EB13C9">
        <w:rPr>
          <w:rFonts w:ascii="Trebuchet MS" w:hAnsi="Trebuchet MS" w:cs="Tahoma"/>
          <w:sz w:val="20"/>
          <w:szCs w:val="20"/>
        </w:rPr>
        <w:t xml:space="preserve">e </w:t>
      </w:r>
      <w:r w:rsidRPr="00EB13C9">
        <w:rPr>
          <w:rFonts w:ascii="Trebuchet MS" w:hAnsi="Trebuchet MS" w:cs="Tahoma"/>
          <w:spacing w:val="-17"/>
          <w:sz w:val="20"/>
          <w:szCs w:val="20"/>
        </w:rPr>
        <w:t xml:space="preserve"> </w:t>
      </w:r>
      <w:r w:rsidRPr="00EB13C9">
        <w:rPr>
          <w:rFonts w:ascii="Trebuchet MS" w:hAnsi="Trebuchet MS" w:cs="Tahoma"/>
          <w:spacing w:val="5"/>
          <w:sz w:val="20"/>
          <w:szCs w:val="20"/>
        </w:rPr>
        <w:t xml:space="preserve">dans </w:t>
      </w:r>
      <w:r w:rsidRPr="00EB13C9">
        <w:rPr>
          <w:rFonts w:ascii="Trebuchet MS" w:hAnsi="Trebuchet MS" w:cs="Tahoma"/>
          <w:sz w:val="20"/>
          <w:szCs w:val="20"/>
        </w:rPr>
        <w:t>l’intervalle compris entre la date limite de dépôt</w:t>
      </w:r>
      <w:r w:rsidRPr="00EB13C9">
        <w:rPr>
          <w:rFonts w:ascii="Trebuchet MS" w:hAnsi="Trebuchet MS" w:cs="Tahoma"/>
          <w:spacing w:val="27"/>
          <w:sz w:val="20"/>
          <w:szCs w:val="20"/>
        </w:rPr>
        <w:t xml:space="preserve"> </w:t>
      </w:r>
      <w:r w:rsidRPr="00EB13C9">
        <w:rPr>
          <w:rFonts w:ascii="Trebuchet MS" w:hAnsi="Trebuchet MS" w:cs="Tahoma"/>
          <w:sz w:val="20"/>
          <w:szCs w:val="20"/>
        </w:rPr>
        <w:t>des</w:t>
      </w:r>
      <w:r w:rsidRPr="00EB13C9">
        <w:rPr>
          <w:rFonts w:ascii="Trebuchet MS" w:hAnsi="Trebuchet MS" w:cs="Tahoma"/>
          <w:spacing w:val="27"/>
          <w:sz w:val="20"/>
          <w:szCs w:val="20"/>
        </w:rPr>
        <w:t xml:space="preserve"> </w:t>
      </w:r>
      <w:r w:rsidRPr="00EB13C9">
        <w:rPr>
          <w:rFonts w:ascii="Trebuchet MS" w:hAnsi="Trebuchet MS" w:cs="Tahoma"/>
          <w:sz w:val="20"/>
          <w:szCs w:val="20"/>
        </w:rPr>
        <w:t>offres</w:t>
      </w:r>
      <w:r w:rsidRPr="00EB13C9">
        <w:rPr>
          <w:rFonts w:ascii="Trebuchet MS" w:hAnsi="Trebuchet MS" w:cs="Tahoma"/>
          <w:spacing w:val="27"/>
          <w:sz w:val="20"/>
          <w:szCs w:val="20"/>
        </w:rPr>
        <w:t xml:space="preserve"> </w:t>
      </w:r>
      <w:r w:rsidRPr="00EB13C9">
        <w:rPr>
          <w:rFonts w:ascii="Trebuchet MS" w:hAnsi="Trebuchet MS" w:cs="Tahoma"/>
          <w:sz w:val="20"/>
          <w:szCs w:val="20"/>
        </w:rPr>
        <w:t>et</w:t>
      </w:r>
      <w:r w:rsidRPr="00EB13C9">
        <w:rPr>
          <w:rFonts w:ascii="Trebuchet MS" w:hAnsi="Trebuchet MS" w:cs="Tahoma"/>
          <w:spacing w:val="27"/>
          <w:sz w:val="20"/>
          <w:szCs w:val="20"/>
        </w:rPr>
        <w:t xml:space="preserve"> </w:t>
      </w:r>
      <w:r w:rsidRPr="00EB13C9">
        <w:rPr>
          <w:rFonts w:ascii="Trebuchet MS" w:hAnsi="Trebuchet MS" w:cs="Tahoma"/>
          <w:sz w:val="20"/>
          <w:szCs w:val="20"/>
        </w:rPr>
        <w:t>l’expiration</w:t>
      </w:r>
      <w:r w:rsidRPr="00EB13C9">
        <w:rPr>
          <w:rFonts w:ascii="Trebuchet MS" w:hAnsi="Trebuchet MS" w:cs="Tahoma"/>
          <w:spacing w:val="27"/>
          <w:sz w:val="20"/>
          <w:szCs w:val="20"/>
        </w:rPr>
        <w:t xml:space="preserve"> </w:t>
      </w:r>
      <w:r w:rsidRPr="00EB13C9">
        <w:rPr>
          <w:rFonts w:ascii="Trebuchet MS" w:hAnsi="Trebuchet MS" w:cs="Tahoma"/>
          <w:sz w:val="20"/>
          <w:szCs w:val="20"/>
        </w:rPr>
        <w:t>de</w:t>
      </w:r>
      <w:r w:rsidRPr="00EB13C9">
        <w:rPr>
          <w:rFonts w:ascii="Trebuchet MS" w:hAnsi="Trebuchet MS" w:cs="Tahoma"/>
          <w:spacing w:val="27"/>
          <w:sz w:val="20"/>
          <w:szCs w:val="20"/>
        </w:rPr>
        <w:t xml:space="preserve"> </w:t>
      </w:r>
      <w:r w:rsidRPr="00EB13C9">
        <w:rPr>
          <w:rFonts w:ascii="Trebuchet MS" w:hAnsi="Trebuchet MS" w:cs="Tahoma"/>
          <w:sz w:val="20"/>
          <w:szCs w:val="20"/>
        </w:rPr>
        <w:t>la</w:t>
      </w:r>
      <w:r w:rsidRPr="00EB13C9">
        <w:rPr>
          <w:rFonts w:ascii="Trebuchet MS" w:hAnsi="Trebuchet MS" w:cs="Tahoma"/>
          <w:spacing w:val="27"/>
          <w:sz w:val="20"/>
          <w:szCs w:val="20"/>
        </w:rPr>
        <w:t xml:space="preserve"> </w:t>
      </w:r>
      <w:r w:rsidRPr="00EB13C9">
        <w:rPr>
          <w:rFonts w:ascii="Trebuchet MS" w:hAnsi="Trebuchet MS" w:cs="Tahoma"/>
          <w:sz w:val="20"/>
          <w:szCs w:val="20"/>
        </w:rPr>
        <w:t>période de</w:t>
      </w:r>
      <w:r w:rsidRPr="00EB13C9">
        <w:rPr>
          <w:rFonts w:ascii="Trebuchet MS" w:hAnsi="Trebuchet MS" w:cs="Tahoma"/>
          <w:spacing w:val="-8"/>
          <w:sz w:val="20"/>
          <w:szCs w:val="20"/>
        </w:rPr>
        <w:t xml:space="preserve"> </w:t>
      </w:r>
      <w:r w:rsidRPr="00EB13C9">
        <w:rPr>
          <w:rFonts w:ascii="Trebuchet MS" w:hAnsi="Trebuchet MS" w:cs="Tahoma"/>
          <w:sz w:val="20"/>
          <w:szCs w:val="20"/>
        </w:rPr>
        <w:t>validité</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l’offre</w:t>
      </w:r>
      <w:r w:rsidRPr="00EB13C9">
        <w:rPr>
          <w:rFonts w:ascii="Trebuchet MS" w:hAnsi="Trebuchet MS" w:cs="Tahoma"/>
          <w:spacing w:val="-8"/>
          <w:sz w:val="20"/>
          <w:szCs w:val="20"/>
        </w:rPr>
        <w:t xml:space="preserve"> </w:t>
      </w:r>
      <w:r w:rsidRPr="00EB13C9">
        <w:rPr>
          <w:rFonts w:ascii="Trebuchet MS" w:hAnsi="Trebuchet MS" w:cs="Tahoma"/>
          <w:sz w:val="20"/>
          <w:szCs w:val="20"/>
        </w:rPr>
        <w:t>spécifiée</w:t>
      </w:r>
      <w:r w:rsidRPr="00EB13C9">
        <w:rPr>
          <w:rFonts w:ascii="Trebuchet MS" w:hAnsi="Trebuchet MS" w:cs="Tahoma"/>
          <w:spacing w:val="-8"/>
          <w:sz w:val="20"/>
          <w:szCs w:val="20"/>
        </w:rPr>
        <w:t xml:space="preserve"> </w:t>
      </w:r>
      <w:r w:rsidRPr="00EB13C9">
        <w:rPr>
          <w:rFonts w:ascii="Trebuchet MS" w:hAnsi="Trebuchet MS" w:cs="Tahoma"/>
          <w:sz w:val="20"/>
          <w:szCs w:val="20"/>
        </w:rPr>
        <w:t>par</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modèle</w:t>
      </w:r>
      <w:r w:rsidRPr="00EB13C9">
        <w:rPr>
          <w:rFonts w:ascii="Trebuchet MS" w:hAnsi="Trebuchet MS" w:cs="Tahoma"/>
          <w:spacing w:val="-8"/>
          <w:sz w:val="20"/>
          <w:szCs w:val="20"/>
        </w:rPr>
        <w:t xml:space="preserve"> </w:t>
      </w:r>
      <w:r w:rsidRPr="00EB13C9">
        <w:rPr>
          <w:rFonts w:ascii="Trebuchet MS" w:hAnsi="Trebuchet MS" w:cs="Tahoma"/>
          <w:sz w:val="20"/>
          <w:szCs w:val="20"/>
        </w:rPr>
        <w:t>de soumission. Tout retrait par un Soumissionnaire de son offre pendant cet intervalle entraine la confiscation de la caution de soumission conformément aux dispositions de</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17.6</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p>
    <w:p w14:paraId="095105E5" w14:textId="77777777" w:rsidR="005E1783" w:rsidRPr="00EB13C9" w:rsidRDefault="005E1783" w:rsidP="00E45884">
      <w:pPr>
        <w:widowControl w:val="0"/>
        <w:autoSpaceDE w:val="0"/>
        <w:jc w:val="both"/>
        <w:rPr>
          <w:rFonts w:ascii="Trebuchet MS" w:hAnsi="Trebuchet MS" w:cs="Tahoma"/>
          <w:sz w:val="20"/>
          <w:szCs w:val="20"/>
        </w:rPr>
      </w:pPr>
    </w:p>
    <w:p w14:paraId="045BDF7D" w14:textId="77777777" w:rsidR="00E92E38" w:rsidRPr="00EB13C9" w:rsidRDefault="00E92E38" w:rsidP="00E45884">
      <w:pPr>
        <w:widowControl w:val="0"/>
        <w:autoSpaceDE w:val="0"/>
        <w:jc w:val="both"/>
        <w:rPr>
          <w:rFonts w:ascii="Trebuchet MS" w:hAnsi="Trebuchet MS" w:cs="Tahoma"/>
          <w:sz w:val="20"/>
          <w:szCs w:val="20"/>
        </w:rPr>
      </w:pPr>
    </w:p>
    <w:p w14:paraId="539961DA" w14:textId="77777777" w:rsidR="00E92E38" w:rsidRPr="00EB13C9" w:rsidRDefault="00E92E38" w:rsidP="00E45884">
      <w:pPr>
        <w:widowControl w:val="0"/>
        <w:autoSpaceDE w:val="0"/>
        <w:jc w:val="both"/>
        <w:rPr>
          <w:rFonts w:ascii="Trebuchet MS" w:hAnsi="Trebuchet MS" w:cs="Tahoma"/>
          <w:sz w:val="20"/>
          <w:szCs w:val="20"/>
        </w:rPr>
      </w:pPr>
    </w:p>
    <w:p w14:paraId="3E4BBED0" w14:textId="77777777" w:rsidR="00E45884" w:rsidRPr="00EB13C9" w:rsidRDefault="00E45884" w:rsidP="00E45884">
      <w:pPr>
        <w:widowControl w:val="0"/>
        <w:autoSpaceDE w:val="0"/>
        <w:jc w:val="both"/>
        <w:rPr>
          <w:rFonts w:ascii="Trebuchet MS" w:hAnsi="Trebuchet MS" w:cs="Tahoma"/>
          <w:sz w:val="20"/>
          <w:szCs w:val="20"/>
        </w:rPr>
      </w:pPr>
    </w:p>
    <w:p w14:paraId="7AE40A80" w14:textId="77777777" w:rsidR="00E45884" w:rsidRPr="00EB13C9" w:rsidRDefault="00E45884" w:rsidP="00E45884">
      <w:pPr>
        <w:widowControl w:val="0"/>
        <w:autoSpaceDE w:val="0"/>
        <w:ind w:left="720"/>
        <w:jc w:val="center"/>
        <w:rPr>
          <w:rFonts w:ascii="Trebuchet MS" w:hAnsi="Trebuchet MS" w:cs="Tahoma"/>
          <w:sz w:val="20"/>
          <w:szCs w:val="20"/>
        </w:rPr>
      </w:pPr>
      <w:r w:rsidRPr="00EB13C9">
        <w:rPr>
          <w:rFonts w:ascii="Trebuchet MS" w:hAnsi="Trebuchet MS" w:cs="Tahoma"/>
          <w:b/>
          <w:bCs/>
          <w:sz w:val="20"/>
          <w:szCs w:val="20"/>
        </w:rPr>
        <w:t>E.</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Ouverture</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plis</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évaluation</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9"/>
          <w:sz w:val="20"/>
          <w:szCs w:val="20"/>
        </w:rPr>
        <w:t xml:space="preserve"> </w:t>
      </w:r>
      <w:r w:rsidRPr="00EB13C9">
        <w:rPr>
          <w:rFonts w:ascii="Trebuchet MS" w:hAnsi="Trebuchet MS" w:cs="Tahoma"/>
          <w:b/>
          <w:bCs/>
          <w:sz w:val="20"/>
          <w:szCs w:val="20"/>
        </w:rPr>
        <w:t>offres</w:t>
      </w:r>
    </w:p>
    <w:p w14:paraId="1973C1A5" w14:textId="77777777" w:rsidR="00E45884" w:rsidRPr="00EB13C9" w:rsidRDefault="00E45884" w:rsidP="00E45884">
      <w:pPr>
        <w:widowControl w:val="0"/>
        <w:autoSpaceDE w:val="0"/>
        <w:jc w:val="center"/>
        <w:rPr>
          <w:rFonts w:ascii="Trebuchet MS" w:hAnsi="Trebuchet MS" w:cs="Tahoma"/>
          <w:b/>
          <w:bCs/>
          <w:sz w:val="20"/>
          <w:szCs w:val="20"/>
        </w:rPr>
      </w:pPr>
    </w:p>
    <w:p w14:paraId="08D8953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25</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Ouverture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plis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recours</w:t>
      </w:r>
    </w:p>
    <w:p w14:paraId="77E0E9EB" w14:textId="77777777" w:rsidR="00E45884" w:rsidRPr="00EB13C9" w:rsidRDefault="00E45884" w:rsidP="00E45884">
      <w:pPr>
        <w:widowControl w:val="0"/>
        <w:autoSpaceDE w:val="0"/>
        <w:jc w:val="both"/>
        <w:rPr>
          <w:rFonts w:ascii="Trebuchet MS" w:hAnsi="Trebuchet MS" w:cs="Tahoma"/>
          <w:sz w:val="20"/>
          <w:szCs w:val="20"/>
        </w:rPr>
      </w:pPr>
    </w:p>
    <w:p w14:paraId="0A7ACA25" w14:textId="77777777" w:rsidR="00E45884" w:rsidRPr="00EB13C9" w:rsidRDefault="00E45884" w:rsidP="00024D43">
      <w:pPr>
        <w:widowControl w:val="0"/>
        <w:tabs>
          <w:tab w:val="left" w:pos="2340"/>
          <w:tab w:val="left" w:pos="2920"/>
          <w:tab w:val="left" w:pos="4900"/>
        </w:tabs>
        <w:autoSpaceDE w:val="0"/>
        <w:jc w:val="both"/>
        <w:rPr>
          <w:rFonts w:ascii="Trebuchet MS" w:hAnsi="Trebuchet MS" w:cs="Tahoma"/>
          <w:sz w:val="20"/>
          <w:szCs w:val="20"/>
        </w:rPr>
      </w:pPr>
      <w:r w:rsidRPr="00EB13C9">
        <w:rPr>
          <w:rFonts w:ascii="Trebuchet MS" w:hAnsi="Trebuchet MS" w:cs="Tahoma"/>
          <w:sz w:val="20"/>
          <w:szCs w:val="20"/>
        </w:rPr>
        <w:t>25.1. L</w:t>
      </w:r>
      <w:r w:rsidR="00284EF0" w:rsidRPr="00EB13C9">
        <w:rPr>
          <w:rFonts w:ascii="Trebuchet MS" w:hAnsi="Trebuchet MS" w:cs="Tahoma"/>
          <w:sz w:val="20"/>
          <w:szCs w:val="20"/>
        </w:rPr>
        <w:t>’ouverture de tous les plis se fait en un temps par l</w:t>
      </w:r>
      <w:r w:rsidRPr="00EB13C9">
        <w:rPr>
          <w:rFonts w:ascii="Trebuchet MS" w:hAnsi="Trebuchet MS" w:cs="Tahoma"/>
          <w:sz w:val="20"/>
          <w:szCs w:val="20"/>
        </w:rPr>
        <w:t xml:space="preserve">a Commission </w:t>
      </w:r>
      <w:r w:rsidR="008700F5" w:rsidRPr="00EB13C9">
        <w:rPr>
          <w:rFonts w:ascii="Trebuchet MS" w:hAnsi="Trebuchet MS" w:cs="Tahoma"/>
          <w:sz w:val="20"/>
          <w:szCs w:val="20"/>
        </w:rPr>
        <w:t xml:space="preserve">interne </w:t>
      </w:r>
      <w:r w:rsidRPr="00EB13C9">
        <w:rPr>
          <w:rFonts w:ascii="Trebuchet MS" w:hAnsi="Trebuchet MS" w:cs="Tahoma"/>
          <w:sz w:val="20"/>
          <w:szCs w:val="20"/>
        </w:rPr>
        <w:t xml:space="preserve">de Passation des Marchés </w:t>
      </w:r>
      <w:r w:rsidR="008700F5" w:rsidRPr="00EB13C9">
        <w:rPr>
          <w:rFonts w:ascii="Trebuchet MS" w:hAnsi="Trebuchet MS" w:cs="Tahoma"/>
          <w:sz w:val="20"/>
          <w:szCs w:val="20"/>
        </w:rPr>
        <w:t>d</w:t>
      </w:r>
      <w:r w:rsidR="00593027" w:rsidRPr="00EB13C9">
        <w:rPr>
          <w:rFonts w:ascii="Trebuchet MS" w:hAnsi="Trebuchet MS" w:cs="Tahoma"/>
          <w:sz w:val="20"/>
          <w:szCs w:val="20"/>
        </w:rPr>
        <w:t xml:space="preserve">e la </w:t>
      </w:r>
      <w:r w:rsidR="00D1683E">
        <w:rPr>
          <w:rFonts w:ascii="Trebuchet MS" w:hAnsi="Trebuchet MS" w:cs="Tahoma"/>
          <w:sz w:val="20"/>
          <w:szCs w:val="20"/>
        </w:rPr>
        <w:t>Préfecture</w:t>
      </w:r>
      <w:r w:rsidRPr="00EB13C9">
        <w:rPr>
          <w:rFonts w:ascii="Trebuchet MS" w:hAnsi="Trebuchet MS" w:cs="Tahoma"/>
          <w:sz w:val="20"/>
          <w:szCs w:val="20"/>
        </w:rPr>
        <w:t xml:space="preserve"> et en présence des représentants des soumissionnaires concernés </w:t>
      </w:r>
      <w:r w:rsidR="00B405D9" w:rsidRPr="00EB13C9">
        <w:rPr>
          <w:rFonts w:ascii="Trebuchet MS" w:hAnsi="Trebuchet MS" w:cs="Tahoma"/>
          <w:sz w:val="20"/>
          <w:szCs w:val="20"/>
        </w:rPr>
        <w:t xml:space="preserve">dûment mandatés </w:t>
      </w:r>
      <w:r w:rsidRPr="00EB13C9">
        <w:rPr>
          <w:rFonts w:ascii="Trebuchet MS" w:hAnsi="Trebuchet MS" w:cs="Tahoma"/>
          <w:sz w:val="20"/>
          <w:szCs w:val="20"/>
        </w:rPr>
        <w:t>qui souhaitent y assister, aux date</w:t>
      </w:r>
      <w:r w:rsidR="000E3F44" w:rsidRPr="00EB13C9">
        <w:rPr>
          <w:rFonts w:ascii="Trebuchet MS" w:hAnsi="Trebuchet MS" w:cs="Tahoma"/>
          <w:sz w:val="20"/>
          <w:szCs w:val="20"/>
        </w:rPr>
        <w:t>s</w:t>
      </w:r>
      <w:r w:rsidRPr="00EB13C9">
        <w:rPr>
          <w:rFonts w:ascii="Trebuchet MS" w:hAnsi="Trebuchet MS" w:cs="Tahoma"/>
          <w:sz w:val="20"/>
          <w:szCs w:val="20"/>
        </w:rPr>
        <w:t>, heure</w:t>
      </w:r>
      <w:r w:rsidRPr="00EB13C9">
        <w:rPr>
          <w:rFonts w:ascii="Trebuchet MS" w:hAnsi="Trebuchet MS" w:cs="Tahoma"/>
          <w:spacing w:val="11"/>
          <w:sz w:val="20"/>
          <w:szCs w:val="20"/>
        </w:rPr>
        <w:t xml:space="preserve"> </w:t>
      </w:r>
      <w:r w:rsidRPr="00EB13C9">
        <w:rPr>
          <w:rFonts w:ascii="Trebuchet MS" w:hAnsi="Trebuchet MS" w:cs="Tahoma"/>
          <w:sz w:val="20"/>
          <w:szCs w:val="20"/>
        </w:rPr>
        <w:t>et adresse</w:t>
      </w:r>
      <w:r w:rsidRPr="00EB13C9">
        <w:rPr>
          <w:rFonts w:ascii="Trebuchet MS" w:hAnsi="Trebuchet MS" w:cs="Tahoma"/>
          <w:spacing w:val="18"/>
          <w:sz w:val="20"/>
          <w:szCs w:val="20"/>
        </w:rPr>
        <w:t xml:space="preserve"> </w:t>
      </w:r>
      <w:r w:rsidRPr="00EB13C9">
        <w:rPr>
          <w:rFonts w:ascii="Trebuchet MS" w:hAnsi="Trebuchet MS" w:cs="Tahoma"/>
          <w:sz w:val="20"/>
          <w:szCs w:val="20"/>
        </w:rPr>
        <w:t>indiquées</w:t>
      </w:r>
      <w:r w:rsidRPr="00EB13C9">
        <w:rPr>
          <w:rFonts w:ascii="Trebuchet MS" w:hAnsi="Trebuchet MS" w:cs="Tahoma"/>
          <w:spacing w:val="18"/>
          <w:sz w:val="20"/>
          <w:szCs w:val="20"/>
        </w:rPr>
        <w:t xml:space="preserve"> </w:t>
      </w:r>
      <w:r w:rsidRPr="00EB13C9">
        <w:rPr>
          <w:rFonts w:ascii="Trebuchet MS" w:hAnsi="Trebuchet MS" w:cs="Tahoma"/>
          <w:sz w:val="20"/>
          <w:szCs w:val="20"/>
        </w:rPr>
        <w:t>dans</w:t>
      </w:r>
      <w:r w:rsidRPr="00EB13C9">
        <w:rPr>
          <w:rFonts w:ascii="Trebuchet MS" w:hAnsi="Trebuchet MS" w:cs="Tahoma"/>
          <w:spacing w:val="18"/>
          <w:sz w:val="20"/>
          <w:szCs w:val="20"/>
        </w:rPr>
        <w:t xml:space="preserve"> </w:t>
      </w:r>
      <w:r w:rsidRPr="00EB13C9">
        <w:rPr>
          <w:rFonts w:ascii="Trebuchet MS" w:hAnsi="Trebuchet MS" w:cs="Tahoma"/>
          <w:sz w:val="20"/>
          <w:szCs w:val="20"/>
        </w:rPr>
        <w:t>le</w:t>
      </w:r>
      <w:r w:rsidRPr="00EB13C9">
        <w:rPr>
          <w:rFonts w:ascii="Trebuchet MS" w:hAnsi="Trebuchet MS" w:cs="Tahoma"/>
          <w:spacing w:val="18"/>
          <w:sz w:val="20"/>
          <w:szCs w:val="20"/>
        </w:rPr>
        <w:t xml:space="preserve"> </w:t>
      </w:r>
      <w:r w:rsidRPr="00EB13C9">
        <w:rPr>
          <w:rFonts w:ascii="Trebuchet MS" w:hAnsi="Trebuchet MS" w:cs="Tahoma"/>
          <w:sz w:val="20"/>
          <w:szCs w:val="20"/>
        </w:rPr>
        <w:t>RPAO.</w:t>
      </w:r>
      <w:r w:rsidRPr="00EB13C9">
        <w:rPr>
          <w:rFonts w:ascii="Trebuchet MS" w:hAnsi="Trebuchet MS" w:cs="Tahoma"/>
          <w:spacing w:val="18"/>
          <w:sz w:val="20"/>
          <w:szCs w:val="20"/>
        </w:rPr>
        <w:t xml:space="preserve"> </w:t>
      </w:r>
      <w:r w:rsidRPr="00EB13C9">
        <w:rPr>
          <w:rFonts w:ascii="Trebuchet MS" w:hAnsi="Trebuchet MS" w:cs="Tahoma"/>
          <w:sz w:val="20"/>
          <w:szCs w:val="20"/>
        </w:rPr>
        <w:t>Les</w:t>
      </w:r>
      <w:r w:rsidRPr="00EB13C9">
        <w:rPr>
          <w:rFonts w:ascii="Trebuchet MS" w:hAnsi="Trebuchet MS" w:cs="Tahoma"/>
          <w:spacing w:val="18"/>
          <w:sz w:val="20"/>
          <w:szCs w:val="20"/>
        </w:rPr>
        <w:t xml:space="preserve"> </w:t>
      </w:r>
      <w:r w:rsidRPr="00EB13C9">
        <w:rPr>
          <w:rFonts w:ascii="Trebuchet MS" w:hAnsi="Trebuchet MS" w:cs="Tahoma"/>
          <w:sz w:val="20"/>
          <w:szCs w:val="20"/>
        </w:rPr>
        <w:t>repré</w:t>
      </w:r>
      <w:r w:rsidRPr="00EB13C9">
        <w:rPr>
          <w:rFonts w:ascii="Trebuchet MS" w:hAnsi="Trebuchet MS" w:cs="Tahoma"/>
          <w:spacing w:val="5"/>
          <w:sz w:val="20"/>
          <w:szCs w:val="20"/>
        </w:rPr>
        <w:t>sentant</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 </w:t>
      </w:r>
      <w:r w:rsidRPr="00EB13C9">
        <w:rPr>
          <w:rFonts w:ascii="Trebuchet MS" w:hAnsi="Trebuchet MS" w:cs="Tahoma"/>
          <w:spacing w:val="5"/>
          <w:sz w:val="20"/>
          <w:szCs w:val="20"/>
        </w:rPr>
        <w:t>soumissionnaire</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 </w:t>
      </w:r>
      <w:r w:rsidRPr="00EB13C9">
        <w:rPr>
          <w:rFonts w:ascii="Trebuchet MS" w:hAnsi="Trebuchet MS" w:cs="Tahoma"/>
          <w:spacing w:val="5"/>
          <w:sz w:val="20"/>
          <w:szCs w:val="20"/>
        </w:rPr>
        <w:t>qu</w:t>
      </w:r>
      <w:r w:rsidRPr="00EB13C9">
        <w:rPr>
          <w:rFonts w:ascii="Trebuchet MS" w:hAnsi="Trebuchet MS" w:cs="Tahoma"/>
          <w:sz w:val="20"/>
          <w:szCs w:val="20"/>
        </w:rPr>
        <w:t xml:space="preserve">i </w:t>
      </w:r>
      <w:r w:rsidRPr="00EB13C9">
        <w:rPr>
          <w:rFonts w:ascii="Trebuchet MS" w:hAnsi="Trebuchet MS" w:cs="Tahoma"/>
          <w:spacing w:val="-2"/>
          <w:sz w:val="20"/>
          <w:szCs w:val="20"/>
        </w:rPr>
        <w:t xml:space="preserve"> </w:t>
      </w:r>
      <w:r w:rsidRPr="00EB13C9">
        <w:rPr>
          <w:rFonts w:ascii="Trebuchet MS" w:hAnsi="Trebuchet MS" w:cs="Tahoma"/>
          <w:spacing w:val="5"/>
          <w:sz w:val="20"/>
          <w:szCs w:val="20"/>
        </w:rPr>
        <w:t xml:space="preserve">sont </w:t>
      </w:r>
      <w:r w:rsidRPr="00EB13C9">
        <w:rPr>
          <w:rFonts w:ascii="Trebuchet MS" w:hAnsi="Trebuchet MS" w:cs="Tahoma"/>
          <w:sz w:val="20"/>
          <w:szCs w:val="20"/>
        </w:rPr>
        <w:t>présents</w:t>
      </w:r>
      <w:r w:rsidRPr="00EB13C9">
        <w:rPr>
          <w:rFonts w:ascii="Trebuchet MS" w:hAnsi="Trebuchet MS" w:cs="Tahoma"/>
          <w:spacing w:val="30"/>
          <w:sz w:val="20"/>
          <w:szCs w:val="20"/>
        </w:rPr>
        <w:t xml:space="preserve"> </w:t>
      </w:r>
      <w:r w:rsidRPr="00EB13C9">
        <w:rPr>
          <w:rFonts w:ascii="Trebuchet MS" w:hAnsi="Trebuchet MS" w:cs="Tahoma"/>
          <w:sz w:val="20"/>
          <w:szCs w:val="20"/>
        </w:rPr>
        <w:t>signeront</w:t>
      </w:r>
      <w:r w:rsidRPr="00EB13C9">
        <w:rPr>
          <w:rFonts w:ascii="Trebuchet MS" w:hAnsi="Trebuchet MS" w:cs="Tahoma"/>
          <w:spacing w:val="30"/>
          <w:sz w:val="20"/>
          <w:szCs w:val="20"/>
        </w:rPr>
        <w:t xml:space="preserve"> </w:t>
      </w:r>
      <w:r w:rsidRPr="00EB13C9">
        <w:rPr>
          <w:rFonts w:ascii="Trebuchet MS" w:hAnsi="Trebuchet MS" w:cs="Tahoma"/>
          <w:sz w:val="20"/>
          <w:szCs w:val="20"/>
        </w:rPr>
        <w:t>un</w:t>
      </w:r>
      <w:r w:rsidRPr="00EB13C9">
        <w:rPr>
          <w:rFonts w:ascii="Trebuchet MS" w:hAnsi="Trebuchet MS" w:cs="Tahoma"/>
          <w:spacing w:val="30"/>
          <w:sz w:val="20"/>
          <w:szCs w:val="20"/>
        </w:rPr>
        <w:t xml:space="preserve"> </w:t>
      </w:r>
      <w:r w:rsidRPr="00EB13C9">
        <w:rPr>
          <w:rFonts w:ascii="Trebuchet MS" w:hAnsi="Trebuchet MS" w:cs="Tahoma"/>
          <w:sz w:val="20"/>
          <w:szCs w:val="20"/>
        </w:rPr>
        <w:t>registre</w:t>
      </w:r>
      <w:r w:rsidRPr="00EB13C9">
        <w:rPr>
          <w:rFonts w:ascii="Trebuchet MS" w:hAnsi="Trebuchet MS" w:cs="Tahoma"/>
          <w:spacing w:val="30"/>
          <w:sz w:val="20"/>
          <w:szCs w:val="20"/>
        </w:rPr>
        <w:t xml:space="preserve"> </w:t>
      </w:r>
      <w:r w:rsidRPr="00EB13C9">
        <w:rPr>
          <w:rFonts w:ascii="Trebuchet MS" w:hAnsi="Trebuchet MS" w:cs="Tahoma"/>
          <w:sz w:val="20"/>
          <w:szCs w:val="20"/>
        </w:rPr>
        <w:t>ou</w:t>
      </w:r>
      <w:r w:rsidRPr="00EB13C9">
        <w:rPr>
          <w:rFonts w:ascii="Trebuchet MS" w:hAnsi="Trebuchet MS" w:cs="Tahoma"/>
          <w:spacing w:val="30"/>
          <w:sz w:val="20"/>
          <w:szCs w:val="20"/>
        </w:rPr>
        <w:t xml:space="preserve"> </w:t>
      </w:r>
      <w:r w:rsidRPr="00EB13C9">
        <w:rPr>
          <w:rFonts w:ascii="Trebuchet MS" w:hAnsi="Trebuchet MS" w:cs="Tahoma"/>
          <w:sz w:val="20"/>
          <w:szCs w:val="20"/>
        </w:rPr>
        <w:t>une</w:t>
      </w:r>
      <w:r w:rsidRPr="00EB13C9">
        <w:rPr>
          <w:rFonts w:ascii="Trebuchet MS" w:hAnsi="Trebuchet MS" w:cs="Tahoma"/>
          <w:spacing w:val="30"/>
          <w:sz w:val="20"/>
          <w:szCs w:val="20"/>
        </w:rPr>
        <w:t xml:space="preserve"> </w:t>
      </w:r>
      <w:r w:rsidRPr="00EB13C9">
        <w:rPr>
          <w:rFonts w:ascii="Trebuchet MS" w:hAnsi="Trebuchet MS" w:cs="Tahoma"/>
          <w:sz w:val="20"/>
          <w:szCs w:val="20"/>
        </w:rPr>
        <w:t>feuille attestant</w:t>
      </w:r>
      <w:r w:rsidRPr="00EB13C9">
        <w:rPr>
          <w:rFonts w:ascii="Trebuchet MS" w:hAnsi="Trebuchet MS" w:cs="Tahoma"/>
          <w:spacing w:val="6"/>
          <w:sz w:val="20"/>
          <w:szCs w:val="20"/>
        </w:rPr>
        <w:t xml:space="preserve"> </w:t>
      </w:r>
      <w:r w:rsidRPr="00EB13C9">
        <w:rPr>
          <w:rFonts w:ascii="Trebuchet MS" w:hAnsi="Trebuchet MS" w:cs="Tahoma"/>
          <w:sz w:val="20"/>
          <w:szCs w:val="20"/>
        </w:rPr>
        <w:t>leur</w:t>
      </w:r>
      <w:r w:rsidRPr="00EB13C9">
        <w:rPr>
          <w:rFonts w:ascii="Trebuchet MS" w:hAnsi="Trebuchet MS" w:cs="Tahoma"/>
          <w:spacing w:val="6"/>
          <w:sz w:val="20"/>
          <w:szCs w:val="20"/>
        </w:rPr>
        <w:t xml:space="preserve"> </w:t>
      </w:r>
      <w:r w:rsidRPr="00EB13C9">
        <w:rPr>
          <w:rFonts w:ascii="Trebuchet MS" w:hAnsi="Trebuchet MS" w:cs="Tahoma"/>
          <w:sz w:val="20"/>
          <w:szCs w:val="20"/>
        </w:rPr>
        <w:t>présence.</w:t>
      </w:r>
    </w:p>
    <w:p w14:paraId="23A9A4F7" w14:textId="77777777" w:rsidR="00E45884" w:rsidRPr="00EB13C9" w:rsidRDefault="00E45884" w:rsidP="00E45884">
      <w:pPr>
        <w:widowControl w:val="0"/>
        <w:tabs>
          <w:tab w:val="left" w:pos="2280"/>
          <w:tab w:val="left" w:pos="2920"/>
          <w:tab w:val="left" w:pos="3660"/>
          <w:tab w:val="left" w:pos="4940"/>
        </w:tabs>
        <w:autoSpaceDE w:val="0"/>
        <w:jc w:val="both"/>
        <w:rPr>
          <w:rFonts w:ascii="Trebuchet MS" w:hAnsi="Trebuchet MS" w:cs="Tahoma"/>
          <w:sz w:val="20"/>
          <w:szCs w:val="20"/>
        </w:rPr>
      </w:pPr>
      <w:r w:rsidRPr="00EB13C9">
        <w:rPr>
          <w:rFonts w:ascii="Trebuchet MS" w:hAnsi="Trebuchet MS" w:cs="Tahoma"/>
          <w:sz w:val="20"/>
          <w:szCs w:val="20"/>
        </w:rPr>
        <w:t xml:space="preserve">25.2. </w:t>
      </w:r>
      <w:r w:rsidRPr="00EB13C9">
        <w:rPr>
          <w:rFonts w:ascii="Trebuchet MS" w:hAnsi="Trebuchet MS" w:cs="Tahoma"/>
          <w:spacing w:val="4"/>
          <w:sz w:val="20"/>
          <w:szCs w:val="20"/>
        </w:rPr>
        <w:t>Dan</w:t>
      </w:r>
      <w:r w:rsidRPr="00EB13C9">
        <w:rPr>
          <w:rFonts w:ascii="Trebuchet MS" w:hAnsi="Trebuchet MS" w:cs="Tahoma"/>
          <w:sz w:val="20"/>
          <w:szCs w:val="20"/>
        </w:rPr>
        <w:t xml:space="preserve">s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u</w:t>
      </w:r>
      <w:r w:rsidRPr="00EB13C9">
        <w:rPr>
          <w:rFonts w:ascii="Trebuchet MS" w:hAnsi="Trebuchet MS" w:cs="Tahoma"/>
          <w:sz w:val="20"/>
          <w:szCs w:val="20"/>
        </w:rPr>
        <w:t xml:space="preserve">n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premie</w:t>
      </w:r>
      <w:r w:rsidRPr="00EB13C9">
        <w:rPr>
          <w:rFonts w:ascii="Trebuchet MS" w:hAnsi="Trebuchet MS" w:cs="Tahoma"/>
          <w:sz w:val="20"/>
          <w:szCs w:val="20"/>
        </w:rPr>
        <w:t xml:space="preserve">r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temps</w:t>
      </w:r>
      <w:r w:rsidRPr="00EB13C9">
        <w:rPr>
          <w:rFonts w:ascii="Trebuchet MS" w:hAnsi="Trebuchet MS" w:cs="Tahoma"/>
          <w:sz w:val="20"/>
          <w:szCs w:val="20"/>
        </w:rPr>
        <w:t xml:space="preserve">,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le</w:t>
      </w:r>
      <w:r w:rsidRPr="00EB13C9">
        <w:rPr>
          <w:rFonts w:ascii="Trebuchet MS" w:hAnsi="Trebuchet MS" w:cs="Tahoma"/>
          <w:sz w:val="20"/>
          <w:szCs w:val="20"/>
        </w:rPr>
        <w:t xml:space="preserve">s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 xml:space="preserve">enveloppes </w:t>
      </w:r>
      <w:r w:rsidRPr="00EB13C9">
        <w:rPr>
          <w:rFonts w:ascii="Trebuchet MS" w:hAnsi="Trebuchet MS" w:cs="Tahoma"/>
          <w:sz w:val="20"/>
          <w:szCs w:val="20"/>
        </w:rPr>
        <w:t>marquées</w:t>
      </w:r>
      <w:r w:rsidRPr="00EB13C9">
        <w:rPr>
          <w:rFonts w:ascii="Trebuchet MS" w:hAnsi="Trebuchet MS" w:cs="Tahoma"/>
          <w:spacing w:val="22"/>
          <w:sz w:val="20"/>
          <w:szCs w:val="20"/>
        </w:rPr>
        <w:t xml:space="preserve"> </w:t>
      </w:r>
      <w:r w:rsidRPr="00EB13C9">
        <w:rPr>
          <w:rFonts w:ascii="Trebuchet MS" w:hAnsi="Trebuchet MS" w:cs="Tahoma"/>
          <w:sz w:val="20"/>
          <w:szCs w:val="20"/>
        </w:rPr>
        <w:t>«</w:t>
      </w:r>
      <w:r w:rsidRPr="00EB13C9">
        <w:rPr>
          <w:rFonts w:ascii="Trebuchet MS" w:hAnsi="Trebuchet MS" w:cs="Tahoma"/>
          <w:spacing w:val="22"/>
          <w:sz w:val="20"/>
          <w:szCs w:val="20"/>
        </w:rPr>
        <w:t xml:space="preserve"> </w:t>
      </w:r>
      <w:r w:rsidRPr="00EB13C9">
        <w:rPr>
          <w:rFonts w:ascii="Trebuchet MS" w:hAnsi="Trebuchet MS" w:cs="Tahoma"/>
          <w:sz w:val="20"/>
          <w:szCs w:val="20"/>
        </w:rPr>
        <w:t>Retrait</w:t>
      </w:r>
      <w:r w:rsidRPr="00EB13C9">
        <w:rPr>
          <w:rFonts w:ascii="Trebuchet MS" w:hAnsi="Trebuchet MS" w:cs="Tahoma"/>
          <w:spacing w:val="22"/>
          <w:sz w:val="20"/>
          <w:szCs w:val="20"/>
        </w:rPr>
        <w:t xml:space="preserve"> </w:t>
      </w:r>
      <w:r w:rsidRPr="00EB13C9">
        <w:rPr>
          <w:rFonts w:ascii="Trebuchet MS" w:hAnsi="Trebuchet MS" w:cs="Tahoma"/>
          <w:sz w:val="20"/>
          <w:szCs w:val="20"/>
        </w:rPr>
        <w:t>»</w:t>
      </w:r>
      <w:r w:rsidRPr="00EB13C9">
        <w:rPr>
          <w:rFonts w:ascii="Trebuchet MS" w:hAnsi="Trebuchet MS" w:cs="Tahoma"/>
          <w:spacing w:val="22"/>
          <w:sz w:val="20"/>
          <w:szCs w:val="20"/>
        </w:rPr>
        <w:t xml:space="preserve"> </w:t>
      </w:r>
      <w:r w:rsidRPr="00EB13C9">
        <w:rPr>
          <w:rFonts w:ascii="Trebuchet MS" w:hAnsi="Trebuchet MS" w:cs="Tahoma"/>
          <w:sz w:val="20"/>
          <w:szCs w:val="20"/>
        </w:rPr>
        <w:t>seront</w:t>
      </w:r>
      <w:r w:rsidRPr="00EB13C9">
        <w:rPr>
          <w:rFonts w:ascii="Trebuchet MS" w:hAnsi="Trebuchet MS" w:cs="Tahoma"/>
          <w:spacing w:val="22"/>
          <w:sz w:val="20"/>
          <w:szCs w:val="20"/>
        </w:rPr>
        <w:t xml:space="preserve"> </w:t>
      </w:r>
      <w:r w:rsidRPr="00EB13C9">
        <w:rPr>
          <w:rFonts w:ascii="Trebuchet MS" w:hAnsi="Trebuchet MS" w:cs="Tahoma"/>
          <w:sz w:val="20"/>
          <w:szCs w:val="20"/>
        </w:rPr>
        <w:t>ouvertes</w:t>
      </w:r>
      <w:r w:rsidRPr="00EB13C9">
        <w:rPr>
          <w:rFonts w:ascii="Trebuchet MS" w:hAnsi="Trebuchet MS" w:cs="Tahoma"/>
          <w:spacing w:val="22"/>
          <w:sz w:val="20"/>
          <w:szCs w:val="20"/>
        </w:rPr>
        <w:t xml:space="preserve"> </w:t>
      </w:r>
      <w:r w:rsidRPr="00EB13C9">
        <w:rPr>
          <w:rFonts w:ascii="Trebuchet MS" w:hAnsi="Trebuchet MS" w:cs="Tahoma"/>
          <w:sz w:val="20"/>
          <w:szCs w:val="20"/>
        </w:rPr>
        <w:t>et</w:t>
      </w:r>
      <w:r w:rsidRPr="00EB13C9">
        <w:rPr>
          <w:rFonts w:ascii="Trebuchet MS" w:hAnsi="Trebuchet MS" w:cs="Tahoma"/>
          <w:spacing w:val="22"/>
          <w:sz w:val="20"/>
          <w:szCs w:val="20"/>
        </w:rPr>
        <w:t xml:space="preserve"> </w:t>
      </w:r>
      <w:r w:rsidRPr="00EB13C9">
        <w:rPr>
          <w:rFonts w:ascii="Trebuchet MS" w:hAnsi="Trebuchet MS" w:cs="Tahoma"/>
          <w:sz w:val="20"/>
          <w:szCs w:val="20"/>
        </w:rPr>
        <w:t>leur contenu annoncé à haute voix, tandis que l’enveloppe contenant l’offre correspondante sera</w:t>
      </w:r>
      <w:r w:rsidRPr="00EB13C9">
        <w:rPr>
          <w:rFonts w:ascii="Trebuchet MS" w:hAnsi="Trebuchet MS" w:cs="Tahoma"/>
          <w:spacing w:val="2"/>
          <w:sz w:val="20"/>
          <w:szCs w:val="20"/>
        </w:rPr>
        <w:t xml:space="preserve"> </w:t>
      </w:r>
      <w:r w:rsidRPr="00EB13C9">
        <w:rPr>
          <w:rFonts w:ascii="Trebuchet MS" w:hAnsi="Trebuchet MS" w:cs="Tahoma"/>
          <w:sz w:val="20"/>
          <w:szCs w:val="20"/>
        </w:rPr>
        <w:t>renvoyée</w:t>
      </w:r>
      <w:r w:rsidRPr="00EB13C9">
        <w:rPr>
          <w:rFonts w:ascii="Trebuchet MS" w:hAnsi="Trebuchet MS" w:cs="Tahoma"/>
          <w:spacing w:val="2"/>
          <w:sz w:val="20"/>
          <w:szCs w:val="20"/>
        </w:rPr>
        <w:t xml:space="preserve"> </w:t>
      </w:r>
      <w:r w:rsidRPr="00EB13C9">
        <w:rPr>
          <w:rFonts w:ascii="Trebuchet MS" w:hAnsi="Trebuchet MS" w:cs="Tahoma"/>
          <w:sz w:val="20"/>
          <w:szCs w:val="20"/>
        </w:rPr>
        <w:t>au</w:t>
      </w:r>
      <w:r w:rsidRPr="00EB13C9">
        <w:rPr>
          <w:rFonts w:ascii="Trebuchet MS" w:hAnsi="Trebuchet MS" w:cs="Tahoma"/>
          <w:spacing w:val="2"/>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2"/>
          <w:sz w:val="20"/>
          <w:szCs w:val="20"/>
        </w:rPr>
        <w:t xml:space="preserve"> </w:t>
      </w:r>
      <w:r w:rsidRPr="00EB13C9">
        <w:rPr>
          <w:rFonts w:ascii="Trebuchet MS" w:hAnsi="Trebuchet MS" w:cs="Tahoma"/>
          <w:sz w:val="20"/>
          <w:szCs w:val="20"/>
        </w:rPr>
        <w:t>sans</w:t>
      </w:r>
      <w:r w:rsidRPr="00EB13C9">
        <w:rPr>
          <w:rFonts w:ascii="Trebuchet MS" w:hAnsi="Trebuchet MS" w:cs="Tahoma"/>
          <w:spacing w:val="2"/>
          <w:sz w:val="20"/>
          <w:szCs w:val="20"/>
        </w:rPr>
        <w:t xml:space="preserve"> </w:t>
      </w:r>
      <w:r w:rsidRPr="00EB13C9">
        <w:rPr>
          <w:rFonts w:ascii="Trebuchet MS" w:hAnsi="Trebuchet MS" w:cs="Tahoma"/>
          <w:sz w:val="20"/>
          <w:szCs w:val="20"/>
        </w:rPr>
        <w:t>avoir été ouverte. Le retrait d’une offre ne sera autorisé</w:t>
      </w:r>
      <w:r w:rsidRPr="00EB13C9">
        <w:rPr>
          <w:rFonts w:ascii="Trebuchet MS" w:hAnsi="Trebuchet MS" w:cs="Tahoma"/>
          <w:spacing w:val="19"/>
          <w:sz w:val="20"/>
          <w:szCs w:val="20"/>
        </w:rPr>
        <w:t xml:space="preserve"> </w:t>
      </w:r>
      <w:r w:rsidRPr="00EB13C9">
        <w:rPr>
          <w:rFonts w:ascii="Trebuchet MS" w:hAnsi="Trebuchet MS" w:cs="Tahoma"/>
          <w:sz w:val="20"/>
          <w:szCs w:val="20"/>
        </w:rPr>
        <w:t>que</w:t>
      </w:r>
      <w:r w:rsidRPr="00EB13C9">
        <w:rPr>
          <w:rFonts w:ascii="Trebuchet MS" w:hAnsi="Trebuchet MS" w:cs="Tahoma"/>
          <w:spacing w:val="19"/>
          <w:sz w:val="20"/>
          <w:szCs w:val="20"/>
        </w:rPr>
        <w:t xml:space="preserve"> </w:t>
      </w:r>
      <w:r w:rsidRPr="00EB13C9">
        <w:rPr>
          <w:rFonts w:ascii="Trebuchet MS" w:hAnsi="Trebuchet MS" w:cs="Tahoma"/>
          <w:sz w:val="20"/>
          <w:szCs w:val="20"/>
        </w:rPr>
        <w:t>si</w:t>
      </w:r>
      <w:r w:rsidRPr="00EB13C9">
        <w:rPr>
          <w:rFonts w:ascii="Trebuchet MS" w:hAnsi="Trebuchet MS" w:cs="Tahoma"/>
          <w:spacing w:val="19"/>
          <w:sz w:val="20"/>
          <w:szCs w:val="20"/>
        </w:rPr>
        <w:t xml:space="preserve"> </w:t>
      </w:r>
      <w:r w:rsidRPr="00EB13C9">
        <w:rPr>
          <w:rFonts w:ascii="Trebuchet MS" w:hAnsi="Trebuchet MS" w:cs="Tahoma"/>
          <w:sz w:val="20"/>
          <w:szCs w:val="20"/>
        </w:rPr>
        <w:t>la</w:t>
      </w:r>
      <w:r w:rsidRPr="00EB13C9">
        <w:rPr>
          <w:rFonts w:ascii="Trebuchet MS" w:hAnsi="Trebuchet MS" w:cs="Tahoma"/>
          <w:spacing w:val="19"/>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19"/>
          <w:sz w:val="20"/>
          <w:szCs w:val="20"/>
        </w:rPr>
        <w:t xml:space="preserve"> </w:t>
      </w:r>
      <w:r w:rsidRPr="00EB13C9">
        <w:rPr>
          <w:rFonts w:ascii="Trebuchet MS" w:hAnsi="Trebuchet MS" w:cs="Tahoma"/>
          <w:sz w:val="20"/>
          <w:szCs w:val="20"/>
        </w:rPr>
        <w:t>correspondante contient</w:t>
      </w:r>
      <w:r w:rsidRPr="00EB13C9">
        <w:rPr>
          <w:rFonts w:ascii="Trebuchet MS" w:hAnsi="Trebuchet MS" w:cs="Tahoma"/>
          <w:spacing w:val="1"/>
          <w:sz w:val="20"/>
          <w:szCs w:val="20"/>
        </w:rPr>
        <w:t xml:space="preserve"> </w:t>
      </w:r>
      <w:r w:rsidRPr="00EB13C9">
        <w:rPr>
          <w:rFonts w:ascii="Trebuchet MS" w:hAnsi="Trebuchet MS" w:cs="Tahoma"/>
          <w:sz w:val="20"/>
          <w:szCs w:val="20"/>
        </w:rPr>
        <w:t>une</w:t>
      </w:r>
      <w:r w:rsidRPr="00EB13C9">
        <w:rPr>
          <w:rFonts w:ascii="Trebuchet MS" w:hAnsi="Trebuchet MS" w:cs="Tahoma"/>
          <w:spacing w:val="1"/>
          <w:sz w:val="20"/>
          <w:szCs w:val="20"/>
        </w:rPr>
        <w:t xml:space="preserve"> </w:t>
      </w:r>
      <w:r w:rsidRPr="00EB13C9">
        <w:rPr>
          <w:rFonts w:ascii="Trebuchet MS" w:hAnsi="Trebuchet MS" w:cs="Tahoma"/>
          <w:sz w:val="20"/>
          <w:szCs w:val="20"/>
        </w:rPr>
        <w:t>habilitation</w:t>
      </w:r>
      <w:r w:rsidRPr="00EB13C9">
        <w:rPr>
          <w:rFonts w:ascii="Trebuchet MS" w:hAnsi="Trebuchet MS" w:cs="Tahoma"/>
          <w:spacing w:val="1"/>
          <w:sz w:val="20"/>
          <w:szCs w:val="20"/>
        </w:rPr>
        <w:t xml:space="preserve"> </w:t>
      </w:r>
      <w:r w:rsidRPr="00EB13C9">
        <w:rPr>
          <w:rFonts w:ascii="Trebuchet MS" w:hAnsi="Trebuchet MS" w:cs="Tahoma"/>
          <w:sz w:val="20"/>
          <w:szCs w:val="20"/>
        </w:rPr>
        <w:t>valide</w:t>
      </w:r>
      <w:r w:rsidRPr="00EB13C9">
        <w:rPr>
          <w:rFonts w:ascii="Trebuchet MS" w:hAnsi="Trebuchet MS" w:cs="Tahoma"/>
          <w:spacing w:val="1"/>
          <w:sz w:val="20"/>
          <w:szCs w:val="20"/>
        </w:rPr>
        <w:t xml:space="preserve"> </w:t>
      </w:r>
      <w:r w:rsidRPr="00EB13C9">
        <w:rPr>
          <w:rFonts w:ascii="Trebuchet MS" w:hAnsi="Trebuchet MS" w:cs="Tahoma"/>
          <w:sz w:val="20"/>
          <w:szCs w:val="20"/>
        </w:rPr>
        <w:t>du</w:t>
      </w:r>
      <w:r w:rsidRPr="00EB13C9">
        <w:rPr>
          <w:rFonts w:ascii="Trebuchet MS" w:hAnsi="Trebuchet MS" w:cs="Tahoma"/>
          <w:spacing w:val="1"/>
          <w:sz w:val="20"/>
          <w:szCs w:val="20"/>
        </w:rPr>
        <w:t xml:space="preserve"> </w:t>
      </w:r>
      <w:r w:rsidRPr="00EB13C9">
        <w:rPr>
          <w:rFonts w:ascii="Trebuchet MS" w:hAnsi="Trebuchet MS" w:cs="Tahoma"/>
          <w:sz w:val="20"/>
          <w:szCs w:val="20"/>
        </w:rPr>
        <w:t>signataire</w:t>
      </w:r>
      <w:r w:rsidRPr="00EB13C9">
        <w:rPr>
          <w:rFonts w:ascii="Trebuchet MS" w:hAnsi="Trebuchet MS" w:cs="Tahoma"/>
          <w:spacing w:val="1"/>
          <w:sz w:val="20"/>
          <w:szCs w:val="20"/>
        </w:rPr>
        <w:t xml:space="preserve"> </w:t>
      </w:r>
      <w:r w:rsidRPr="00EB13C9">
        <w:rPr>
          <w:rFonts w:ascii="Trebuchet MS" w:hAnsi="Trebuchet MS" w:cs="Tahoma"/>
          <w:sz w:val="20"/>
          <w:szCs w:val="20"/>
        </w:rPr>
        <w:t>à demander</w:t>
      </w:r>
      <w:r w:rsidRPr="00EB13C9">
        <w:rPr>
          <w:rFonts w:ascii="Trebuchet MS" w:hAnsi="Trebuchet MS" w:cs="Tahoma"/>
          <w:spacing w:val="21"/>
          <w:sz w:val="20"/>
          <w:szCs w:val="20"/>
        </w:rPr>
        <w:t xml:space="preserve"> </w:t>
      </w:r>
      <w:r w:rsidRPr="00EB13C9">
        <w:rPr>
          <w:rFonts w:ascii="Trebuchet MS" w:hAnsi="Trebuchet MS" w:cs="Tahoma"/>
          <w:sz w:val="20"/>
          <w:szCs w:val="20"/>
        </w:rPr>
        <w:t>le</w:t>
      </w:r>
      <w:r w:rsidRPr="00EB13C9">
        <w:rPr>
          <w:rFonts w:ascii="Trebuchet MS" w:hAnsi="Trebuchet MS" w:cs="Tahoma"/>
          <w:spacing w:val="21"/>
          <w:sz w:val="20"/>
          <w:szCs w:val="20"/>
        </w:rPr>
        <w:t xml:space="preserve"> </w:t>
      </w:r>
      <w:r w:rsidRPr="00EB13C9">
        <w:rPr>
          <w:rFonts w:ascii="Trebuchet MS" w:hAnsi="Trebuchet MS" w:cs="Tahoma"/>
          <w:sz w:val="20"/>
          <w:szCs w:val="20"/>
        </w:rPr>
        <w:t>retrait</w:t>
      </w:r>
      <w:r w:rsidRPr="00EB13C9">
        <w:rPr>
          <w:rFonts w:ascii="Trebuchet MS" w:hAnsi="Trebuchet MS" w:cs="Tahoma"/>
          <w:spacing w:val="21"/>
          <w:sz w:val="20"/>
          <w:szCs w:val="20"/>
        </w:rPr>
        <w:t xml:space="preserve"> </w:t>
      </w:r>
      <w:r w:rsidRPr="00EB13C9">
        <w:rPr>
          <w:rFonts w:ascii="Trebuchet MS" w:hAnsi="Trebuchet MS" w:cs="Tahoma"/>
          <w:sz w:val="20"/>
          <w:szCs w:val="20"/>
        </w:rPr>
        <w:t>et</w:t>
      </w:r>
      <w:r w:rsidRPr="00EB13C9">
        <w:rPr>
          <w:rFonts w:ascii="Trebuchet MS" w:hAnsi="Trebuchet MS" w:cs="Tahoma"/>
          <w:spacing w:val="21"/>
          <w:sz w:val="20"/>
          <w:szCs w:val="20"/>
        </w:rPr>
        <w:t xml:space="preserve"> </w:t>
      </w:r>
      <w:r w:rsidRPr="00EB13C9">
        <w:rPr>
          <w:rFonts w:ascii="Trebuchet MS" w:hAnsi="Trebuchet MS" w:cs="Tahoma"/>
          <w:sz w:val="20"/>
          <w:szCs w:val="20"/>
        </w:rPr>
        <w:t>si</w:t>
      </w:r>
      <w:r w:rsidRPr="00EB13C9">
        <w:rPr>
          <w:rFonts w:ascii="Trebuchet MS" w:hAnsi="Trebuchet MS" w:cs="Tahoma"/>
          <w:spacing w:val="21"/>
          <w:sz w:val="20"/>
          <w:szCs w:val="20"/>
        </w:rPr>
        <w:t xml:space="preserve"> </w:t>
      </w:r>
      <w:r w:rsidRPr="00EB13C9">
        <w:rPr>
          <w:rFonts w:ascii="Trebuchet MS" w:hAnsi="Trebuchet MS" w:cs="Tahoma"/>
          <w:sz w:val="20"/>
          <w:szCs w:val="20"/>
        </w:rPr>
        <w:t>cette</w:t>
      </w:r>
      <w:r w:rsidRPr="00EB13C9">
        <w:rPr>
          <w:rFonts w:ascii="Trebuchet MS" w:hAnsi="Trebuchet MS" w:cs="Tahoma"/>
          <w:spacing w:val="21"/>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21"/>
          <w:sz w:val="20"/>
          <w:szCs w:val="20"/>
        </w:rPr>
        <w:t xml:space="preserve"> </w:t>
      </w:r>
      <w:r w:rsidRPr="00EB13C9">
        <w:rPr>
          <w:rFonts w:ascii="Trebuchet MS" w:hAnsi="Trebuchet MS" w:cs="Tahoma"/>
          <w:sz w:val="20"/>
          <w:szCs w:val="20"/>
        </w:rPr>
        <w:t>est lue</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haute</w:t>
      </w:r>
      <w:r w:rsidRPr="00EB13C9">
        <w:rPr>
          <w:rFonts w:ascii="Trebuchet MS" w:hAnsi="Trebuchet MS" w:cs="Tahoma"/>
          <w:spacing w:val="-6"/>
          <w:sz w:val="20"/>
          <w:szCs w:val="20"/>
        </w:rPr>
        <w:t xml:space="preserve"> </w:t>
      </w:r>
      <w:r w:rsidRPr="00EB13C9">
        <w:rPr>
          <w:rFonts w:ascii="Trebuchet MS" w:hAnsi="Trebuchet MS" w:cs="Tahoma"/>
          <w:sz w:val="20"/>
          <w:szCs w:val="20"/>
        </w:rPr>
        <w:t>voix.</w:t>
      </w:r>
      <w:r w:rsidRPr="00EB13C9">
        <w:rPr>
          <w:rFonts w:ascii="Trebuchet MS" w:hAnsi="Trebuchet MS" w:cs="Tahoma"/>
          <w:spacing w:val="-6"/>
          <w:sz w:val="20"/>
          <w:szCs w:val="20"/>
        </w:rPr>
        <w:t xml:space="preserve"> </w:t>
      </w:r>
      <w:r w:rsidRPr="00EB13C9">
        <w:rPr>
          <w:rFonts w:ascii="Trebuchet MS" w:hAnsi="Trebuchet MS" w:cs="Tahoma"/>
          <w:sz w:val="20"/>
          <w:szCs w:val="20"/>
        </w:rPr>
        <w:t>Ensuite,</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enveloppes</w:t>
      </w:r>
      <w:r w:rsidRPr="00EB13C9">
        <w:rPr>
          <w:rFonts w:ascii="Trebuchet MS" w:hAnsi="Trebuchet MS" w:cs="Tahoma"/>
          <w:spacing w:val="-6"/>
          <w:sz w:val="20"/>
          <w:szCs w:val="20"/>
        </w:rPr>
        <w:t xml:space="preserve"> </w:t>
      </w:r>
      <w:r w:rsidRPr="00EB13C9">
        <w:rPr>
          <w:rFonts w:ascii="Trebuchet MS" w:hAnsi="Trebuchet MS" w:cs="Tahoma"/>
          <w:sz w:val="20"/>
          <w:szCs w:val="20"/>
        </w:rPr>
        <w:t>marquées « Offre de Remplacement » seront ouvertes</w:t>
      </w:r>
      <w:r w:rsidRPr="00EB13C9">
        <w:rPr>
          <w:rFonts w:ascii="Trebuchet MS" w:hAnsi="Trebuchet MS" w:cs="Tahoma"/>
          <w:spacing w:val="1"/>
          <w:sz w:val="20"/>
          <w:szCs w:val="20"/>
        </w:rPr>
        <w:t xml:space="preserve"> </w:t>
      </w:r>
      <w:r w:rsidRPr="00EB13C9">
        <w:rPr>
          <w:rFonts w:ascii="Trebuchet MS" w:hAnsi="Trebuchet MS" w:cs="Tahoma"/>
          <w:sz w:val="20"/>
          <w:szCs w:val="20"/>
        </w:rPr>
        <w:t>et</w:t>
      </w:r>
      <w:r w:rsidRPr="00EB13C9">
        <w:rPr>
          <w:rFonts w:ascii="Trebuchet MS" w:hAnsi="Trebuchet MS" w:cs="Tahoma"/>
          <w:spacing w:val="1"/>
          <w:sz w:val="20"/>
          <w:szCs w:val="20"/>
        </w:rPr>
        <w:t xml:space="preserve"> </w:t>
      </w:r>
      <w:r w:rsidRPr="00EB13C9">
        <w:rPr>
          <w:rFonts w:ascii="Trebuchet MS" w:hAnsi="Trebuchet MS" w:cs="Tahoma"/>
          <w:sz w:val="20"/>
          <w:szCs w:val="20"/>
        </w:rPr>
        <w:t>annoncées</w:t>
      </w:r>
      <w:r w:rsidRPr="00EB13C9">
        <w:rPr>
          <w:rFonts w:ascii="Trebuchet MS" w:hAnsi="Trebuchet MS" w:cs="Tahoma"/>
          <w:spacing w:val="1"/>
          <w:sz w:val="20"/>
          <w:szCs w:val="20"/>
        </w:rPr>
        <w:t xml:space="preserve"> </w:t>
      </w:r>
      <w:r w:rsidRPr="00EB13C9">
        <w:rPr>
          <w:rFonts w:ascii="Trebuchet MS" w:hAnsi="Trebuchet MS" w:cs="Tahoma"/>
          <w:sz w:val="20"/>
          <w:szCs w:val="20"/>
        </w:rPr>
        <w:t>à</w:t>
      </w:r>
      <w:r w:rsidRPr="00EB13C9">
        <w:rPr>
          <w:rFonts w:ascii="Trebuchet MS" w:hAnsi="Trebuchet MS" w:cs="Tahoma"/>
          <w:spacing w:val="1"/>
          <w:sz w:val="20"/>
          <w:szCs w:val="20"/>
        </w:rPr>
        <w:t xml:space="preserve"> </w:t>
      </w:r>
      <w:r w:rsidRPr="00EB13C9">
        <w:rPr>
          <w:rFonts w:ascii="Trebuchet MS" w:hAnsi="Trebuchet MS" w:cs="Tahoma"/>
          <w:sz w:val="20"/>
          <w:szCs w:val="20"/>
        </w:rPr>
        <w:t>haute</w:t>
      </w:r>
      <w:r w:rsidRPr="00EB13C9">
        <w:rPr>
          <w:rFonts w:ascii="Trebuchet MS" w:hAnsi="Trebuchet MS" w:cs="Tahoma"/>
          <w:spacing w:val="1"/>
          <w:sz w:val="20"/>
          <w:szCs w:val="20"/>
        </w:rPr>
        <w:t xml:space="preserve"> </w:t>
      </w:r>
      <w:r w:rsidRPr="00EB13C9">
        <w:rPr>
          <w:rFonts w:ascii="Trebuchet MS" w:hAnsi="Trebuchet MS" w:cs="Tahoma"/>
          <w:sz w:val="20"/>
          <w:szCs w:val="20"/>
        </w:rPr>
        <w:t>voix</w:t>
      </w:r>
      <w:r w:rsidRPr="00EB13C9">
        <w:rPr>
          <w:rFonts w:ascii="Trebuchet MS" w:hAnsi="Trebuchet MS" w:cs="Tahoma"/>
          <w:spacing w:val="1"/>
          <w:sz w:val="20"/>
          <w:szCs w:val="20"/>
        </w:rPr>
        <w:t xml:space="preserve"> </w:t>
      </w:r>
      <w:r w:rsidRPr="00EB13C9">
        <w:rPr>
          <w:rFonts w:ascii="Trebuchet MS" w:hAnsi="Trebuchet MS" w:cs="Tahoma"/>
          <w:sz w:val="20"/>
          <w:szCs w:val="20"/>
        </w:rPr>
        <w:t>et</w:t>
      </w:r>
      <w:r w:rsidRPr="00EB13C9">
        <w:rPr>
          <w:rFonts w:ascii="Trebuchet MS" w:hAnsi="Trebuchet MS" w:cs="Tahoma"/>
          <w:spacing w:val="1"/>
          <w:sz w:val="20"/>
          <w:szCs w:val="20"/>
        </w:rPr>
        <w:t xml:space="preserve"> </w:t>
      </w:r>
      <w:r w:rsidRPr="00EB13C9">
        <w:rPr>
          <w:rFonts w:ascii="Trebuchet MS" w:hAnsi="Trebuchet MS" w:cs="Tahoma"/>
          <w:sz w:val="20"/>
          <w:szCs w:val="20"/>
        </w:rPr>
        <w:t>la</w:t>
      </w:r>
      <w:r w:rsidRPr="00EB13C9">
        <w:rPr>
          <w:rFonts w:ascii="Trebuchet MS" w:hAnsi="Trebuchet MS" w:cs="Tahoma"/>
          <w:spacing w:val="1"/>
          <w:sz w:val="20"/>
          <w:szCs w:val="20"/>
        </w:rPr>
        <w:t xml:space="preserve"> </w:t>
      </w:r>
      <w:r w:rsidRPr="00EB13C9">
        <w:rPr>
          <w:rFonts w:ascii="Trebuchet MS" w:hAnsi="Trebuchet MS" w:cs="Tahoma"/>
          <w:sz w:val="20"/>
          <w:szCs w:val="20"/>
        </w:rPr>
        <w:t xml:space="preserve">nouvelle offre correspondante substituée à la </w:t>
      </w:r>
      <w:r w:rsidRPr="00EB13C9">
        <w:rPr>
          <w:rFonts w:ascii="Trebuchet MS" w:hAnsi="Trebuchet MS" w:cs="Tahoma"/>
          <w:spacing w:val="5"/>
          <w:sz w:val="20"/>
          <w:szCs w:val="20"/>
        </w:rPr>
        <w:t>précédente</w:t>
      </w:r>
      <w:r w:rsidRPr="00EB13C9">
        <w:rPr>
          <w:rFonts w:ascii="Trebuchet MS" w:hAnsi="Trebuchet MS" w:cs="Tahoma"/>
          <w:sz w:val="20"/>
          <w:szCs w:val="20"/>
        </w:rPr>
        <w:t>,</w:t>
      </w:r>
      <w:r w:rsidRPr="00EB13C9">
        <w:rPr>
          <w:rFonts w:ascii="Trebuchet MS" w:hAnsi="Trebuchet MS" w:cs="Tahoma"/>
          <w:b/>
          <w:i/>
          <w:sz w:val="20"/>
          <w:szCs w:val="20"/>
        </w:rPr>
        <w:t xml:space="preserve"> </w:t>
      </w:r>
      <w:r w:rsidRPr="00EB13C9">
        <w:rPr>
          <w:rFonts w:ascii="Trebuchet MS" w:hAnsi="Trebuchet MS" w:cs="Tahoma"/>
          <w:spacing w:val="5"/>
          <w:sz w:val="20"/>
          <w:szCs w:val="20"/>
        </w:rPr>
        <w:t>qu</w:t>
      </w:r>
      <w:r w:rsidRPr="00EB13C9">
        <w:rPr>
          <w:rFonts w:ascii="Trebuchet MS" w:hAnsi="Trebuchet MS" w:cs="Tahoma"/>
          <w:sz w:val="20"/>
          <w:szCs w:val="20"/>
        </w:rPr>
        <w:t>i</w:t>
      </w:r>
      <w:r w:rsidRPr="00EB13C9">
        <w:rPr>
          <w:rFonts w:ascii="Trebuchet MS" w:hAnsi="Trebuchet MS" w:cs="Tahoma"/>
          <w:b/>
          <w:i/>
          <w:sz w:val="20"/>
          <w:szCs w:val="20"/>
        </w:rPr>
        <w:t xml:space="preserve"> </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renvoyé</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au </w:t>
      </w:r>
      <w:r w:rsidRPr="00EB13C9">
        <w:rPr>
          <w:rFonts w:ascii="Trebuchet MS" w:hAnsi="Trebuchet MS" w:cs="Tahoma"/>
          <w:spacing w:val="2"/>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concern</w:t>
      </w:r>
      <w:r w:rsidRPr="00EB13C9">
        <w:rPr>
          <w:rFonts w:ascii="Trebuchet MS" w:hAnsi="Trebuchet MS" w:cs="Tahoma"/>
          <w:sz w:val="20"/>
          <w:szCs w:val="20"/>
        </w:rPr>
        <w:t xml:space="preserve">é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san</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avoi</w:t>
      </w:r>
      <w:r w:rsidRPr="00EB13C9">
        <w:rPr>
          <w:rFonts w:ascii="Trebuchet MS" w:hAnsi="Trebuchet MS" w:cs="Tahoma"/>
          <w:sz w:val="20"/>
          <w:szCs w:val="20"/>
        </w:rPr>
        <w:t xml:space="preserve">r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été </w:t>
      </w:r>
      <w:r w:rsidRPr="00EB13C9">
        <w:rPr>
          <w:rFonts w:ascii="Trebuchet MS" w:hAnsi="Trebuchet MS" w:cs="Tahoma"/>
          <w:sz w:val="20"/>
          <w:szCs w:val="20"/>
        </w:rPr>
        <w:t>ouverte. Le remplacement d’offre ne sera autorisé</w:t>
      </w:r>
      <w:r w:rsidRPr="00EB13C9">
        <w:rPr>
          <w:rFonts w:ascii="Trebuchet MS" w:hAnsi="Trebuchet MS" w:cs="Tahoma"/>
          <w:spacing w:val="19"/>
          <w:sz w:val="20"/>
          <w:szCs w:val="20"/>
        </w:rPr>
        <w:t xml:space="preserve"> </w:t>
      </w:r>
      <w:r w:rsidRPr="00EB13C9">
        <w:rPr>
          <w:rFonts w:ascii="Trebuchet MS" w:hAnsi="Trebuchet MS" w:cs="Tahoma"/>
          <w:sz w:val="20"/>
          <w:szCs w:val="20"/>
        </w:rPr>
        <w:t>que</w:t>
      </w:r>
      <w:r w:rsidRPr="00EB13C9">
        <w:rPr>
          <w:rFonts w:ascii="Trebuchet MS" w:hAnsi="Trebuchet MS" w:cs="Tahoma"/>
          <w:spacing w:val="19"/>
          <w:sz w:val="20"/>
          <w:szCs w:val="20"/>
        </w:rPr>
        <w:t xml:space="preserve"> </w:t>
      </w:r>
      <w:r w:rsidRPr="00EB13C9">
        <w:rPr>
          <w:rFonts w:ascii="Trebuchet MS" w:hAnsi="Trebuchet MS" w:cs="Tahoma"/>
          <w:sz w:val="20"/>
          <w:szCs w:val="20"/>
        </w:rPr>
        <w:t>si</w:t>
      </w:r>
      <w:r w:rsidRPr="00EB13C9">
        <w:rPr>
          <w:rFonts w:ascii="Trebuchet MS" w:hAnsi="Trebuchet MS" w:cs="Tahoma"/>
          <w:spacing w:val="19"/>
          <w:sz w:val="20"/>
          <w:szCs w:val="20"/>
        </w:rPr>
        <w:t xml:space="preserve"> </w:t>
      </w:r>
      <w:r w:rsidRPr="00EB13C9">
        <w:rPr>
          <w:rFonts w:ascii="Trebuchet MS" w:hAnsi="Trebuchet MS" w:cs="Tahoma"/>
          <w:sz w:val="20"/>
          <w:szCs w:val="20"/>
        </w:rPr>
        <w:t>la</w:t>
      </w:r>
      <w:r w:rsidRPr="00EB13C9">
        <w:rPr>
          <w:rFonts w:ascii="Trebuchet MS" w:hAnsi="Trebuchet MS" w:cs="Tahoma"/>
          <w:spacing w:val="19"/>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19"/>
          <w:sz w:val="20"/>
          <w:szCs w:val="20"/>
        </w:rPr>
        <w:t xml:space="preserve"> </w:t>
      </w:r>
      <w:r w:rsidRPr="00EB13C9">
        <w:rPr>
          <w:rFonts w:ascii="Trebuchet MS" w:hAnsi="Trebuchet MS" w:cs="Tahoma"/>
          <w:sz w:val="20"/>
          <w:szCs w:val="20"/>
        </w:rPr>
        <w:t>correspondante contient une habilitation valide du signataire à demander le remplacement et est lue à haute voix. Enfin, les enveloppes marquées «</w:t>
      </w:r>
      <w:r w:rsidRPr="00EB13C9">
        <w:rPr>
          <w:rFonts w:ascii="Trebuchet MS" w:hAnsi="Trebuchet MS" w:cs="Tahoma"/>
          <w:spacing w:val="-26"/>
          <w:sz w:val="20"/>
          <w:szCs w:val="20"/>
        </w:rPr>
        <w:t xml:space="preserve"> </w:t>
      </w:r>
      <w:r w:rsidRPr="00EB13C9">
        <w:rPr>
          <w:rFonts w:ascii="Trebuchet MS" w:hAnsi="Trebuchet MS" w:cs="Tahoma"/>
          <w:spacing w:val="4"/>
          <w:sz w:val="20"/>
          <w:szCs w:val="20"/>
        </w:rPr>
        <w:t>modificatio</w:t>
      </w:r>
      <w:r w:rsidRPr="00EB13C9">
        <w:rPr>
          <w:rFonts w:ascii="Trebuchet MS" w:hAnsi="Trebuchet MS" w:cs="Tahoma"/>
          <w:sz w:val="20"/>
          <w:szCs w:val="20"/>
        </w:rPr>
        <w:t xml:space="preserve">n » </w:t>
      </w:r>
      <w:r w:rsidRPr="00EB13C9">
        <w:rPr>
          <w:rFonts w:ascii="Trebuchet MS" w:hAnsi="Trebuchet MS" w:cs="Tahoma"/>
          <w:spacing w:val="4"/>
          <w:sz w:val="20"/>
          <w:szCs w:val="20"/>
        </w:rPr>
        <w:t>seron</w:t>
      </w:r>
      <w:r w:rsidRPr="00EB13C9">
        <w:rPr>
          <w:rFonts w:ascii="Trebuchet MS" w:hAnsi="Trebuchet MS" w:cs="Tahoma"/>
          <w:sz w:val="20"/>
          <w:szCs w:val="20"/>
        </w:rPr>
        <w:t xml:space="preserve">t </w:t>
      </w:r>
      <w:r w:rsidRPr="00EB13C9">
        <w:rPr>
          <w:rFonts w:ascii="Trebuchet MS" w:hAnsi="Trebuchet MS" w:cs="Tahoma"/>
          <w:spacing w:val="4"/>
          <w:sz w:val="20"/>
          <w:szCs w:val="20"/>
        </w:rPr>
        <w:t>ouverte</w:t>
      </w:r>
      <w:r w:rsidRPr="00EB13C9">
        <w:rPr>
          <w:rFonts w:ascii="Trebuchet MS" w:hAnsi="Trebuchet MS" w:cs="Tahoma"/>
          <w:sz w:val="20"/>
          <w:szCs w:val="20"/>
        </w:rPr>
        <w:t xml:space="preserve">s </w:t>
      </w:r>
      <w:r w:rsidRPr="00EB13C9">
        <w:rPr>
          <w:rFonts w:ascii="Trebuchet MS" w:hAnsi="Trebuchet MS" w:cs="Tahoma"/>
          <w:spacing w:val="4"/>
          <w:sz w:val="20"/>
          <w:szCs w:val="20"/>
        </w:rPr>
        <w:t>e</w:t>
      </w:r>
      <w:r w:rsidRPr="00EB13C9">
        <w:rPr>
          <w:rFonts w:ascii="Trebuchet MS" w:hAnsi="Trebuchet MS" w:cs="Tahoma"/>
          <w:sz w:val="20"/>
          <w:szCs w:val="20"/>
        </w:rPr>
        <w:t xml:space="preserve">t </w:t>
      </w:r>
      <w:r w:rsidRPr="00EB13C9">
        <w:rPr>
          <w:rFonts w:ascii="Trebuchet MS" w:hAnsi="Trebuchet MS" w:cs="Tahoma"/>
          <w:spacing w:val="4"/>
          <w:sz w:val="20"/>
          <w:szCs w:val="20"/>
        </w:rPr>
        <w:t xml:space="preserve">leur </w:t>
      </w:r>
      <w:r w:rsidRPr="00EB13C9">
        <w:rPr>
          <w:rFonts w:ascii="Trebuchet MS" w:hAnsi="Trebuchet MS" w:cs="Tahoma"/>
          <w:spacing w:val="5"/>
          <w:sz w:val="20"/>
          <w:szCs w:val="20"/>
        </w:rPr>
        <w:t>conten</w:t>
      </w:r>
      <w:r w:rsidRPr="00EB13C9">
        <w:rPr>
          <w:rFonts w:ascii="Trebuchet MS" w:hAnsi="Trebuchet MS" w:cs="Tahoma"/>
          <w:sz w:val="20"/>
          <w:szCs w:val="20"/>
        </w:rPr>
        <w:t>u</w:t>
      </w:r>
      <w:r w:rsidRPr="00EB13C9">
        <w:rPr>
          <w:rFonts w:ascii="Trebuchet MS" w:hAnsi="Trebuchet MS" w:cs="Tahoma"/>
          <w:b/>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u</w:t>
      </w:r>
      <w:r w:rsidRPr="00EB13C9">
        <w:rPr>
          <w:rFonts w:ascii="Trebuchet MS" w:hAnsi="Trebuchet MS" w:cs="Tahoma"/>
          <w:b/>
          <w:i/>
          <w:sz w:val="20"/>
          <w:szCs w:val="20"/>
        </w:rPr>
        <w:t xml:space="preserve"> </w:t>
      </w:r>
      <w:r w:rsidRPr="00EB13C9">
        <w:rPr>
          <w:rFonts w:ascii="Trebuchet MS" w:hAnsi="Trebuchet MS" w:cs="Tahoma"/>
          <w:sz w:val="20"/>
          <w:szCs w:val="20"/>
        </w:rPr>
        <w:t>à</w:t>
      </w:r>
      <w:r w:rsidRPr="00EB13C9">
        <w:rPr>
          <w:rFonts w:ascii="Trebuchet MS" w:hAnsi="Trebuchet MS" w:cs="Tahoma"/>
          <w:b/>
          <w:i/>
          <w:sz w:val="20"/>
          <w:szCs w:val="20"/>
        </w:rPr>
        <w:t xml:space="preserve"> </w:t>
      </w:r>
      <w:r w:rsidRPr="00EB13C9">
        <w:rPr>
          <w:rFonts w:ascii="Trebuchet MS" w:hAnsi="Trebuchet MS" w:cs="Tahoma"/>
          <w:spacing w:val="5"/>
          <w:sz w:val="20"/>
          <w:szCs w:val="20"/>
        </w:rPr>
        <w:t>haut</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voi</w:t>
      </w:r>
      <w:r w:rsidRPr="00EB13C9">
        <w:rPr>
          <w:rFonts w:ascii="Trebuchet MS" w:hAnsi="Trebuchet MS" w:cs="Tahoma"/>
          <w:sz w:val="20"/>
          <w:szCs w:val="20"/>
        </w:rPr>
        <w:t>x</w:t>
      </w:r>
      <w:r w:rsidRPr="00EB13C9">
        <w:rPr>
          <w:rFonts w:ascii="Trebuchet MS" w:hAnsi="Trebuchet MS" w:cs="Tahoma"/>
          <w:b/>
          <w:i/>
          <w:sz w:val="20"/>
          <w:szCs w:val="20"/>
        </w:rPr>
        <w:t xml:space="preserve"> </w:t>
      </w:r>
      <w:r w:rsidRPr="00EB13C9">
        <w:rPr>
          <w:rFonts w:ascii="Trebuchet MS" w:hAnsi="Trebuchet MS" w:cs="Tahoma"/>
          <w:spacing w:val="5"/>
          <w:sz w:val="20"/>
          <w:szCs w:val="20"/>
        </w:rPr>
        <w:t>ave</w:t>
      </w:r>
      <w:r w:rsidRPr="00EB13C9">
        <w:rPr>
          <w:rFonts w:ascii="Trebuchet MS" w:hAnsi="Trebuchet MS" w:cs="Tahoma"/>
          <w:sz w:val="20"/>
          <w:szCs w:val="20"/>
        </w:rPr>
        <w:t>c</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l’offre </w:t>
      </w:r>
      <w:r w:rsidRPr="00EB13C9">
        <w:rPr>
          <w:rFonts w:ascii="Trebuchet MS" w:hAnsi="Trebuchet MS" w:cs="Tahoma"/>
          <w:sz w:val="20"/>
          <w:szCs w:val="20"/>
        </w:rPr>
        <w:t xml:space="preserve">correspondante. La modification d’offre ne </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autorisé</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qu</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b/>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notification </w:t>
      </w:r>
      <w:r w:rsidRPr="00EB13C9">
        <w:rPr>
          <w:rFonts w:ascii="Trebuchet MS" w:hAnsi="Trebuchet MS" w:cs="Tahoma"/>
          <w:sz w:val="20"/>
          <w:szCs w:val="20"/>
        </w:rPr>
        <w:t>correspondante</w:t>
      </w:r>
      <w:r w:rsidRPr="00EB13C9">
        <w:rPr>
          <w:rFonts w:ascii="Trebuchet MS" w:hAnsi="Trebuchet MS" w:cs="Tahoma"/>
          <w:spacing w:val="23"/>
          <w:sz w:val="20"/>
          <w:szCs w:val="20"/>
        </w:rPr>
        <w:t xml:space="preserve"> </w:t>
      </w:r>
      <w:r w:rsidRPr="00EB13C9">
        <w:rPr>
          <w:rFonts w:ascii="Trebuchet MS" w:hAnsi="Trebuchet MS" w:cs="Tahoma"/>
          <w:sz w:val="20"/>
          <w:szCs w:val="20"/>
        </w:rPr>
        <w:t>contient</w:t>
      </w:r>
      <w:r w:rsidRPr="00EB13C9">
        <w:rPr>
          <w:rFonts w:ascii="Trebuchet MS" w:hAnsi="Trebuchet MS" w:cs="Tahoma"/>
          <w:spacing w:val="23"/>
          <w:sz w:val="20"/>
          <w:szCs w:val="20"/>
        </w:rPr>
        <w:t xml:space="preserve"> </w:t>
      </w:r>
      <w:r w:rsidRPr="00EB13C9">
        <w:rPr>
          <w:rFonts w:ascii="Trebuchet MS" w:hAnsi="Trebuchet MS" w:cs="Tahoma"/>
          <w:sz w:val="20"/>
          <w:szCs w:val="20"/>
        </w:rPr>
        <w:t>une</w:t>
      </w:r>
      <w:r w:rsidRPr="00EB13C9">
        <w:rPr>
          <w:rFonts w:ascii="Trebuchet MS" w:hAnsi="Trebuchet MS" w:cs="Tahoma"/>
          <w:spacing w:val="23"/>
          <w:sz w:val="20"/>
          <w:szCs w:val="20"/>
        </w:rPr>
        <w:t xml:space="preserve"> </w:t>
      </w:r>
      <w:r w:rsidRPr="00EB13C9">
        <w:rPr>
          <w:rFonts w:ascii="Trebuchet MS" w:hAnsi="Trebuchet MS" w:cs="Tahoma"/>
          <w:sz w:val="20"/>
          <w:szCs w:val="20"/>
        </w:rPr>
        <w:t>habilitation</w:t>
      </w:r>
      <w:r w:rsidRPr="00EB13C9">
        <w:rPr>
          <w:rFonts w:ascii="Trebuchet MS" w:hAnsi="Trebuchet MS" w:cs="Tahoma"/>
          <w:spacing w:val="23"/>
          <w:sz w:val="20"/>
          <w:szCs w:val="20"/>
        </w:rPr>
        <w:t xml:space="preserve"> </w:t>
      </w:r>
      <w:r w:rsidRPr="00EB13C9">
        <w:rPr>
          <w:rFonts w:ascii="Trebuchet MS" w:hAnsi="Trebuchet MS" w:cs="Tahoma"/>
          <w:sz w:val="20"/>
          <w:szCs w:val="20"/>
        </w:rPr>
        <w:t>valide</w:t>
      </w:r>
      <w:r w:rsidRPr="00EB13C9">
        <w:rPr>
          <w:rFonts w:ascii="Trebuchet MS" w:hAnsi="Trebuchet MS" w:cs="Tahoma"/>
          <w:spacing w:val="-8"/>
          <w:sz w:val="20"/>
          <w:szCs w:val="20"/>
        </w:rPr>
        <w:t xml:space="preserve"> </w:t>
      </w:r>
      <w:r w:rsidRPr="00EB13C9">
        <w:rPr>
          <w:rFonts w:ascii="Trebuchet MS" w:hAnsi="Trebuchet MS" w:cs="Tahoma"/>
          <w:sz w:val="20"/>
          <w:szCs w:val="20"/>
        </w:rPr>
        <w:t>du</w:t>
      </w:r>
      <w:r w:rsidRPr="00EB13C9">
        <w:rPr>
          <w:rFonts w:ascii="Trebuchet MS" w:hAnsi="Trebuchet MS" w:cs="Tahoma"/>
          <w:spacing w:val="-8"/>
          <w:sz w:val="20"/>
          <w:szCs w:val="20"/>
        </w:rPr>
        <w:t xml:space="preserve"> </w:t>
      </w:r>
      <w:r w:rsidRPr="00EB13C9">
        <w:rPr>
          <w:rFonts w:ascii="Trebuchet MS" w:hAnsi="Trebuchet MS" w:cs="Tahoma"/>
          <w:sz w:val="20"/>
          <w:szCs w:val="20"/>
        </w:rPr>
        <w:t>signataire</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demander</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8"/>
          <w:sz w:val="20"/>
          <w:szCs w:val="20"/>
        </w:rPr>
        <w:t xml:space="preserve"> </w:t>
      </w:r>
      <w:r w:rsidRPr="00EB13C9">
        <w:rPr>
          <w:rFonts w:ascii="Trebuchet MS" w:hAnsi="Trebuchet MS" w:cs="Tahoma"/>
          <w:sz w:val="20"/>
          <w:szCs w:val="20"/>
        </w:rPr>
        <w:t>et est</w:t>
      </w:r>
      <w:r w:rsidRPr="00EB13C9">
        <w:rPr>
          <w:rFonts w:ascii="Trebuchet MS" w:hAnsi="Trebuchet MS" w:cs="Tahoma"/>
          <w:spacing w:val="11"/>
          <w:sz w:val="20"/>
          <w:szCs w:val="20"/>
        </w:rPr>
        <w:t xml:space="preserve"> </w:t>
      </w:r>
      <w:r w:rsidRPr="00EB13C9">
        <w:rPr>
          <w:rFonts w:ascii="Trebuchet MS" w:hAnsi="Trebuchet MS" w:cs="Tahoma"/>
          <w:sz w:val="20"/>
          <w:szCs w:val="20"/>
        </w:rPr>
        <w:t>lue</w:t>
      </w:r>
      <w:r w:rsidRPr="00EB13C9">
        <w:rPr>
          <w:rFonts w:ascii="Trebuchet MS" w:hAnsi="Trebuchet MS" w:cs="Tahoma"/>
          <w:spacing w:val="11"/>
          <w:sz w:val="20"/>
          <w:szCs w:val="20"/>
        </w:rPr>
        <w:t xml:space="preserve"> </w:t>
      </w:r>
      <w:r w:rsidRPr="00EB13C9">
        <w:rPr>
          <w:rFonts w:ascii="Trebuchet MS" w:hAnsi="Trebuchet MS" w:cs="Tahoma"/>
          <w:sz w:val="20"/>
          <w:szCs w:val="20"/>
        </w:rPr>
        <w:t>à</w:t>
      </w:r>
      <w:r w:rsidRPr="00EB13C9">
        <w:rPr>
          <w:rFonts w:ascii="Trebuchet MS" w:hAnsi="Trebuchet MS" w:cs="Tahoma"/>
          <w:spacing w:val="11"/>
          <w:sz w:val="20"/>
          <w:szCs w:val="20"/>
        </w:rPr>
        <w:t xml:space="preserve"> </w:t>
      </w:r>
      <w:r w:rsidRPr="00EB13C9">
        <w:rPr>
          <w:rFonts w:ascii="Trebuchet MS" w:hAnsi="Trebuchet MS" w:cs="Tahoma"/>
          <w:sz w:val="20"/>
          <w:szCs w:val="20"/>
        </w:rPr>
        <w:t>haute</w:t>
      </w:r>
      <w:r w:rsidRPr="00EB13C9">
        <w:rPr>
          <w:rFonts w:ascii="Trebuchet MS" w:hAnsi="Trebuchet MS" w:cs="Tahoma"/>
          <w:spacing w:val="11"/>
          <w:sz w:val="20"/>
          <w:szCs w:val="20"/>
        </w:rPr>
        <w:t xml:space="preserve"> </w:t>
      </w:r>
      <w:r w:rsidRPr="00EB13C9">
        <w:rPr>
          <w:rFonts w:ascii="Trebuchet MS" w:hAnsi="Trebuchet MS" w:cs="Tahoma"/>
          <w:sz w:val="20"/>
          <w:szCs w:val="20"/>
        </w:rPr>
        <w:t>voix.</w:t>
      </w:r>
      <w:r w:rsidRPr="00EB13C9">
        <w:rPr>
          <w:rFonts w:ascii="Trebuchet MS" w:hAnsi="Trebuchet MS" w:cs="Tahoma"/>
          <w:spacing w:val="11"/>
          <w:sz w:val="20"/>
          <w:szCs w:val="20"/>
        </w:rPr>
        <w:t xml:space="preserve"> </w:t>
      </w:r>
      <w:r w:rsidRPr="00EB13C9">
        <w:rPr>
          <w:rFonts w:ascii="Trebuchet MS" w:hAnsi="Trebuchet MS" w:cs="Tahoma"/>
          <w:sz w:val="20"/>
          <w:szCs w:val="20"/>
        </w:rPr>
        <w:t>Seules</w:t>
      </w:r>
      <w:r w:rsidRPr="00EB13C9">
        <w:rPr>
          <w:rFonts w:ascii="Trebuchet MS" w:hAnsi="Trebuchet MS" w:cs="Tahoma"/>
          <w:spacing w:val="11"/>
          <w:sz w:val="20"/>
          <w:szCs w:val="20"/>
        </w:rPr>
        <w:t xml:space="preserve"> </w:t>
      </w:r>
      <w:r w:rsidRPr="00EB13C9">
        <w:rPr>
          <w:rFonts w:ascii="Trebuchet MS" w:hAnsi="Trebuchet MS" w:cs="Tahoma"/>
          <w:sz w:val="20"/>
          <w:szCs w:val="20"/>
        </w:rPr>
        <w:t>les</w:t>
      </w:r>
      <w:r w:rsidRPr="00EB13C9">
        <w:rPr>
          <w:rFonts w:ascii="Trebuchet MS" w:hAnsi="Trebuchet MS" w:cs="Tahoma"/>
          <w:spacing w:val="11"/>
          <w:sz w:val="20"/>
          <w:szCs w:val="20"/>
        </w:rPr>
        <w:t xml:space="preserve"> </w:t>
      </w:r>
      <w:r w:rsidRPr="00EB13C9">
        <w:rPr>
          <w:rFonts w:ascii="Trebuchet MS" w:hAnsi="Trebuchet MS" w:cs="Tahoma"/>
          <w:sz w:val="20"/>
          <w:szCs w:val="20"/>
        </w:rPr>
        <w:t>offres</w:t>
      </w:r>
      <w:r w:rsidRPr="00EB13C9">
        <w:rPr>
          <w:rFonts w:ascii="Trebuchet MS" w:hAnsi="Trebuchet MS" w:cs="Tahoma"/>
          <w:spacing w:val="11"/>
          <w:sz w:val="20"/>
          <w:szCs w:val="20"/>
        </w:rPr>
        <w:t xml:space="preserve"> </w:t>
      </w:r>
      <w:r w:rsidRPr="00EB13C9">
        <w:rPr>
          <w:rFonts w:ascii="Trebuchet MS" w:hAnsi="Trebuchet MS" w:cs="Tahoma"/>
          <w:sz w:val="20"/>
          <w:szCs w:val="20"/>
        </w:rPr>
        <w:t>qui</w:t>
      </w:r>
      <w:r w:rsidRPr="00EB13C9">
        <w:rPr>
          <w:rFonts w:ascii="Trebuchet MS" w:hAnsi="Trebuchet MS" w:cs="Tahoma"/>
          <w:spacing w:val="11"/>
          <w:sz w:val="20"/>
          <w:szCs w:val="20"/>
        </w:rPr>
        <w:t xml:space="preserve"> </w:t>
      </w:r>
      <w:r w:rsidRPr="00EB13C9">
        <w:rPr>
          <w:rFonts w:ascii="Trebuchet MS" w:hAnsi="Trebuchet MS" w:cs="Tahoma"/>
          <w:sz w:val="20"/>
          <w:szCs w:val="20"/>
        </w:rPr>
        <w:t xml:space="preserve">ont </w:t>
      </w:r>
      <w:r w:rsidRPr="00EB13C9">
        <w:rPr>
          <w:rFonts w:ascii="Trebuchet MS" w:hAnsi="Trebuchet MS" w:cs="Tahoma"/>
          <w:spacing w:val="2"/>
          <w:sz w:val="20"/>
          <w:szCs w:val="20"/>
        </w:rPr>
        <w:t>ét</w:t>
      </w:r>
      <w:r w:rsidRPr="00EB13C9">
        <w:rPr>
          <w:rFonts w:ascii="Trebuchet MS" w:hAnsi="Trebuchet MS" w:cs="Tahoma"/>
          <w:sz w:val="20"/>
          <w:szCs w:val="20"/>
        </w:rPr>
        <w:t xml:space="preserve">é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ouverte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e</w:t>
      </w:r>
      <w:r w:rsidRPr="00EB13C9">
        <w:rPr>
          <w:rFonts w:ascii="Trebuchet MS" w:hAnsi="Trebuchet MS" w:cs="Tahoma"/>
          <w:sz w:val="20"/>
          <w:szCs w:val="20"/>
        </w:rPr>
        <w:t xml:space="preserve">t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annoncée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haut</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voix </w:t>
      </w:r>
      <w:r w:rsidRPr="00EB13C9">
        <w:rPr>
          <w:rFonts w:ascii="Trebuchet MS" w:hAnsi="Trebuchet MS" w:cs="Tahoma"/>
          <w:sz w:val="20"/>
          <w:szCs w:val="20"/>
        </w:rPr>
        <w:t>lors de l’ouverture des plis seront ensuite évaluées.</w:t>
      </w:r>
    </w:p>
    <w:p w14:paraId="3E2A620F" w14:textId="77777777" w:rsidR="00E45884" w:rsidRPr="00EB13C9" w:rsidRDefault="00E45884" w:rsidP="00E45884">
      <w:pPr>
        <w:widowControl w:val="0"/>
        <w:tabs>
          <w:tab w:val="left" w:pos="2280"/>
          <w:tab w:val="left" w:pos="2920"/>
          <w:tab w:val="left" w:pos="3660"/>
          <w:tab w:val="left" w:pos="4940"/>
        </w:tabs>
        <w:autoSpaceDE w:val="0"/>
        <w:jc w:val="both"/>
        <w:rPr>
          <w:rFonts w:ascii="Trebuchet MS" w:hAnsi="Trebuchet MS" w:cs="Tahoma"/>
          <w:sz w:val="20"/>
          <w:szCs w:val="20"/>
        </w:rPr>
      </w:pPr>
    </w:p>
    <w:p w14:paraId="7B00BA7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65FEE323" w14:textId="77777777" w:rsidR="00E45884" w:rsidRPr="00EB13C9" w:rsidRDefault="00E45884" w:rsidP="00E45884">
      <w:pPr>
        <w:widowControl w:val="0"/>
        <w:autoSpaceDE w:val="0"/>
        <w:jc w:val="both"/>
        <w:rPr>
          <w:rFonts w:ascii="Trebuchet MS" w:hAnsi="Trebuchet MS" w:cs="Tahoma"/>
          <w:sz w:val="20"/>
          <w:szCs w:val="20"/>
        </w:rPr>
      </w:pPr>
    </w:p>
    <w:p w14:paraId="7E5CA9A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25.4.</w:t>
      </w:r>
      <w:r w:rsidRPr="00EB13C9">
        <w:rPr>
          <w:rFonts w:ascii="Trebuchet MS" w:hAnsi="Trebuchet MS" w:cs="Tahoma"/>
          <w:spacing w:val="14"/>
          <w:sz w:val="20"/>
          <w:szCs w:val="20"/>
        </w:rPr>
        <w:t xml:space="preserve"> </w:t>
      </w:r>
      <w:r w:rsidRPr="00EB13C9">
        <w:rPr>
          <w:rFonts w:ascii="Trebuchet MS" w:hAnsi="Trebuchet MS" w:cs="Tahoma"/>
          <w:sz w:val="20"/>
          <w:szCs w:val="20"/>
        </w:rPr>
        <w:t>Les</w:t>
      </w:r>
      <w:r w:rsidRPr="00EB13C9">
        <w:rPr>
          <w:rFonts w:ascii="Trebuchet MS" w:hAnsi="Trebuchet MS" w:cs="Tahoma"/>
          <w:spacing w:val="14"/>
          <w:sz w:val="20"/>
          <w:szCs w:val="20"/>
        </w:rPr>
        <w:t xml:space="preserve"> </w:t>
      </w:r>
      <w:r w:rsidRPr="00EB13C9">
        <w:rPr>
          <w:rFonts w:ascii="Trebuchet MS" w:hAnsi="Trebuchet MS" w:cs="Tahoma"/>
          <w:sz w:val="20"/>
          <w:szCs w:val="20"/>
        </w:rPr>
        <w:t>offres</w:t>
      </w:r>
      <w:r w:rsidRPr="00EB13C9">
        <w:rPr>
          <w:rFonts w:ascii="Trebuchet MS" w:hAnsi="Trebuchet MS" w:cs="Tahoma"/>
          <w:spacing w:val="14"/>
          <w:sz w:val="20"/>
          <w:szCs w:val="20"/>
        </w:rPr>
        <w:t xml:space="preserve"> </w:t>
      </w:r>
      <w:r w:rsidRPr="00EB13C9">
        <w:rPr>
          <w:rFonts w:ascii="Trebuchet MS" w:hAnsi="Trebuchet MS" w:cs="Tahoma"/>
          <w:sz w:val="20"/>
          <w:szCs w:val="20"/>
        </w:rPr>
        <w:t>(et</w:t>
      </w:r>
      <w:r w:rsidRPr="00EB13C9">
        <w:rPr>
          <w:rFonts w:ascii="Trebuchet MS" w:hAnsi="Trebuchet MS" w:cs="Tahoma"/>
          <w:spacing w:val="14"/>
          <w:sz w:val="20"/>
          <w:szCs w:val="20"/>
        </w:rPr>
        <w:t xml:space="preserve"> </w:t>
      </w:r>
      <w:r w:rsidRPr="00EB13C9">
        <w:rPr>
          <w:rFonts w:ascii="Trebuchet MS" w:hAnsi="Trebuchet MS" w:cs="Tahoma"/>
          <w:sz w:val="20"/>
          <w:szCs w:val="20"/>
        </w:rPr>
        <w:t>les</w:t>
      </w:r>
      <w:r w:rsidRPr="00EB13C9">
        <w:rPr>
          <w:rFonts w:ascii="Trebuchet MS" w:hAnsi="Trebuchet MS" w:cs="Tahoma"/>
          <w:spacing w:val="14"/>
          <w:sz w:val="20"/>
          <w:szCs w:val="20"/>
        </w:rPr>
        <w:t xml:space="preserve"> </w:t>
      </w:r>
      <w:r w:rsidRPr="00EB13C9">
        <w:rPr>
          <w:rFonts w:ascii="Trebuchet MS" w:hAnsi="Trebuchet MS" w:cs="Tahoma"/>
          <w:sz w:val="20"/>
          <w:szCs w:val="20"/>
        </w:rPr>
        <w:t>modifications</w:t>
      </w:r>
      <w:r w:rsidRPr="00EB13C9">
        <w:rPr>
          <w:rFonts w:ascii="Trebuchet MS" w:hAnsi="Trebuchet MS" w:cs="Tahoma"/>
          <w:spacing w:val="14"/>
          <w:sz w:val="20"/>
          <w:szCs w:val="20"/>
        </w:rPr>
        <w:t xml:space="preserve"> </w:t>
      </w:r>
      <w:r w:rsidRPr="00EB13C9">
        <w:rPr>
          <w:rFonts w:ascii="Trebuchet MS" w:hAnsi="Trebuchet MS" w:cs="Tahoma"/>
          <w:sz w:val="20"/>
          <w:szCs w:val="20"/>
        </w:rPr>
        <w:t>reçues</w:t>
      </w:r>
      <w:r w:rsidRPr="00EB13C9">
        <w:rPr>
          <w:rFonts w:ascii="Trebuchet MS" w:hAnsi="Trebuchet MS" w:cs="Tahoma"/>
          <w:spacing w:val="14"/>
          <w:sz w:val="20"/>
          <w:szCs w:val="20"/>
        </w:rPr>
        <w:t xml:space="preserve"> </w:t>
      </w:r>
      <w:r w:rsidRPr="00EB13C9">
        <w:rPr>
          <w:rFonts w:ascii="Trebuchet MS" w:hAnsi="Trebuchet MS" w:cs="Tahoma"/>
          <w:sz w:val="20"/>
          <w:szCs w:val="20"/>
        </w:rPr>
        <w:t>conformément aux dispositions de l'article 24 du RGAO) qui n’ont pas été ouvertes et lues à haute voix durant la séance d’ouverture des plis,</w:t>
      </w:r>
      <w:r w:rsidRPr="00EB13C9">
        <w:rPr>
          <w:rFonts w:ascii="Trebuchet MS" w:hAnsi="Trebuchet MS" w:cs="Tahoma"/>
          <w:spacing w:val="9"/>
          <w:sz w:val="20"/>
          <w:szCs w:val="20"/>
        </w:rPr>
        <w:t xml:space="preserve"> </w:t>
      </w:r>
      <w:r w:rsidRPr="00EB13C9">
        <w:rPr>
          <w:rFonts w:ascii="Trebuchet MS" w:hAnsi="Trebuchet MS" w:cs="Tahoma"/>
          <w:sz w:val="20"/>
          <w:szCs w:val="20"/>
        </w:rPr>
        <w:t>quelle</w:t>
      </w:r>
      <w:r w:rsidRPr="00EB13C9">
        <w:rPr>
          <w:rFonts w:ascii="Trebuchet MS" w:hAnsi="Trebuchet MS" w:cs="Tahoma"/>
          <w:spacing w:val="9"/>
          <w:sz w:val="20"/>
          <w:szCs w:val="20"/>
        </w:rPr>
        <w:t xml:space="preserve"> </w:t>
      </w:r>
      <w:r w:rsidRPr="00EB13C9">
        <w:rPr>
          <w:rFonts w:ascii="Trebuchet MS" w:hAnsi="Trebuchet MS" w:cs="Tahoma"/>
          <w:sz w:val="20"/>
          <w:szCs w:val="20"/>
        </w:rPr>
        <w:t>qu’en</w:t>
      </w:r>
      <w:r w:rsidRPr="00EB13C9">
        <w:rPr>
          <w:rFonts w:ascii="Trebuchet MS" w:hAnsi="Trebuchet MS" w:cs="Tahoma"/>
          <w:spacing w:val="9"/>
          <w:sz w:val="20"/>
          <w:szCs w:val="20"/>
        </w:rPr>
        <w:t xml:space="preserve"> </w:t>
      </w:r>
      <w:r w:rsidRPr="00EB13C9">
        <w:rPr>
          <w:rFonts w:ascii="Trebuchet MS" w:hAnsi="Trebuchet MS" w:cs="Tahoma"/>
          <w:sz w:val="20"/>
          <w:szCs w:val="20"/>
        </w:rPr>
        <w:t>soit</w:t>
      </w:r>
      <w:r w:rsidRPr="00EB13C9">
        <w:rPr>
          <w:rFonts w:ascii="Trebuchet MS" w:hAnsi="Trebuchet MS" w:cs="Tahoma"/>
          <w:spacing w:val="9"/>
          <w:sz w:val="20"/>
          <w:szCs w:val="20"/>
        </w:rPr>
        <w:t xml:space="preserve"> </w:t>
      </w:r>
      <w:r w:rsidRPr="00EB13C9">
        <w:rPr>
          <w:rFonts w:ascii="Trebuchet MS" w:hAnsi="Trebuchet MS" w:cs="Tahoma"/>
          <w:sz w:val="20"/>
          <w:szCs w:val="20"/>
        </w:rPr>
        <w:t>la</w:t>
      </w:r>
      <w:r w:rsidRPr="00EB13C9">
        <w:rPr>
          <w:rFonts w:ascii="Trebuchet MS" w:hAnsi="Trebuchet MS" w:cs="Tahoma"/>
          <w:spacing w:val="9"/>
          <w:sz w:val="20"/>
          <w:szCs w:val="20"/>
        </w:rPr>
        <w:t xml:space="preserve"> </w:t>
      </w:r>
      <w:r w:rsidRPr="00EB13C9">
        <w:rPr>
          <w:rFonts w:ascii="Trebuchet MS" w:hAnsi="Trebuchet MS" w:cs="Tahoma"/>
          <w:sz w:val="20"/>
          <w:szCs w:val="20"/>
        </w:rPr>
        <w:t>raison,</w:t>
      </w:r>
      <w:r w:rsidRPr="00EB13C9">
        <w:rPr>
          <w:rFonts w:ascii="Trebuchet MS" w:hAnsi="Trebuchet MS" w:cs="Tahoma"/>
          <w:spacing w:val="9"/>
          <w:sz w:val="20"/>
          <w:szCs w:val="20"/>
        </w:rPr>
        <w:t xml:space="preserve"> </w:t>
      </w:r>
      <w:r w:rsidRPr="00EB13C9">
        <w:rPr>
          <w:rFonts w:ascii="Trebuchet MS" w:hAnsi="Trebuchet MS" w:cs="Tahoma"/>
          <w:sz w:val="20"/>
          <w:szCs w:val="20"/>
        </w:rPr>
        <w:t>ne</w:t>
      </w:r>
      <w:r w:rsidRPr="00EB13C9">
        <w:rPr>
          <w:rFonts w:ascii="Trebuchet MS" w:hAnsi="Trebuchet MS" w:cs="Tahoma"/>
          <w:spacing w:val="9"/>
          <w:sz w:val="20"/>
          <w:szCs w:val="20"/>
        </w:rPr>
        <w:t xml:space="preserve"> </w:t>
      </w:r>
      <w:r w:rsidRPr="00EB13C9">
        <w:rPr>
          <w:rFonts w:ascii="Trebuchet MS" w:hAnsi="Trebuchet MS" w:cs="Tahoma"/>
          <w:sz w:val="20"/>
          <w:szCs w:val="20"/>
        </w:rPr>
        <w:t>seront</w:t>
      </w:r>
      <w:r w:rsidRPr="00EB13C9">
        <w:rPr>
          <w:rFonts w:ascii="Trebuchet MS" w:hAnsi="Trebuchet MS" w:cs="Tahoma"/>
          <w:spacing w:val="9"/>
          <w:sz w:val="20"/>
          <w:szCs w:val="20"/>
        </w:rPr>
        <w:t xml:space="preserve"> </w:t>
      </w:r>
      <w:r w:rsidRPr="00EB13C9">
        <w:rPr>
          <w:rFonts w:ascii="Trebuchet MS" w:hAnsi="Trebuchet MS" w:cs="Tahoma"/>
          <w:sz w:val="20"/>
          <w:szCs w:val="20"/>
        </w:rPr>
        <w:t>pas soumises</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évaluation.</w:t>
      </w:r>
    </w:p>
    <w:p w14:paraId="43E45F41" w14:textId="77777777" w:rsidR="00E45884" w:rsidRPr="00EB13C9" w:rsidRDefault="00E45884" w:rsidP="00E45884">
      <w:pPr>
        <w:widowControl w:val="0"/>
        <w:autoSpaceDE w:val="0"/>
        <w:jc w:val="both"/>
        <w:rPr>
          <w:rFonts w:ascii="Trebuchet MS" w:hAnsi="Trebuchet MS" w:cs="Tahoma"/>
          <w:sz w:val="20"/>
          <w:szCs w:val="20"/>
        </w:rPr>
      </w:pPr>
    </w:p>
    <w:p w14:paraId="2B270B7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25.5. Il</w:t>
      </w:r>
      <w:r w:rsidRPr="00EB13C9">
        <w:rPr>
          <w:rFonts w:ascii="Trebuchet MS" w:hAnsi="Trebuchet MS" w:cs="Tahoma"/>
          <w:spacing w:val="13"/>
          <w:sz w:val="20"/>
          <w:szCs w:val="20"/>
        </w:rPr>
        <w:t xml:space="preserve"> </w:t>
      </w:r>
      <w:r w:rsidRPr="00EB13C9">
        <w:rPr>
          <w:rFonts w:ascii="Trebuchet MS" w:hAnsi="Trebuchet MS" w:cs="Tahoma"/>
          <w:sz w:val="20"/>
          <w:szCs w:val="20"/>
        </w:rPr>
        <w:t>est</w:t>
      </w:r>
      <w:r w:rsidRPr="00EB13C9">
        <w:rPr>
          <w:rFonts w:ascii="Trebuchet MS" w:hAnsi="Trebuchet MS" w:cs="Tahoma"/>
          <w:spacing w:val="13"/>
          <w:sz w:val="20"/>
          <w:szCs w:val="20"/>
        </w:rPr>
        <w:t xml:space="preserve"> </w:t>
      </w:r>
      <w:r w:rsidRPr="00EB13C9">
        <w:rPr>
          <w:rFonts w:ascii="Trebuchet MS" w:hAnsi="Trebuchet MS" w:cs="Tahoma"/>
          <w:sz w:val="20"/>
          <w:szCs w:val="20"/>
        </w:rPr>
        <w:t>établi,</w:t>
      </w:r>
      <w:r w:rsidRPr="00EB13C9">
        <w:rPr>
          <w:rFonts w:ascii="Trebuchet MS" w:hAnsi="Trebuchet MS" w:cs="Tahoma"/>
          <w:spacing w:val="13"/>
          <w:sz w:val="20"/>
          <w:szCs w:val="20"/>
        </w:rPr>
        <w:t xml:space="preserve"> </w:t>
      </w:r>
      <w:r w:rsidRPr="00EB13C9">
        <w:rPr>
          <w:rFonts w:ascii="Trebuchet MS" w:hAnsi="Trebuchet MS" w:cs="Tahoma"/>
          <w:sz w:val="20"/>
          <w:szCs w:val="20"/>
        </w:rPr>
        <w:t>séance</w:t>
      </w:r>
      <w:r w:rsidRPr="00EB13C9">
        <w:rPr>
          <w:rFonts w:ascii="Trebuchet MS" w:hAnsi="Trebuchet MS" w:cs="Tahoma"/>
          <w:spacing w:val="13"/>
          <w:sz w:val="20"/>
          <w:szCs w:val="20"/>
        </w:rPr>
        <w:t xml:space="preserve"> </w:t>
      </w:r>
      <w:r w:rsidRPr="00EB13C9">
        <w:rPr>
          <w:rFonts w:ascii="Trebuchet MS" w:hAnsi="Trebuchet MS" w:cs="Tahoma"/>
          <w:sz w:val="20"/>
          <w:szCs w:val="20"/>
        </w:rPr>
        <w:t>tenante</w:t>
      </w:r>
      <w:r w:rsidRPr="00EB13C9">
        <w:rPr>
          <w:rFonts w:ascii="Trebuchet MS" w:hAnsi="Trebuchet MS" w:cs="Tahoma"/>
          <w:spacing w:val="13"/>
          <w:sz w:val="20"/>
          <w:szCs w:val="20"/>
        </w:rPr>
        <w:t xml:space="preserve"> </w:t>
      </w:r>
      <w:r w:rsidRPr="00EB13C9">
        <w:rPr>
          <w:rFonts w:ascii="Trebuchet MS" w:hAnsi="Trebuchet MS" w:cs="Tahoma"/>
          <w:sz w:val="20"/>
          <w:szCs w:val="20"/>
        </w:rPr>
        <w:t>un</w:t>
      </w:r>
      <w:r w:rsidRPr="00EB13C9">
        <w:rPr>
          <w:rFonts w:ascii="Trebuchet MS" w:hAnsi="Trebuchet MS" w:cs="Tahoma"/>
          <w:spacing w:val="13"/>
          <w:sz w:val="20"/>
          <w:szCs w:val="20"/>
        </w:rPr>
        <w:t xml:space="preserve"> </w:t>
      </w:r>
      <w:r w:rsidRPr="00EB13C9">
        <w:rPr>
          <w:rFonts w:ascii="Trebuchet MS" w:hAnsi="Trebuchet MS" w:cs="Tahoma"/>
          <w:sz w:val="20"/>
          <w:szCs w:val="20"/>
        </w:rPr>
        <w:t>procès</w:t>
      </w:r>
      <w:r w:rsidRPr="00EB13C9">
        <w:rPr>
          <w:rFonts w:ascii="Trebuchet MS" w:hAnsi="Trebuchet MS" w:cs="Tahoma"/>
          <w:spacing w:val="13"/>
          <w:sz w:val="20"/>
          <w:szCs w:val="20"/>
        </w:rPr>
        <w:t>-</w:t>
      </w:r>
      <w:r w:rsidRPr="00EB13C9">
        <w:rPr>
          <w:rFonts w:ascii="Trebuchet MS" w:hAnsi="Trebuchet MS" w:cs="Tahoma"/>
          <w:sz w:val="20"/>
          <w:szCs w:val="20"/>
        </w:rPr>
        <w:t>verbal d’ouverture des</w:t>
      </w:r>
      <w:r w:rsidRPr="00EB13C9">
        <w:rPr>
          <w:rFonts w:ascii="Trebuchet MS" w:hAnsi="Trebuchet MS" w:cs="Tahoma"/>
          <w:spacing w:val="3"/>
          <w:sz w:val="20"/>
          <w:szCs w:val="20"/>
        </w:rPr>
        <w:t xml:space="preserve"> </w:t>
      </w:r>
      <w:r w:rsidRPr="00EB13C9">
        <w:rPr>
          <w:rFonts w:ascii="Trebuchet MS" w:hAnsi="Trebuchet MS" w:cs="Tahoma"/>
          <w:sz w:val="20"/>
          <w:szCs w:val="20"/>
        </w:rPr>
        <w:t>plis</w:t>
      </w:r>
      <w:r w:rsidRPr="00EB13C9">
        <w:rPr>
          <w:rFonts w:ascii="Trebuchet MS" w:hAnsi="Trebuchet MS" w:cs="Tahoma"/>
          <w:spacing w:val="3"/>
          <w:sz w:val="20"/>
          <w:szCs w:val="20"/>
        </w:rPr>
        <w:t xml:space="preserve"> </w:t>
      </w:r>
      <w:r w:rsidRPr="00EB13C9">
        <w:rPr>
          <w:rFonts w:ascii="Trebuchet MS" w:hAnsi="Trebuchet MS" w:cs="Tahoma"/>
          <w:sz w:val="20"/>
          <w:szCs w:val="20"/>
        </w:rPr>
        <w:t>qui</w:t>
      </w:r>
      <w:r w:rsidRPr="00EB13C9">
        <w:rPr>
          <w:rFonts w:ascii="Trebuchet MS" w:hAnsi="Trebuchet MS" w:cs="Tahoma"/>
          <w:spacing w:val="3"/>
          <w:sz w:val="20"/>
          <w:szCs w:val="20"/>
        </w:rPr>
        <w:t xml:space="preserve"> </w:t>
      </w:r>
      <w:r w:rsidRPr="00EB13C9">
        <w:rPr>
          <w:rFonts w:ascii="Trebuchet MS" w:hAnsi="Trebuchet MS" w:cs="Tahoma"/>
          <w:sz w:val="20"/>
          <w:szCs w:val="20"/>
        </w:rPr>
        <w:t>mentionne</w:t>
      </w:r>
      <w:r w:rsidRPr="00EB13C9">
        <w:rPr>
          <w:rFonts w:ascii="Trebuchet MS" w:hAnsi="Trebuchet MS" w:cs="Tahoma"/>
          <w:spacing w:val="3"/>
          <w:sz w:val="20"/>
          <w:szCs w:val="20"/>
        </w:rPr>
        <w:t xml:space="preserve"> </w:t>
      </w:r>
      <w:r w:rsidRPr="00EB13C9">
        <w:rPr>
          <w:rFonts w:ascii="Trebuchet MS" w:hAnsi="Trebuchet MS" w:cs="Tahoma"/>
          <w:sz w:val="20"/>
          <w:szCs w:val="20"/>
        </w:rPr>
        <w:t>la</w:t>
      </w:r>
      <w:r w:rsidRPr="00EB13C9">
        <w:rPr>
          <w:rFonts w:ascii="Trebuchet MS" w:hAnsi="Trebuchet MS" w:cs="Tahoma"/>
          <w:spacing w:val="3"/>
          <w:sz w:val="20"/>
          <w:szCs w:val="20"/>
        </w:rPr>
        <w:t xml:space="preserve"> </w:t>
      </w:r>
      <w:r w:rsidRPr="00EB13C9">
        <w:rPr>
          <w:rFonts w:ascii="Trebuchet MS" w:hAnsi="Trebuchet MS" w:cs="Tahoma"/>
          <w:sz w:val="20"/>
          <w:szCs w:val="20"/>
        </w:rPr>
        <w:t>recevabilité</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7"/>
          <w:sz w:val="20"/>
          <w:szCs w:val="20"/>
        </w:rPr>
        <w:t xml:space="preserve"> </w:t>
      </w:r>
      <w:r w:rsidRPr="00EB13C9">
        <w:rPr>
          <w:rFonts w:ascii="Trebuchet MS" w:hAnsi="Trebuchet MS" w:cs="Tahoma"/>
          <w:sz w:val="20"/>
          <w:szCs w:val="20"/>
        </w:rPr>
        <w:t>leur</w:t>
      </w:r>
      <w:r w:rsidRPr="00EB13C9">
        <w:rPr>
          <w:rFonts w:ascii="Trebuchet MS" w:hAnsi="Trebuchet MS" w:cs="Tahoma"/>
          <w:spacing w:val="7"/>
          <w:sz w:val="20"/>
          <w:szCs w:val="20"/>
        </w:rPr>
        <w:t xml:space="preserve"> </w:t>
      </w:r>
      <w:r w:rsidRPr="00EB13C9">
        <w:rPr>
          <w:rFonts w:ascii="Trebuchet MS" w:hAnsi="Trebuchet MS" w:cs="Tahoma"/>
          <w:sz w:val="20"/>
          <w:szCs w:val="20"/>
        </w:rPr>
        <w:t>régularité</w:t>
      </w:r>
      <w:r w:rsidRPr="00EB13C9">
        <w:rPr>
          <w:rFonts w:ascii="Trebuchet MS" w:hAnsi="Trebuchet MS" w:cs="Tahoma"/>
          <w:spacing w:val="7"/>
          <w:sz w:val="20"/>
          <w:szCs w:val="20"/>
        </w:rPr>
        <w:t xml:space="preserve"> </w:t>
      </w:r>
      <w:r w:rsidRPr="00EB13C9">
        <w:rPr>
          <w:rFonts w:ascii="Trebuchet MS" w:hAnsi="Trebuchet MS" w:cs="Tahoma"/>
          <w:sz w:val="20"/>
          <w:szCs w:val="20"/>
        </w:rPr>
        <w:t>administrative, leurs prix, leurs rabais, et leurs délais ainsi que la composition de la sous- commission d’analyse. Une copie dudit procès-verbal à laquelle</w:t>
      </w:r>
      <w:r w:rsidRPr="00EB13C9">
        <w:rPr>
          <w:rFonts w:ascii="Trebuchet MS" w:hAnsi="Trebuchet MS" w:cs="Tahoma"/>
          <w:spacing w:val="-8"/>
          <w:sz w:val="20"/>
          <w:szCs w:val="20"/>
        </w:rPr>
        <w:t xml:space="preserve"> </w:t>
      </w:r>
      <w:r w:rsidRPr="00EB13C9">
        <w:rPr>
          <w:rFonts w:ascii="Trebuchet MS" w:hAnsi="Trebuchet MS" w:cs="Tahoma"/>
          <w:sz w:val="20"/>
          <w:szCs w:val="20"/>
        </w:rPr>
        <w:t>est</w:t>
      </w:r>
      <w:r w:rsidRPr="00EB13C9">
        <w:rPr>
          <w:rFonts w:ascii="Trebuchet MS" w:hAnsi="Trebuchet MS" w:cs="Tahoma"/>
          <w:spacing w:val="-8"/>
          <w:sz w:val="20"/>
          <w:szCs w:val="20"/>
        </w:rPr>
        <w:t xml:space="preserve"> </w:t>
      </w:r>
      <w:r w:rsidRPr="00EB13C9">
        <w:rPr>
          <w:rFonts w:ascii="Trebuchet MS" w:hAnsi="Trebuchet MS" w:cs="Tahoma"/>
          <w:sz w:val="20"/>
          <w:szCs w:val="20"/>
        </w:rPr>
        <w:t>annexée</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feuille</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présence</w:t>
      </w:r>
      <w:r w:rsidRPr="00EB13C9">
        <w:rPr>
          <w:rFonts w:ascii="Trebuchet MS" w:hAnsi="Trebuchet MS" w:cs="Tahoma"/>
          <w:spacing w:val="-8"/>
          <w:sz w:val="20"/>
          <w:szCs w:val="20"/>
        </w:rPr>
        <w:t xml:space="preserve"> </w:t>
      </w:r>
      <w:r w:rsidRPr="00EB13C9">
        <w:rPr>
          <w:rFonts w:ascii="Trebuchet MS" w:hAnsi="Trebuchet MS" w:cs="Tahoma"/>
          <w:sz w:val="20"/>
          <w:szCs w:val="20"/>
        </w:rPr>
        <w:t>est remise  à</w:t>
      </w:r>
      <w:r w:rsidRPr="00EB13C9">
        <w:rPr>
          <w:rFonts w:ascii="Trebuchet MS" w:hAnsi="Trebuchet MS" w:cs="Tahoma"/>
          <w:spacing w:val="30"/>
          <w:sz w:val="20"/>
          <w:szCs w:val="20"/>
        </w:rPr>
        <w:t xml:space="preserve"> </w:t>
      </w:r>
      <w:r w:rsidRPr="00EB13C9">
        <w:rPr>
          <w:rFonts w:ascii="Trebuchet MS" w:hAnsi="Trebuchet MS" w:cs="Tahoma"/>
          <w:sz w:val="20"/>
          <w:szCs w:val="20"/>
        </w:rPr>
        <w:t>tous</w:t>
      </w:r>
      <w:r w:rsidRPr="00EB13C9">
        <w:rPr>
          <w:rFonts w:ascii="Trebuchet MS" w:hAnsi="Trebuchet MS" w:cs="Tahoma"/>
          <w:spacing w:val="30"/>
          <w:sz w:val="20"/>
          <w:szCs w:val="20"/>
        </w:rPr>
        <w:t xml:space="preserve"> </w:t>
      </w:r>
      <w:r w:rsidRPr="00EB13C9">
        <w:rPr>
          <w:rFonts w:ascii="Trebuchet MS" w:hAnsi="Trebuchet MS" w:cs="Tahoma"/>
          <w:sz w:val="20"/>
          <w:szCs w:val="20"/>
        </w:rPr>
        <w:t>les</w:t>
      </w:r>
      <w:r w:rsidRPr="00EB13C9">
        <w:rPr>
          <w:rFonts w:ascii="Trebuchet MS" w:hAnsi="Trebuchet MS" w:cs="Tahoma"/>
          <w:spacing w:val="30"/>
          <w:sz w:val="20"/>
          <w:szCs w:val="20"/>
        </w:rPr>
        <w:t xml:space="preserve"> </w:t>
      </w:r>
      <w:r w:rsidRPr="00EB13C9">
        <w:rPr>
          <w:rFonts w:ascii="Trebuchet MS" w:hAnsi="Trebuchet MS" w:cs="Tahoma"/>
          <w:sz w:val="20"/>
          <w:szCs w:val="20"/>
        </w:rPr>
        <w:t>participants</w:t>
      </w:r>
      <w:r w:rsidRPr="00EB13C9">
        <w:rPr>
          <w:rFonts w:ascii="Trebuchet MS" w:hAnsi="Trebuchet MS" w:cs="Tahoma"/>
          <w:spacing w:val="30"/>
          <w:sz w:val="20"/>
          <w:szCs w:val="20"/>
        </w:rPr>
        <w:t xml:space="preserve"> </w:t>
      </w:r>
      <w:r w:rsidRPr="00EB13C9">
        <w:rPr>
          <w:rFonts w:ascii="Trebuchet MS" w:hAnsi="Trebuchet MS" w:cs="Tahoma"/>
          <w:sz w:val="20"/>
          <w:szCs w:val="20"/>
        </w:rPr>
        <w:t>à</w:t>
      </w:r>
      <w:r w:rsidRPr="00EB13C9">
        <w:rPr>
          <w:rFonts w:ascii="Trebuchet MS" w:hAnsi="Trebuchet MS" w:cs="Tahoma"/>
          <w:spacing w:val="30"/>
          <w:sz w:val="20"/>
          <w:szCs w:val="20"/>
        </w:rPr>
        <w:t xml:space="preserve"> </w:t>
      </w:r>
      <w:r w:rsidRPr="00EB13C9">
        <w:rPr>
          <w:rFonts w:ascii="Trebuchet MS" w:hAnsi="Trebuchet MS" w:cs="Tahoma"/>
          <w:sz w:val="20"/>
          <w:szCs w:val="20"/>
        </w:rPr>
        <w:t>la</w:t>
      </w:r>
      <w:r w:rsidRPr="00EB13C9">
        <w:rPr>
          <w:rFonts w:ascii="Trebuchet MS" w:hAnsi="Trebuchet MS" w:cs="Tahoma"/>
          <w:spacing w:val="30"/>
          <w:sz w:val="20"/>
          <w:szCs w:val="20"/>
        </w:rPr>
        <w:t xml:space="preserve"> </w:t>
      </w:r>
      <w:r w:rsidRPr="00EB13C9">
        <w:rPr>
          <w:rFonts w:ascii="Trebuchet MS" w:hAnsi="Trebuchet MS" w:cs="Tahoma"/>
          <w:sz w:val="20"/>
          <w:szCs w:val="20"/>
        </w:rPr>
        <w:t>fin</w:t>
      </w:r>
      <w:r w:rsidRPr="00EB13C9">
        <w:rPr>
          <w:rFonts w:ascii="Trebuchet MS" w:hAnsi="Trebuchet MS" w:cs="Tahoma"/>
          <w:spacing w:val="30"/>
          <w:sz w:val="20"/>
          <w:szCs w:val="20"/>
        </w:rPr>
        <w:t xml:space="preserve"> </w:t>
      </w:r>
      <w:r w:rsidRPr="00EB13C9">
        <w:rPr>
          <w:rFonts w:ascii="Trebuchet MS" w:hAnsi="Trebuchet MS" w:cs="Tahoma"/>
          <w:sz w:val="20"/>
          <w:szCs w:val="20"/>
        </w:rPr>
        <w:t>de</w:t>
      </w:r>
      <w:r w:rsidRPr="00EB13C9">
        <w:rPr>
          <w:rFonts w:ascii="Trebuchet MS" w:hAnsi="Trebuchet MS" w:cs="Tahoma"/>
          <w:spacing w:val="30"/>
          <w:sz w:val="20"/>
          <w:szCs w:val="20"/>
        </w:rPr>
        <w:t xml:space="preserve"> </w:t>
      </w:r>
      <w:r w:rsidRPr="00EB13C9">
        <w:rPr>
          <w:rFonts w:ascii="Trebuchet MS" w:hAnsi="Trebuchet MS" w:cs="Tahoma"/>
          <w:sz w:val="20"/>
          <w:szCs w:val="20"/>
        </w:rPr>
        <w:t>la séance.</w:t>
      </w:r>
    </w:p>
    <w:p w14:paraId="13EFBFAE" w14:textId="77777777" w:rsidR="00E45884" w:rsidRPr="00EB13C9" w:rsidRDefault="00E45884" w:rsidP="00E45884">
      <w:pPr>
        <w:widowControl w:val="0"/>
        <w:autoSpaceDE w:val="0"/>
        <w:jc w:val="both"/>
        <w:rPr>
          <w:rFonts w:ascii="Trebuchet MS" w:hAnsi="Trebuchet MS" w:cs="Tahoma"/>
          <w:sz w:val="20"/>
          <w:szCs w:val="20"/>
        </w:rPr>
      </w:pPr>
    </w:p>
    <w:p w14:paraId="6F993BD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25.6. A la fin</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chaqu</w:t>
      </w:r>
      <w:r w:rsidRPr="00EB13C9">
        <w:rPr>
          <w:rFonts w:ascii="Trebuchet MS" w:hAnsi="Trebuchet MS" w:cs="Tahoma"/>
          <w:sz w:val="20"/>
          <w:szCs w:val="20"/>
        </w:rPr>
        <w:t xml:space="preserve">e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séanc</w:t>
      </w:r>
      <w:r w:rsidRPr="00EB13C9">
        <w:rPr>
          <w:rFonts w:ascii="Trebuchet MS" w:hAnsi="Trebuchet MS" w:cs="Tahoma"/>
          <w:sz w:val="20"/>
          <w:szCs w:val="20"/>
        </w:rPr>
        <w:t xml:space="preserve">e </w:t>
      </w:r>
      <w:r w:rsidRPr="00EB13C9">
        <w:rPr>
          <w:rFonts w:ascii="Trebuchet MS" w:hAnsi="Trebuchet MS" w:cs="Tahoma"/>
          <w:spacing w:val="-14"/>
          <w:sz w:val="20"/>
          <w:szCs w:val="20"/>
        </w:rPr>
        <w:t xml:space="preserve"> </w:t>
      </w:r>
      <w:r w:rsidRPr="00EB13C9">
        <w:rPr>
          <w:rFonts w:ascii="Trebuchet MS" w:hAnsi="Trebuchet MS" w:cs="Tahoma"/>
          <w:spacing w:val="5"/>
          <w:sz w:val="20"/>
          <w:szCs w:val="20"/>
        </w:rPr>
        <w:t xml:space="preserve">d’ouverture </w:t>
      </w:r>
      <w:r w:rsidRPr="00EB13C9">
        <w:rPr>
          <w:rFonts w:ascii="Trebuchet MS" w:hAnsi="Trebuchet MS" w:cs="Tahoma"/>
          <w:sz w:val="20"/>
          <w:szCs w:val="20"/>
        </w:rPr>
        <w:t>des plis, le président de la commission met immédiatement</w:t>
      </w:r>
      <w:r w:rsidRPr="00EB13C9">
        <w:rPr>
          <w:rFonts w:ascii="Trebuchet MS" w:hAnsi="Trebuchet MS" w:cs="Tahoma"/>
          <w:spacing w:val="12"/>
          <w:sz w:val="20"/>
          <w:szCs w:val="20"/>
        </w:rPr>
        <w:t xml:space="preserve"> </w:t>
      </w:r>
      <w:r w:rsidRPr="00EB13C9">
        <w:rPr>
          <w:rFonts w:ascii="Trebuchet MS" w:hAnsi="Trebuchet MS" w:cs="Tahoma"/>
          <w:sz w:val="20"/>
          <w:szCs w:val="20"/>
        </w:rPr>
        <w:t>à</w:t>
      </w:r>
      <w:r w:rsidRPr="00EB13C9">
        <w:rPr>
          <w:rFonts w:ascii="Trebuchet MS" w:hAnsi="Trebuchet MS" w:cs="Tahoma"/>
          <w:spacing w:val="12"/>
          <w:sz w:val="20"/>
          <w:szCs w:val="20"/>
        </w:rPr>
        <w:t xml:space="preserve"> </w:t>
      </w:r>
      <w:r w:rsidRPr="00EB13C9">
        <w:rPr>
          <w:rFonts w:ascii="Trebuchet MS" w:hAnsi="Trebuchet MS" w:cs="Tahoma"/>
          <w:sz w:val="20"/>
          <w:szCs w:val="20"/>
        </w:rPr>
        <w:t>la</w:t>
      </w:r>
      <w:r w:rsidRPr="00EB13C9">
        <w:rPr>
          <w:rFonts w:ascii="Trebuchet MS" w:hAnsi="Trebuchet MS" w:cs="Tahoma"/>
          <w:spacing w:val="12"/>
          <w:sz w:val="20"/>
          <w:szCs w:val="20"/>
        </w:rPr>
        <w:t xml:space="preserve"> </w:t>
      </w:r>
      <w:r w:rsidRPr="00EB13C9">
        <w:rPr>
          <w:rFonts w:ascii="Trebuchet MS" w:hAnsi="Trebuchet MS" w:cs="Tahoma"/>
          <w:sz w:val="20"/>
          <w:szCs w:val="20"/>
        </w:rPr>
        <w:t>disposition</w:t>
      </w:r>
      <w:r w:rsidRPr="00EB13C9">
        <w:rPr>
          <w:rFonts w:ascii="Trebuchet MS" w:hAnsi="Trebuchet MS" w:cs="Tahoma"/>
          <w:spacing w:val="12"/>
          <w:sz w:val="20"/>
          <w:szCs w:val="20"/>
        </w:rPr>
        <w:t xml:space="preserve"> </w:t>
      </w:r>
      <w:r w:rsidRPr="00EB13C9">
        <w:rPr>
          <w:rFonts w:ascii="Trebuchet MS" w:hAnsi="Trebuchet MS" w:cs="Tahoma"/>
          <w:sz w:val="20"/>
          <w:szCs w:val="20"/>
        </w:rPr>
        <w:t>du</w:t>
      </w:r>
      <w:r w:rsidRPr="00EB13C9">
        <w:rPr>
          <w:rFonts w:ascii="Trebuchet MS" w:hAnsi="Trebuchet MS" w:cs="Tahoma"/>
          <w:spacing w:val="12"/>
          <w:sz w:val="20"/>
          <w:szCs w:val="20"/>
        </w:rPr>
        <w:t xml:space="preserve"> </w:t>
      </w:r>
      <w:r w:rsidRPr="00EB13C9">
        <w:rPr>
          <w:rFonts w:ascii="Trebuchet MS" w:hAnsi="Trebuchet MS" w:cs="Tahoma"/>
          <w:sz w:val="20"/>
          <w:szCs w:val="20"/>
        </w:rPr>
        <w:t>point</w:t>
      </w:r>
      <w:r w:rsidRPr="00EB13C9">
        <w:rPr>
          <w:rFonts w:ascii="Trebuchet MS" w:hAnsi="Trebuchet MS" w:cs="Tahoma"/>
          <w:spacing w:val="12"/>
          <w:sz w:val="20"/>
          <w:szCs w:val="20"/>
        </w:rPr>
        <w:t xml:space="preserve"> </w:t>
      </w:r>
      <w:r w:rsidRPr="00EB13C9">
        <w:rPr>
          <w:rFonts w:ascii="Trebuchet MS" w:hAnsi="Trebuchet MS" w:cs="Tahoma"/>
          <w:sz w:val="20"/>
          <w:szCs w:val="20"/>
        </w:rPr>
        <w:t>focal désigné</w:t>
      </w:r>
      <w:r w:rsidRPr="00EB13C9">
        <w:rPr>
          <w:rFonts w:ascii="Trebuchet MS" w:hAnsi="Trebuchet MS" w:cs="Tahoma"/>
          <w:spacing w:val="5"/>
          <w:sz w:val="20"/>
          <w:szCs w:val="20"/>
        </w:rPr>
        <w:t xml:space="preserve"> </w:t>
      </w:r>
      <w:r w:rsidRPr="00EB13C9">
        <w:rPr>
          <w:rFonts w:ascii="Trebuchet MS" w:hAnsi="Trebuchet MS" w:cs="Tahoma"/>
          <w:sz w:val="20"/>
          <w:szCs w:val="20"/>
        </w:rPr>
        <w:t>par</w:t>
      </w:r>
      <w:r w:rsidRPr="00EB13C9">
        <w:rPr>
          <w:rFonts w:ascii="Trebuchet MS" w:hAnsi="Trebuchet MS" w:cs="Tahoma"/>
          <w:spacing w:val="5"/>
          <w:sz w:val="20"/>
          <w:szCs w:val="20"/>
        </w:rPr>
        <w:t xml:space="preserve"> </w:t>
      </w:r>
      <w:r w:rsidRPr="00EB13C9">
        <w:rPr>
          <w:rFonts w:ascii="Trebuchet MS" w:hAnsi="Trebuchet MS" w:cs="Tahoma"/>
          <w:sz w:val="20"/>
          <w:szCs w:val="20"/>
        </w:rPr>
        <w:t>l’organisme chargé de la régulation des Marchés Publics,</w:t>
      </w:r>
      <w:r w:rsidRPr="00EB13C9">
        <w:rPr>
          <w:rFonts w:ascii="Trebuchet MS" w:hAnsi="Trebuchet MS" w:cs="Tahoma"/>
          <w:spacing w:val="5"/>
          <w:sz w:val="20"/>
          <w:szCs w:val="20"/>
        </w:rPr>
        <w:t xml:space="preserve"> </w:t>
      </w:r>
      <w:r w:rsidRPr="00EB13C9">
        <w:rPr>
          <w:rFonts w:ascii="Trebuchet MS" w:hAnsi="Trebuchet MS" w:cs="Tahoma"/>
          <w:sz w:val="20"/>
          <w:szCs w:val="20"/>
        </w:rPr>
        <w:t>une</w:t>
      </w:r>
      <w:r w:rsidRPr="00EB13C9">
        <w:rPr>
          <w:rFonts w:ascii="Trebuchet MS" w:hAnsi="Trebuchet MS" w:cs="Tahoma"/>
          <w:spacing w:val="5"/>
          <w:sz w:val="20"/>
          <w:szCs w:val="20"/>
        </w:rPr>
        <w:t xml:space="preserve"> </w:t>
      </w:r>
      <w:r w:rsidRPr="00EB13C9">
        <w:rPr>
          <w:rFonts w:ascii="Trebuchet MS" w:hAnsi="Trebuchet MS" w:cs="Tahoma"/>
          <w:sz w:val="20"/>
          <w:szCs w:val="20"/>
        </w:rPr>
        <w:t>copie</w:t>
      </w:r>
      <w:r w:rsidRPr="00EB13C9">
        <w:rPr>
          <w:rFonts w:ascii="Trebuchet MS" w:hAnsi="Trebuchet MS" w:cs="Tahoma"/>
          <w:spacing w:val="5"/>
          <w:sz w:val="20"/>
          <w:szCs w:val="20"/>
        </w:rPr>
        <w:t xml:space="preserve"> </w:t>
      </w:r>
      <w:r w:rsidRPr="00EB13C9">
        <w:rPr>
          <w:rFonts w:ascii="Trebuchet MS" w:hAnsi="Trebuchet MS" w:cs="Tahoma"/>
          <w:sz w:val="20"/>
          <w:szCs w:val="20"/>
        </w:rPr>
        <w:t>paraphée</w:t>
      </w:r>
      <w:r w:rsidRPr="00EB13C9">
        <w:rPr>
          <w:rFonts w:ascii="Trebuchet MS" w:hAnsi="Trebuchet MS" w:cs="Tahoma"/>
          <w:spacing w:val="5"/>
          <w:sz w:val="20"/>
          <w:szCs w:val="20"/>
        </w:rPr>
        <w:t xml:space="preserve"> </w:t>
      </w:r>
      <w:r w:rsidRPr="00EB13C9">
        <w:rPr>
          <w:rFonts w:ascii="Trebuchet MS" w:hAnsi="Trebuchet MS" w:cs="Tahoma"/>
          <w:sz w:val="20"/>
          <w:szCs w:val="20"/>
        </w:rPr>
        <w:t>des offres</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soumissionnaires.</w:t>
      </w:r>
    </w:p>
    <w:p w14:paraId="6498B750" w14:textId="77777777" w:rsidR="00E45884" w:rsidRPr="00EB13C9" w:rsidRDefault="00E45884" w:rsidP="00E45884">
      <w:pPr>
        <w:widowControl w:val="0"/>
        <w:autoSpaceDE w:val="0"/>
        <w:jc w:val="both"/>
        <w:rPr>
          <w:rFonts w:ascii="Trebuchet MS" w:hAnsi="Trebuchet MS" w:cs="Tahoma"/>
          <w:sz w:val="20"/>
          <w:szCs w:val="20"/>
        </w:rPr>
      </w:pPr>
    </w:p>
    <w:p w14:paraId="51BD519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25.7. En cas de recours, tel que prévu par le</w:t>
      </w:r>
      <w:r w:rsidRPr="00EB13C9">
        <w:rPr>
          <w:rFonts w:ascii="Trebuchet MS" w:hAnsi="Trebuchet MS" w:cs="Tahoma"/>
          <w:spacing w:val="11"/>
          <w:sz w:val="20"/>
          <w:szCs w:val="20"/>
        </w:rPr>
        <w:t xml:space="preserve"> </w:t>
      </w:r>
      <w:r w:rsidRPr="00EB13C9">
        <w:rPr>
          <w:rFonts w:ascii="Trebuchet MS" w:hAnsi="Trebuchet MS" w:cs="Tahoma"/>
          <w:sz w:val="20"/>
          <w:szCs w:val="20"/>
        </w:rPr>
        <w:t xml:space="preserve">Code des Marchés Publics, il doit être adressé au Ministre des </w:t>
      </w:r>
      <w:r w:rsidR="00813792" w:rsidRPr="00EB13C9">
        <w:rPr>
          <w:rFonts w:ascii="Trebuchet MS" w:hAnsi="Trebuchet MS" w:cs="Tahoma"/>
          <w:sz w:val="20"/>
          <w:szCs w:val="20"/>
        </w:rPr>
        <w:t>Marchés</w:t>
      </w:r>
      <w:r w:rsidRPr="00EB13C9">
        <w:rPr>
          <w:rFonts w:ascii="Trebuchet MS" w:hAnsi="Trebuchet MS" w:cs="Tahoma"/>
          <w:sz w:val="20"/>
          <w:szCs w:val="20"/>
        </w:rPr>
        <w:t xml:space="preserve"> Publics avec copies</w:t>
      </w:r>
      <w:r w:rsidRPr="00EB13C9">
        <w:rPr>
          <w:rFonts w:ascii="Trebuchet MS" w:hAnsi="Trebuchet MS" w:cs="Tahoma"/>
          <w:spacing w:val="26"/>
          <w:sz w:val="20"/>
          <w:szCs w:val="20"/>
        </w:rPr>
        <w:t xml:space="preserve"> </w:t>
      </w:r>
      <w:r w:rsidRPr="00EB13C9">
        <w:rPr>
          <w:rFonts w:ascii="Trebuchet MS" w:hAnsi="Trebuchet MS" w:cs="Tahoma"/>
          <w:sz w:val="20"/>
          <w:szCs w:val="20"/>
        </w:rPr>
        <w:t>à</w:t>
      </w:r>
      <w:r w:rsidRPr="00EB13C9">
        <w:rPr>
          <w:rFonts w:ascii="Trebuchet MS" w:hAnsi="Trebuchet MS" w:cs="Tahoma"/>
          <w:spacing w:val="26"/>
          <w:sz w:val="20"/>
          <w:szCs w:val="20"/>
        </w:rPr>
        <w:t xml:space="preserve"> </w:t>
      </w:r>
      <w:r w:rsidRPr="00EB13C9">
        <w:rPr>
          <w:rFonts w:ascii="Trebuchet MS" w:hAnsi="Trebuchet MS" w:cs="Tahoma"/>
          <w:sz w:val="20"/>
          <w:szCs w:val="20"/>
        </w:rPr>
        <w:t>l’organisme</w:t>
      </w:r>
      <w:r w:rsidRPr="00EB13C9">
        <w:rPr>
          <w:rFonts w:ascii="Trebuchet MS" w:hAnsi="Trebuchet MS" w:cs="Tahoma"/>
          <w:spacing w:val="26"/>
          <w:sz w:val="20"/>
          <w:szCs w:val="20"/>
        </w:rPr>
        <w:t xml:space="preserve"> </w:t>
      </w:r>
      <w:r w:rsidRPr="00EB13C9">
        <w:rPr>
          <w:rFonts w:ascii="Trebuchet MS" w:hAnsi="Trebuchet MS" w:cs="Tahoma"/>
          <w:sz w:val="20"/>
          <w:szCs w:val="20"/>
        </w:rPr>
        <w:t>chargé</w:t>
      </w:r>
      <w:r w:rsidRPr="00EB13C9">
        <w:rPr>
          <w:rFonts w:ascii="Trebuchet MS" w:hAnsi="Trebuchet MS" w:cs="Tahoma"/>
          <w:spacing w:val="26"/>
          <w:sz w:val="20"/>
          <w:szCs w:val="20"/>
        </w:rPr>
        <w:t xml:space="preserve"> </w:t>
      </w:r>
      <w:r w:rsidRPr="00EB13C9">
        <w:rPr>
          <w:rFonts w:ascii="Trebuchet MS" w:hAnsi="Trebuchet MS" w:cs="Tahoma"/>
          <w:sz w:val="20"/>
          <w:szCs w:val="20"/>
        </w:rPr>
        <w:t>de</w:t>
      </w:r>
      <w:r w:rsidRPr="00EB13C9">
        <w:rPr>
          <w:rFonts w:ascii="Trebuchet MS" w:hAnsi="Trebuchet MS" w:cs="Tahoma"/>
          <w:spacing w:val="26"/>
          <w:sz w:val="20"/>
          <w:szCs w:val="20"/>
        </w:rPr>
        <w:t xml:space="preserve"> </w:t>
      </w:r>
      <w:r w:rsidRPr="00EB13C9">
        <w:rPr>
          <w:rFonts w:ascii="Trebuchet MS" w:hAnsi="Trebuchet MS" w:cs="Tahoma"/>
          <w:sz w:val="20"/>
          <w:szCs w:val="20"/>
        </w:rPr>
        <w:t>la</w:t>
      </w:r>
      <w:r w:rsidRPr="00EB13C9">
        <w:rPr>
          <w:rFonts w:ascii="Trebuchet MS" w:hAnsi="Trebuchet MS" w:cs="Tahoma"/>
          <w:spacing w:val="26"/>
          <w:sz w:val="20"/>
          <w:szCs w:val="20"/>
        </w:rPr>
        <w:t xml:space="preserve"> </w:t>
      </w:r>
      <w:r w:rsidRPr="00EB13C9">
        <w:rPr>
          <w:rFonts w:ascii="Trebuchet MS" w:hAnsi="Trebuchet MS" w:cs="Tahoma"/>
          <w:sz w:val="20"/>
          <w:szCs w:val="20"/>
        </w:rPr>
        <w:t>régulation des</w:t>
      </w:r>
      <w:r w:rsidRPr="00EB13C9">
        <w:rPr>
          <w:rFonts w:ascii="Trebuchet MS" w:hAnsi="Trebuchet MS" w:cs="Tahoma"/>
          <w:spacing w:val="24"/>
          <w:sz w:val="20"/>
          <w:szCs w:val="20"/>
        </w:rPr>
        <w:t xml:space="preserve"> </w:t>
      </w:r>
      <w:r w:rsidRPr="00EB13C9">
        <w:rPr>
          <w:rFonts w:ascii="Trebuchet MS" w:hAnsi="Trebuchet MS" w:cs="Tahoma"/>
          <w:sz w:val="20"/>
          <w:szCs w:val="20"/>
        </w:rPr>
        <w:t>Marchés</w:t>
      </w:r>
      <w:r w:rsidRPr="00EB13C9">
        <w:rPr>
          <w:rFonts w:ascii="Trebuchet MS" w:hAnsi="Trebuchet MS" w:cs="Tahoma"/>
          <w:spacing w:val="24"/>
          <w:sz w:val="20"/>
          <w:szCs w:val="20"/>
        </w:rPr>
        <w:t xml:space="preserve"> </w:t>
      </w:r>
      <w:r w:rsidRPr="00EB13C9">
        <w:rPr>
          <w:rFonts w:ascii="Trebuchet MS" w:hAnsi="Trebuchet MS" w:cs="Tahoma"/>
          <w:sz w:val="20"/>
          <w:szCs w:val="20"/>
        </w:rPr>
        <w:t>Publics</w:t>
      </w:r>
      <w:r w:rsidRPr="00EB13C9">
        <w:rPr>
          <w:rFonts w:ascii="Trebuchet MS" w:hAnsi="Trebuchet MS" w:cs="Tahoma"/>
          <w:spacing w:val="24"/>
          <w:sz w:val="20"/>
          <w:szCs w:val="20"/>
        </w:rPr>
        <w:t xml:space="preserve"> </w:t>
      </w:r>
      <w:r w:rsidRPr="00EB13C9">
        <w:rPr>
          <w:rFonts w:ascii="Trebuchet MS" w:hAnsi="Trebuchet MS" w:cs="Tahoma"/>
          <w:sz w:val="20"/>
          <w:szCs w:val="20"/>
        </w:rPr>
        <w:t>et au Chef de structure auprès de laquelle est placée la commission concernée.</w:t>
      </w:r>
    </w:p>
    <w:p w14:paraId="66F05D1B" w14:textId="77777777" w:rsidR="00E45884" w:rsidRPr="00EB13C9" w:rsidRDefault="00E45884" w:rsidP="00E45884">
      <w:pPr>
        <w:widowControl w:val="0"/>
        <w:autoSpaceDE w:val="0"/>
        <w:jc w:val="both"/>
        <w:rPr>
          <w:rFonts w:ascii="Trebuchet MS" w:hAnsi="Trebuchet MS" w:cs="Tahoma"/>
          <w:sz w:val="20"/>
          <w:szCs w:val="20"/>
        </w:rPr>
      </w:pPr>
    </w:p>
    <w:p w14:paraId="2E30BEA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w:t>
      </w:r>
      <w:r w:rsidRPr="00EB13C9">
        <w:rPr>
          <w:rFonts w:ascii="Trebuchet MS" w:hAnsi="Trebuchet MS" w:cs="Tahoma"/>
          <w:spacing w:val="9"/>
          <w:sz w:val="20"/>
          <w:szCs w:val="20"/>
        </w:rPr>
        <w:t xml:space="preserve"> </w:t>
      </w:r>
      <w:r w:rsidRPr="00EB13C9">
        <w:rPr>
          <w:rFonts w:ascii="Trebuchet MS" w:hAnsi="Trebuchet MS" w:cs="Tahoma"/>
          <w:sz w:val="20"/>
          <w:szCs w:val="20"/>
        </w:rPr>
        <w:t>doit</w:t>
      </w:r>
      <w:r w:rsidRPr="00EB13C9">
        <w:rPr>
          <w:rFonts w:ascii="Trebuchet MS" w:hAnsi="Trebuchet MS" w:cs="Tahoma"/>
          <w:spacing w:val="9"/>
          <w:sz w:val="20"/>
          <w:szCs w:val="20"/>
        </w:rPr>
        <w:t xml:space="preserve"> </w:t>
      </w:r>
      <w:r w:rsidRPr="00EB13C9">
        <w:rPr>
          <w:rFonts w:ascii="Trebuchet MS" w:hAnsi="Trebuchet MS" w:cs="Tahoma"/>
          <w:sz w:val="20"/>
          <w:szCs w:val="20"/>
        </w:rPr>
        <w:t>parvenir</w:t>
      </w:r>
      <w:r w:rsidRPr="00EB13C9">
        <w:rPr>
          <w:rFonts w:ascii="Trebuchet MS" w:hAnsi="Trebuchet MS" w:cs="Tahoma"/>
          <w:spacing w:val="9"/>
          <w:sz w:val="20"/>
          <w:szCs w:val="20"/>
        </w:rPr>
        <w:t xml:space="preserve"> </w:t>
      </w:r>
      <w:r w:rsidRPr="00EB13C9">
        <w:rPr>
          <w:rFonts w:ascii="Trebuchet MS" w:hAnsi="Trebuchet MS" w:cs="Tahoma"/>
          <w:sz w:val="20"/>
          <w:szCs w:val="20"/>
        </w:rPr>
        <w:t>dans</w:t>
      </w:r>
      <w:r w:rsidRPr="00EB13C9">
        <w:rPr>
          <w:rFonts w:ascii="Trebuchet MS" w:hAnsi="Trebuchet MS" w:cs="Tahoma"/>
          <w:spacing w:val="9"/>
          <w:sz w:val="20"/>
          <w:szCs w:val="20"/>
        </w:rPr>
        <w:t xml:space="preserve"> </w:t>
      </w:r>
      <w:r w:rsidRPr="00EB13C9">
        <w:rPr>
          <w:rFonts w:ascii="Trebuchet MS" w:hAnsi="Trebuchet MS" w:cs="Tahoma"/>
          <w:sz w:val="20"/>
          <w:szCs w:val="20"/>
        </w:rPr>
        <w:t>un</w:t>
      </w:r>
      <w:r w:rsidRPr="00EB13C9">
        <w:rPr>
          <w:rFonts w:ascii="Trebuchet MS" w:hAnsi="Trebuchet MS" w:cs="Tahoma"/>
          <w:spacing w:val="9"/>
          <w:sz w:val="20"/>
          <w:szCs w:val="20"/>
        </w:rPr>
        <w:t xml:space="preserve"> </w:t>
      </w:r>
      <w:r w:rsidRPr="00EB13C9">
        <w:rPr>
          <w:rFonts w:ascii="Trebuchet MS" w:hAnsi="Trebuchet MS" w:cs="Tahoma"/>
          <w:sz w:val="20"/>
          <w:szCs w:val="20"/>
        </w:rPr>
        <w:t>délai</w:t>
      </w:r>
      <w:r w:rsidRPr="00EB13C9">
        <w:rPr>
          <w:rFonts w:ascii="Trebuchet MS" w:hAnsi="Trebuchet MS" w:cs="Tahoma"/>
          <w:spacing w:val="9"/>
          <w:sz w:val="20"/>
          <w:szCs w:val="20"/>
        </w:rPr>
        <w:t xml:space="preserve"> </w:t>
      </w:r>
      <w:r w:rsidRPr="00EB13C9">
        <w:rPr>
          <w:rFonts w:ascii="Trebuchet MS" w:hAnsi="Trebuchet MS" w:cs="Tahoma"/>
          <w:sz w:val="20"/>
          <w:szCs w:val="20"/>
        </w:rPr>
        <w:t>maximum</w:t>
      </w:r>
      <w:r w:rsidRPr="00EB13C9">
        <w:rPr>
          <w:rFonts w:ascii="Trebuchet MS" w:hAnsi="Trebuchet MS" w:cs="Tahoma"/>
          <w:spacing w:val="9"/>
          <w:sz w:val="20"/>
          <w:szCs w:val="20"/>
        </w:rPr>
        <w:t xml:space="preserve"> </w:t>
      </w:r>
      <w:r w:rsidRPr="00EB13C9">
        <w:rPr>
          <w:rFonts w:ascii="Trebuchet MS" w:hAnsi="Trebuchet MS" w:cs="Tahoma"/>
          <w:sz w:val="20"/>
          <w:szCs w:val="20"/>
        </w:rPr>
        <w:t>de</w:t>
      </w:r>
      <w:r w:rsidRPr="00EB13C9">
        <w:rPr>
          <w:rFonts w:ascii="Trebuchet MS" w:hAnsi="Trebuchet MS" w:cs="Tahoma"/>
          <w:spacing w:val="9"/>
          <w:sz w:val="20"/>
          <w:szCs w:val="20"/>
        </w:rPr>
        <w:t xml:space="preserve"> </w:t>
      </w:r>
      <w:r w:rsidRPr="00EB13C9">
        <w:rPr>
          <w:rFonts w:ascii="Trebuchet MS" w:hAnsi="Trebuchet MS" w:cs="Tahoma"/>
          <w:sz w:val="20"/>
          <w:szCs w:val="20"/>
        </w:rPr>
        <w:t>trois</w:t>
      </w:r>
      <w:r w:rsidRPr="00EB13C9">
        <w:rPr>
          <w:rFonts w:ascii="Trebuchet MS" w:hAnsi="Trebuchet MS" w:cs="Tahoma"/>
          <w:spacing w:val="9"/>
          <w:sz w:val="20"/>
          <w:szCs w:val="20"/>
        </w:rPr>
        <w:t xml:space="preserve"> </w:t>
      </w:r>
      <w:r w:rsidRPr="00EB13C9">
        <w:rPr>
          <w:rFonts w:ascii="Trebuchet MS" w:hAnsi="Trebuchet MS" w:cs="Tahoma"/>
          <w:sz w:val="20"/>
          <w:szCs w:val="20"/>
        </w:rPr>
        <w:t>(03) jours ouvrables après l’ouverture des plis, sous la forme</w:t>
      </w:r>
      <w:r w:rsidRPr="00EB13C9">
        <w:rPr>
          <w:rFonts w:ascii="Trebuchet MS" w:hAnsi="Trebuchet MS" w:cs="Tahoma"/>
          <w:spacing w:val="-2"/>
          <w:sz w:val="20"/>
          <w:szCs w:val="20"/>
        </w:rPr>
        <w:t xml:space="preserve"> </w:t>
      </w:r>
      <w:r w:rsidRPr="00EB13C9">
        <w:rPr>
          <w:rFonts w:ascii="Trebuchet MS" w:hAnsi="Trebuchet MS" w:cs="Tahoma"/>
          <w:sz w:val="20"/>
          <w:szCs w:val="20"/>
        </w:rPr>
        <w:t>d’une</w:t>
      </w:r>
      <w:r w:rsidRPr="00EB13C9">
        <w:rPr>
          <w:rFonts w:ascii="Trebuchet MS" w:hAnsi="Trebuchet MS" w:cs="Tahoma"/>
          <w:spacing w:val="-2"/>
          <w:sz w:val="20"/>
          <w:szCs w:val="20"/>
        </w:rPr>
        <w:t xml:space="preserve"> </w:t>
      </w:r>
      <w:r w:rsidRPr="00EB13C9">
        <w:rPr>
          <w:rFonts w:ascii="Trebuchet MS" w:hAnsi="Trebuchet MS" w:cs="Tahoma"/>
          <w:sz w:val="20"/>
          <w:szCs w:val="20"/>
        </w:rPr>
        <w:t>lettre</w:t>
      </w:r>
      <w:r w:rsidRPr="00EB13C9">
        <w:rPr>
          <w:rFonts w:ascii="Trebuchet MS" w:hAnsi="Trebuchet MS" w:cs="Tahoma"/>
          <w:spacing w:val="-2"/>
          <w:sz w:val="20"/>
          <w:szCs w:val="20"/>
        </w:rPr>
        <w:t xml:space="preserve"> </w:t>
      </w:r>
      <w:r w:rsidRPr="00EB13C9">
        <w:rPr>
          <w:rFonts w:ascii="Trebuchet MS" w:hAnsi="Trebuchet MS" w:cs="Tahoma"/>
          <w:sz w:val="20"/>
          <w:szCs w:val="20"/>
        </w:rPr>
        <w:t>à</w:t>
      </w:r>
      <w:r w:rsidRPr="00EB13C9">
        <w:rPr>
          <w:rFonts w:ascii="Trebuchet MS" w:hAnsi="Trebuchet MS" w:cs="Tahoma"/>
          <w:spacing w:val="-2"/>
          <w:sz w:val="20"/>
          <w:szCs w:val="20"/>
        </w:rPr>
        <w:t xml:space="preserve"> </w:t>
      </w:r>
      <w:r w:rsidRPr="00EB13C9">
        <w:rPr>
          <w:rFonts w:ascii="Trebuchet MS" w:hAnsi="Trebuchet MS" w:cs="Tahoma"/>
          <w:sz w:val="20"/>
          <w:szCs w:val="20"/>
        </w:rPr>
        <w:t>laquelle</w:t>
      </w:r>
      <w:r w:rsidRPr="00EB13C9">
        <w:rPr>
          <w:rFonts w:ascii="Trebuchet MS" w:hAnsi="Trebuchet MS" w:cs="Tahoma"/>
          <w:spacing w:val="-2"/>
          <w:sz w:val="20"/>
          <w:szCs w:val="20"/>
        </w:rPr>
        <w:t xml:space="preserve"> </w:t>
      </w:r>
      <w:r w:rsidRPr="00EB13C9">
        <w:rPr>
          <w:rFonts w:ascii="Trebuchet MS" w:hAnsi="Trebuchet MS" w:cs="Tahoma"/>
          <w:sz w:val="20"/>
          <w:szCs w:val="20"/>
        </w:rPr>
        <w:t>est</w:t>
      </w:r>
      <w:r w:rsidRPr="00EB13C9">
        <w:rPr>
          <w:rFonts w:ascii="Trebuchet MS" w:hAnsi="Trebuchet MS" w:cs="Tahoma"/>
          <w:spacing w:val="-2"/>
          <w:sz w:val="20"/>
          <w:szCs w:val="20"/>
        </w:rPr>
        <w:t xml:space="preserve"> </w:t>
      </w:r>
      <w:r w:rsidRPr="00EB13C9">
        <w:rPr>
          <w:rFonts w:ascii="Trebuchet MS" w:hAnsi="Trebuchet MS" w:cs="Tahoma"/>
          <w:sz w:val="20"/>
          <w:szCs w:val="20"/>
        </w:rPr>
        <w:t>obligatoirement</w:t>
      </w:r>
      <w:r w:rsidRPr="00EB13C9">
        <w:rPr>
          <w:rFonts w:ascii="Trebuchet MS" w:hAnsi="Trebuchet MS" w:cs="Tahoma"/>
          <w:spacing w:val="-2"/>
          <w:sz w:val="20"/>
          <w:szCs w:val="20"/>
        </w:rPr>
        <w:t xml:space="preserve"> </w:t>
      </w:r>
      <w:r w:rsidRPr="00EB13C9">
        <w:rPr>
          <w:rFonts w:ascii="Trebuchet MS" w:hAnsi="Trebuchet MS" w:cs="Tahoma"/>
          <w:sz w:val="20"/>
          <w:szCs w:val="20"/>
        </w:rPr>
        <w:t>joint un</w:t>
      </w:r>
      <w:r w:rsidRPr="00EB13C9">
        <w:rPr>
          <w:rFonts w:ascii="Trebuchet MS" w:hAnsi="Trebuchet MS" w:cs="Tahoma"/>
          <w:spacing w:val="11"/>
          <w:sz w:val="20"/>
          <w:szCs w:val="20"/>
        </w:rPr>
        <w:t xml:space="preserve"> </w:t>
      </w:r>
      <w:r w:rsidRPr="00EB13C9">
        <w:rPr>
          <w:rFonts w:ascii="Trebuchet MS" w:hAnsi="Trebuchet MS" w:cs="Tahoma"/>
          <w:sz w:val="20"/>
          <w:szCs w:val="20"/>
        </w:rPr>
        <w:t>feuillet</w:t>
      </w:r>
      <w:r w:rsidRPr="00EB13C9">
        <w:rPr>
          <w:rFonts w:ascii="Trebuchet MS" w:hAnsi="Trebuchet MS" w:cs="Tahoma"/>
          <w:spacing w:val="11"/>
          <w:sz w:val="20"/>
          <w:szCs w:val="20"/>
        </w:rPr>
        <w:t xml:space="preserve"> </w:t>
      </w:r>
      <w:r w:rsidRPr="00EB13C9">
        <w:rPr>
          <w:rFonts w:ascii="Trebuchet MS" w:hAnsi="Trebuchet MS" w:cs="Tahoma"/>
          <w:sz w:val="20"/>
          <w:szCs w:val="20"/>
        </w:rPr>
        <w:t>de</w:t>
      </w:r>
      <w:r w:rsidRPr="00EB13C9">
        <w:rPr>
          <w:rFonts w:ascii="Trebuchet MS" w:hAnsi="Trebuchet MS" w:cs="Tahoma"/>
          <w:spacing w:val="11"/>
          <w:sz w:val="20"/>
          <w:szCs w:val="20"/>
        </w:rPr>
        <w:t xml:space="preserve"> </w:t>
      </w:r>
      <w:r w:rsidRPr="00EB13C9">
        <w:rPr>
          <w:rFonts w:ascii="Trebuchet MS" w:hAnsi="Trebuchet MS" w:cs="Tahoma"/>
          <w:sz w:val="20"/>
          <w:szCs w:val="20"/>
        </w:rPr>
        <w:t>la</w:t>
      </w:r>
      <w:r w:rsidRPr="00EB13C9">
        <w:rPr>
          <w:rFonts w:ascii="Trebuchet MS" w:hAnsi="Trebuchet MS" w:cs="Tahoma"/>
          <w:spacing w:val="11"/>
          <w:sz w:val="20"/>
          <w:szCs w:val="20"/>
        </w:rPr>
        <w:t xml:space="preserve"> </w:t>
      </w:r>
      <w:r w:rsidRPr="00EB13C9">
        <w:rPr>
          <w:rFonts w:ascii="Trebuchet MS" w:hAnsi="Trebuchet MS" w:cs="Tahoma"/>
          <w:sz w:val="20"/>
          <w:szCs w:val="20"/>
        </w:rPr>
        <w:t>fiche</w:t>
      </w:r>
      <w:r w:rsidRPr="00EB13C9">
        <w:rPr>
          <w:rFonts w:ascii="Trebuchet MS" w:hAnsi="Trebuchet MS" w:cs="Tahoma"/>
          <w:spacing w:val="11"/>
          <w:sz w:val="20"/>
          <w:szCs w:val="20"/>
        </w:rPr>
        <w:t xml:space="preserve"> </w:t>
      </w:r>
      <w:r w:rsidRPr="00EB13C9">
        <w:rPr>
          <w:rFonts w:ascii="Trebuchet MS" w:hAnsi="Trebuchet MS" w:cs="Tahoma"/>
          <w:sz w:val="20"/>
          <w:szCs w:val="20"/>
        </w:rPr>
        <w:t>de</w:t>
      </w:r>
      <w:r w:rsidRPr="00EB13C9">
        <w:rPr>
          <w:rFonts w:ascii="Trebuchet MS" w:hAnsi="Trebuchet MS" w:cs="Tahoma"/>
          <w:spacing w:val="11"/>
          <w:sz w:val="20"/>
          <w:szCs w:val="20"/>
        </w:rPr>
        <w:t xml:space="preserve"> </w:t>
      </w:r>
      <w:r w:rsidRPr="00EB13C9">
        <w:rPr>
          <w:rFonts w:ascii="Trebuchet MS" w:hAnsi="Trebuchet MS" w:cs="Tahoma"/>
          <w:sz w:val="20"/>
          <w:szCs w:val="20"/>
        </w:rPr>
        <w:t>recours</w:t>
      </w:r>
      <w:r w:rsidRPr="00EB13C9">
        <w:rPr>
          <w:rFonts w:ascii="Trebuchet MS" w:hAnsi="Trebuchet MS" w:cs="Tahoma"/>
          <w:spacing w:val="11"/>
          <w:sz w:val="20"/>
          <w:szCs w:val="20"/>
        </w:rPr>
        <w:t xml:space="preserve"> </w:t>
      </w:r>
      <w:r w:rsidRPr="00EB13C9">
        <w:rPr>
          <w:rFonts w:ascii="Trebuchet MS" w:hAnsi="Trebuchet MS" w:cs="Tahoma"/>
          <w:sz w:val="20"/>
          <w:szCs w:val="20"/>
        </w:rPr>
        <w:t>dûment</w:t>
      </w:r>
      <w:r w:rsidRPr="00EB13C9">
        <w:rPr>
          <w:rFonts w:ascii="Trebuchet MS" w:hAnsi="Trebuchet MS" w:cs="Tahoma"/>
          <w:spacing w:val="11"/>
          <w:sz w:val="20"/>
          <w:szCs w:val="20"/>
        </w:rPr>
        <w:t xml:space="preserve"> </w:t>
      </w:r>
      <w:r w:rsidRPr="00EB13C9">
        <w:rPr>
          <w:rFonts w:ascii="Trebuchet MS" w:hAnsi="Trebuchet MS" w:cs="Tahoma"/>
          <w:sz w:val="20"/>
          <w:szCs w:val="20"/>
        </w:rPr>
        <w:t>signée</w:t>
      </w:r>
      <w:r w:rsidRPr="00EB13C9">
        <w:rPr>
          <w:rFonts w:ascii="Trebuchet MS" w:hAnsi="Trebuchet MS" w:cs="Tahoma"/>
          <w:spacing w:val="11"/>
          <w:sz w:val="20"/>
          <w:szCs w:val="20"/>
        </w:rPr>
        <w:t xml:space="preserve"> </w:t>
      </w:r>
      <w:r w:rsidRPr="00EB13C9">
        <w:rPr>
          <w:rFonts w:ascii="Trebuchet MS" w:hAnsi="Trebuchet MS" w:cs="Tahoma"/>
          <w:sz w:val="20"/>
          <w:szCs w:val="20"/>
        </w:rPr>
        <w:t>par le</w:t>
      </w:r>
      <w:r w:rsidRPr="00EB13C9">
        <w:rPr>
          <w:rFonts w:ascii="Trebuchet MS" w:hAnsi="Trebuchet MS" w:cs="Tahoma"/>
          <w:spacing w:val="3"/>
          <w:sz w:val="20"/>
          <w:szCs w:val="20"/>
        </w:rPr>
        <w:t xml:space="preserve"> </w:t>
      </w:r>
      <w:r w:rsidRPr="00EB13C9">
        <w:rPr>
          <w:rFonts w:ascii="Trebuchet MS" w:hAnsi="Trebuchet MS" w:cs="Tahoma"/>
          <w:sz w:val="20"/>
          <w:szCs w:val="20"/>
        </w:rPr>
        <w:t>requérant</w:t>
      </w:r>
      <w:r w:rsidRPr="00EB13C9">
        <w:rPr>
          <w:rFonts w:ascii="Trebuchet MS" w:hAnsi="Trebuchet MS" w:cs="Tahoma"/>
          <w:spacing w:val="3"/>
          <w:sz w:val="20"/>
          <w:szCs w:val="20"/>
        </w:rPr>
        <w:t xml:space="preserve"> </w:t>
      </w:r>
      <w:r w:rsidRPr="00EB13C9">
        <w:rPr>
          <w:rFonts w:ascii="Trebuchet MS" w:hAnsi="Trebuchet MS" w:cs="Tahoma"/>
          <w:sz w:val="20"/>
          <w:szCs w:val="20"/>
        </w:rPr>
        <w:t>et, éventuellement,</w:t>
      </w:r>
      <w:r w:rsidRPr="00EB13C9">
        <w:rPr>
          <w:rFonts w:ascii="Trebuchet MS" w:hAnsi="Trebuchet MS" w:cs="Tahoma"/>
          <w:spacing w:val="3"/>
          <w:sz w:val="20"/>
          <w:szCs w:val="20"/>
        </w:rPr>
        <w:t xml:space="preserve"> </w:t>
      </w:r>
      <w:r w:rsidRPr="00EB13C9">
        <w:rPr>
          <w:rFonts w:ascii="Trebuchet MS" w:hAnsi="Trebuchet MS" w:cs="Tahoma"/>
          <w:sz w:val="20"/>
          <w:szCs w:val="20"/>
        </w:rPr>
        <w:t>par</w:t>
      </w:r>
      <w:r w:rsidRPr="00EB13C9">
        <w:rPr>
          <w:rFonts w:ascii="Trebuchet MS" w:hAnsi="Trebuchet MS" w:cs="Tahoma"/>
          <w:spacing w:val="3"/>
          <w:sz w:val="20"/>
          <w:szCs w:val="20"/>
        </w:rPr>
        <w:t xml:space="preserve"> </w:t>
      </w:r>
      <w:r w:rsidRPr="00EB13C9">
        <w:rPr>
          <w:rFonts w:ascii="Trebuchet MS" w:hAnsi="Trebuchet MS" w:cs="Tahoma"/>
          <w:sz w:val="20"/>
          <w:szCs w:val="20"/>
        </w:rPr>
        <w:t>le</w:t>
      </w:r>
      <w:r w:rsidRPr="00EB13C9">
        <w:rPr>
          <w:rFonts w:ascii="Trebuchet MS" w:hAnsi="Trebuchet MS" w:cs="Tahoma"/>
          <w:spacing w:val="3"/>
          <w:sz w:val="20"/>
          <w:szCs w:val="20"/>
        </w:rPr>
        <w:t xml:space="preserve"> </w:t>
      </w:r>
      <w:r w:rsidRPr="00EB13C9">
        <w:rPr>
          <w:rFonts w:ascii="Trebuchet MS" w:hAnsi="Trebuchet MS" w:cs="Tahoma"/>
          <w:sz w:val="20"/>
          <w:szCs w:val="20"/>
        </w:rPr>
        <w:t>Président</w:t>
      </w:r>
      <w:r w:rsidRPr="00EB13C9">
        <w:rPr>
          <w:rFonts w:ascii="Trebuchet MS" w:hAnsi="Trebuchet MS" w:cs="Tahoma"/>
          <w:spacing w:val="3"/>
          <w:sz w:val="20"/>
          <w:szCs w:val="20"/>
        </w:rPr>
        <w:t xml:space="preserve"> </w:t>
      </w:r>
      <w:r w:rsidRPr="00EB13C9">
        <w:rPr>
          <w:rFonts w:ascii="Trebuchet MS" w:hAnsi="Trebuchet MS" w:cs="Tahoma"/>
          <w:sz w:val="20"/>
          <w:szCs w:val="20"/>
        </w:rPr>
        <w:t>de la</w:t>
      </w:r>
      <w:r w:rsidRPr="00EB13C9">
        <w:rPr>
          <w:rFonts w:ascii="Trebuchet MS" w:hAnsi="Trebuchet MS" w:cs="Tahoma"/>
          <w:spacing w:val="6"/>
          <w:sz w:val="20"/>
          <w:szCs w:val="20"/>
        </w:rPr>
        <w:t xml:space="preserve"> </w:t>
      </w:r>
      <w:r w:rsidRPr="00EB13C9">
        <w:rPr>
          <w:rFonts w:ascii="Trebuchet MS" w:hAnsi="Trebuchet MS" w:cs="Tahoma"/>
          <w:sz w:val="20"/>
          <w:szCs w:val="20"/>
        </w:rPr>
        <w:t>Commission</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Passation</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marchés.</w:t>
      </w:r>
    </w:p>
    <w:p w14:paraId="1F100C4E" w14:textId="77777777" w:rsidR="00E45884" w:rsidRPr="00EB13C9" w:rsidRDefault="00E45884" w:rsidP="00E45884">
      <w:pPr>
        <w:widowControl w:val="0"/>
        <w:autoSpaceDE w:val="0"/>
        <w:jc w:val="both"/>
        <w:rPr>
          <w:rFonts w:ascii="Trebuchet MS" w:hAnsi="Trebuchet MS" w:cs="Tahoma"/>
          <w:sz w:val="20"/>
          <w:szCs w:val="20"/>
        </w:rPr>
      </w:pPr>
    </w:p>
    <w:p w14:paraId="45B4BFD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L’Observateur Indépendant annexe à son rapport, le</w:t>
      </w:r>
      <w:r w:rsidRPr="00EB13C9">
        <w:rPr>
          <w:rFonts w:ascii="Trebuchet MS" w:hAnsi="Trebuchet MS" w:cs="Tahoma"/>
          <w:spacing w:val="30"/>
          <w:sz w:val="20"/>
          <w:szCs w:val="20"/>
        </w:rPr>
        <w:t xml:space="preserve"> </w:t>
      </w:r>
      <w:r w:rsidRPr="00EB13C9">
        <w:rPr>
          <w:rFonts w:ascii="Trebuchet MS" w:hAnsi="Trebuchet MS" w:cs="Tahoma"/>
          <w:sz w:val="20"/>
          <w:szCs w:val="20"/>
        </w:rPr>
        <w:t>feuillet</w:t>
      </w:r>
      <w:r w:rsidRPr="00EB13C9">
        <w:rPr>
          <w:rFonts w:ascii="Trebuchet MS" w:hAnsi="Trebuchet MS" w:cs="Tahoma"/>
          <w:spacing w:val="30"/>
          <w:sz w:val="20"/>
          <w:szCs w:val="20"/>
        </w:rPr>
        <w:t xml:space="preserve"> </w:t>
      </w:r>
      <w:r w:rsidRPr="00EB13C9">
        <w:rPr>
          <w:rFonts w:ascii="Trebuchet MS" w:hAnsi="Trebuchet MS" w:cs="Tahoma"/>
          <w:sz w:val="20"/>
          <w:szCs w:val="20"/>
        </w:rPr>
        <w:t>qui</w:t>
      </w:r>
      <w:r w:rsidRPr="00EB13C9">
        <w:rPr>
          <w:rFonts w:ascii="Trebuchet MS" w:hAnsi="Trebuchet MS" w:cs="Tahoma"/>
          <w:spacing w:val="30"/>
          <w:sz w:val="20"/>
          <w:szCs w:val="20"/>
        </w:rPr>
        <w:t xml:space="preserve"> </w:t>
      </w:r>
      <w:r w:rsidRPr="00EB13C9">
        <w:rPr>
          <w:rFonts w:ascii="Trebuchet MS" w:hAnsi="Trebuchet MS" w:cs="Tahoma"/>
          <w:sz w:val="20"/>
          <w:szCs w:val="20"/>
        </w:rPr>
        <w:t>lui</w:t>
      </w:r>
      <w:r w:rsidRPr="00EB13C9">
        <w:rPr>
          <w:rFonts w:ascii="Trebuchet MS" w:hAnsi="Trebuchet MS" w:cs="Tahoma"/>
          <w:spacing w:val="30"/>
          <w:sz w:val="20"/>
          <w:szCs w:val="20"/>
        </w:rPr>
        <w:t xml:space="preserve"> </w:t>
      </w:r>
      <w:r w:rsidRPr="00EB13C9">
        <w:rPr>
          <w:rFonts w:ascii="Trebuchet MS" w:hAnsi="Trebuchet MS" w:cs="Tahoma"/>
          <w:sz w:val="20"/>
          <w:szCs w:val="20"/>
        </w:rPr>
        <w:t>a</w:t>
      </w:r>
      <w:r w:rsidRPr="00EB13C9">
        <w:rPr>
          <w:rFonts w:ascii="Trebuchet MS" w:hAnsi="Trebuchet MS" w:cs="Tahoma"/>
          <w:spacing w:val="30"/>
          <w:sz w:val="20"/>
          <w:szCs w:val="20"/>
        </w:rPr>
        <w:t xml:space="preserve"> </w:t>
      </w:r>
      <w:r w:rsidRPr="00EB13C9">
        <w:rPr>
          <w:rFonts w:ascii="Trebuchet MS" w:hAnsi="Trebuchet MS" w:cs="Tahoma"/>
          <w:sz w:val="20"/>
          <w:szCs w:val="20"/>
        </w:rPr>
        <w:t>été</w:t>
      </w:r>
      <w:r w:rsidRPr="00EB13C9">
        <w:rPr>
          <w:rFonts w:ascii="Trebuchet MS" w:hAnsi="Trebuchet MS" w:cs="Tahoma"/>
          <w:spacing w:val="30"/>
          <w:sz w:val="20"/>
          <w:szCs w:val="20"/>
        </w:rPr>
        <w:t xml:space="preserve"> </w:t>
      </w:r>
      <w:r w:rsidRPr="00EB13C9">
        <w:rPr>
          <w:rFonts w:ascii="Trebuchet MS" w:hAnsi="Trebuchet MS" w:cs="Tahoma"/>
          <w:sz w:val="20"/>
          <w:szCs w:val="20"/>
        </w:rPr>
        <w:t>remis,</w:t>
      </w:r>
      <w:r w:rsidRPr="00EB13C9">
        <w:rPr>
          <w:rFonts w:ascii="Trebuchet MS" w:hAnsi="Trebuchet MS" w:cs="Tahoma"/>
          <w:spacing w:val="30"/>
          <w:sz w:val="20"/>
          <w:szCs w:val="20"/>
        </w:rPr>
        <w:t xml:space="preserve"> </w:t>
      </w:r>
      <w:r w:rsidRPr="00EB13C9">
        <w:rPr>
          <w:rFonts w:ascii="Trebuchet MS" w:hAnsi="Trebuchet MS" w:cs="Tahoma"/>
          <w:sz w:val="20"/>
          <w:szCs w:val="20"/>
        </w:rPr>
        <w:t>assorti</w:t>
      </w:r>
      <w:r w:rsidRPr="00EB13C9">
        <w:rPr>
          <w:rFonts w:ascii="Trebuchet MS" w:hAnsi="Trebuchet MS" w:cs="Tahoma"/>
          <w:spacing w:val="30"/>
          <w:sz w:val="20"/>
          <w:szCs w:val="20"/>
        </w:rPr>
        <w:t xml:space="preserve"> </w:t>
      </w:r>
      <w:r w:rsidRPr="00EB13C9">
        <w:rPr>
          <w:rFonts w:ascii="Trebuchet MS" w:hAnsi="Trebuchet MS" w:cs="Tahoma"/>
          <w:sz w:val="20"/>
          <w:szCs w:val="20"/>
        </w:rPr>
        <w:t>des</w:t>
      </w:r>
      <w:r w:rsidRPr="00EB13C9">
        <w:rPr>
          <w:rFonts w:ascii="Trebuchet MS" w:hAnsi="Trebuchet MS" w:cs="Tahoma"/>
          <w:spacing w:val="30"/>
          <w:sz w:val="20"/>
          <w:szCs w:val="20"/>
        </w:rPr>
        <w:t xml:space="preserve"> </w:t>
      </w:r>
      <w:r w:rsidRPr="00EB13C9">
        <w:rPr>
          <w:rFonts w:ascii="Trebuchet MS" w:hAnsi="Trebuchet MS" w:cs="Tahoma"/>
          <w:sz w:val="20"/>
          <w:szCs w:val="20"/>
        </w:rPr>
        <w:t>commentaires</w:t>
      </w:r>
      <w:r w:rsidRPr="00EB13C9">
        <w:rPr>
          <w:rFonts w:ascii="Trebuchet MS" w:hAnsi="Trebuchet MS" w:cs="Tahoma"/>
          <w:spacing w:val="6"/>
          <w:sz w:val="20"/>
          <w:szCs w:val="20"/>
        </w:rPr>
        <w:t xml:space="preserve"> </w:t>
      </w:r>
      <w:r w:rsidRPr="00EB13C9">
        <w:rPr>
          <w:rFonts w:ascii="Trebuchet MS" w:hAnsi="Trebuchet MS" w:cs="Tahoma"/>
          <w:sz w:val="20"/>
          <w:szCs w:val="20"/>
        </w:rPr>
        <w:t>ou</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observations</w:t>
      </w:r>
      <w:r w:rsidRPr="00EB13C9">
        <w:rPr>
          <w:rFonts w:ascii="Trebuchet MS" w:hAnsi="Trebuchet MS" w:cs="Tahoma"/>
          <w:spacing w:val="6"/>
          <w:sz w:val="20"/>
          <w:szCs w:val="20"/>
        </w:rPr>
        <w:t xml:space="preserve"> </w:t>
      </w:r>
      <w:r w:rsidRPr="00EB13C9">
        <w:rPr>
          <w:rFonts w:ascii="Trebuchet MS" w:hAnsi="Trebuchet MS" w:cs="Tahoma"/>
          <w:sz w:val="20"/>
          <w:szCs w:val="20"/>
        </w:rPr>
        <w:t>y</w:t>
      </w:r>
      <w:r w:rsidRPr="00EB13C9">
        <w:rPr>
          <w:rFonts w:ascii="Trebuchet MS" w:hAnsi="Trebuchet MS" w:cs="Tahoma"/>
          <w:spacing w:val="6"/>
          <w:sz w:val="20"/>
          <w:szCs w:val="20"/>
        </w:rPr>
        <w:t xml:space="preserve"> </w:t>
      </w:r>
      <w:r w:rsidRPr="00EB13C9">
        <w:rPr>
          <w:rFonts w:ascii="Trebuchet MS" w:hAnsi="Trebuchet MS" w:cs="Tahoma"/>
          <w:sz w:val="20"/>
          <w:szCs w:val="20"/>
        </w:rPr>
        <w:t>afférents.</w:t>
      </w:r>
    </w:p>
    <w:p w14:paraId="422F603C" w14:textId="77777777" w:rsidR="00E45884" w:rsidRPr="00EB13C9" w:rsidRDefault="00E45884" w:rsidP="00E45884">
      <w:pPr>
        <w:widowControl w:val="0"/>
        <w:autoSpaceDE w:val="0"/>
        <w:jc w:val="both"/>
        <w:rPr>
          <w:rFonts w:ascii="Trebuchet MS" w:hAnsi="Trebuchet MS" w:cs="Tahoma"/>
          <w:sz w:val="20"/>
          <w:szCs w:val="20"/>
        </w:rPr>
      </w:pPr>
    </w:p>
    <w:p w14:paraId="2E8BB73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8"/>
          <w:sz w:val="20"/>
          <w:szCs w:val="20"/>
        </w:rPr>
        <w:t>Article</w:t>
      </w:r>
      <w:r w:rsidRPr="00EB13C9">
        <w:rPr>
          <w:rFonts w:ascii="Trebuchet MS" w:hAnsi="Trebuchet MS" w:cs="Tahoma"/>
          <w:b/>
          <w:bCs/>
          <w:spacing w:val="-2"/>
          <w:sz w:val="20"/>
          <w:szCs w:val="20"/>
        </w:rPr>
        <w:t xml:space="preserve"> </w:t>
      </w:r>
      <w:r w:rsidRPr="00EB13C9">
        <w:rPr>
          <w:rFonts w:ascii="Trebuchet MS" w:hAnsi="Trebuchet MS" w:cs="Tahoma"/>
          <w:b/>
          <w:bCs/>
          <w:w w:val="98"/>
          <w:sz w:val="20"/>
          <w:szCs w:val="20"/>
        </w:rPr>
        <w:t>26</w:t>
      </w:r>
      <w:r w:rsidRPr="00EB13C9">
        <w:rPr>
          <w:rFonts w:ascii="Trebuchet MS" w:hAnsi="Trebuchet MS" w:cs="Tahoma"/>
          <w:b/>
          <w:bCs/>
          <w:spacing w:val="-2"/>
          <w:sz w:val="20"/>
          <w:szCs w:val="20"/>
        </w:rPr>
        <w:t xml:space="preserve"> </w:t>
      </w:r>
      <w:r w:rsidRPr="00EB13C9">
        <w:rPr>
          <w:rFonts w:ascii="Trebuchet MS" w:hAnsi="Trebuchet MS" w:cs="Tahoma"/>
          <w:b/>
          <w:bCs/>
          <w:w w:val="98"/>
          <w:sz w:val="20"/>
          <w:szCs w:val="20"/>
        </w:rPr>
        <w:t>:</w:t>
      </w:r>
      <w:r w:rsidRPr="00EB13C9">
        <w:rPr>
          <w:rFonts w:ascii="Trebuchet MS" w:hAnsi="Trebuchet MS" w:cs="Tahoma"/>
          <w:b/>
          <w:bCs/>
          <w:spacing w:val="-2"/>
          <w:sz w:val="20"/>
          <w:szCs w:val="20"/>
        </w:rPr>
        <w:t xml:space="preserve"> </w:t>
      </w:r>
      <w:r w:rsidRPr="00EB13C9">
        <w:rPr>
          <w:rFonts w:ascii="Trebuchet MS" w:hAnsi="Trebuchet MS" w:cs="Tahoma"/>
          <w:b/>
          <w:bCs/>
          <w:w w:val="98"/>
          <w:sz w:val="20"/>
          <w:szCs w:val="20"/>
        </w:rPr>
        <w:t>Caractère</w:t>
      </w:r>
      <w:r w:rsidRPr="00EB13C9">
        <w:rPr>
          <w:rFonts w:ascii="Trebuchet MS" w:hAnsi="Trebuchet MS" w:cs="Tahoma"/>
          <w:b/>
          <w:bCs/>
          <w:spacing w:val="-2"/>
          <w:sz w:val="20"/>
          <w:szCs w:val="20"/>
        </w:rPr>
        <w:t xml:space="preserve"> </w:t>
      </w:r>
      <w:r w:rsidRPr="00EB13C9">
        <w:rPr>
          <w:rFonts w:ascii="Trebuchet MS" w:hAnsi="Trebuchet MS" w:cs="Tahoma"/>
          <w:b/>
          <w:bCs/>
          <w:w w:val="98"/>
          <w:sz w:val="20"/>
          <w:szCs w:val="20"/>
        </w:rPr>
        <w:t>confidentiel</w:t>
      </w:r>
      <w:r w:rsidRPr="00EB13C9">
        <w:rPr>
          <w:rFonts w:ascii="Trebuchet MS" w:hAnsi="Trebuchet MS" w:cs="Tahoma"/>
          <w:b/>
          <w:bCs/>
          <w:spacing w:val="-2"/>
          <w:sz w:val="20"/>
          <w:szCs w:val="20"/>
        </w:rPr>
        <w:t xml:space="preserve"> </w:t>
      </w:r>
      <w:r w:rsidRPr="00EB13C9">
        <w:rPr>
          <w:rFonts w:ascii="Trebuchet MS" w:hAnsi="Trebuchet MS" w:cs="Tahoma"/>
          <w:b/>
          <w:bCs/>
          <w:w w:val="98"/>
          <w:sz w:val="20"/>
          <w:szCs w:val="20"/>
        </w:rPr>
        <w:t>de</w:t>
      </w:r>
      <w:r w:rsidRPr="00EB13C9">
        <w:rPr>
          <w:rFonts w:ascii="Trebuchet MS" w:hAnsi="Trebuchet MS" w:cs="Tahoma"/>
          <w:b/>
          <w:bCs/>
          <w:spacing w:val="-2"/>
          <w:sz w:val="20"/>
          <w:szCs w:val="20"/>
        </w:rPr>
        <w:t xml:space="preserve"> </w:t>
      </w:r>
      <w:r w:rsidRPr="00EB13C9">
        <w:rPr>
          <w:rFonts w:ascii="Trebuchet MS" w:hAnsi="Trebuchet MS" w:cs="Tahoma"/>
          <w:b/>
          <w:bCs/>
          <w:w w:val="98"/>
          <w:sz w:val="20"/>
          <w:szCs w:val="20"/>
        </w:rPr>
        <w:t>la</w:t>
      </w:r>
      <w:r w:rsidRPr="00EB13C9">
        <w:rPr>
          <w:rFonts w:ascii="Trebuchet MS" w:hAnsi="Trebuchet MS" w:cs="Tahoma"/>
          <w:b/>
          <w:bCs/>
          <w:spacing w:val="-2"/>
          <w:sz w:val="20"/>
          <w:szCs w:val="20"/>
        </w:rPr>
        <w:t xml:space="preserve"> </w:t>
      </w:r>
      <w:r w:rsidRPr="00EB13C9">
        <w:rPr>
          <w:rFonts w:ascii="Trebuchet MS" w:hAnsi="Trebuchet MS" w:cs="Tahoma"/>
          <w:b/>
          <w:bCs/>
          <w:w w:val="98"/>
          <w:sz w:val="20"/>
          <w:szCs w:val="20"/>
        </w:rPr>
        <w:t>procédure</w:t>
      </w:r>
    </w:p>
    <w:p w14:paraId="40FF7AAA" w14:textId="77777777" w:rsidR="00E45884" w:rsidRPr="00EB13C9" w:rsidRDefault="00E45884" w:rsidP="00E45884">
      <w:pPr>
        <w:widowControl w:val="0"/>
        <w:autoSpaceDE w:val="0"/>
        <w:jc w:val="both"/>
        <w:rPr>
          <w:rFonts w:ascii="Trebuchet MS" w:hAnsi="Trebuchet MS" w:cs="Tahoma"/>
          <w:sz w:val="20"/>
          <w:szCs w:val="20"/>
        </w:rPr>
      </w:pPr>
    </w:p>
    <w:p w14:paraId="2411978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51EE4891" w14:textId="77777777" w:rsidR="00E45884" w:rsidRPr="00EB13C9" w:rsidRDefault="00E45884" w:rsidP="00E45884">
      <w:pPr>
        <w:widowControl w:val="0"/>
        <w:autoSpaceDE w:val="0"/>
        <w:jc w:val="both"/>
        <w:rPr>
          <w:rFonts w:ascii="Trebuchet MS" w:hAnsi="Trebuchet MS" w:cs="Tahoma"/>
          <w:sz w:val="20"/>
          <w:szCs w:val="20"/>
        </w:rPr>
      </w:pPr>
    </w:p>
    <w:p w14:paraId="3D62C38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lastRenderedPageBreak/>
        <w:t>26.2. Toute tentative faite par un soumissionnaire pour influencer la Commission de Passation des Marchés ou la Sous-commission d’Analyse dans l’évaluation des offres ou le Maître d’Ouvrage dans la décision d’attribution peut entraîner le rejet de son offre.</w:t>
      </w:r>
    </w:p>
    <w:p w14:paraId="10F51979"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26.3. Nonobstant</w:t>
      </w:r>
      <w:r w:rsidRPr="00EB13C9">
        <w:rPr>
          <w:rFonts w:ascii="Trebuchet MS" w:hAnsi="Trebuchet MS" w:cs="Tahoma"/>
          <w:spacing w:val="25"/>
          <w:sz w:val="20"/>
          <w:szCs w:val="20"/>
        </w:rPr>
        <w:t xml:space="preserve"> </w:t>
      </w:r>
      <w:r w:rsidRPr="00EB13C9">
        <w:rPr>
          <w:rFonts w:ascii="Trebuchet MS" w:hAnsi="Trebuchet MS" w:cs="Tahoma"/>
          <w:sz w:val="20"/>
          <w:szCs w:val="20"/>
        </w:rPr>
        <w:t>les</w:t>
      </w:r>
      <w:r w:rsidRPr="00EB13C9">
        <w:rPr>
          <w:rFonts w:ascii="Trebuchet MS" w:hAnsi="Trebuchet MS" w:cs="Tahoma"/>
          <w:spacing w:val="25"/>
          <w:sz w:val="20"/>
          <w:szCs w:val="20"/>
        </w:rPr>
        <w:t xml:space="preserve"> </w:t>
      </w:r>
      <w:r w:rsidRPr="00EB13C9">
        <w:rPr>
          <w:rFonts w:ascii="Trebuchet MS" w:hAnsi="Trebuchet MS" w:cs="Tahoma"/>
          <w:sz w:val="20"/>
          <w:szCs w:val="20"/>
        </w:rPr>
        <w:t>dispositions</w:t>
      </w:r>
      <w:r w:rsidRPr="00EB13C9">
        <w:rPr>
          <w:rFonts w:ascii="Trebuchet MS" w:hAnsi="Trebuchet MS" w:cs="Tahoma"/>
          <w:spacing w:val="25"/>
          <w:sz w:val="20"/>
          <w:szCs w:val="20"/>
        </w:rPr>
        <w:t xml:space="preserve"> </w:t>
      </w:r>
      <w:r w:rsidRPr="00EB13C9">
        <w:rPr>
          <w:rFonts w:ascii="Trebuchet MS" w:hAnsi="Trebuchet MS" w:cs="Tahoma"/>
          <w:sz w:val="20"/>
          <w:szCs w:val="20"/>
        </w:rPr>
        <w:t>de</w:t>
      </w:r>
      <w:r w:rsidRPr="00EB13C9">
        <w:rPr>
          <w:rFonts w:ascii="Trebuchet MS" w:hAnsi="Trebuchet MS" w:cs="Tahoma"/>
          <w:spacing w:val="25"/>
          <w:sz w:val="20"/>
          <w:szCs w:val="20"/>
        </w:rPr>
        <w:t xml:space="preserve"> </w:t>
      </w:r>
      <w:r w:rsidRPr="00EB13C9">
        <w:rPr>
          <w:rFonts w:ascii="Trebuchet MS" w:hAnsi="Trebuchet MS" w:cs="Tahoma"/>
          <w:sz w:val="20"/>
          <w:szCs w:val="20"/>
        </w:rPr>
        <w:t>l’alinéa</w:t>
      </w:r>
      <w:r w:rsidRPr="00EB13C9">
        <w:rPr>
          <w:rFonts w:ascii="Trebuchet MS" w:hAnsi="Trebuchet MS" w:cs="Tahoma"/>
          <w:spacing w:val="25"/>
          <w:sz w:val="20"/>
          <w:szCs w:val="20"/>
        </w:rPr>
        <w:t xml:space="preserve"> </w:t>
      </w:r>
      <w:r w:rsidRPr="00EB13C9">
        <w:rPr>
          <w:rFonts w:ascii="Trebuchet MS" w:hAnsi="Trebuchet MS" w:cs="Tahoma"/>
          <w:sz w:val="20"/>
          <w:szCs w:val="20"/>
        </w:rPr>
        <w:t xml:space="preserve">26.2, entre l’ouverture des plis et l’attribution du </w:t>
      </w:r>
      <w:r w:rsidRPr="00EB13C9">
        <w:rPr>
          <w:rFonts w:ascii="Trebuchet MS" w:hAnsi="Trebuchet MS" w:cs="Tahoma"/>
          <w:spacing w:val="5"/>
          <w:sz w:val="20"/>
          <w:szCs w:val="20"/>
        </w:rPr>
        <w:t>marché</w:t>
      </w:r>
      <w:r w:rsidRPr="00EB13C9">
        <w:rPr>
          <w:rFonts w:ascii="Trebuchet MS" w:hAnsi="Trebuchet MS" w:cs="Tahoma"/>
          <w:sz w:val="20"/>
          <w:szCs w:val="20"/>
        </w:rPr>
        <w:t>,</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u</w:t>
      </w:r>
      <w:r w:rsidRPr="00EB13C9">
        <w:rPr>
          <w:rFonts w:ascii="Trebuchet MS" w:hAnsi="Trebuchet MS" w:cs="Tahoma"/>
          <w:sz w:val="20"/>
          <w:szCs w:val="20"/>
        </w:rPr>
        <w:t>n</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3"/>
          <w:sz w:val="20"/>
          <w:szCs w:val="20"/>
        </w:rPr>
        <w:t xml:space="preserve"> </w:t>
      </w:r>
      <w:r w:rsidRPr="00EB13C9">
        <w:rPr>
          <w:rFonts w:ascii="Trebuchet MS" w:hAnsi="Trebuchet MS" w:cs="Tahoma"/>
          <w:spacing w:val="5"/>
          <w:sz w:val="20"/>
          <w:szCs w:val="20"/>
        </w:rPr>
        <w:t xml:space="preserve">souhaite </w:t>
      </w:r>
      <w:r w:rsidRPr="00EB13C9">
        <w:rPr>
          <w:rFonts w:ascii="Trebuchet MS" w:hAnsi="Trebuchet MS" w:cs="Tahoma"/>
          <w:sz w:val="20"/>
          <w:szCs w:val="20"/>
        </w:rPr>
        <w:t>entrer en contact avec le Maître d’Ouvrage pour</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motifs</w:t>
      </w:r>
      <w:r w:rsidRPr="00EB13C9">
        <w:rPr>
          <w:rFonts w:ascii="Trebuchet MS" w:hAnsi="Trebuchet MS" w:cs="Tahoma"/>
          <w:spacing w:val="-7"/>
          <w:sz w:val="20"/>
          <w:szCs w:val="20"/>
        </w:rPr>
        <w:t xml:space="preserve"> </w:t>
      </w:r>
      <w:r w:rsidRPr="00EB13C9">
        <w:rPr>
          <w:rFonts w:ascii="Trebuchet MS" w:hAnsi="Trebuchet MS" w:cs="Tahoma"/>
          <w:sz w:val="20"/>
          <w:szCs w:val="20"/>
        </w:rPr>
        <w:t>ayant</w:t>
      </w:r>
      <w:r w:rsidRPr="00EB13C9">
        <w:rPr>
          <w:rFonts w:ascii="Trebuchet MS" w:hAnsi="Trebuchet MS" w:cs="Tahoma"/>
          <w:spacing w:val="-7"/>
          <w:sz w:val="20"/>
          <w:szCs w:val="20"/>
        </w:rPr>
        <w:t xml:space="preserve"> </w:t>
      </w:r>
      <w:r w:rsidRPr="00EB13C9">
        <w:rPr>
          <w:rFonts w:ascii="Trebuchet MS" w:hAnsi="Trebuchet MS" w:cs="Tahoma"/>
          <w:sz w:val="20"/>
          <w:szCs w:val="20"/>
        </w:rPr>
        <w:t>trait</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son</w:t>
      </w:r>
      <w:r w:rsidRPr="00EB13C9">
        <w:rPr>
          <w:rFonts w:ascii="Trebuchet MS" w:hAnsi="Trebuchet MS" w:cs="Tahoma"/>
          <w:spacing w:val="-7"/>
          <w:sz w:val="20"/>
          <w:szCs w:val="20"/>
        </w:rPr>
        <w:t xml:space="preserve"> </w:t>
      </w:r>
      <w:r w:rsidRPr="00EB13C9">
        <w:rPr>
          <w:rFonts w:ascii="Trebuchet MS" w:hAnsi="Trebuchet MS" w:cs="Tahoma"/>
          <w:sz w:val="20"/>
          <w:szCs w:val="20"/>
        </w:rPr>
        <w:t>offre,</w:t>
      </w:r>
      <w:r w:rsidRPr="00EB13C9">
        <w:rPr>
          <w:rFonts w:ascii="Trebuchet MS" w:hAnsi="Trebuchet MS" w:cs="Tahoma"/>
          <w:spacing w:val="-7"/>
          <w:sz w:val="20"/>
          <w:szCs w:val="20"/>
        </w:rPr>
        <w:t xml:space="preserve"> </w:t>
      </w:r>
      <w:r w:rsidRPr="00EB13C9">
        <w:rPr>
          <w:rFonts w:ascii="Trebuchet MS" w:hAnsi="Trebuchet MS" w:cs="Tahoma"/>
          <w:sz w:val="20"/>
          <w:szCs w:val="20"/>
        </w:rPr>
        <w:t>il</w:t>
      </w:r>
      <w:r w:rsidRPr="00EB13C9">
        <w:rPr>
          <w:rFonts w:ascii="Trebuchet MS" w:hAnsi="Trebuchet MS" w:cs="Tahoma"/>
          <w:spacing w:val="-7"/>
          <w:sz w:val="20"/>
          <w:szCs w:val="20"/>
        </w:rPr>
        <w:t xml:space="preserve"> </w:t>
      </w:r>
      <w:r w:rsidRPr="00EB13C9">
        <w:rPr>
          <w:rFonts w:ascii="Trebuchet MS" w:hAnsi="Trebuchet MS" w:cs="Tahoma"/>
          <w:sz w:val="20"/>
          <w:szCs w:val="20"/>
        </w:rPr>
        <w:t>devra le</w:t>
      </w:r>
      <w:r w:rsidRPr="00EB13C9">
        <w:rPr>
          <w:rFonts w:ascii="Trebuchet MS" w:hAnsi="Trebuchet MS" w:cs="Tahoma"/>
          <w:spacing w:val="6"/>
          <w:sz w:val="20"/>
          <w:szCs w:val="20"/>
        </w:rPr>
        <w:t xml:space="preserve"> </w:t>
      </w:r>
      <w:r w:rsidRPr="00EB13C9">
        <w:rPr>
          <w:rFonts w:ascii="Trebuchet MS" w:hAnsi="Trebuchet MS" w:cs="Tahoma"/>
          <w:sz w:val="20"/>
          <w:szCs w:val="20"/>
        </w:rPr>
        <w:t>faire</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écrit.</w:t>
      </w:r>
    </w:p>
    <w:p w14:paraId="25DEE63D" w14:textId="77777777" w:rsidR="00E45884" w:rsidRPr="00EB13C9" w:rsidRDefault="00E45884" w:rsidP="00E45884">
      <w:pPr>
        <w:widowControl w:val="0"/>
        <w:autoSpaceDE w:val="0"/>
        <w:jc w:val="both"/>
        <w:rPr>
          <w:rFonts w:ascii="Trebuchet MS" w:hAnsi="Trebuchet MS" w:cs="Tahoma"/>
          <w:sz w:val="20"/>
          <w:szCs w:val="20"/>
        </w:rPr>
      </w:pPr>
    </w:p>
    <w:p w14:paraId="73337D3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27</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Eclaircissements sur les offres et contacts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avec</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l’Autorité Contractante</w:t>
      </w:r>
    </w:p>
    <w:p w14:paraId="19586727" w14:textId="77777777" w:rsidR="00E45884" w:rsidRPr="00EB13C9" w:rsidRDefault="00E45884" w:rsidP="00E45884">
      <w:pPr>
        <w:widowControl w:val="0"/>
        <w:autoSpaceDE w:val="0"/>
        <w:jc w:val="both"/>
        <w:rPr>
          <w:rFonts w:ascii="Trebuchet MS" w:hAnsi="Trebuchet MS" w:cs="Tahoma"/>
          <w:sz w:val="20"/>
          <w:szCs w:val="20"/>
        </w:rPr>
      </w:pPr>
    </w:p>
    <w:p w14:paraId="6F79FC7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27.1. Pour</w:t>
      </w:r>
      <w:r w:rsidRPr="00EB13C9">
        <w:rPr>
          <w:rFonts w:ascii="Trebuchet MS" w:hAnsi="Trebuchet MS" w:cs="Tahoma"/>
          <w:spacing w:val="8"/>
          <w:sz w:val="20"/>
          <w:szCs w:val="20"/>
        </w:rPr>
        <w:t xml:space="preserve"> </w:t>
      </w:r>
      <w:r w:rsidRPr="00EB13C9">
        <w:rPr>
          <w:rFonts w:ascii="Trebuchet MS" w:hAnsi="Trebuchet MS" w:cs="Tahoma"/>
          <w:sz w:val="20"/>
          <w:szCs w:val="20"/>
        </w:rPr>
        <w:t>faciliter</w:t>
      </w:r>
      <w:r w:rsidRPr="00EB13C9">
        <w:rPr>
          <w:rFonts w:ascii="Trebuchet MS" w:hAnsi="Trebuchet MS" w:cs="Tahoma"/>
          <w:spacing w:val="8"/>
          <w:sz w:val="20"/>
          <w:szCs w:val="20"/>
        </w:rPr>
        <w:t xml:space="preserve"> </w:t>
      </w:r>
      <w:r w:rsidRPr="00EB13C9">
        <w:rPr>
          <w:rFonts w:ascii="Trebuchet MS" w:hAnsi="Trebuchet MS" w:cs="Tahoma"/>
          <w:sz w:val="20"/>
          <w:szCs w:val="20"/>
        </w:rPr>
        <w:t>l’examen,</w:t>
      </w:r>
      <w:r w:rsidRPr="00EB13C9">
        <w:rPr>
          <w:rFonts w:ascii="Trebuchet MS" w:hAnsi="Trebuchet MS" w:cs="Tahoma"/>
          <w:spacing w:val="8"/>
          <w:sz w:val="20"/>
          <w:szCs w:val="20"/>
        </w:rPr>
        <w:t xml:space="preserve"> </w:t>
      </w:r>
      <w:r w:rsidRPr="00EB13C9">
        <w:rPr>
          <w:rFonts w:ascii="Trebuchet MS" w:hAnsi="Trebuchet MS" w:cs="Tahoma"/>
          <w:sz w:val="20"/>
          <w:szCs w:val="20"/>
        </w:rPr>
        <w:t>l’évaluation</w:t>
      </w:r>
      <w:r w:rsidRPr="00EB13C9">
        <w:rPr>
          <w:rFonts w:ascii="Trebuchet MS" w:hAnsi="Trebuchet MS" w:cs="Tahoma"/>
          <w:spacing w:val="8"/>
          <w:sz w:val="20"/>
          <w:szCs w:val="20"/>
        </w:rPr>
        <w:t xml:space="preserve"> </w:t>
      </w:r>
      <w:r w:rsidRPr="00EB13C9">
        <w:rPr>
          <w:rFonts w:ascii="Trebuchet MS" w:hAnsi="Trebuchet MS" w:cs="Tahoma"/>
          <w:sz w:val="20"/>
          <w:szCs w:val="20"/>
        </w:rPr>
        <w:t>et</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co</w:t>
      </w:r>
      <w:r w:rsidRPr="00EB13C9">
        <w:rPr>
          <w:rFonts w:ascii="Trebuchet MS" w:hAnsi="Trebuchet MS" w:cs="Tahoma"/>
          <w:spacing w:val="5"/>
          <w:sz w:val="20"/>
          <w:szCs w:val="20"/>
        </w:rPr>
        <w:t>mparaiso</w:t>
      </w:r>
      <w:r w:rsidRPr="00EB13C9">
        <w:rPr>
          <w:rFonts w:ascii="Trebuchet MS" w:hAnsi="Trebuchet MS" w:cs="Tahoma"/>
          <w:sz w:val="20"/>
          <w:szCs w:val="20"/>
        </w:rPr>
        <w:t xml:space="preserve">n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offres</w:t>
      </w:r>
      <w:r w:rsidRPr="00EB13C9">
        <w:rPr>
          <w:rFonts w:ascii="Trebuchet MS" w:hAnsi="Trebuchet MS" w:cs="Tahoma"/>
          <w:sz w:val="20"/>
          <w:szCs w:val="20"/>
        </w:rPr>
        <w:t xml:space="preserve">, </w:t>
      </w:r>
      <w:r w:rsidRPr="00EB13C9">
        <w:rPr>
          <w:rFonts w:ascii="Trebuchet MS" w:hAnsi="Trebuchet MS" w:cs="Tahoma"/>
          <w:spacing w:val="-15"/>
          <w:sz w:val="20"/>
          <w:szCs w:val="20"/>
        </w:rPr>
        <w:t xml:space="preserve"> </w:t>
      </w:r>
      <w:r w:rsidRPr="00EB13C9">
        <w:rPr>
          <w:rFonts w:ascii="Trebuchet MS" w:hAnsi="Trebuchet MS" w:cs="Tahoma"/>
          <w:spacing w:val="5"/>
          <w:sz w:val="20"/>
          <w:szCs w:val="20"/>
        </w:rPr>
        <w:t xml:space="preserve">la </w:t>
      </w:r>
      <w:r w:rsidRPr="00EB13C9">
        <w:rPr>
          <w:rFonts w:ascii="Trebuchet MS" w:hAnsi="Trebuchet MS" w:cs="Tahoma"/>
          <w:sz w:val="20"/>
          <w:szCs w:val="20"/>
        </w:rPr>
        <w:t>Commission</w:t>
      </w:r>
      <w:r w:rsidRPr="00EB13C9">
        <w:rPr>
          <w:rFonts w:ascii="Trebuchet MS" w:hAnsi="Trebuchet MS" w:cs="Tahoma"/>
          <w:spacing w:val="9"/>
          <w:sz w:val="20"/>
          <w:szCs w:val="20"/>
        </w:rPr>
        <w:t xml:space="preserve"> </w:t>
      </w:r>
      <w:r w:rsidRPr="00EB13C9">
        <w:rPr>
          <w:rFonts w:ascii="Trebuchet MS" w:hAnsi="Trebuchet MS" w:cs="Tahoma"/>
          <w:sz w:val="20"/>
          <w:szCs w:val="20"/>
        </w:rPr>
        <w:t>de</w:t>
      </w:r>
      <w:r w:rsidRPr="00EB13C9">
        <w:rPr>
          <w:rFonts w:ascii="Trebuchet MS" w:hAnsi="Trebuchet MS" w:cs="Tahoma"/>
          <w:spacing w:val="9"/>
          <w:sz w:val="20"/>
          <w:szCs w:val="20"/>
        </w:rPr>
        <w:t xml:space="preserve"> </w:t>
      </w:r>
      <w:r w:rsidRPr="00EB13C9">
        <w:rPr>
          <w:rFonts w:ascii="Trebuchet MS" w:hAnsi="Trebuchet MS" w:cs="Tahoma"/>
          <w:sz w:val="20"/>
          <w:szCs w:val="20"/>
        </w:rPr>
        <w:t>Passation</w:t>
      </w:r>
      <w:r w:rsidRPr="00EB13C9">
        <w:rPr>
          <w:rFonts w:ascii="Trebuchet MS" w:hAnsi="Trebuchet MS" w:cs="Tahoma"/>
          <w:spacing w:val="9"/>
          <w:sz w:val="20"/>
          <w:szCs w:val="20"/>
        </w:rPr>
        <w:t xml:space="preserve"> </w:t>
      </w:r>
      <w:r w:rsidRPr="00EB13C9">
        <w:rPr>
          <w:rFonts w:ascii="Trebuchet MS" w:hAnsi="Trebuchet MS" w:cs="Tahoma"/>
          <w:sz w:val="20"/>
          <w:szCs w:val="20"/>
        </w:rPr>
        <w:t>des</w:t>
      </w:r>
      <w:r w:rsidRPr="00EB13C9">
        <w:rPr>
          <w:rFonts w:ascii="Trebuchet MS" w:hAnsi="Trebuchet MS" w:cs="Tahoma"/>
          <w:spacing w:val="9"/>
          <w:sz w:val="20"/>
          <w:szCs w:val="20"/>
        </w:rPr>
        <w:t xml:space="preserve"> </w:t>
      </w:r>
      <w:r w:rsidRPr="00EB13C9">
        <w:rPr>
          <w:rFonts w:ascii="Trebuchet MS" w:hAnsi="Trebuchet MS" w:cs="Tahoma"/>
          <w:sz w:val="20"/>
          <w:szCs w:val="20"/>
        </w:rPr>
        <w:t>Marchés</w:t>
      </w:r>
      <w:r w:rsidRPr="00EB13C9">
        <w:rPr>
          <w:rFonts w:ascii="Trebuchet MS" w:hAnsi="Trebuchet MS" w:cs="Tahoma"/>
          <w:spacing w:val="9"/>
          <w:sz w:val="20"/>
          <w:szCs w:val="20"/>
        </w:rPr>
        <w:t xml:space="preserve"> </w:t>
      </w:r>
      <w:r w:rsidRPr="00EB13C9">
        <w:rPr>
          <w:rFonts w:ascii="Trebuchet MS" w:hAnsi="Trebuchet MS" w:cs="Tahoma"/>
          <w:sz w:val="20"/>
          <w:szCs w:val="20"/>
        </w:rPr>
        <w:t>peut, si</w:t>
      </w:r>
      <w:r w:rsidRPr="00EB13C9">
        <w:rPr>
          <w:rFonts w:ascii="Trebuchet MS" w:hAnsi="Trebuchet MS" w:cs="Tahoma"/>
          <w:spacing w:val="7"/>
          <w:sz w:val="20"/>
          <w:szCs w:val="20"/>
        </w:rPr>
        <w:t xml:space="preserve"> elle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désire,</w:t>
      </w:r>
      <w:r w:rsidRPr="00EB13C9">
        <w:rPr>
          <w:rFonts w:ascii="Trebuchet MS" w:hAnsi="Trebuchet MS" w:cs="Tahoma"/>
          <w:spacing w:val="7"/>
          <w:sz w:val="20"/>
          <w:szCs w:val="20"/>
        </w:rPr>
        <w:t xml:space="preserve"> </w:t>
      </w:r>
      <w:r w:rsidRPr="00EB13C9">
        <w:rPr>
          <w:rFonts w:ascii="Trebuchet MS" w:hAnsi="Trebuchet MS" w:cs="Tahoma"/>
          <w:sz w:val="20"/>
          <w:szCs w:val="20"/>
        </w:rPr>
        <w:t>demander</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tout</w:t>
      </w:r>
      <w:r w:rsidRPr="00EB13C9">
        <w:rPr>
          <w:rFonts w:ascii="Trebuchet MS" w:hAnsi="Trebuchet MS" w:cs="Tahoma"/>
          <w:spacing w:val="7"/>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donner</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éclaircissements</w:t>
      </w:r>
      <w:r w:rsidRPr="00EB13C9">
        <w:rPr>
          <w:rFonts w:ascii="Trebuchet MS" w:hAnsi="Trebuchet MS" w:cs="Tahoma"/>
          <w:spacing w:val="6"/>
          <w:sz w:val="20"/>
          <w:szCs w:val="20"/>
        </w:rPr>
        <w:t xml:space="preserve"> </w:t>
      </w:r>
      <w:r w:rsidRPr="00EB13C9">
        <w:rPr>
          <w:rFonts w:ascii="Trebuchet MS" w:hAnsi="Trebuchet MS" w:cs="Tahoma"/>
          <w:sz w:val="20"/>
          <w:szCs w:val="20"/>
        </w:rPr>
        <w:t>sur</w:t>
      </w:r>
      <w:r w:rsidRPr="00EB13C9">
        <w:rPr>
          <w:rFonts w:ascii="Trebuchet MS" w:hAnsi="Trebuchet MS" w:cs="Tahoma"/>
          <w:spacing w:val="6"/>
          <w:sz w:val="20"/>
          <w:szCs w:val="20"/>
        </w:rPr>
        <w:t xml:space="preserve"> </w:t>
      </w:r>
      <w:r w:rsidRPr="00EB13C9">
        <w:rPr>
          <w:rFonts w:ascii="Trebuchet MS" w:hAnsi="Trebuchet MS" w:cs="Tahoma"/>
          <w:sz w:val="20"/>
          <w:szCs w:val="20"/>
        </w:rPr>
        <w:t>son offre. La demande d’éclaircissements et la réponse qui lui est apportée sont formulées par</w:t>
      </w:r>
      <w:r w:rsidRPr="00EB13C9">
        <w:rPr>
          <w:rFonts w:ascii="Trebuchet MS" w:hAnsi="Trebuchet MS" w:cs="Tahoma"/>
          <w:spacing w:val="-3"/>
          <w:sz w:val="20"/>
          <w:szCs w:val="20"/>
        </w:rPr>
        <w:t xml:space="preserve"> </w:t>
      </w:r>
      <w:r w:rsidRPr="00EB13C9">
        <w:rPr>
          <w:rFonts w:ascii="Trebuchet MS" w:hAnsi="Trebuchet MS" w:cs="Tahoma"/>
          <w:sz w:val="20"/>
          <w:szCs w:val="20"/>
        </w:rPr>
        <w:t>écrit,</w:t>
      </w:r>
      <w:r w:rsidRPr="00EB13C9">
        <w:rPr>
          <w:rFonts w:ascii="Trebuchet MS" w:hAnsi="Trebuchet MS" w:cs="Tahoma"/>
          <w:spacing w:val="-3"/>
          <w:sz w:val="20"/>
          <w:szCs w:val="20"/>
        </w:rPr>
        <w:t xml:space="preserve"> </w:t>
      </w:r>
      <w:r w:rsidRPr="00EB13C9">
        <w:rPr>
          <w:rFonts w:ascii="Trebuchet MS" w:hAnsi="Trebuchet MS" w:cs="Tahoma"/>
          <w:sz w:val="20"/>
          <w:szCs w:val="20"/>
        </w:rPr>
        <w:t>mais</w:t>
      </w:r>
      <w:r w:rsidRPr="00EB13C9">
        <w:rPr>
          <w:rFonts w:ascii="Trebuchet MS" w:hAnsi="Trebuchet MS" w:cs="Tahoma"/>
          <w:spacing w:val="-3"/>
          <w:sz w:val="20"/>
          <w:szCs w:val="20"/>
        </w:rPr>
        <w:t xml:space="preserve"> </w:t>
      </w:r>
      <w:r w:rsidRPr="00EB13C9">
        <w:rPr>
          <w:rFonts w:ascii="Trebuchet MS" w:hAnsi="Trebuchet MS" w:cs="Tahoma"/>
          <w:sz w:val="20"/>
          <w:szCs w:val="20"/>
        </w:rPr>
        <w:t>aucun</w:t>
      </w:r>
      <w:r w:rsidRPr="00EB13C9">
        <w:rPr>
          <w:rFonts w:ascii="Trebuchet MS" w:hAnsi="Trebuchet MS" w:cs="Tahoma"/>
          <w:spacing w:val="-3"/>
          <w:sz w:val="20"/>
          <w:szCs w:val="20"/>
        </w:rPr>
        <w:t xml:space="preserve"> </w:t>
      </w:r>
      <w:r w:rsidRPr="00EB13C9">
        <w:rPr>
          <w:rFonts w:ascii="Trebuchet MS" w:hAnsi="Trebuchet MS" w:cs="Tahoma"/>
          <w:sz w:val="20"/>
          <w:szCs w:val="20"/>
        </w:rPr>
        <w:t>changement</w:t>
      </w:r>
      <w:r w:rsidRPr="00EB13C9">
        <w:rPr>
          <w:rFonts w:ascii="Trebuchet MS" w:hAnsi="Trebuchet MS" w:cs="Tahoma"/>
          <w:spacing w:val="-3"/>
          <w:sz w:val="20"/>
          <w:szCs w:val="20"/>
        </w:rPr>
        <w:t xml:space="preserve"> </w:t>
      </w:r>
      <w:r w:rsidRPr="00EB13C9">
        <w:rPr>
          <w:rFonts w:ascii="Trebuchet MS" w:hAnsi="Trebuchet MS" w:cs="Tahoma"/>
          <w:sz w:val="20"/>
          <w:szCs w:val="20"/>
        </w:rPr>
        <w:t>du</w:t>
      </w:r>
      <w:r w:rsidRPr="00EB13C9">
        <w:rPr>
          <w:rFonts w:ascii="Trebuchet MS" w:hAnsi="Trebuchet MS" w:cs="Tahoma"/>
          <w:spacing w:val="-3"/>
          <w:sz w:val="20"/>
          <w:szCs w:val="20"/>
        </w:rPr>
        <w:t xml:space="preserve"> </w:t>
      </w:r>
      <w:r w:rsidRPr="00EB13C9">
        <w:rPr>
          <w:rFonts w:ascii="Trebuchet MS" w:hAnsi="Trebuchet MS" w:cs="Tahoma"/>
          <w:sz w:val="20"/>
          <w:szCs w:val="20"/>
        </w:rPr>
        <w:t xml:space="preserve">montant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1"/>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1"/>
          <w:sz w:val="20"/>
          <w:szCs w:val="20"/>
        </w:rPr>
        <w:t xml:space="preserve"> </w:t>
      </w:r>
      <w:r w:rsidRPr="00EB13C9">
        <w:rPr>
          <w:rFonts w:ascii="Trebuchet MS" w:hAnsi="Trebuchet MS" w:cs="Tahoma"/>
          <w:spacing w:val="5"/>
          <w:sz w:val="20"/>
          <w:szCs w:val="20"/>
        </w:rPr>
        <w:t>conten</w:t>
      </w:r>
      <w:r w:rsidRPr="00EB13C9">
        <w:rPr>
          <w:rFonts w:ascii="Trebuchet MS" w:hAnsi="Trebuchet MS" w:cs="Tahoma"/>
          <w:sz w:val="20"/>
          <w:szCs w:val="20"/>
        </w:rPr>
        <w:t xml:space="preserve">u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l</w:t>
      </w:r>
      <w:r w:rsidRPr="00EB13C9">
        <w:rPr>
          <w:rFonts w:ascii="Trebuchet MS" w:hAnsi="Trebuchet MS" w:cs="Tahoma"/>
          <w:sz w:val="20"/>
          <w:szCs w:val="20"/>
        </w:rPr>
        <w:t xml:space="preserve">a </w:t>
      </w:r>
      <w:r w:rsidRPr="00EB13C9">
        <w:rPr>
          <w:rFonts w:ascii="Trebuchet MS" w:hAnsi="Trebuchet MS" w:cs="Tahoma"/>
          <w:spacing w:val="-1"/>
          <w:sz w:val="20"/>
          <w:szCs w:val="20"/>
        </w:rPr>
        <w:t xml:space="preserve"> </w:t>
      </w:r>
      <w:r w:rsidRPr="00EB13C9">
        <w:rPr>
          <w:rFonts w:ascii="Trebuchet MS" w:hAnsi="Trebuchet MS" w:cs="Tahoma"/>
          <w:spacing w:val="5"/>
          <w:sz w:val="20"/>
          <w:szCs w:val="20"/>
        </w:rPr>
        <w:t>soumissio</w:t>
      </w:r>
      <w:r w:rsidRPr="00EB13C9">
        <w:rPr>
          <w:rFonts w:ascii="Trebuchet MS" w:hAnsi="Trebuchet MS" w:cs="Tahoma"/>
          <w:sz w:val="20"/>
          <w:szCs w:val="20"/>
        </w:rPr>
        <w:t>n</w:t>
      </w:r>
      <w:r w:rsidRPr="00EB13C9">
        <w:rPr>
          <w:rFonts w:ascii="Trebuchet MS" w:hAnsi="Trebuchet MS" w:cs="Tahoma"/>
          <w:spacing w:val="-1"/>
          <w:sz w:val="20"/>
          <w:szCs w:val="20"/>
        </w:rPr>
        <w:t xml:space="preserve"> </w:t>
      </w:r>
      <w:r w:rsidRPr="00EB13C9">
        <w:rPr>
          <w:rFonts w:ascii="Trebuchet MS" w:hAnsi="Trebuchet MS" w:cs="Tahoma"/>
          <w:spacing w:val="5"/>
          <w:sz w:val="20"/>
          <w:szCs w:val="20"/>
        </w:rPr>
        <w:t xml:space="preserve">n’est </w:t>
      </w:r>
      <w:r w:rsidRPr="00EB13C9">
        <w:rPr>
          <w:rFonts w:ascii="Trebuchet MS" w:hAnsi="Trebuchet MS" w:cs="Tahoma"/>
          <w:sz w:val="20"/>
          <w:szCs w:val="20"/>
        </w:rPr>
        <w:t xml:space="preserve">recherché, offert ou autorisé, sauf si c’est nécessaire pour confirmer la correction d’erreurs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calcul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découvertes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par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la </w:t>
      </w:r>
      <w:r w:rsidRPr="00EB13C9">
        <w:rPr>
          <w:rFonts w:ascii="Trebuchet MS" w:hAnsi="Trebuchet MS" w:cs="Tahoma"/>
          <w:spacing w:val="-30"/>
          <w:sz w:val="20"/>
          <w:szCs w:val="20"/>
        </w:rPr>
        <w:t xml:space="preserve"> </w:t>
      </w:r>
      <w:r w:rsidRPr="00EB13C9">
        <w:rPr>
          <w:rFonts w:ascii="Trebuchet MS" w:hAnsi="Trebuchet MS" w:cs="Tahoma"/>
          <w:sz w:val="20"/>
          <w:szCs w:val="20"/>
        </w:rPr>
        <w:t>sous- commission</w:t>
      </w:r>
      <w:r w:rsidRPr="00EB13C9">
        <w:rPr>
          <w:rFonts w:ascii="Trebuchet MS" w:hAnsi="Trebuchet MS" w:cs="Tahoma"/>
          <w:spacing w:val="2"/>
          <w:sz w:val="20"/>
          <w:szCs w:val="20"/>
        </w:rPr>
        <w:t xml:space="preserve"> </w:t>
      </w:r>
      <w:r w:rsidRPr="00EB13C9">
        <w:rPr>
          <w:rFonts w:ascii="Trebuchet MS" w:hAnsi="Trebuchet MS" w:cs="Tahoma"/>
          <w:sz w:val="20"/>
          <w:szCs w:val="20"/>
        </w:rPr>
        <w:t>d’analyse</w:t>
      </w:r>
      <w:r w:rsidRPr="00EB13C9">
        <w:rPr>
          <w:rFonts w:ascii="Trebuchet MS" w:hAnsi="Trebuchet MS" w:cs="Tahoma"/>
          <w:spacing w:val="2"/>
          <w:sz w:val="20"/>
          <w:szCs w:val="20"/>
        </w:rPr>
        <w:t xml:space="preserve"> </w:t>
      </w:r>
      <w:r w:rsidRPr="00EB13C9">
        <w:rPr>
          <w:rFonts w:ascii="Trebuchet MS" w:hAnsi="Trebuchet MS" w:cs="Tahoma"/>
          <w:sz w:val="20"/>
          <w:szCs w:val="20"/>
        </w:rPr>
        <w:t>lors</w:t>
      </w:r>
      <w:r w:rsidRPr="00EB13C9">
        <w:rPr>
          <w:rFonts w:ascii="Trebuchet MS" w:hAnsi="Trebuchet MS" w:cs="Tahoma"/>
          <w:spacing w:val="2"/>
          <w:sz w:val="20"/>
          <w:szCs w:val="20"/>
        </w:rPr>
        <w:t xml:space="preserve"> </w:t>
      </w:r>
      <w:r w:rsidRPr="00EB13C9">
        <w:rPr>
          <w:rFonts w:ascii="Trebuchet MS" w:hAnsi="Trebuchet MS" w:cs="Tahoma"/>
          <w:sz w:val="20"/>
          <w:szCs w:val="20"/>
        </w:rPr>
        <w:t>de</w:t>
      </w:r>
      <w:r w:rsidRPr="00EB13C9">
        <w:rPr>
          <w:rFonts w:ascii="Trebuchet MS" w:hAnsi="Trebuchet MS" w:cs="Tahoma"/>
          <w:spacing w:val="2"/>
          <w:sz w:val="20"/>
          <w:szCs w:val="20"/>
        </w:rPr>
        <w:t xml:space="preserve"> </w:t>
      </w:r>
      <w:r w:rsidRPr="00EB13C9">
        <w:rPr>
          <w:rFonts w:ascii="Trebuchet MS" w:hAnsi="Trebuchet MS" w:cs="Tahoma"/>
          <w:sz w:val="20"/>
          <w:szCs w:val="20"/>
        </w:rPr>
        <w:t>l’évaluation</w:t>
      </w:r>
      <w:r w:rsidRPr="00EB13C9">
        <w:rPr>
          <w:rFonts w:ascii="Trebuchet MS" w:hAnsi="Trebuchet MS" w:cs="Tahoma"/>
          <w:spacing w:val="2"/>
          <w:sz w:val="20"/>
          <w:szCs w:val="20"/>
        </w:rPr>
        <w:t xml:space="preserve"> </w:t>
      </w:r>
      <w:r w:rsidRPr="00EB13C9">
        <w:rPr>
          <w:rFonts w:ascii="Trebuchet MS" w:hAnsi="Trebuchet MS" w:cs="Tahoma"/>
          <w:sz w:val="20"/>
          <w:szCs w:val="20"/>
        </w:rPr>
        <w:t>des soumissions conformément aux dispositions de</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30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p>
    <w:p w14:paraId="35D81F87" w14:textId="77777777" w:rsidR="00E45884" w:rsidRPr="00EB13C9" w:rsidRDefault="00E45884" w:rsidP="00E45884">
      <w:pPr>
        <w:widowControl w:val="0"/>
        <w:autoSpaceDE w:val="0"/>
        <w:jc w:val="both"/>
        <w:rPr>
          <w:rFonts w:ascii="Trebuchet MS" w:hAnsi="Trebuchet MS" w:cs="Tahoma"/>
          <w:sz w:val="20"/>
          <w:szCs w:val="20"/>
        </w:rPr>
      </w:pPr>
    </w:p>
    <w:p w14:paraId="3F3E48E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27.2. Sous réserve des dispositions de l’alinéa 1 susvisé,</w:t>
      </w:r>
      <w:r w:rsidRPr="00EB13C9">
        <w:rPr>
          <w:rFonts w:ascii="Trebuchet MS" w:hAnsi="Trebuchet MS" w:cs="Tahoma"/>
          <w:spacing w:val="-4"/>
          <w:sz w:val="20"/>
          <w:szCs w:val="20"/>
        </w:rPr>
        <w:t xml:space="preserve"> </w:t>
      </w:r>
      <w:r w:rsidRPr="00EB13C9">
        <w:rPr>
          <w:rFonts w:ascii="Trebuchet MS" w:hAnsi="Trebuchet MS" w:cs="Tahoma"/>
          <w:sz w:val="20"/>
          <w:szCs w:val="20"/>
        </w:rPr>
        <w:t>les</w:t>
      </w:r>
      <w:r w:rsidRPr="00EB13C9">
        <w:rPr>
          <w:rFonts w:ascii="Trebuchet MS" w:hAnsi="Trebuchet MS" w:cs="Tahoma"/>
          <w:spacing w:val="-4"/>
          <w:sz w:val="20"/>
          <w:szCs w:val="20"/>
        </w:rPr>
        <w:t xml:space="preserve"> </w:t>
      </w:r>
      <w:r w:rsidRPr="00EB13C9">
        <w:rPr>
          <w:rFonts w:ascii="Trebuchet MS" w:hAnsi="Trebuchet MS" w:cs="Tahoma"/>
          <w:sz w:val="20"/>
          <w:szCs w:val="20"/>
        </w:rPr>
        <w:t>soumissionnaires</w:t>
      </w:r>
      <w:r w:rsidRPr="00EB13C9">
        <w:rPr>
          <w:rFonts w:ascii="Trebuchet MS" w:hAnsi="Trebuchet MS" w:cs="Tahoma"/>
          <w:spacing w:val="-4"/>
          <w:sz w:val="20"/>
          <w:szCs w:val="20"/>
        </w:rPr>
        <w:t xml:space="preserve"> </w:t>
      </w:r>
      <w:r w:rsidRPr="00EB13C9">
        <w:rPr>
          <w:rFonts w:ascii="Trebuchet MS" w:hAnsi="Trebuchet MS" w:cs="Tahoma"/>
          <w:sz w:val="20"/>
          <w:szCs w:val="20"/>
        </w:rPr>
        <w:t>ne</w:t>
      </w:r>
      <w:r w:rsidRPr="00EB13C9">
        <w:rPr>
          <w:rFonts w:ascii="Trebuchet MS" w:hAnsi="Trebuchet MS" w:cs="Tahoma"/>
          <w:spacing w:val="-4"/>
          <w:sz w:val="20"/>
          <w:szCs w:val="20"/>
        </w:rPr>
        <w:t xml:space="preserve"> </w:t>
      </w:r>
      <w:r w:rsidRPr="00EB13C9">
        <w:rPr>
          <w:rFonts w:ascii="Trebuchet MS" w:hAnsi="Trebuchet MS" w:cs="Tahoma"/>
          <w:sz w:val="20"/>
          <w:szCs w:val="20"/>
        </w:rPr>
        <w:t xml:space="preserve">contacteront pas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membres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la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Commission </w:t>
      </w:r>
      <w:r w:rsidRPr="00EB13C9">
        <w:rPr>
          <w:rFonts w:ascii="Trebuchet MS" w:hAnsi="Trebuchet MS" w:cs="Tahoma"/>
          <w:spacing w:val="-30"/>
          <w:sz w:val="20"/>
          <w:szCs w:val="20"/>
        </w:rPr>
        <w:t xml:space="preserve"> </w:t>
      </w:r>
      <w:r w:rsidRPr="00EB13C9">
        <w:rPr>
          <w:rFonts w:ascii="Trebuchet MS" w:hAnsi="Trebuchet MS" w:cs="Tahoma"/>
          <w:sz w:val="20"/>
          <w:szCs w:val="20"/>
        </w:rPr>
        <w:t>des marchés</w:t>
      </w:r>
      <w:r w:rsidRPr="00EB13C9">
        <w:rPr>
          <w:rFonts w:ascii="Trebuchet MS" w:hAnsi="Trebuchet MS" w:cs="Tahoma"/>
          <w:spacing w:val="26"/>
          <w:sz w:val="20"/>
          <w:szCs w:val="20"/>
        </w:rPr>
        <w:t xml:space="preserve"> </w:t>
      </w:r>
      <w:r w:rsidRPr="00EB13C9">
        <w:rPr>
          <w:rFonts w:ascii="Trebuchet MS" w:hAnsi="Trebuchet MS" w:cs="Tahoma"/>
          <w:sz w:val="20"/>
          <w:szCs w:val="20"/>
        </w:rPr>
        <w:t>et</w:t>
      </w:r>
      <w:r w:rsidRPr="00EB13C9">
        <w:rPr>
          <w:rFonts w:ascii="Trebuchet MS" w:hAnsi="Trebuchet MS" w:cs="Tahoma"/>
          <w:spacing w:val="26"/>
          <w:sz w:val="20"/>
          <w:szCs w:val="20"/>
        </w:rPr>
        <w:t xml:space="preserve"> </w:t>
      </w:r>
      <w:r w:rsidRPr="00EB13C9">
        <w:rPr>
          <w:rFonts w:ascii="Trebuchet MS" w:hAnsi="Trebuchet MS" w:cs="Tahoma"/>
          <w:sz w:val="20"/>
          <w:szCs w:val="20"/>
        </w:rPr>
        <w:t>de</w:t>
      </w:r>
      <w:r w:rsidRPr="00EB13C9">
        <w:rPr>
          <w:rFonts w:ascii="Trebuchet MS" w:hAnsi="Trebuchet MS" w:cs="Tahoma"/>
          <w:spacing w:val="26"/>
          <w:sz w:val="20"/>
          <w:szCs w:val="20"/>
        </w:rPr>
        <w:t xml:space="preserve"> </w:t>
      </w:r>
      <w:r w:rsidRPr="00EB13C9">
        <w:rPr>
          <w:rFonts w:ascii="Trebuchet MS" w:hAnsi="Trebuchet MS" w:cs="Tahoma"/>
          <w:sz w:val="20"/>
          <w:szCs w:val="20"/>
        </w:rPr>
        <w:t>la</w:t>
      </w:r>
      <w:r w:rsidRPr="00EB13C9">
        <w:rPr>
          <w:rFonts w:ascii="Trebuchet MS" w:hAnsi="Trebuchet MS" w:cs="Tahoma"/>
          <w:spacing w:val="26"/>
          <w:sz w:val="20"/>
          <w:szCs w:val="20"/>
        </w:rPr>
        <w:t xml:space="preserve"> </w:t>
      </w:r>
      <w:r w:rsidRPr="00EB13C9">
        <w:rPr>
          <w:rFonts w:ascii="Trebuchet MS" w:hAnsi="Trebuchet MS" w:cs="Tahoma"/>
          <w:sz w:val="20"/>
          <w:szCs w:val="20"/>
        </w:rPr>
        <w:t>sous-commission</w:t>
      </w:r>
      <w:r w:rsidRPr="00EB13C9">
        <w:rPr>
          <w:rFonts w:ascii="Trebuchet MS" w:hAnsi="Trebuchet MS" w:cs="Tahoma"/>
          <w:spacing w:val="26"/>
          <w:sz w:val="20"/>
          <w:szCs w:val="20"/>
        </w:rPr>
        <w:t xml:space="preserve"> </w:t>
      </w:r>
      <w:r w:rsidRPr="00EB13C9">
        <w:rPr>
          <w:rFonts w:ascii="Trebuchet MS" w:hAnsi="Trebuchet MS" w:cs="Tahoma"/>
          <w:sz w:val="20"/>
          <w:szCs w:val="20"/>
        </w:rPr>
        <w:t>pour</w:t>
      </w:r>
      <w:r w:rsidRPr="00EB13C9">
        <w:rPr>
          <w:rFonts w:ascii="Trebuchet MS" w:hAnsi="Trebuchet MS" w:cs="Tahoma"/>
          <w:spacing w:val="26"/>
          <w:sz w:val="20"/>
          <w:szCs w:val="20"/>
        </w:rPr>
        <w:t xml:space="preserve"> </w:t>
      </w:r>
      <w:r w:rsidRPr="00EB13C9">
        <w:rPr>
          <w:rFonts w:ascii="Trebuchet MS" w:hAnsi="Trebuchet MS" w:cs="Tahoma"/>
          <w:sz w:val="20"/>
          <w:szCs w:val="20"/>
        </w:rPr>
        <w:t>des questions ayant trait à leurs offres, entre l’ouverture</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plis</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l’attribution</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marché.</w:t>
      </w:r>
    </w:p>
    <w:p w14:paraId="537F64A3" w14:textId="77777777" w:rsidR="00E45884" w:rsidRPr="00EB13C9" w:rsidRDefault="00E45884" w:rsidP="00E45884">
      <w:pPr>
        <w:widowControl w:val="0"/>
        <w:autoSpaceDE w:val="0"/>
        <w:jc w:val="both"/>
        <w:rPr>
          <w:rFonts w:ascii="Trebuchet MS" w:hAnsi="Trebuchet MS" w:cs="Tahoma"/>
          <w:sz w:val="20"/>
          <w:szCs w:val="20"/>
        </w:rPr>
      </w:pPr>
    </w:p>
    <w:p w14:paraId="5944AD2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28</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Détermination de la conformité des offres</w:t>
      </w:r>
    </w:p>
    <w:p w14:paraId="3AB4DA76" w14:textId="77777777" w:rsidR="00E45884" w:rsidRPr="00EB13C9" w:rsidRDefault="00E45884" w:rsidP="00E45884">
      <w:pPr>
        <w:widowControl w:val="0"/>
        <w:autoSpaceDE w:val="0"/>
        <w:jc w:val="both"/>
        <w:rPr>
          <w:rFonts w:ascii="Trebuchet MS" w:hAnsi="Trebuchet MS" w:cs="Tahoma"/>
          <w:sz w:val="20"/>
          <w:szCs w:val="20"/>
        </w:rPr>
      </w:pPr>
    </w:p>
    <w:p w14:paraId="472DBA68"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28.1. La Sous-commission d’analyse procèdera à un</w:t>
      </w:r>
      <w:r w:rsidRPr="00EB13C9">
        <w:rPr>
          <w:rFonts w:ascii="Trebuchet MS" w:hAnsi="Trebuchet MS" w:cs="Tahoma"/>
          <w:spacing w:val="-5"/>
          <w:sz w:val="20"/>
          <w:szCs w:val="20"/>
        </w:rPr>
        <w:t xml:space="preserve"> </w:t>
      </w:r>
      <w:r w:rsidRPr="00EB13C9">
        <w:rPr>
          <w:rFonts w:ascii="Trebuchet MS" w:hAnsi="Trebuchet MS" w:cs="Tahoma"/>
          <w:sz w:val="20"/>
          <w:szCs w:val="20"/>
        </w:rPr>
        <w:t>examen</w:t>
      </w:r>
      <w:r w:rsidRPr="00EB13C9">
        <w:rPr>
          <w:rFonts w:ascii="Trebuchet MS" w:hAnsi="Trebuchet MS" w:cs="Tahoma"/>
          <w:spacing w:val="-5"/>
          <w:sz w:val="20"/>
          <w:szCs w:val="20"/>
        </w:rPr>
        <w:t xml:space="preserve"> </w:t>
      </w:r>
      <w:r w:rsidRPr="00EB13C9">
        <w:rPr>
          <w:rFonts w:ascii="Trebuchet MS" w:hAnsi="Trebuchet MS" w:cs="Tahoma"/>
          <w:sz w:val="20"/>
          <w:szCs w:val="20"/>
        </w:rPr>
        <w:t>détaillé</w:t>
      </w:r>
      <w:r w:rsidRPr="00EB13C9">
        <w:rPr>
          <w:rFonts w:ascii="Trebuchet MS" w:hAnsi="Trebuchet MS" w:cs="Tahoma"/>
          <w:spacing w:val="-5"/>
          <w:sz w:val="20"/>
          <w:szCs w:val="20"/>
        </w:rPr>
        <w:t xml:space="preserve"> </w:t>
      </w:r>
      <w:r w:rsidRPr="00EB13C9">
        <w:rPr>
          <w:rFonts w:ascii="Trebuchet MS" w:hAnsi="Trebuchet MS" w:cs="Tahoma"/>
          <w:sz w:val="20"/>
          <w:szCs w:val="20"/>
        </w:rPr>
        <w:t>des</w:t>
      </w:r>
      <w:r w:rsidRPr="00EB13C9">
        <w:rPr>
          <w:rFonts w:ascii="Trebuchet MS" w:hAnsi="Trebuchet MS" w:cs="Tahoma"/>
          <w:spacing w:val="-5"/>
          <w:sz w:val="20"/>
          <w:szCs w:val="20"/>
        </w:rPr>
        <w:t xml:space="preserve"> </w:t>
      </w:r>
      <w:r w:rsidRPr="00EB13C9">
        <w:rPr>
          <w:rFonts w:ascii="Trebuchet MS" w:hAnsi="Trebuchet MS" w:cs="Tahoma"/>
          <w:sz w:val="20"/>
          <w:szCs w:val="20"/>
        </w:rPr>
        <w:t>offres</w:t>
      </w:r>
      <w:r w:rsidRPr="00EB13C9">
        <w:rPr>
          <w:rFonts w:ascii="Trebuchet MS" w:hAnsi="Trebuchet MS" w:cs="Tahoma"/>
          <w:spacing w:val="-5"/>
          <w:sz w:val="20"/>
          <w:szCs w:val="20"/>
        </w:rPr>
        <w:t xml:space="preserve"> </w:t>
      </w:r>
      <w:r w:rsidRPr="00EB13C9">
        <w:rPr>
          <w:rFonts w:ascii="Trebuchet MS" w:hAnsi="Trebuchet MS" w:cs="Tahoma"/>
          <w:sz w:val="20"/>
          <w:szCs w:val="20"/>
        </w:rPr>
        <w:t>pour</w:t>
      </w:r>
      <w:r w:rsidRPr="00EB13C9">
        <w:rPr>
          <w:rFonts w:ascii="Trebuchet MS" w:hAnsi="Trebuchet MS" w:cs="Tahoma"/>
          <w:spacing w:val="-5"/>
          <w:sz w:val="20"/>
          <w:szCs w:val="20"/>
        </w:rPr>
        <w:t xml:space="preserve"> </w:t>
      </w:r>
      <w:r w:rsidRPr="00EB13C9">
        <w:rPr>
          <w:rFonts w:ascii="Trebuchet MS" w:hAnsi="Trebuchet MS" w:cs="Tahoma"/>
          <w:sz w:val="20"/>
          <w:szCs w:val="20"/>
        </w:rPr>
        <w:t xml:space="preserve">déterminer </w:t>
      </w:r>
      <w:r w:rsidRPr="00EB13C9">
        <w:rPr>
          <w:rFonts w:ascii="Trebuchet MS" w:hAnsi="Trebuchet MS" w:cs="Tahoma"/>
          <w:spacing w:val="3"/>
          <w:sz w:val="20"/>
          <w:szCs w:val="20"/>
        </w:rPr>
        <w:t>s</w:t>
      </w:r>
      <w:r w:rsidRPr="00EB13C9">
        <w:rPr>
          <w:rFonts w:ascii="Trebuchet MS" w:hAnsi="Trebuchet MS" w:cs="Tahoma"/>
          <w:sz w:val="20"/>
          <w:szCs w:val="20"/>
        </w:rPr>
        <w:t xml:space="preserve">i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elle</w:t>
      </w:r>
      <w:r w:rsidRPr="00EB13C9">
        <w:rPr>
          <w:rFonts w:ascii="Trebuchet MS" w:hAnsi="Trebuchet MS" w:cs="Tahoma"/>
          <w:sz w:val="20"/>
          <w:szCs w:val="20"/>
        </w:rPr>
        <w:t xml:space="preserve">s </w:t>
      </w:r>
      <w:r w:rsidRPr="00EB13C9">
        <w:rPr>
          <w:rFonts w:ascii="Trebuchet MS" w:hAnsi="Trebuchet MS" w:cs="Tahoma"/>
          <w:spacing w:val="3"/>
          <w:sz w:val="20"/>
          <w:szCs w:val="20"/>
        </w:rPr>
        <w:t>son</w:t>
      </w:r>
      <w:r w:rsidRPr="00EB13C9">
        <w:rPr>
          <w:rFonts w:ascii="Trebuchet MS" w:hAnsi="Trebuchet MS" w:cs="Tahoma"/>
          <w:sz w:val="20"/>
          <w:szCs w:val="20"/>
        </w:rPr>
        <w:t xml:space="preserve">t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complètes</w:t>
      </w:r>
      <w:r w:rsidRPr="00EB13C9">
        <w:rPr>
          <w:rFonts w:ascii="Trebuchet MS" w:hAnsi="Trebuchet MS" w:cs="Tahoma"/>
          <w:sz w:val="20"/>
          <w:szCs w:val="20"/>
        </w:rPr>
        <w:t xml:space="preserv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s</w:t>
      </w:r>
      <w:r w:rsidRPr="00EB13C9">
        <w:rPr>
          <w:rFonts w:ascii="Trebuchet MS" w:hAnsi="Trebuchet MS" w:cs="Tahoma"/>
          <w:sz w:val="20"/>
          <w:szCs w:val="20"/>
        </w:rPr>
        <w:t xml:space="preserve">i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le</w:t>
      </w:r>
      <w:r w:rsidRPr="00EB13C9">
        <w:rPr>
          <w:rFonts w:ascii="Trebuchet MS" w:hAnsi="Trebuchet MS" w:cs="Tahoma"/>
          <w:sz w:val="20"/>
          <w:szCs w:val="20"/>
        </w:rPr>
        <w:t xml:space="preserve">s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garanties </w:t>
      </w:r>
      <w:r w:rsidRPr="00EB13C9">
        <w:rPr>
          <w:rFonts w:ascii="Trebuchet MS" w:hAnsi="Trebuchet MS" w:cs="Tahoma"/>
          <w:sz w:val="20"/>
          <w:szCs w:val="20"/>
        </w:rPr>
        <w:t>exigées ont été fournies, si les documents ont été</w:t>
      </w:r>
      <w:r w:rsidRPr="00EB13C9">
        <w:rPr>
          <w:rFonts w:ascii="Trebuchet MS" w:hAnsi="Trebuchet MS" w:cs="Tahoma"/>
          <w:spacing w:val="22"/>
          <w:sz w:val="20"/>
          <w:szCs w:val="20"/>
        </w:rPr>
        <w:t xml:space="preserve"> </w:t>
      </w:r>
      <w:r w:rsidRPr="00EB13C9">
        <w:rPr>
          <w:rFonts w:ascii="Trebuchet MS" w:hAnsi="Trebuchet MS" w:cs="Tahoma"/>
          <w:sz w:val="20"/>
          <w:szCs w:val="20"/>
        </w:rPr>
        <w:t>correctement</w:t>
      </w:r>
      <w:r w:rsidRPr="00EB13C9">
        <w:rPr>
          <w:rFonts w:ascii="Trebuchet MS" w:hAnsi="Trebuchet MS" w:cs="Tahoma"/>
          <w:spacing w:val="22"/>
          <w:sz w:val="20"/>
          <w:szCs w:val="20"/>
        </w:rPr>
        <w:t xml:space="preserve"> </w:t>
      </w:r>
      <w:r w:rsidRPr="00EB13C9">
        <w:rPr>
          <w:rFonts w:ascii="Trebuchet MS" w:hAnsi="Trebuchet MS" w:cs="Tahoma"/>
          <w:sz w:val="20"/>
          <w:szCs w:val="20"/>
        </w:rPr>
        <w:t>signés,</w:t>
      </w:r>
      <w:r w:rsidRPr="00EB13C9">
        <w:rPr>
          <w:rFonts w:ascii="Trebuchet MS" w:hAnsi="Trebuchet MS" w:cs="Tahoma"/>
          <w:spacing w:val="22"/>
          <w:sz w:val="20"/>
          <w:szCs w:val="20"/>
        </w:rPr>
        <w:t xml:space="preserve"> </w:t>
      </w:r>
      <w:r w:rsidRPr="00EB13C9">
        <w:rPr>
          <w:rFonts w:ascii="Trebuchet MS" w:hAnsi="Trebuchet MS" w:cs="Tahoma"/>
          <w:sz w:val="20"/>
          <w:szCs w:val="20"/>
        </w:rPr>
        <w:t>et</w:t>
      </w:r>
      <w:r w:rsidRPr="00EB13C9">
        <w:rPr>
          <w:rFonts w:ascii="Trebuchet MS" w:hAnsi="Trebuchet MS" w:cs="Tahoma"/>
          <w:spacing w:val="22"/>
          <w:sz w:val="20"/>
          <w:szCs w:val="20"/>
        </w:rPr>
        <w:t xml:space="preserve"> </w:t>
      </w:r>
      <w:r w:rsidRPr="00EB13C9">
        <w:rPr>
          <w:rFonts w:ascii="Trebuchet MS" w:hAnsi="Trebuchet MS" w:cs="Tahoma"/>
          <w:sz w:val="20"/>
          <w:szCs w:val="20"/>
        </w:rPr>
        <w:t>si</w:t>
      </w:r>
      <w:r w:rsidRPr="00EB13C9">
        <w:rPr>
          <w:rFonts w:ascii="Trebuchet MS" w:hAnsi="Trebuchet MS" w:cs="Tahoma"/>
          <w:spacing w:val="22"/>
          <w:sz w:val="20"/>
          <w:szCs w:val="20"/>
        </w:rPr>
        <w:t xml:space="preserve"> </w:t>
      </w:r>
      <w:r w:rsidRPr="00EB13C9">
        <w:rPr>
          <w:rFonts w:ascii="Trebuchet MS" w:hAnsi="Trebuchet MS" w:cs="Tahoma"/>
          <w:sz w:val="20"/>
          <w:szCs w:val="20"/>
        </w:rPr>
        <w:t>les</w:t>
      </w:r>
      <w:r w:rsidRPr="00EB13C9">
        <w:rPr>
          <w:rFonts w:ascii="Trebuchet MS" w:hAnsi="Trebuchet MS" w:cs="Tahoma"/>
          <w:spacing w:val="22"/>
          <w:sz w:val="20"/>
          <w:szCs w:val="20"/>
        </w:rPr>
        <w:t xml:space="preserve"> </w:t>
      </w:r>
      <w:r w:rsidRPr="00EB13C9">
        <w:rPr>
          <w:rFonts w:ascii="Trebuchet MS" w:hAnsi="Trebuchet MS" w:cs="Tahoma"/>
          <w:sz w:val="20"/>
          <w:szCs w:val="20"/>
        </w:rPr>
        <w:t>offres</w:t>
      </w:r>
      <w:r w:rsidRPr="00EB13C9">
        <w:rPr>
          <w:rFonts w:ascii="Trebuchet MS" w:hAnsi="Trebuchet MS" w:cs="Tahoma"/>
          <w:spacing w:val="22"/>
          <w:sz w:val="20"/>
          <w:szCs w:val="20"/>
        </w:rPr>
        <w:t xml:space="preserve"> </w:t>
      </w:r>
      <w:r w:rsidRPr="00EB13C9">
        <w:rPr>
          <w:rFonts w:ascii="Trebuchet MS" w:hAnsi="Trebuchet MS" w:cs="Tahoma"/>
          <w:sz w:val="20"/>
          <w:szCs w:val="20"/>
        </w:rPr>
        <w:t>sont d’une</w:t>
      </w:r>
      <w:r w:rsidRPr="00EB13C9">
        <w:rPr>
          <w:rFonts w:ascii="Trebuchet MS" w:hAnsi="Trebuchet MS" w:cs="Tahoma"/>
          <w:spacing w:val="6"/>
          <w:sz w:val="20"/>
          <w:szCs w:val="20"/>
        </w:rPr>
        <w:t xml:space="preserve"> </w:t>
      </w:r>
      <w:r w:rsidRPr="00EB13C9">
        <w:rPr>
          <w:rFonts w:ascii="Trebuchet MS" w:hAnsi="Trebuchet MS" w:cs="Tahoma"/>
          <w:sz w:val="20"/>
          <w:szCs w:val="20"/>
        </w:rPr>
        <w:t>façon</w:t>
      </w:r>
      <w:r w:rsidRPr="00EB13C9">
        <w:rPr>
          <w:rFonts w:ascii="Trebuchet MS" w:hAnsi="Trebuchet MS" w:cs="Tahoma"/>
          <w:spacing w:val="6"/>
          <w:sz w:val="20"/>
          <w:szCs w:val="20"/>
        </w:rPr>
        <w:t xml:space="preserve"> </w:t>
      </w:r>
      <w:r w:rsidRPr="00EB13C9">
        <w:rPr>
          <w:rFonts w:ascii="Trebuchet MS" w:hAnsi="Trebuchet MS" w:cs="Tahoma"/>
          <w:sz w:val="20"/>
          <w:szCs w:val="20"/>
        </w:rPr>
        <w:t>générale</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bon</w:t>
      </w:r>
      <w:r w:rsidRPr="00EB13C9">
        <w:rPr>
          <w:rFonts w:ascii="Trebuchet MS" w:hAnsi="Trebuchet MS" w:cs="Tahoma"/>
          <w:spacing w:val="6"/>
          <w:sz w:val="20"/>
          <w:szCs w:val="20"/>
        </w:rPr>
        <w:t xml:space="preserve"> </w:t>
      </w:r>
      <w:r w:rsidRPr="00EB13C9">
        <w:rPr>
          <w:rFonts w:ascii="Trebuchet MS" w:hAnsi="Trebuchet MS" w:cs="Tahoma"/>
          <w:sz w:val="20"/>
          <w:szCs w:val="20"/>
        </w:rPr>
        <w:t>ordre.</w:t>
      </w:r>
    </w:p>
    <w:p w14:paraId="405503F1" w14:textId="77777777" w:rsidR="00E45884" w:rsidRPr="00EB13C9" w:rsidRDefault="00E45884" w:rsidP="00E45884">
      <w:pPr>
        <w:widowControl w:val="0"/>
        <w:autoSpaceDE w:val="0"/>
        <w:jc w:val="both"/>
        <w:rPr>
          <w:rFonts w:ascii="Trebuchet MS" w:hAnsi="Trebuchet MS" w:cs="Tahoma"/>
          <w:sz w:val="20"/>
          <w:szCs w:val="20"/>
        </w:rPr>
      </w:pPr>
    </w:p>
    <w:p w14:paraId="18851E6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28.2. La</w:t>
      </w:r>
      <w:r w:rsidRPr="00EB13C9">
        <w:rPr>
          <w:rFonts w:ascii="Trebuchet MS" w:hAnsi="Trebuchet MS" w:cs="Tahoma"/>
          <w:spacing w:val="21"/>
          <w:sz w:val="20"/>
          <w:szCs w:val="20"/>
        </w:rPr>
        <w:t xml:space="preserve"> </w:t>
      </w:r>
      <w:r w:rsidRPr="00EB13C9">
        <w:rPr>
          <w:rFonts w:ascii="Trebuchet MS" w:hAnsi="Trebuchet MS" w:cs="Tahoma"/>
          <w:sz w:val="20"/>
          <w:szCs w:val="20"/>
        </w:rPr>
        <w:t>Sous-commission</w:t>
      </w:r>
      <w:r w:rsidRPr="00EB13C9">
        <w:rPr>
          <w:rFonts w:ascii="Trebuchet MS" w:hAnsi="Trebuchet MS" w:cs="Tahoma"/>
          <w:spacing w:val="21"/>
          <w:sz w:val="20"/>
          <w:szCs w:val="20"/>
        </w:rPr>
        <w:t xml:space="preserve"> </w:t>
      </w:r>
      <w:r w:rsidRPr="00EB13C9">
        <w:rPr>
          <w:rFonts w:ascii="Trebuchet MS" w:hAnsi="Trebuchet MS" w:cs="Tahoma"/>
          <w:sz w:val="20"/>
          <w:szCs w:val="20"/>
        </w:rPr>
        <w:t>d’analyse</w:t>
      </w:r>
      <w:r w:rsidRPr="00EB13C9">
        <w:rPr>
          <w:rFonts w:ascii="Trebuchet MS" w:hAnsi="Trebuchet MS" w:cs="Tahoma"/>
          <w:spacing w:val="21"/>
          <w:sz w:val="20"/>
          <w:szCs w:val="20"/>
        </w:rPr>
        <w:t xml:space="preserve"> </w:t>
      </w:r>
      <w:r w:rsidRPr="00EB13C9">
        <w:rPr>
          <w:rFonts w:ascii="Trebuchet MS" w:hAnsi="Trebuchet MS" w:cs="Tahoma"/>
          <w:sz w:val="20"/>
          <w:szCs w:val="20"/>
        </w:rPr>
        <w:t>déterminera</w:t>
      </w:r>
      <w:r w:rsidRPr="00EB13C9">
        <w:rPr>
          <w:rFonts w:ascii="Trebuchet MS" w:hAnsi="Trebuchet MS" w:cs="Tahoma"/>
          <w:spacing w:val="21"/>
          <w:sz w:val="20"/>
          <w:szCs w:val="20"/>
        </w:rPr>
        <w:t xml:space="preserve"> </w:t>
      </w:r>
      <w:r w:rsidRPr="00EB13C9">
        <w:rPr>
          <w:rFonts w:ascii="Trebuchet MS" w:hAnsi="Trebuchet MS" w:cs="Tahoma"/>
          <w:sz w:val="20"/>
          <w:szCs w:val="20"/>
        </w:rPr>
        <w:t>si l’offre</w:t>
      </w:r>
      <w:r w:rsidRPr="00EB13C9">
        <w:rPr>
          <w:rFonts w:ascii="Trebuchet MS" w:hAnsi="Trebuchet MS" w:cs="Tahoma"/>
          <w:spacing w:val="-3"/>
          <w:sz w:val="20"/>
          <w:szCs w:val="20"/>
        </w:rPr>
        <w:t xml:space="preserve"> </w:t>
      </w:r>
      <w:r w:rsidRPr="00EB13C9">
        <w:rPr>
          <w:rFonts w:ascii="Trebuchet MS" w:hAnsi="Trebuchet MS" w:cs="Tahoma"/>
          <w:sz w:val="20"/>
          <w:szCs w:val="20"/>
        </w:rPr>
        <w:t>est</w:t>
      </w:r>
      <w:r w:rsidRPr="00EB13C9">
        <w:rPr>
          <w:rFonts w:ascii="Trebuchet MS" w:hAnsi="Trebuchet MS" w:cs="Tahoma"/>
          <w:spacing w:val="-3"/>
          <w:sz w:val="20"/>
          <w:szCs w:val="20"/>
        </w:rPr>
        <w:t xml:space="preserve"> </w:t>
      </w:r>
      <w:r w:rsidRPr="00EB13C9">
        <w:rPr>
          <w:rFonts w:ascii="Trebuchet MS" w:hAnsi="Trebuchet MS" w:cs="Tahoma"/>
          <w:sz w:val="20"/>
          <w:szCs w:val="20"/>
        </w:rPr>
        <w:t>conforme</w:t>
      </w:r>
      <w:r w:rsidRPr="00EB13C9">
        <w:rPr>
          <w:rFonts w:ascii="Trebuchet MS" w:hAnsi="Trebuchet MS" w:cs="Tahoma"/>
          <w:spacing w:val="-3"/>
          <w:sz w:val="20"/>
          <w:szCs w:val="20"/>
        </w:rPr>
        <w:t xml:space="preserve"> </w:t>
      </w:r>
      <w:r w:rsidRPr="00EB13C9">
        <w:rPr>
          <w:rFonts w:ascii="Trebuchet MS" w:hAnsi="Trebuchet MS" w:cs="Tahoma"/>
          <w:sz w:val="20"/>
          <w:szCs w:val="20"/>
        </w:rPr>
        <w:t>pour</w:t>
      </w:r>
      <w:r w:rsidRPr="00EB13C9">
        <w:rPr>
          <w:rFonts w:ascii="Trebuchet MS" w:hAnsi="Trebuchet MS" w:cs="Tahoma"/>
          <w:spacing w:val="-3"/>
          <w:sz w:val="20"/>
          <w:szCs w:val="20"/>
        </w:rPr>
        <w:t xml:space="preserve"> </w:t>
      </w:r>
      <w:r w:rsidRPr="00EB13C9">
        <w:rPr>
          <w:rFonts w:ascii="Trebuchet MS" w:hAnsi="Trebuchet MS" w:cs="Tahoma"/>
          <w:sz w:val="20"/>
          <w:szCs w:val="20"/>
        </w:rPr>
        <w:t>l’essentiel</w:t>
      </w:r>
      <w:r w:rsidRPr="00EB13C9">
        <w:rPr>
          <w:rFonts w:ascii="Trebuchet MS" w:hAnsi="Trebuchet MS" w:cs="Tahoma"/>
          <w:spacing w:val="-3"/>
          <w:sz w:val="20"/>
          <w:szCs w:val="20"/>
        </w:rPr>
        <w:t xml:space="preserve"> </w:t>
      </w:r>
      <w:r w:rsidRPr="00EB13C9">
        <w:rPr>
          <w:rFonts w:ascii="Trebuchet MS" w:hAnsi="Trebuchet MS" w:cs="Tahoma"/>
          <w:sz w:val="20"/>
          <w:szCs w:val="20"/>
        </w:rPr>
        <w:t>aux</w:t>
      </w:r>
      <w:r w:rsidRPr="00EB13C9">
        <w:rPr>
          <w:rFonts w:ascii="Trebuchet MS" w:hAnsi="Trebuchet MS" w:cs="Tahoma"/>
          <w:spacing w:val="-3"/>
          <w:sz w:val="20"/>
          <w:szCs w:val="20"/>
        </w:rPr>
        <w:t xml:space="preserve"> </w:t>
      </w:r>
      <w:r w:rsidRPr="00EB13C9">
        <w:rPr>
          <w:rFonts w:ascii="Trebuchet MS" w:hAnsi="Trebuchet MS" w:cs="Tahoma"/>
          <w:sz w:val="20"/>
          <w:szCs w:val="20"/>
        </w:rPr>
        <w:t>dispositions du Dossier d’Appel d’Offres en se basant</w:t>
      </w:r>
      <w:r w:rsidRPr="00EB13C9">
        <w:rPr>
          <w:rFonts w:ascii="Trebuchet MS" w:hAnsi="Trebuchet MS" w:cs="Tahoma"/>
          <w:spacing w:val="19"/>
          <w:sz w:val="20"/>
          <w:szCs w:val="20"/>
        </w:rPr>
        <w:t xml:space="preserve"> </w:t>
      </w:r>
      <w:r w:rsidRPr="00EB13C9">
        <w:rPr>
          <w:rFonts w:ascii="Trebuchet MS" w:hAnsi="Trebuchet MS" w:cs="Tahoma"/>
          <w:sz w:val="20"/>
          <w:szCs w:val="20"/>
        </w:rPr>
        <w:t>sur</w:t>
      </w:r>
      <w:r w:rsidRPr="00EB13C9">
        <w:rPr>
          <w:rFonts w:ascii="Trebuchet MS" w:hAnsi="Trebuchet MS" w:cs="Tahoma"/>
          <w:spacing w:val="19"/>
          <w:sz w:val="20"/>
          <w:szCs w:val="20"/>
        </w:rPr>
        <w:t xml:space="preserve"> </w:t>
      </w:r>
      <w:r w:rsidRPr="00EB13C9">
        <w:rPr>
          <w:rFonts w:ascii="Trebuchet MS" w:hAnsi="Trebuchet MS" w:cs="Tahoma"/>
          <w:sz w:val="20"/>
          <w:szCs w:val="20"/>
        </w:rPr>
        <w:t>son</w:t>
      </w:r>
      <w:r w:rsidRPr="00EB13C9">
        <w:rPr>
          <w:rFonts w:ascii="Trebuchet MS" w:hAnsi="Trebuchet MS" w:cs="Tahoma"/>
          <w:spacing w:val="19"/>
          <w:sz w:val="20"/>
          <w:szCs w:val="20"/>
        </w:rPr>
        <w:t xml:space="preserve"> </w:t>
      </w:r>
      <w:r w:rsidRPr="00EB13C9">
        <w:rPr>
          <w:rFonts w:ascii="Trebuchet MS" w:hAnsi="Trebuchet MS" w:cs="Tahoma"/>
          <w:sz w:val="20"/>
          <w:szCs w:val="20"/>
        </w:rPr>
        <w:t>contenu</w:t>
      </w:r>
      <w:r w:rsidRPr="00EB13C9">
        <w:rPr>
          <w:rFonts w:ascii="Trebuchet MS" w:hAnsi="Trebuchet MS" w:cs="Tahoma"/>
          <w:spacing w:val="19"/>
          <w:sz w:val="20"/>
          <w:szCs w:val="20"/>
        </w:rPr>
        <w:t xml:space="preserve"> </w:t>
      </w:r>
      <w:r w:rsidRPr="00EB13C9">
        <w:rPr>
          <w:rFonts w:ascii="Trebuchet MS" w:hAnsi="Trebuchet MS" w:cs="Tahoma"/>
          <w:sz w:val="20"/>
          <w:szCs w:val="20"/>
        </w:rPr>
        <w:t>sans</w:t>
      </w:r>
      <w:r w:rsidRPr="00EB13C9">
        <w:rPr>
          <w:rFonts w:ascii="Trebuchet MS" w:hAnsi="Trebuchet MS" w:cs="Tahoma"/>
          <w:spacing w:val="19"/>
          <w:sz w:val="20"/>
          <w:szCs w:val="20"/>
        </w:rPr>
        <w:t xml:space="preserve"> </w:t>
      </w:r>
      <w:r w:rsidRPr="00EB13C9">
        <w:rPr>
          <w:rFonts w:ascii="Trebuchet MS" w:hAnsi="Trebuchet MS" w:cs="Tahoma"/>
          <w:sz w:val="20"/>
          <w:szCs w:val="20"/>
        </w:rPr>
        <w:t>avoir</w:t>
      </w:r>
      <w:r w:rsidRPr="00EB13C9">
        <w:rPr>
          <w:rFonts w:ascii="Trebuchet MS" w:hAnsi="Trebuchet MS" w:cs="Tahoma"/>
          <w:spacing w:val="19"/>
          <w:sz w:val="20"/>
          <w:szCs w:val="20"/>
        </w:rPr>
        <w:t xml:space="preserve"> </w:t>
      </w:r>
      <w:r w:rsidRPr="00EB13C9">
        <w:rPr>
          <w:rFonts w:ascii="Trebuchet MS" w:hAnsi="Trebuchet MS" w:cs="Tahoma"/>
          <w:sz w:val="20"/>
          <w:szCs w:val="20"/>
        </w:rPr>
        <w:t>recours</w:t>
      </w:r>
      <w:r w:rsidRPr="00EB13C9">
        <w:rPr>
          <w:rFonts w:ascii="Trebuchet MS" w:hAnsi="Trebuchet MS" w:cs="Tahoma"/>
          <w:spacing w:val="19"/>
          <w:sz w:val="20"/>
          <w:szCs w:val="20"/>
        </w:rPr>
        <w:t xml:space="preserve"> </w:t>
      </w:r>
      <w:r w:rsidRPr="00EB13C9">
        <w:rPr>
          <w:rFonts w:ascii="Trebuchet MS" w:hAnsi="Trebuchet MS" w:cs="Tahoma"/>
          <w:sz w:val="20"/>
          <w:szCs w:val="20"/>
        </w:rPr>
        <w:t>à des</w:t>
      </w:r>
      <w:r w:rsidRPr="00EB13C9">
        <w:rPr>
          <w:rFonts w:ascii="Trebuchet MS" w:hAnsi="Trebuchet MS" w:cs="Tahoma"/>
          <w:spacing w:val="6"/>
          <w:sz w:val="20"/>
          <w:szCs w:val="20"/>
        </w:rPr>
        <w:t xml:space="preserve"> </w:t>
      </w:r>
      <w:r w:rsidRPr="00EB13C9">
        <w:rPr>
          <w:rFonts w:ascii="Trebuchet MS" w:hAnsi="Trebuchet MS" w:cs="Tahoma"/>
          <w:sz w:val="20"/>
          <w:szCs w:val="20"/>
        </w:rPr>
        <w:t>éléments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preuve</w:t>
      </w:r>
      <w:r w:rsidRPr="00EB13C9">
        <w:rPr>
          <w:rFonts w:ascii="Trebuchet MS" w:hAnsi="Trebuchet MS" w:cs="Tahoma"/>
          <w:spacing w:val="6"/>
          <w:sz w:val="20"/>
          <w:szCs w:val="20"/>
        </w:rPr>
        <w:t xml:space="preserve"> </w:t>
      </w:r>
      <w:r w:rsidRPr="00EB13C9">
        <w:rPr>
          <w:rFonts w:ascii="Trebuchet MS" w:hAnsi="Trebuchet MS" w:cs="Tahoma"/>
          <w:sz w:val="20"/>
          <w:szCs w:val="20"/>
        </w:rPr>
        <w:t>extrinsèques.</w:t>
      </w:r>
    </w:p>
    <w:p w14:paraId="45ED0853" w14:textId="77777777" w:rsidR="00E45884" w:rsidRPr="00EB13C9" w:rsidRDefault="00E45884" w:rsidP="00E45884">
      <w:pPr>
        <w:widowControl w:val="0"/>
        <w:autoSpaceDE w:val="0"/>
        <w:jc w:val="both"/>
        <w:rPr>
          <w:rFonts w:ascii="Trebuchet MS" w:hAnsi="Trebuchet MS" w:cs="Tahoma"/>
          <w:sz w:val="20"/>
          <w:szCs w:val="20"/>
        </w:rPr>
      </w:pPr>
    </w:p>
    <w:p w14:paraId="316531F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28.3. </w:t>
      </w:r>
      <w:r w:rsidRPr="00EB13C9">
        <w:rPr>
          <w:rFonts w:ascii="Trebuchet MS" w:hAnsi="Trebuchet MS" w:cs="Tahoma"/>
          <w:spacing w:val="5"/>
          <w:sz w:val="20"/>
          <w:szCs w:val="20"/>
        </w:rPr>
        <w:t>Un</w:t>
      </w:r>
      <w:r w:rsidRPr="00EB13C9">
        <w:rPr>
          <w:rFonts w:ascii="Trebuchet MS" w:hAnsi="Trebuchet MS" w:cs="Tahoma"/>
          <w:sz w:val="20"/>
          <w:szCs w:val="20"/>
        </w:rPr>
        <w:t xml:space="preserve">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5"/>
          <w:sz w:val="20"/>
          <w:szCs w:val="20"/>
        </w:rPr>
        <w:t>conform</w:t>
      </w:r>
      <w:r w:rsidRPr="00EB13C9">
        <w:rPr>
          <w:rFonts w:ascii="Trebuchet MS" w:hAnsi="Trebuchet MS" w:cs="Tahoma"/>
          <w:sz w:val="20"/>
          <w:szCs w:val="20"/>
        </w:rPr>
        <w:t xml:space="preserve">e  </w:t>
      </w:r>
      <w:r w:rsidRPr="00EB13C9">
        <w:rPr>
          <w:rFonts w:ascii="Trebuchet MS" w:hAnsi="Trebuchet MS" w:cs="Tahoma"/>
          <w:spacing w:val="5"/>
          <w:sz w:val="20"/>
          <w:szCs w:val="20"/>
        </w:rPr>
        <w:t>pou</w:t>
      </w:r>
      <w:r w:rsidRPr="00EB13C9">
        <w:rPr>
          <w:rFonts w:ascii="Trebuchet MS" w:hAnsi="Trebuchet MS" w:cs="Tahoma"/>
          <w:sz w:val="20"/>
          <w:szCs w:val="20"/>
        </w:rPr>
        <w:t xml:space="preserve">r  </w:t>
      </w:r>
      <w:r w:rsidRPr="00EB13C9">
        <w:rPr>
          <w:rFonts w:ascii="Trebuchet MS" w:hAnsi="Trebuchet MS" w:cs="Tahoma"/>
          <w:spacing w:val="5"/>
          <w:sz w:val="20"/>
          <w:szCs w:val="20"/>
        </w:rPr>
        <w:t>l’essentie</w:t>
      </w:r>
      <w:r w:rsidRPr="00EB13C9">
        <w:rPr>
          <w:rFonts w:ascii="Trebuchet MS" w:hAnsi="Trebuchet MS" w:cs="Tahoma"/>
          <w:sz w:val="20"/>
          <w:szCs w:val="20"/>
        </w:rPr>
        <w:t xml:space="preserve">l  </w:t>
      </w:r>
      <w:r w:rsidRPr="00EB13C9">
        <w:rPr>
          <w:rFonts w:ascii="Trebuchet MS" w:hAnsi="Trebuchet MS" w:cs="Tahoma"/>
          <w:spacing w:val="5"/>
          <w:sz w:val="20"/>
          <w:szCs w:val="20"/>
        </w:rPr>
        <w:t xml:space="preserve">au </w:t>
      </w:r>
      <w:r w:rsidRPr="00EB13C9">
        <w:rPr>
          <w:rFonts w:ascii="Trebuchet MS" w:hAnsi="Trebuchet MS" w:cs="Tahoma"/>
          <w:sz w:val="20"/>
          <w:szCs w:val="20"/>
        </w:rPr>
        <w:t>Dossier d’Appel d’Offres est une offre qui respecte tous les termes, conditions, et spécifications du Dossier d’Appel d’Offres, sans divergence</w:t>
      </w:r>
      <w:r w:rsidRPr="00EB13C9">
        <w:rPr>
          <w:rFonts w:ascii="Trebuchet MS" w:hAnsi="Trebuchet MS" w:cs="Tahoma"/>
          <w:spacing w:val="10"/>
          <w:sz w:val="20"/>
          <w:szCs w:val="20"/>
        </w:rPr>
        <w:t xml:space="preserve"> </w:t>
      </w:r>
      <w:r w:rsidRPr="00EB13C9">
        <w:rPr>
          <w:rFonts w:ascii="Trebuchet MS" w:hAnsi="Trebuchet MS" w:cs="Tahoma"/>
          <w:sz w:val="20"/>
          <w:szCs w:val="20"/>
        </w:rPr>
        <w:t>ni</w:t>
      </w:r>
      <w:r w:rsidRPr="00EB13C9">
        <w:rPr>
          <w:rFonts w:ascii="Trebuchet MS" w:hAnsi="Trebuchet MS" w:cs="Tahoma"/>
          <w:spacing w:val="10"/>
          <w:sz w:val="20"/>
          <w:szCs w:val="20"/>
        </w:rPr>
        <w:t xml:space="preserve"> </w:t>
      </w:r>
      <w:r w:rsidRPr="00EB13C9">
        <w:rPr>
          <w:rFonts w:ascii="Trebuchet MS" w:hAnsi="Trebuchet MS" w:cs="Tahoma"/>
          <w:sz w:val="20"/>
          <w:szCs w:val="20"/>
        </w:rPr>
        <w:t>réserve</w:t>
      </w:r>
      <w:r w:rsidRPr="00EB13C9">
        <w:rPr>
          <w:rFonts w:ascii="Trebuchet MS" w:hAnsi="Trebuchet MS" w:cs="Tahoma"/>
          <w:spacing w:val="10"/>
          <w:sz w:val="20"/>
          <w:szCs w:val="20"/>
        </w:rPr>
        <w:t xml:space="preserve"> </w:t>
      </w:r>
      <w:r w:rsidRPr="00EB13C9">
        <w:rPr>
          <w:rFonts w:ascii="Trebuchet MS" w:hAnsi="Trebuchet MS" w:cs="Tahoma"/>
          <w:sz w:val="20"/>
          <w:szCs w:val="20"/>
        </w:rPr>
        <w:t>importante. Une</w:t>
      </w:r>
      <w:r w:rsidRPr="00EB13C9">
        <w:rPr>
          <w:rFonts w:ascii="Trebuchet MS" w:hAnsi="Trebuchet MS" w:cs="Tahoma"/>
          <w:spacing w:val="10"/>
          <w:sz w:val="20"/>
          <w:szCs w:val="20"/>
        </w:rPr>
        <w:t xml:space="preserve"> </w:t>
      </w:r>
      <w:r w:rsidRPr="00EB13C9">
        <w:rPr>
          <w:rFonts w:ascii="Trebuchet MS" w:hAnsi="Trebuchet MS" w:cs="Tahoma"/>
          <w:sz w:val="20"/>
          <w:szCs w:val="20"/>
        </w:rPr>
        <w:t>divergence</w:t>
      </w:r>
      <w:r w:rsidRPr="00EB13C9">
        <w:rPr>
          <w:rFonts w:ascii="Trebuchet MS" w:hAnsi="Trebuchet MS" w:cs="Tahoma"/>
          <w:spacing w:val="6"/>
          <w:sz w:val="20"/>
          <w:szCs w:val="20"/>
        </w:rPr>
        <w:t xml:space="preserve"> </w:t>
      </w:r>
      <w:r w:rsidRPr="00EB13C9">
        <w:rPr>
          <w:rFonts w:ascii="Trebuchet MS" w:hAnsi="Trebuchet MS" w:cs="Tahoma"/>
          <w:sz w:val="20"/>
          <w:szCs w:val="20"/>
        </w:rPr>
        <w:t>ou</w:t>
      </w:r>
      <w:r w:rsidRPr="00EB13C9">
        <w:rPr>
          <w:rFonts w:ascii="Trebuchet MS" w:hAnsi="Trebuchet MS" w:cs="Tahoma"/>
          <w:spacing w:val="6"/>
          <w:sz w:val="20"/>
          <w:szCs w:val="20"/>
        </w:rPr>
        <w:t xml:space="preserve"> </w:t>
      </w:r>
      <w:r w:rsidRPr="00EB13C9">
        <w:rPr>
          <w:rFonts w:ascii="Trebuchet MS" w:hAnsi="Trebuchet MS" w:cs="Tahoma"/>
          <w:sz w:val="20"/>
          <w:szCs w:val="20"/>
        </w:rPr>
        <w:t>réserve</w:t>
      </w:r>
      <w:r w:rsidRPr="00EB13C9">
        <w:rPr>
          <w:rFonts w:ascii="Trebuchet MS" w:hAnsi="Trebuchet MS" w:cs="Tahoma"/>
          <w:spacing w:val="6"/>
          <w:sz w:val="20"/>
          <w:szCs w:val="20"/>
        </w:rPr>
        <w:t xml:space="preserve"> </w:t>
      </w:r>
      <w:r w:rsidRPr="00EB13C9">
        <w:rPr>
          <w:rFonts w:ascii="Trebuchet MS" w:hAnsi="Trebuchet MS" w:cs="Tahoma"/>
          <w:sz w:val="20"/>
          <w:szCs w:val="20"/>
        </w:rPr>
        <w:t>importante</w:t>
      </w:r>
      <w:r w:rsidRPr="00EB13C9">
        <w:rPr>
          <w:rFonts w:ascii="Trebuchet MS" w:hAnsi="Trebuchet MS" w:cs="Tahoma"/>
          <w:spacing w:val="6"/>
          <w:sz w:val="20"/>
          <w:szCs w:val="20"/>
        </w:rPr>
        <w:t xml:space="preserve"> </w:t>
      </w:r>
      <w:r w:rsidRPr="00EB13C9">
        <w:rPr>
          <w:rFonts w:ascii="Trebuchet MS" w:hAnsi="Trebuchet MS" w:cs="Tahoma"/>
          <w:sz w:val="20"/>
          <w:szCs w:val="20"/>
        </w:rPr>
        <w:t>est</w:t>
      </w:r>
      <w:r w:rsidRPr="00EB13C9">
        <w:rPr>
          <w:rFonts w:ascii="Trebuchet MS" w:hAnsi="Trebuchet MS" w:cs="Tahoma"/>
          <w:spacing w:val="6"/>
          <w:sz w:val="20"/>
          <w:szCs w:val="20"/>
        </w:rPr>
        <w:t xml:space="preserve"> </w:t>
      </w:r>
      <w:r w:rsidRPr="00EB13C9">
        <w:rPr>
          <w:rFonts w:ascii="Trebuchet MS" w:hAnsi="Trebuchet MS" w:cs="Tahoma"/>
          <w:sz w:val="20"/>
          <w:szCs w:val="20"/>
        </w:rPr>
        <w:t>celle</w:t>
      </w:r>
      <w:r w:rsidRPr="00EB13C9">
        <w:rPr>
          <w:rFonts w:ascii="Trebuchet MS" w:hAnsi="Trebuchet MS" w:cs="Tahoma"/>
          <w:spacing w:val="6"/>
          <w:sz w:val="20"/>
          <w:szCs w:val="20"/>
        </w:rPr>
        <w:t xml:space="preserve"> </w:t>
      </w:r>
      <w:r w:rsidRPr="00EB13C9">
        <w:rPr>
          <w:rFonts w:ascii="Trebuchet MS" w:hAnsi="Trebuchet MS" w:cs="Tahoma"/>
          <w:sz w:val="20"/>
          <w:szCs w:val="20"/>
        </w:rPr>
        <w:t>qui</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123BAEF3" w14:textId="77777777" w:rsidR="00E45884" w:rsidRPr="00EB13C9" w:rsidRDefault="00E45884" w:rsidP="00E45884">
      <w:pPr>
        <w:widowControl w:val="0"/>
        <w:autoSpaceDE w:val="0"/>
        <w:jc w:val="both"/>
        <w:rPr>
          <w:rFonts w:ascii="Trebuchet MS" w:hAnsi="Trebuchet MS" w:cs="Tahoma"/>
          <w:sz w:val="20"/>
          <w:szCs w:val="20"/>
        </w:rPr>
      </w:pPr>
    </w:p>
    <w:p w14:paraId="16B3534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i. </w:t>
      </w:r>
      <w:r w:rsidRPr="00EB13C9">
        <w:rPr>
          <w:rFonts w:ascii="Trebuchet MS" w:hAnsi="Trebuchet MS" w:cs="Tahoma"/>
          <w:spacing w:val="-9"/>
          <w:sz w:val="20"/>
          <w:szCs w:val="20"/>
        </w:rPr>
        <w:t xml:space="preserve"> </w:t>
      </w:r>
      <w:r w:rsidRPr="00EB13C9">
        <w:rPr>
          <w:rFonts w:ascii="Trebuchet MS" w:hAnsi="Trebuchet MS" w:cs="Tahoma"/>
          <w:sz w:val="20"/>
          <w:szCs w:val="20"/>
        </w:rPr>
        <w:t>Affecte sensiblement l’étendue, la qualité ou la réalisation</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000862D4" w:rsidRPr="00EB13C9">
        <w:rPr>
          <w:rFonts w:ascii="Trebuchet MS" w:hAnsi="Trebuchet MS" w:cs="Tahoma"/>
          <w:sz w:val="20"/>
          <w:szCs w:val="20"/>
        </w:rPr>
        <w:t>travaux</w:t>
      </w:r>
      <w:r w:rsidR="000862D4"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88FA58F" w14:textId="77777777" w:rsidR="00E45884" w:rsidRPr="00EB13C9" w:rsidRDefault="00E45884" w:rsidP="00E45884">
      <w:pPr>
        <w:widowControl w:val="0"/>
        <w:autoSpaceDE w:val="0"/>
        <w:jc w:val="both"/>
        <w:rPr>
          <w:rFonts w:ascii="Trebuchet MS" w:hAnsi="Trebuchet MS" w:cs="Tahoma"/>
          <w:sz w:val="20"/>
          <w:szCs w:val="20"/>
        </w:rPr>
      </w:pPr>
    </w:p>
    <w:p w14:paraId="39CF511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ii. Limite sensiblement, en contradiction avec le Dossier d’Appel d’Offres, les droits du Maître d’Ouvrage ou</w:t>
      </w:r>
      <w:r w:rsidRPr="00EB13C9">
        <w:rPr>
          <w:rFonts w:ascii="Trebuchet MS" w:hAnsi="Trebuchet MS" w:cs="Tahoma"/>
          <w:spacing w:val="1"/>
          <w:sz w:val="20"/>
          <w:szCs w:val="20"/>
        </w:rPr>
        <w:t xml:space="preserve"> </w:t>
      </w:r>
      <w:r w:rsidRPr="00EB13C9">
        <w:rPr>
          <w:rFonts w:ascii="Trebuchet MS" w:hAnsi="Trebuchet MS" w:cs="Tahoma"/>
          <w:sz w:val="20"/>
          <w:szCs w:val="20"/>
        </w:rPr>
        <w:t>ses</w:t>
      </w:r>
      <w:r w:rsidRPr="00EB13C9">
        <w:rPr>
          <w:rFonts w:ascii="Trebuchet MS" w:hAnsi="Trebuchet MS" w:cs="Tahoma"/>
          <w:spacing w:val="1"/>
          <w:sz w:val="20"/>
          <w:szCs w:val="20"/>
        </w:rPr>
        <w:t xml:space="preserve"> </w:t>
      </w:r>
      <w:r w:rsidRPr="00EB13C9">
        <w:rPr>
          <w:rFonts w:ascii="Trebuchet MS" w:hAnsi="Trebuchet MS" w:cs="Tahoma"/>
          <w:sz w:val="20"/>
          <w:szCs w:val="20"/>
        </w:rPr>
        <w:t>obligations</w:t>
      </w:r>
      <w:r w:rsidRPr="00EB13C9">
        <w:rPr>
          <w:rFonts w:ascii="Trebuchet MS" w:hAnsi="Trebuchet MS" w:cs="Tahoma"/>
          <w:spacing w:val="1"/>
          <w:sz w:val="20"/>
          <w:szCs w:val="20"/>
        </w:rPr>
        <w:t xml:space="preserve"> </w:t>
      </w:r>
      <w:r w:rsidRPr="00EB13C9">
        <w:rPr>
          <w:rFonts w:ascii="Trebuchet MS" w:hAnsi="Trebuchet MS" w:cs="Tahoma"/>
          <w:sz w:val="20"/>
          <w:szCs w:val="20"/>
        </w:rPr>
        <w:t>au</w:t>
      </w:r>
      <w:r w:rsidRPr="00EB13C9">
        <w:rPr>
          <w:rFonts w:ascii="Trebuchet MS" w:hAnsi="Trebuchet MS" w:cs="Tahoma"/>
          <w:spacing w:val="1"/>
          <w:sz w:val="20"/>
          <w:szCs w:val="20"/>
        </w:rPr>
        <w:t xml:space="preserve"> </w:t>
      </w:r>
      <w:r w:rsidRPr="00EB13C9">
        <w:rPr>
          <w:rFonts w:ascii="Trebuchet MS" w:hAnsi="Trebuchet MS" w:cs="Tahoma"/>
          <w:sz w:val="20"/>
          <w:szCs w:val="20"/>
        </w:rPr>
        <w:t>titre</w:t>
      </w:r>
      <w:r w:rsidRPr="00EB13C9">
        <w:rPr>
          <w:rFonts w:ascii="Trebuchet MS" w:hAnsi="Trebuchet MS" w:cs="Tahoma"/>
          <w:spacing w:val="1"/>
          <w:sz w:val="20"/>
          <w:szCs w:val="20"/>
        </w:rPr>
        <w:t xml:space="preserve"> </w:t>
      </w:r>
      <w:r w:rsidRPr="00EB13C9">
        <w:rPr>
          <w:rFonts w:ascii="Trebuchet MS" w:hAnsi="Trebuchet MS" w:cs="Tahoma"/>
          <w:sz w:val="20"/>
          <w:szCs w:val="20"/>
        </w:rPr>
        <w:t>du</w:t>
      </w:r>
      <w:r w:rsidRPr="00EB13C9">
        <w:rPr>
          <w:rFonts w:ascii="Trebuchet MS" w:hAnsi="Trebuchet MS" w:cs="Tahoma"/>
          <w:spacing w:val="1"/>
          <w:sz w:val="20"/>
          <w:szCs w:val="20"/>
        </w:rPr>
        <w:t xml:space="preserve"> </w:t>
      </w:r>
      <w:r w:rsidRPr="00EB13C9">
        <w:rPr>
          <w:rFonts w:ascii="Trebuchet MS" w:hAnsi="Trebuchet MS" w:cs="Tahoma"/>
          <w:sz w:val="20"/>
          <w:szCs w:val="20"/>
        </w:rPr>
        <w:t>Marché</w:t>
      </w:r>
      <w:r w:rsidRPr="00EB13C9">
        <w:rPr>
          <w:rFonts w:ascii="Trebuchet MS" w:hAnsi="Trebuchet MS" w:cs="Tahoma"/>
          <w:spacing w:val="1"/>
          <w:sz w:val="20"/>
          <w:szCs w:val="20"/>
        </w:rPr>
        <w:t xml:space="preserve"> </w:t>
      </w:r>
      <w:r w:rsidRPr="00EB13C9">
        <w:rPr>
          <w:rFonts w:ascii="Trebuchet MS" w:hAnsi="Trebuchet MS" w:cs="Tahoma"/>
          <w:sz w:val="20"/>
          <w:szCs w:val="20"/>
        </w:rPr>
        <w:t>;</w:t>
      </w:r>
    </w:p>
    <w:p w14:paraId="6165C53A" w14:textId="77777777" w:rsidR="00E45884" w:rsidRPr="00EB13C9" w:rsidRDefault="00E45884" w:rsidP="00E45884">
      <w:pPr>
        <w:widowControl w:val="0"/>
        <w:autoSpaceDE w:val="0"/>
        <w:jc w:val="both"/>
        <w:rPr>
          <w:rFonts w:ascii="Trebuchet MS" w:hAnsi="Trebuchet MS" w:cs="Tahoma"/>
          <w:sz w:val="20"/>
          <w:szCs w:val="20"/>
        </w:rPr>
      </w:pPr>
    </w:p>
    <w:p w14:paraId="184C29E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iii.</w:t>
      </w:r>
      <w:r w:rsidRPr="00EB13C9">
        <w:rPr>
          <w:rFonts w:ascii="Trebuchet MS" w:hAnsi="Trebuchet MS" w:cs="Tahoma"/>
          <w:spacing w:val="15"/>
          <w:sz w:val="20"/>
          <w:szCs w:val="20"/>
        </w:rPr>
        <w:t xml:space="preserve"> </w:t>
      </w:r>
      <w:r w:rsidRPr="00EB13C9">
        <w:rPr>
          <w:rFonts w:ascii="Trebuchet MS" w:hAnsi="Trebuchet MS" w:cs="Tahoma"/>
          <w:sz w:val="20"/>
          <w:szCs w:val="20"/>
        </w:rPr>
        <w:t>Est</w:t>
      </w:r>
      <w:r w:rsidRPr="00EB13C9">
        <w:rPr>
          <w:rFonts w:ascii="Trebuchet MS" w:hAnsi="Trebuchet MS" w:cs="Tahoma"/>
          <w:spacing w:val="9"/>
          <w:sz w:val="20"/>
          <w:szCs w:val="20"/>
        </w:rPr>
        <w:t xml:space="preserve"> </w:t>
      </w:r>
      <w:r w:rsidRPr="00EB13C9">
        <w:rPr>
          <w:rFonts w:ascii="Trebuchet MS" w:hAnsi="Trebuchet MS" w:cs="Tahoma"/>
          <w:sz w:val="20"/>
          <w:szCs w:val="20"/>
        </w:rPr>
        <w:t>telle</w:t>
      </w:r>
      <w:r w:rsidRPr="00EB13C9">
        <w:rPr>
          <w:rFonts w:ascii="Trebuchet MS" w:hAnsi="Trebuchet MS" w:cs="Tahoma"/>
          <w:spacing w:val="9"/>
          <w:sz w:val="20"/>
          <w:szCs w:val="20"/>
        </w:rPr>
        <w:t xml:space="preserve"> </w:t>
      </w:r>
      <w:r w:rsidRPr="00EB13C9">
        <w:rPr>
          <w:rFonts w:ascii="Trebuchet MS" w:hAnsi="Trebuchet MS" w:cs="Tahoma"/>
          <w:sz w:val="20"/>
          <w:szCs w:val="20"/>
        </w:rPr>
        <w:t>que</w:t>
      </w:r>
      <w:r w:rsidRPr="00EB13C9">
        <w:rPr>
          <w:rFonts w:ascii="Trebuchet MS" w:hAnsi="Trebuchet MS" w:cs="Tahoma"/>
          <w:spacing w:val="9"/>
          <w:sz w:val="20"/>
          <w:szCs w:val="20"/>
        </w:rPr>
        <w:t xml:space="preserve"> </w:t>
      </w:r>
      <w:r w:rsidRPr="00EB13C9">
        <w:rPr>
          <w:rFonts w:ascii="Trebuchet MS" w:hAnsi="Trebuchet MS" w:cs="Tahoma"/>
          <w:sz w:val="20"/>
          <w:szCs w:val="20"/>
        </w:rPr>
        <w:t>sa</w:t>
      </w:r>
      <w:r w:rsidRPr="00EB13C9">
        <w:rPr>
          <w:rFonts w:ascii="Trebuchet MS" w:hAnsi="Trebuchet MS" w:cs="Tahoma"/>
          <w:spacing w:val="9"/>
          <w:sz w:val="20"/>
          <w:szCs w:val="20"/>
        </w:rPr>
        <w:t xml:space="preserve"> </w:t>
      </w:r>
      <w:r w:rsidRPr="00EB13C9">
        <w:rPr>
          <w:rFonts w:ascii="Trebuchet MS" w:hAnsi="Trebuchet MS" w:cs="Tahoma"/>
          <w:sz w:val="20"/>
          <w:szCs w:val="20"/>
        </w:rPr>
        <w:t>correction</w:t>
      </w:r>
      <w:r w:rsidRPr="00EB13C9">
        <w:rPr>
          <w:rFonts w:ascii="Trebuchet MS" w:hAnsi="Trebuchet MS" w:cs="Tahoma"/>
          <w:spacing w:val="9"/>
          <w:sz w:val="20"/>
          <w:szCs w:val="20"/>
        </w:rPr>
        <w:t xml:space="preserve"> </w:t>
      </w:r>
      <w:r w:rsidRPr="00EB13C9">
        <w:rPr>
          <w:rFonts w:ascii="Trebuchet MS" w:hAnsi="Trebuchet MS" w:cs="Tahoma"/>
          <w:sz w:val="20"/>
          <w:szCs w:val="20"/>
        </w:rPr>
        <w:t>affecterait</w:t>
      </w:r>
      <w:r w:rsidRPr="00EB13C9">
        <w:rPr>
          <w:rFonts w:ascii="Trebuchet MS" w:hAnsi="Trebuchet MS" w:cs="Tahoma"/>
          <w:spacing w:val="9"/>
          <w:sz w:val="20"/>
          <w:szCs w:val="20"/>
        </w:rPr>
        <w:t xml:space="preserve"> </w:t>
      </w:r>
      <w:r w:rsidRPr="00EB13C9">
        <w:rPr>
          <w:rFonts w:ascii="Trebuchet MS" w:hAnsi="Trebuchet MS" w:cs="Tahoma"/>
          <w:sz w:val="20"/>
          <w:szCs w:val="20"/>
        </w:rPr>
        <w:t xml:space="preserve">injustement </w:t>
      </w:r>
      <w:r w:rsidRPr="00EB13C9">
        <w:rPr>
          <w:rFonts w:ascii="Trebuchet MS" w:hAnsi="Trebuchet MS" w:cs="Tahoma"/>
          <w:spacing w:val="3"/>
          <w:sz w:val="20"/>
          <w:szCs w:val="20"/>
        </w:rPr>
        <w:t>l</w:t>
      </w:r>
      <w:r w:rsidRPr="00EB13C9">
        <w:rPr>
          <w:rFonts w:ascii="Trebuchet MS" w:hAnsi="Trebuchet MS" w:cs="Tahoma"/>
          <w:sz w:val="20"/>
          <w:szCs w:val="20"/>
        </w:rPr>
        <w:t xml:space="preserve">a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compétitivit</w:t>
      </w:r>
      <w:r w:rsidRPr="00EB13C9">
        <w:rPr>
          <w:rFonts w:ascii="Trebuchet MS" w:hAnsi="Trebuchet MS" w:cs="Tahoma"/>
          <w:sz w:val="20"/>
          <w:szCs w:val="20"/>
        </w:rPr>
        <w:t xml:space="preserve">é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de</w:t>
      </w:r>
      <w:r w:rsidRPr="00EB13C9">
        <w:rPr>
          <w:rFonts w:ascii="Trebuchet MS" w:hAnsi="Trebuchet MS" w:cs="Tahoma"/>
          <w:sz w:val="20"/>
          <w:szCs w:val="20"/>
        </w:rPr>
        <w:t xml:space="preserve">s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autre</w:t>
      </w:r>
      <w:r w:rsidRPr="00EB13C9">
        <w:rPr>
          <w:rFonts w:ascii="Trebuchet MS" w:hAnsi="Trebuchet MS" w:cs="Tahoma"/>
          <w:sz w:val="20"/>
          <w:szCs w:val="20"/>
        </w:rPr>
        <w:t xml:space="preserve">s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soumissionnaires </w:t>
      </w:r>
      <w:r w:rsidRPr="00EB13C9">
        <w:rPr>
          <w:rFonts w:ascii="Trebuchet MS" w:hAnsi="Trebuchet MS" w:cs="Tahoma"/>
          <w:spacing w:val="2"/>
          <w:sz w:val="20"/>
          <w:szCs w:val="20"/>
        </w:rPr>
        <w:t>qu</w:t>
      </w:r>
      <w:r w:rsidRPr="00EB13C9">
        <w:rPr>
          <w:rFonts w:ascii="Trebuchet MS" w:hAnsi="Trebuchet MS" w:cs="Tahoma"/>
          <w:sz w:val="20"/>
          <w:szCs w:val="20"/>
        </w:rPr>
        <w:t xml:space="preserve">i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on</w:t>
      </w:r>
      <w:r w:rsidRPr="00EB13C9">
        <w:rPr>
          <w:rFonts w:ascii="Trebuchet MS" w:hAnsi="Trebuchet MS" w:cs="Tahoma"/>
          <w:sz w:val="20"/>
          <w:szCs w:val="20"/>
        </w:rPr>
        <w:t xml:space="preserve">t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présent</w:t>
      </w:r>
      <w:r w:rsidRPr="00EB13C9">
        <w:rPr>
          <w:rFonts w:ascii="Trebuchet MS" w:hAnsi="Trebuchet MS" w:cs="Tahoma"/>
          <w:sz w:val="20"/>
          <w:szCs w:val="20"/>
        </w:rPr>
        <w:t xml:space="preserve">é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de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offre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conforme</w:t>
      </w:r>
      <w:r w:rsidRPr="00EB13C9">
        <w:rPr>
          <w:rFonts w:ascii="Trebuchet MS" w:hAnsi="Trebuchet MS" w:cs="Tahoma"/>
          <w:sz w:val="20"/>
          <w:szCs w:val="20"/>
        </w:rPr>
        <w:t xml:space="preserve">s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pour </w:t>
      </w:r>
      <w:r w:rsidRPr="00EB13C9">
        <w:rPr>
          <w:rFonts w:ascii="Trebuchet MS" w:hAnsi="Trebuchet MS" w:cs="Tahoma"/>
          <w:sz w:val="20"/>
          <w:szCs w:val="20"/>
        </w:rPr>
        <w:t>l’essentiel</w:t>
      </w:r>
      <w:r w:rsidRPr="00EB13C9">
        <w:rPr>
          <w:rFonts w:ascii="Trebuchet MS" w:hAnsi="Trebuchet MS" w:cs="Tahoma"/>
          <w:spacing w:val="6"/>
          <w:sz w:val="20"/>
          <w:szCs w:val="20"/>
        </w:rPr>
        <w:t xml:space="preserve"> </w:t>
      </w:r>
      <w:r w:rsidRPr="00EB13C9">
        <w:rPr>
          <w:rFonts w:ascii="Trebuchet MS" w:hAnsi="Trebuchet MS" w:cs="Tahoma"/>
          <w:sz w:val="20"/>
          <w:szCs w:val="20"/>
        </w:rPr>
        <w:t>au</w:t>
      </w:r>
      <w:r w:rsidRPr="00EB13C9">
        <w:rPr>
          <w:rFonts w:ascii="Trebuchet MS" w:hAnsi="Trebuchet MS" w:cs="Tahoma"/>
          <w:spacing w:val="6"/>
          <w:sz w:val="20"/>
          <w:szCs w:val="20"/>
        </w:rPr>
        <w:t xml:space="preserve"> </w:t>
      </w:r>
      <w:r w:rsidRPr="00EB13C9">
        <w:rPr>
          <w:rFonts w:ascii="Trebuchet MS" w:hAnsi="Trebuchet MS" w:cs="Tahoma"/>
          <w:sz w:val="20"/>
          <w:szCs w:val="20"/>
        </w:rPr>
        <w:t>Dossier</w:t>
      </w:r>
      <w:r w:rsidRPr="00EB13C9">
        <w:rPr>
          <w:rFonts w:ascii="Trebuchet MS" w:hAnsi="Trebuchet MS" w:cs="Tahoma"/>
          <w:spacing w:val="6"/>
          <w:sz w:val="20"/>
          <w:szCs w:val="20"/>
        </w:rPr>
        <w:t xml:space="preserve"> </w:t>
      </w:r>
      <w:r w:rsidRPr="00EB13C9">
        <w:rPr>
          <w:rFonts w:ascii="Trebuchet MS" w:hAnsi="Trebuchet MS" w:cs="Tahoma"/>
          <w:sz w:val="20"/>
          <w:szCs w:val="20"/>
        </w:rPr>
        <w:t>d’Appel</w:t>
      </w:r>
      <w:r w:rsidRPr="00EB13C9">
        <w:rPr>
          <w:rFonts w:ascii="Trebuchet MS" w:hAnsi="Trebuchet MS" w:cs="Tahoma"/>
          <w:spacing w:val="6"/>
          <w:sz w:val="20"/>
          <w:szCs w:val="20"/>
        </w:rPr>
        <w:t xml:space="preserve"> </w:t>
      </w:r>
      <w:r w:rsidRPr="00EB13C9">
        <w:rPr>
          <w:rFonts w:ascii="Trebuchet MS" w:hAnsi="Trebuchet MS" w:cs="Tahoma"/>
          <w:sz w:val="20"/>
          <w:szCs w:val="20"/>
        </w:rPr>
        <w:t>d’Offres.</w:t>
      </w:r>
    </w:p>
    <w:p w14:paraId="3CF11322" w14:textId="77777777" w:rsidR="00E45884" w:rsidRPr="00EB13C9" w:rsidRDefault="00E45884" w:rsidP="00E45884">
      <w:pPr>
        <w:widowControl w:val="0"/>
        <w:autoSpaceDE w:val="0"/>
        <w:jc w:val="both"/>
        <w:rPr>
          <w:rFonts w:ascii="Trebuchet MS" w:hAnsi="Trebuchet MS" w:cs="Tahoma"/>
          <w:sz w:val="20"/>
          <w:szCs w:val="20"/>
        </w:rPr>
      </w:pPr>
    </w:p>
    <w:p w14:paraId="0777D55F" w14:textId="77777777" w:rsidR="00E45884" w:rsidRPr="00EB13C9" w:rsidRDefault="00E45884" w:rsidP="00E45884">
      <w:pPr>
        <w:widowControl w:val="0"/>
        <w:tabs>
          <w:tab w:val="left" w:pos="1960"/>
          <w:tab w:val="left" w:pos="2580"/>
          <w:tab w:val="left" w:pos="3280"/>
          <w:tab w:val="left" w:pos="430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28.4. </w:t>
      </w:r>
      <w:r w:rsidRPr="00EB13C9">
        <w:rPr>
          <w:rFonts w:ascii="Trebuchet MS" w:hAnsi="Trebuchet MS" w:cs="Tahoma"/>
          <w:spacing w:val="5"/>
          <w:sz w:val="20"/>
          <w:szCs w:val="20"/>
        </w:rPr>
        <w:t>S</w:t>
      </w:r>
      <w:r w:rsidRPr="00EB13C9">
        <w:rPr>
          <w:rFonts w:ascii="Trebuchet MS" w:hAnsi="Trebuchet MS" w:cs="Tahoma"/>
          <w:sz w:val="20"/>
          <w:szCs w:val="20"/>
        </w:rPr>
        <w:t xml:space="preserve">i </w:t>
      </w:r>
      <w:r w:rsidRPr="00EB13C9">
        <w:rPr>
          <w:rFonts w:ascii="Trebuchet MS" w:hAnsi="Trebuchet MS" w:cs="Tahoma"/>
          <w:spacing w:val="12"/>
          <w:sz w:val="20"/>
          <w:szCs w:val="20"/>
        </w:rPr>
        <w:t xml:space="preserve"> </w:t>
      </w:r>
      <w:r w:rsidRPr="00EB13C9">
        <w:rPr>
          <w:rFonts w:ascii="Trebuchet MS" w:hAnsi="Trebuchet MS" w:cs="Tahoma"/>
          <w:spacing w:val="5"/>
          <w:sz w:val="20"/>
          <w:szCs w:val="20"/>
        </w:rPr>
        <w:t>un</w:t>
      </w:r>
      <w:r w:rsidRPr="00EB13C9">
        <w:rPr>
          <w:rFonts w:ascii="Trebuchet MS" w:hAnsi="Trebuchet MS" w:cs="Tahoma"/>
          <w:sz w:val="20"/>
          <w:szCs w:val="20"/>
        </w:rPr>
        <w:t xml:space="preserve">e </w:t>
      </w:r>
      <w:r w:rsidRPr="00EB13C9">
        <w:rPr>
          <w:rFonts w:ascii="Trebuchet MS" w:hAnsi="Trebuchet MS" w:cs="Tahoma"/>
          <w:spacing w:val="12"/>
          <w:sz w:val="20"/>
          <w:szCs w:val="20"/>
        </w:rPr>
        <w:t xml:space="preserv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12"/>
          <w:sz w:val="20"/>
          <w:szCs w:val="20"/>
        </w:rPr>
        <w:t xml:space="preserve"> </w:t>
      </w:r>
      <w:r w:rsidRPr="00EB13C9">
        <w:rPr>
          <w:rFonts w:ascii="Trebuchet MS" w:hAnsi="Trebuchet MS" w:cs="Tahoma"/>
          <w:spacing w:val="5"/>
          <w:sz w:val="20"/>
          <w:szCs w:val="20"/>
        </w:rPr>
        <w:t>n’es</w:t>
      </w:r>
      <w:r w:rsidRPr="00EB13C9">
        <w:rPr>
          <w:rFonts w:ascii="Trebuchet MS" w:hAnsi="Trebuchet MS" w:cs="Tahoma"/>
          <w:sz w:val="20"/>
          <w:szCs w:val="20"/>
        </w:rPr>
        <w:t xml:space="preserve">t </w:t>
      </w:r>
      <w:r w:rsidRPr="00EB13C9">
        <w:rPr>
          <w:rFonts w:ascii="Trebuchet MS" w:hAnsi="Trebuchet MS" w:cs="Tahoma"/>
          <w:spacing w:val="12"/>
          <w:sz w:val="20"/>
          <w:szCs w:val="20"/>
        </w:rPr>
        <w:t xml:space="preserve"> </w:t>
      </w:r>
      <w:r w:rsidRPr="00EB13C9">
        <w:rPr>
          <w:rFonts w:ascii="Trebuchet MS" w:hAnsi="Trebuchet MS" w:cs="Tahoma"/>
          <w:spacing w:val="5"/>
          <w:sz w:val="20"/>
          <w:szCs w:val="20"/>
        </w:rPr>
        <w:t>pa</w:t>
      </w:r>
      <w:r w:rsidRPr="00EB13C9">
        <w:rPr>
          <w:rFonts w:ascii="Trebuchet MS" w:hAnsi="Trebuchet MS" w:cs="Tahoma"/>
          <w:sz w:val="20"/>
          <w:szCs w:val="20"/>
        </w:rPr>
        <w:t xml:space="preserve">s </w:t>
      </w:r>
      <w:r w:rsidRPr="00EB13C9">
        <w:rPr>
          <w:rFonts w:ascii="Trebuchet MS" w:hAnsi="Trebuchet MS" w:cs="Tahoma"/>
          <w:spacing w:val="12"/>
          <w:sz w:val="20"/>
          <w:szCs w:val="20"/>
        </w:rPr>
        <w:t xml:space="preserve"> </w:t>
      </w:r>
      <w:r w:rsidRPr="00EB13C9">
        <w:rPr>
          <w:rFonts w:ascii="Trebuchet MS" w:hAnsi="Trebuchet MS" w:cs="Tahoma"/>
          <w:spacing w:val="5"/>
          <w:sz w:val="20"/>
          <w:szCs w:val="20"/>
        </w:rPr>
        <w:t>conform</w:t>
      </w:r>
      <w:r w:rsidRPr="00EB13C9">
        <w:rPr>
          <w:rFonts w:ascii="Trebuchet MS" w:hAnsi="Trebuchet MS" w:cs="Tahoma"/>
          <w:sz w:val="20"/>
          <w:szCs w:val="20"/>
        </w:rPr>
        <w:t xml:space="preserve">e </w:t>
      </w:r>
      <w:r w:rsidRPr="00EB13C9">
        <w:rPr>
          <w:rFonts w:ascii="Trebuchet MS" w:hAnsi="Trebuchet MS" w:cs="Tahoma"/>
          <w:spacing w:val="12"/>
          <w:sz w:val="20"/>
          <w:szCs w:val="20"/>
        </w:rPr>
        <w:t xml:space="preserve"> </w:t>
      </w:r>
      <w:r w:rsidRPr="00EB13C9">
        <w:rPr>
          <w:rFonts w:ascii="Trebuchet MS" w:hAnsi="Trebuchet MS" w:cs="Tahoma"/>
          <w:spacing w:val="5"/>
          <w:sz w:val="20"/>
          <w:szCs w:val="20"/>
        </w:rPr>
        <w:t>pour l’essentiel</w:t>
      </w:r>
      <w:r w:rsidRPr="00EB13C9">
        <w:rPr>
          <w:rFonts w:ascii="Trebuchet MS" w:hAnsi="Trebuchet MS" w:cs="Tahoma"/>
          <w:sz w:val="20"/>
          <w:szCs w:val="20"/>
        </w:rPr>
        <w:t>,</w:t>
      </w:r>
      <w:r w:rsidRPr="00EB13C9">
        <w:rPr>
          <w:rFonts w:ascii="Trebuchet MS" w:hAnsi="Trebuchet MS" w:cs="Tahoma"/>
          <w:b/>
          <w:i/>
          <w:sz w:val="20"/>
          <w:szCs w:val="20"/>
        </w:rPr>
        <w:t xml:space="preserve"> </w:t>
      </w:r>
      <w:r w:rsidRPr="00EB13C9">
        <w:rPr>
          <w:rFonts w:ascii="Trebuchet MS" w:hAnsi="Trebuchet MS" w:cs="Tahoma"/>
          <w:spacing w:val="5"/>
          <w:sz w:val="20"/>
          <w:szCs w:val="20"/>
        </w:rPr>
        <w:t>ell</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écarté</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pa</w:t>
      </w:r>
      <w:r w:rsidRPr="00EB13C9">
        <w:rPr>
          <w:rFonts w:ascii="Trebuchet MS" w:hAnsi="Trebuchet MS" w:cs="Tahoma"/>
          <w:sz w:val="20"/>
          <w:szCs w:val="20"/>
        </w:rPr>
        <w:t>r</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la </w:t>
      </w:r>
      <w:r w:rsidRPr="00EB13C9">
        <w:rPr>
          <w:rFonts w:ascii="Trebuchet MS" w:hAnsi="Trebuchet MS" w:cs="Tahoma"/>
          <w:sz w:val="20"/>
          <w:szCs w:val="20"/>
        </w:rPr>
        <w:t>Commission</w:t>
      </w:r>
      <w:r w:rsidRPr="00EB13C9">
        <w:rPr>
          <w:rFonts w:ascii="Trebuchet MS" w:hAnsi="Trebuchet MS" w:cs="Tahoma"/>
          <w:spacing w:val="24"/>
          <w:sz w:val="20"/>
          <w:szCs w:val="20"/>
        </w:rPr>
        <w:t xml:space="preserve"> </w:t>
      </w:r>
      <w:r w:rsidRPr="00EB13C9">
        <w:rPr>
          <w:rFonts w:ascii="Trebuchet MS" w:hAnsi="Trebuchet MS" w:cs="Tahoma"/>
          <w:sz w:val="20"/>
          <w:szCs w:val="20"/>
        </w:rPr>
        <w:t>des</w:t>
      </w:r>
      <w:r w:rsidRPr="00EB13C9">
        <w:rPr>
          <w:rFonts w:ascii="Trebuchet MS" w:hAnsi="Trebuchet MS" w:cs="Tahoma"/>
          <w:spacing w:val="24"/>
          <w:sz w:val="20"/>
          <w:szCs w:val="20"/>
        </w:rPr>
        <w:t xml:space="preserve"> </w:t>
      </w:r>
      <w:r w:rsidRPr="00EB13C9">
        <w:rPr>
          <w:rFonts w:ascii="Trebuchet MS" w:hAnsi="Trebuchet MS" w:cs="Tahoma"/>
          <w:sz w:val="20"/>
          <w:szCs w:val="20"/>
        </w:rPr>
        <w:t>Marchés</w:t>
      </w:r>
      <w:r w:rsidRPr="00EB13C9">
        <w:rPr>
          <w:rFonts w:ascii="Trebuchet MS" w:hAnsi="Trebuchet MS" w:cs="Tahoma"/>
          <w:spacing w:val="24"/>
          <w:sz w:val="20"/>
          <w:szCs w:val="20"/>
        </w:rPr>
        <w:t xml:space="preserve"> </w:t>
      </w:r>
      <w:r w:rsidRPr="00EB13C9">
        <w:rPr>
          <w:rFonts w:ascii="Trebuchet MS" w:hAnsi="Trebuchet MS" w:cs="Tahoma"/>
          <w:sz w:val="20"/>
          <w:szCs w:val="20"/>
        </w:rPr>
        <w:t>Compétente</w:t>
      </w:r>
      <w:r w:rsidRPr="00EB13C9">
        <w:rPr>
          <w:rFonts w:ascii="Trebuchet MS" w:hAnsi="Trebuchet MS" w:cs="Tahoma"/>
          <w:spacing w:val="24"/>
          <w:sz w:val="20"/>
          <w:szCs w:val="20"/>
        </w:rPr>
        <w:t xml:space="preserve"> </w:t>
      </w:r>
      <w:r w:rsidRPr="00EB13C9">
        <w:rPr>
          <w:rFonts w:ascii="Trebuchet MS" w:hAnsi="Trebuchet MS" w:cs="Tahoma"/>
          <w:sz w:val="20"/>
          <w:szCs w:val="20"/>
        </w:rPr>
        <w:t>et</w:t>
      </w:r>
      <w:r w:rsidRPr="00EB13C9">
        <w:rPr>
          <w:rFonts w:ascii="Trebuchet MS" w:hAnsi="Trebuchet MS" w:cs="Tahoma"/>
          <w:spacing w:val="24"/>
          <w:sz w:val="20"/>
          <w:szCs w:val="20"/>
        </w:rPr>
        <w:t xml:space="preserve"> </w:t>
      </w:r>
      <w:r w:rsidRPr="00EB13C9">
        <w:rPr>
          <w:rFonts w:ascii="Trebuchet MS" w:hAnsi="Trebuchet MS" w:cs="Tahoma"/>
          <w:sz w:val="20"/>
          <w:szCs w:val="20"/>
        </w:rPr>
        <w:t>ne pourra</w:t>
      </w:r>
      <w:r w:rsidRPr="00EB13C9">
        <w:rPr>
          <w:rFonts w:ascii="Trebuchet MS" w:hAnsi="Trebuchet MS" w:cs="Tahoma"/>
          <w:spacing w:val="6"/>
          <w:sz w:val="20"/>
          <w:szCs w:val="20"/>
        </w:rPr>
        <w:t xml:space="preserve"> </w:t>
      </w:r>
      <w:r w:rsidRPr="00EB13C9">
        <w:rPr>
          <w:rFonts w:ascii="Trebuchet MS" w:hAnsi="Trebuchet MS" w:cs="Tahoma"/>
          <w:sz w:val="20"/>
          <w:szCs w:val="20"/>
        </w:rPr>
        <w:t>être</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suite</w:t>
      </w:r>
      <w:r w:rsidRPr="00EB13C9">
        <w:rPr>
          <w:rFonts w:ascii="Trebuchet MS" w:hAnsi="Trebuchet MS" w:cs="Tahoma"/>
          <w:spacing w:val="6"/>
          <w:sz w:val="20"/>
          <w:szCs w:val="20"/>
        </w:rPr>
        <w:t xml:space="preserve"> </w:t>
      </w:r>
      <w:r w:rsidRPr="00EB13C9">
        <w:rPr>
          <w:rFonts w:ascii="Trebuchet MS" w:hAnsi="Trebuchet MS" w:cs="Tahoma"/>
          <w:sz w:val="20"/>
          <w:szCs w:val="20"/>
        </w:rPr>
        <w:t>rendue</w:t>
      </w:r>
      <w:r w:rsidRPr="00EB13C9">
        <w:rPr>
          <w:rFonts w:ascii="Trebuchet MS" w:hAnsi="Trebuchet MS" w:cs="Tahoma"/>
          <w:spacing w:val="6"/>
          <w:sz w:val="20"/>
          <w:szCs w:val="20"/>
        </w:rPr>
        <w:t xml:space="preserve"> </w:t>
      </w:r>
      <w:r w:rsidRPr="00EB13C9">
        <w:rPr>
          <w:rFonts w:ascii="Trebuchet MS" w:hAnsi="Trebuchet MS" w:cs="Tahoma"/>
          <w:sz w:val="20"/>
          <w:szCs w:val="20"/>
        </w:rPr>
        <w:t>conforme.</w:t>
      </w:r>
    </w:p>
    <w:p w14:paraId="1B416512" w14:textId="77777777" w:rsidR="00E45884" w:rsidRPr="00EB13C9" w:rsidRDefault="00E45884" w:rsidP="00E45884">
      <w:pPr>
        <w:widowControl w:val="0"/>
        <w:autoSpaceDE w:val="0"/>
        <w:jc w:val="both"/>
        <w:rPr>
          <w:rFonts w:ascii="Trebuchet MS" w:hAnsi="Trebuchet MS" w:cs="Tahoma"/>
          <w:sz w:val="20"/>
          <w:szCs w:val="20"/>
        </w:rPr>
      </w:pPr>
    </w:p>
    <w:p w14:paraId="36CF28E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28.5. Le Maître d’Ouvrage </w:t>
      </w:r>
      <w:r w:rsidRPr="00EB13C9">
        <w:rPr>
          <w:rFonts w:ascii="Trebuchet MS" w:hAnsi="Trebuchet MS" w:cs="Tahoma"/>
          <w:spacing w:val="3"/>
          <w:sz w:val="20"/>
          <w:szCs w:val="20"/>
        </w:rPr>
        <w:t>s</w:t>
      </w:r>
      <w:r w:rsidRPr="00EB13C9">
        <w:rPr>
          <w:rFonts w:ascii="Trebuchet MS" w:hAnsi="Trebuchet MS" w:cs="Tahoma"/>
          <w:sz w:val="20"/>
          <w:szCs w:val="20"/>
        </w:rPr>
        <w:t xml:space="preserve">e </w:t>
      </w:r>
      <w:r w:rsidRPr="00EB13C9">
        <w:rPr>
          <w:rFonts w:ascii="Trebuchet MS" w:hAnsi="Trebuchet MS" w:cs="Tahoma"/>
          <w:spacing w:val="3"/>
          <w:sz w:val="20"/>
          <w:szCs w:val="20"/>
        </w:rPr>
        <w:t>réserv</w:t>
      </w:r>
      <w:r w:rsidRPr="00EB13C9">
        <w:rPr>
          <w:rFonts w:ascii="Trebuchet MS" w:hAnsi="Trebuchet MS" w:cs="Tahoma"/>
          <w:sz w:val="20"/>
          <w:szCs w:val="20"/>
        </w:rPr>
        <w:t xml:space="preserve">e </w:t>
      </w: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3"/>
          <w:sz w:val="20"/>
          <w:szCs w:val="20"/>
        </w:rPr>
        <w:t xml:space="preserve">droit </w:t>
      </w:r>
      <w:r w:rsidRPr="00EB13C9">
        <w:rPr>
          <w:rFonts w:ascii="Trebuchet MS" w:hAnsi="Trebuchet MS" w:cs="Tahoma"/>
          <w:sz w:val="20"/>
          <w:szCs w:val="20"/>
        </w:rPr>
        <w:t xml:space="preserve">d’accepter ou de rejeter toute modification, </w:t>
      </w:r>
      <w:r w:rsidRPr="00EB13C9">
        <w:rPr>
          <w:rFonts w:ascii="Trebuchet MS" w:hAnsi="Trebuchet MS" w:cs="Tahoma"/>
          <w:spacing w:val="1"/>
          <w:sz w:val="20"/>
          <w:szCs w:val="20"/>
        </w:rPr>
        <w:t>divergenc</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o</w:t>
      </w:r>
      <w:r w:rsidRPr="00EB13C9">
        <w:rPr>
          <w:rFonts w:ascii="Trebuchet MS" w:hAnsi="Trebuchet MS" w:cs="Tahoma"/>
          <w:sz w:val="20"/>
          <w:szCs w:val="20"/>
        </w:rPr>
        <w:t xml:space="preserve">u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réserve</w:t>
      </w:r>
      <w:r w:rsidRPr="00EB13C9">
        <w:rPr>
          <w:rFonts w:ascii="Trebuchet MS" w:hAnsi="Trebuchet MS" w:cs="Tahoma"/>
          <w:sz w:val="20"/>
          <w:szCs w:val="20"/>
        </w:rPr>
        <w:t xml:space="preserv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Le</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 xml:space="preserve">modifications, </w:t>
      </w:r>
      <w:r w:rsidRPr="00EB13C9">
        <w:rPr>
          <w:rFonts w:ascii="Trebuchet MS" w:hAnsi="Trebuchet MS" w:cs="Tahoma"/>
          <w:sz w:val="20"/>
          <w:szCs w:val="20"/>
        </w:rPr>
        <w:t>divergences,</w:t>
      </w:r>
      <w:r w:rsidRPr="00EB13C9">
        <w:rPr>
          <w:rFonts w:ascii="Trebuchet MS" w:hAnsi="Trebuchet MS" w:cs="Tahoma"/>
          <w:spacing w:val="29"/>
          <w:sz w:val="20"/>
          <w:szCs w:val="20"/>
        </w:rPr>
        <w:t xml:space="preserve"> </w:t>
      </w:r>
      <w:r w:rsidRPr="00EB13C9">
        <w:rPr>
          <w:rFonts w:ascii="Trebuchet MS" w:hAnsi="Trebuchet MS" w:cs="Tahoma"/>
          <w:sz w:val="20"/>
          <w:szCs w:val="20"/>
        </w:rPr>
        <w:t>variantes</w:t>
      </w:r>
      <w:r w:rsidRPr="00EB13C9">
        <w:rPr>
          <w:rFonts w:ascii="Trebuchet MS" w:hAnsi="Trebuchet MS" w:cs="Tahoma"/>
          <w:spacing w:val="29"/>
          <w:sz w:val="20"/>
          <w:szCs w:val="20"/>
        </w:rPr>
        <w:t xml:space="preserve"> </w:t>
      </w:r>
      <w:r w:rsidRPr="00EB13C9">
        <w:rPr>
          <w:rFonts w:ascii="Trebuchet MS" w:hAnsi="Trebuchet MS" w:cs="Tahoma"/>
          <w:sz w:val="20"/>
          <w:szCs w:val="20"/>
        </w:rPr>
        <w:t>et</w:t>
      </w:r>
      <w:r w:rsidRPr="00EB13C9">
        <w:rPr>
          <w:rFonts w:ascii="Trebuchet MS" w:hAnsi="Trebuchet MS" w:cs="Tahoma"/>
          <w:spacing w:val="29"/>
          <w:sz w:val="20"/>
          <w:szCs w:val="20"/>
        </w:rPr>
        <w:t xml:space="preserve"> </w:t>
      </w:r>
      <w:r w:rsidRPr="00EB13C9">
        <w:rPr>
          <w:rFonts w:ascii="Trebuchet MS" w:hAnsi="Trebuchet MS" w:cs="Tahoma"/>
          <w:sz w:val="20"/>
          <w:szCs w:val="20"/>
        </w:rPr>
        <w:t>autres</w:t>
      </w:r>
      <w:r w:rsidRPr="00EB13C9">
        <w:rPr>
          <w:rFonts w:ascii="Trebuchet MS" w:hAnsi="Trebuchet MS" w:cs="Tahoma"/>
          <w:spacing w:val="29"/>
          <w:sz w:val="20"/>
          <w:szCs w:val="20"/>
        </w:rPr>
        <w:t xml:space="preserve"> </w:t>
      </w:r>
      <w:r w:rsidRPr="00EB13C9">
        <w:rPr>
          <w:rFonts w:ascii="Trebuchet MS" w:hAnsi="Trebuchet MS" w:cs="Tahoma"/>
          <w:sz w:val="20"/>
          <w:szCs w:val="20"/>
        </w:rPr>
        <w:t>facteurs</w:t>
      </w:r>
      <w:r w:rsidRPr="00EB13C9">
        <w:rPr>
          <w:rFonts w:ascii="Trebuchet MS" w:hAnsi="Trebuchet MS" w:cs="Tahoma"/>
          <w:spacing w:val="29"/>
          <w:sz w:val="20"/>
          <w:szCs w:val="20"/>
        </w:rPr>
        <w:t xml:space="preserve"> </w:t>
      </w:r>
      <w:r w:rsidRPr="00EB13C9">
        <w:rPr>
          <w:rFonts w:ascii="Trebuchet MS" w:hAnsi="Trebuchet MS" w:cs="Tahoma"/>
          <w:sz w:val="20"/>
          <w:szCs w:val="20"/>
        </w:rPr>
        <w:t>qui dépassent</w:t>
      </w:r>
      <w:r w:rsidRPr="00EB13C9">
        <w:rPr>
          <w:rFonts w:ascii="Trebuchet MS" w:hAnsi="Trebuchet MS" w:cs="Tahoma"/>
          <w:spacing w:val="29"/>
          <w:sz w:val="20"/>
          <w:szCs w:val="20"/>
        </w:rPr>
        <w:t xml:space="preserve"> </w:t>
      </w:r>
      <w:r w:rsidRPr="00EB13C9">
        <w:rPr>
          <w:rFonts w:ascii="Trebuchet MS" w:hAnsi="Trebuchet MS" w:cs="Tahoma"/>
          <w:sz w:val="20"/>
          <w:szCs w:val="20"/>
        </w:rPr>
        <w:t>les</w:t>
      </w:r>
      <w:r w:rsidRPr="00EB13C9">
        <w:rPr>
          <w:rFonts w:ascii="Trebuchet MS" w:hAnsi="Trebuchet MS" w:cs="Tahoma"/>
          <w:spacing w:val="29"/>
          <w:sz w:val="20"/>
          <w:szCs w:val="20"/>
        </w:rPr>
        <w:t xml:space="preserve"> </w:t>
      </w:r>
      <w:r w:rsidRPr="00EB13C9">
        <w:rPr>
          <w:rFonts w:ascii="Trebuchet MS" w:hAnsi="Trebuchet MS" w:cs="Tahoma"/>
          <w:sz w:val="20"/>
          <w:szCs w:val="20"/>
        </w:rPr>
        <w:t>exigences</w:t>
      </w:r>
      <w:r w:rsidRPr="00EB13C9">
        <w:rPr>
          <w:rFonts w:ascii="Trebuchet MS" w:hAnsi="Trebuchet MS" w:cs="Tahoma"/>
          <w:spacing w:val="29"/>
          <w:sz w:val="20"/>
          <w:szCs w:val="20"/>
        </w:rPr>
        <w:t xml:space="preserve"> </w:t>
      </w:r>
      <w:r w:rsidRPr="00EB13C9">
        <w:rPr>
          <w:rFonts w:ascii="Trebuchet MS" w:hAnsi="Trebuchet MS" w:cs="Tahoma"/>
          <w:sz w:val="20"/>
          <w:szCs w:val="20"/>
        </w:rPr>
        <w:t>du</w:t>
      </w:r>
      <w:r w:rsidRPr="00EB13C9">
        <w:rPr>
          <w:rFonts w:ascii="Trebuchet MS" w:hAnsi="Trebuchet MS" w:cs="Tahoma"/>
          <w:spacing w:val="29"/>
          <w:sz w:val="20"/>
          <w:szCs w:val="20"/>
        </w:rPr>
        <w:t xml:space="preserve"> </w:t>
      </w:r>
      <w:r w:rsidRPr="00EB13C9">
        <w:rPr>
          <w:rFonts w:ascii="Trebuchet MS" w:hAnsi="Trebuchet MS" w:cs="Tahoma"/>
          <w:sz w:val="20"/>
          <w:szCs w:val="20"/>
        </w:rPr>
        <w:t>Dossier</w:t>
      </w:r>
      <w:r w:rsidRPr="00EB13C9">
        <w:rPr>
          <w:rFonts w:ascii="Trebuchet MS" w:hAnsi="Trebuchet MS" w:cs="Tahoma"/>
          <w:spacing w:val="29"/>
          <w:sz w:val="20"/>
          <w:szCs w:val="20"/>
        </w:rPr>
        <w:t xml:space="preserve"> </w:t>
      </w:r>
      <w:r w:rsidRPr="00EB13C9">
        <w:rPr>
          <w:rFonts w:ascii="Trebuchet MS" w:hAnsi="Trebuchet MS" w:cs="Tahoma"/>
          <w:sz w:val="20"/>
          <w:szCs w:val="20"/>
        </w:rPr>
        <w:t>d’Appel d’Offres ne doivent pas être pris en compte lors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l’évaluation</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offres.</w:t>
      </w:r>
    </w:p>
    <w:p w14:paraId="4461C737" w14:textId="77777777" w:rsidR="00E45884" w:rsidRPr="00EB13C9" w:rsidRDefault="00E45884" w:rsidP="00E45884">
      <w:pPr>
        <w:widowControl w:val="0"/>
        <w:autoSpaceDE w:val="0"/>
        <w:jc w:val="both"/>
        <w:rPr>
          <w:rFonts w:ascii="Trebuchet MS" w:hAnsi="Trebuchet MS" w:cs="Tahoma"/>
          <w:sz w:val="20"/>
          <w:szCs w:val="20"/>
        </w:rPr>
      </w:pPr>
    </w:p>
    <w:p w14:paraId="76246EE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29</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Qualification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soumissionnaire</w:t>
      </w:r>
    </w:p>
    <w:p w14:paraId="6EBEAF23" w14:textId="77777777" w:rsidR="00E45884" w:rsidRPr="00EB13C9" w:rsidRDefault="00E45884" w:rsidP="00E45884">
      <w:pPr>
        <w:widowControl w:val="0"/>
        <w:autoSpaceDE w:val="0"/>
        <w:jc w:val="both"/>
        <w:rPr>
          <w:rFonts w:ascii="Trebuchet MS" w:hAnsi="Trebuchet MS" w:cs="Tahoma"/>
          <w:sz w:val="20"/>
          <w:szCs w:val="20"/>
        </w:rPr>
      </w:pPr>
    </w:p>
    <w:p w14:paraId="2451C63B" w14:textId="77777777" w:rsidR="00E45884" w:rsidRPr="00EB13C9" w:rsidRDefault="00E45884" w:rsidP="00E45884">
      <w:pPr>
        <w:widowControl w:val="0"/>
        <w:tabs>
          <w:tab w:val="left" w:pos="600"/>
          <w:tab w:val="left" w:pos="2760"/>
          <w:tab w:val="left" w:pos="4160"/>
          <w:tab w:val="left" w:pos="4900"/>
        </w:tabs>
        <w:autoSpaceDE w:val="0"/>
        <w:jc w:val="both"/>
        <w:rPr>
          <w:rFonts w:ascii="Trebuchet MS" w:hAnsi="Trebuchet MS" w:cs="Tahoma"/>
          <w:sz w:val="20"/>
          <w:szCs w:val="20"/>
        </w:rPr>
      </w:pP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Sous-commissio</w:t>
      </w:r>
      <w:r w:rsidRPr="00EB13C9">
        <w:rPr>
          <w:rFonts w:ascii="Trebuchet MS" w:hAnsi="Trebuchet MS" w:cs="Tahoma"/>
          <w:sz w:val="20"/>
          <w:szCs w:val="20"/>
        </w:rPr>
        <w:t>n</w:t>
      </w:r>
      <w:r w:rsidRPr="00EB13C9">
        <w:rPr>
          <w:rFonts w:ascii="Trebuchet MS" w:hAnsi="Trebuchet MS" w:cs="Tahoma"/>
          <w:b/>
          <w:i/>
          <w:sz w:val="20"/>
          <w:szCs w:val="20"/>
        </w:rPr>
        <w:t xml:space="preserve"> </w:t>
      </w:r>
      <w:r w:rsidRPr="00EB13C9">
        <w:rPr>
          <w:rFonts w:ascii="Trebuchet MS" w:hAnsi="Trebuchet MS" w:cs="Tahoma"/>
          <w:spacing w:val="5"/>
          <w:sz w:val="20"/>
          <w:szCs w:val="20"/>
        </w:rPr>
        <w:t>s’assurer</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qu</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le </w:t>
      </w:r>
      <w:r w:rsidRPr="00EB13C9">
        <w:rPr>
          <w:rFonts w:ascii="Trebuchet MS" w:hAnsi="Trebuchet MS" w:cs="Tahoma"/>
          <w:sz w:val="20"/>
          <w:szCs w:val="20"/>
        </w:rPr>
        <w:t>Soumissionnaire retenu pour avoir soumis l’offre substantiellement</w:t>
      </w:r>
      <w:r w:rsidRPr="00EB13C9">
        <w:rPr>
          <w:rFonts w:ascii="Trebuchet MS" w:hAnsi="Trebuchet MS" w:cs="Tahoma"/>
          <w:spacing w:val="-6"/>
          <w:sz w:val="20"/>
          <w:szCs w:val="20"/>
        </w:rPr>
        <w:t xml:space="preserve"> </w:t>
      </w:r>
      <w:r w:rsidRPr="00EB13C9">
        <w:rPr>
          <w:rFonts w:ascii="Trebuchet MS" w:hAnsi="Trebuchet MS" w:cs="Tahoma"/>
          <w:sz w:val="20"/>
          <w:szCs w:val="20"/>
        </w:rPr>
        <w:t>conforme</w:t>
      </w:r>
      <w:r w:rsidRPr="00EB13C9">
        <w:rPr>
          <w:rFonts w:ascii="Trebuchet MS" w:hAnsi="Trebuchet MS" w:cs="Tahoma"/>
          <w:spacing w:val="-6"/>
          <w:sz w:val="20"/>
          <w:szCs w:val="20"/>
        </w:rPr>
        <w:t xml:space="preserve"> </w:t>
      </w:r>
      <w:r w:rsidRPr="00EB13C9">
        <w:rPr>
          <w:rFonts w:ascii="Trebuchet MS" w:hAnsi="Trebuchet MS" w:cs="Tahoma"/>
          <w:sz w:val="20"/>
          <w:szCs w:val="20"/>
        </w:rPr>
        <w:t>aux</w:t>
      </w:r>
      <w:r w:rsidRPr="00EB13C9">
        <w:rPr>
          <w:rFonts w:ascii="Trebuchet MS" w:hAnsi="Trebuchet MS" w:cs="Tahoma"/>
          <w:spacing w:val="-6"/>
          <w:sz w:val="20"/>
          <w:szCs w:val="20"/>
        </w:rPr>
        <w:t xml:space="preserve"> </w:t>
      </w:r>
      <w:r w:rsidRPr="00EB13C9">
        <w:rPr>
          <w:rFonts w:ascii="Trebuchet MS" w:hAnsi="Trebuchet MS" w:cs="Tahoma"/>
          <w:sz w:val="20"/>
          <w:szCs w:val="20"/>
        </w:rPr>
        <w:t>dispositions</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dossier</w:t>
      </w:r>
      <w:r w:rsidRPr="00EB13C9">
        <w:rPr>
          <w:rFonts w:ascii="Trebuchet MS" w:hAnsi="Trebuchet MS" w:cs="Tahoma"/>
          <w:spacing w:val="14"/>
          <w:sz w:val="20"/>
          <w:szCs w:val="20"/>
        </w:rPr>
        <w:t xml:space="preserve"> </w:t>
      </w:r>
      <w:r w:rsidRPr="00EB13C9">
        <w:rPr>
          <w:rFonts w:ascii="Trebuchet MS" w:hAnsi="Trebuchet MS" w:cs="Tahoma"/>
          <w:sz w:val="20"/>
          <w:szCs w:val="20"/>
        </w:rPr>
        <w:t>d’appel</w:t>
      </w:r>
      <w:r w:rsidRPr="00EB13C9">
        <w:rPr>
          <w:rFonts w:ascii="Trebuchet MS" w:hAnsi="Trebuchet MS" w:cs="Tahoma"/>
          <w:spacing w:val="14"/>
          <w:sz w:val="20"/>
          <w:szCs w:val="20"/>
        </w:rPr>
        <w:t xml:space="preserve"> </w:t>
      </w:r>
      <w:r w:rsidRPr="00EB13C9">
        <w:rPr>
          <w:rFonts w:ascii="Trebuchet MS" w:hAnsi="Trebuchet MS" w:cs="Tahoma"/>
          <w:sz w:val="20"/>
          <w:szCs w:val="20"/>
        </w:rPr>
        <w:t>d’offres,</w:t>
      </w:r>
      <w:r w:rsidRPr="00EB13C9">
        <w:rPr>
          <w:rFonts w:ascii="Trebuchet MS" w:hAnsi="Trebuchet MS" w:cs="Tahoma"/>
          <w:spacing w:val="14"/>
          <w:sz w:val="20"/>
          <w:szCs w:val="20"/>
        </w:rPr>
        <w:t xml:space="preserve"> </w:t>
      </w:r>
      <w:r w:rsidRPr="00EB13C9">
        <w:rPr>
          <w:rFonts w:ascii="Trebuchet MS" w:hAnsi="Trebuchet MS" w:cs="Tahoma"/>
          <w:sz w:val="20"/>
          <w:szCs w:val="20"/>
        </w:rPr>
        <w:t>satisfait</w:t>
      </w:r>
      <w:r w:rsidRPr="00EB13C9">
        <w:rPr>
          <w:rFonts w:ascii="Trebuchet MS" w:hAnsi="Trebuchet MS" w:cs="Tahoma"/>
          <w:spacing w:val="14"/>
          <w:sz w:val="20"/>
          <w:szCs w:val="20"/>
        </w:rPr>
        <w:t xml:space="preserve"> </w:t>
      </w:r>
      <w:r w:rsidRPr="00EB13C9">
        <w:rPr>
          <w:rFonts w:ascii="Trebuchet MS" w:hAnsi="Trebuchet MS" w:cs="Tahoma"/>
          <w:sz w:val="20"/>
          <w:szCs w:val="20"/>
        </w:rPr>
        <w:t>aux</w:t>
      </w:r>
      <w:r w:rsidRPr="00EB13C9">
        <w:rPr>
          <w:rFonts w:ascii="Trebuchet MS" w:hAnsi="Trebuchet MS" w:cs="Tahoma"/>
          <w:spacing w:val="14"/>
          <w:sz w:val="20"/>
          <w:szCs w:val="20"/>
        </w:rPr>
        <w:t xml:space="preserve"> </w:t>
      </w:r>
      <w:r w:rsidRPr="00EB13C9">
        <w:rPr>
          <w:rFonts w:ascii="Trebuchet MS" w:hAnsi="Trebuchet MS" w:cs="Tahoma"/>
          <w:sz w:val="20"/>
          <w:szCs w:val="20"/>
        </w:rPr>
        <w:t>critères</w:t>
      </w:r>
      <w:r w:rsidRPr="00EB13C9">
        <w:rPr>
          <w:rFonts w:ascii="Trebuchet MS" w:hAnsi="Trebuchet MS" w:cs="Tahoma"/>
          <w:spacing w:val="14"/>
          <w:sz w:val="20"/>
          <w:szCs w:val="20"/>
        </w:rPr>
        <w:t xml:space="preserve"> </w:t>
      </w:r>
      <w:r w:rsidRPr="00EB13C9">
        <w:rPr>
          <w:rFonts w:ascii="Trebuchet MS" w:hAnsi="Trebuchet MS" w:cs="Tahoma"/>
          <w:sz w:val="20"/>
          <w:szCs w:val="20"/>
        </w:rPr>
        <w:t>de</w:t>
      </w:r>
      <w:r w:rsidRPr="00EB13C9">
        <w:rPr>
          <w:rFonts w:ascii="Trebuchet MS" w:hAnsi="Trebuchet MS" w:cs="Tahoma"/>
          <w:spacing w:val="14"/>
          <w:sz w:val="20"/>
          <w:szCs w:val="20"/>
        </w:rPr>
        <w:t xml:space="preserve">  </w:t>
      </w:r>
      <w:r w:rsidRPr="00EB13C9">
        <w:rPr>
          <w:rFonts w:ascii="Trebuchet MS" w:hAnsi="Trebuchet MS" w:cs="Tahoma"/>
          <w:sz w:val="20"/>
          <w:szCs w:val="20"/>
        </w:rPr>
        <w:t>qualification</w:t>
      </w:r>
      <w:r w:rsidRPr="00EB13C9">
        <w:rPr>
          <w:rFonts w:ascii="Trebuchet MS" w:hAnsi="Trebuchet MS" w:cs="Tahoma"/>
          <w:spacing w:val="8"/>
          <w:sz w:val="20"/>
          <w:szCs w:val="20"/>
        </w:rPr>
        <w:t xml:space="preserve"> </w:t>
      </w:r>
      <w:r w:rsidRPr="00EB13C9">
        <w:rPr>
          <w:rFonts w:ascii="Trebuchet MS" w:hAnsi="Trebuchet MS" w:cs="Tahoma"/>
          <w:sz w:val="20"/>
          <w:szCs w:val="20"/>
        </w:rPr>
        <w:t>stipulés</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l’article</w:t>
      </w:r>
      <w:r w:rsidRPr="00EB13C9">
        <w:rPr>
          <w:rFonts w:ascii="Trebuchet MS" w:hAnsi="Trebuchet MS" w:cs="Tahoma"/>
          <w:spacing w:val="8"/>
          <w:sz w:val="20"/>
          <w:szCs w:val="20"/>
        </w:rPr>
        <w:t xml:space="preserve"> </w:t>
      </w:r>
      <w:r w:rsidRPr="00EB13C9">
        <w:rPr>
          <w:rFonts w:ascii="Trebuchet MS" w:hAnsi="Trebuchet MS" w:cs="Tahoma"/>
          <w:sz w:val="20"/>
          <w:szCs w:val="20"/>
        </w:rPr>
        <w:t>6</w:t>
      </w:r>
      <w:r w:rsidRPr="00EB13C9">
        <w:rPr>
          <w:rFonts w:ascii="Trebuchet MS" w:hAnsi="Trebuchet MS" w:cs="Tahoma"/>
          <w:spacing w:val="8"/>
          <w:sz w:val="20"/>
          <w:szCs w:val="20"/>
        </w:rPr>
        <w:t xml:space="preserve"> </w:t>
      </w:r>
      <w:r w:rsidRPr="00EB13C9">
        <w:rPr>
          <w:rFonts w:ascii="Trebuchet MS" w:hAnsi="Trebuchet MS" w:cs="Tahoma"/>
          <w:sz w:val="20"/>
          <w:szCs w:val="20"/>
        </w:rPr>
        <w:t>du</w:t>
      </w:r>
      <w:r w:rsidRPr="00EB13C9">
        <w:rPr>
          <w:rFonts w:ascii="Trebuchet MS" w:hAnsi="Trebuchet MS" w:cs="Tahoma"/>
          <w:spacing w:val="8"/>
          <w:sz w:val="20"/>
          <w:szCs w:val="20"/>
        </w:rPr>
        <w:t xml:space="preserve"> </w:t>
      </w:r>
      <w:r w:rsidRPr="00EB13C9">
        <w:rPr>
          <w:rFonts w:ascii="Trebuchet MS" w:hAnsi="Trebuchet MS" w:cs="Tahoma"/>
          <w:sz w:val="20"/>
          <w:szCs w:val="20"/>
        </w:rPr>
        <w:t>RPAO.</w:t>
      </w:r>
      <w:r w:rsidRPr="00EB13C9">
        <w:rPr>
          <w:rFonts w:ascii="Trebuchet MS" w:hAnsi="Trebuchet MS" w:cs="Tahoma"/>
          <w:spacing w:val="8"/>
          <w:sz w:val="20"/>
          <w:szCs w:val="20"/>
        </w:rPr>
        <w:t xml:space="preserve"> </w:t>
      </w:r>
      <w:r w:rsidRPr="00EB13C9">
        <w:rPr>
          <w:rFonts w:ascii="Trebuchet MS" w:hAnsi="Trebuchet MS" w:cs="Tahoma"/>
          <w:sz w:val="20"/>
          <w:szCs w:val="20"/>
        </w:rPr>
        <w:t>Il</w:t>
      </w:r>
      <w:r w:rsidRPr="00EB13C9">
        <w:rPr>
          <w:rFonts w:ascii="Trebuchet MS" w:hAnsi="Trebuchet MS" w:cs="Tahoma"/>
          <w:spacing w:val="8"/>
          <w:sz w:val="20"/>
          <w:szCs w:val="20"/>
        </w:rPr>
        <w:t xml:space="preserve"> </w:t>
      </w:r>
      <w:r w:rsidRPr="00EB13C9">
        <w:rPr>
          <w:rFonts w:ascii="Trebuchet MS" w:hAnsi="Trebuchet MS" w:cs="Tahoma"/>
          <w:sz w:val="20"/>
          <w:szCs w:val="20"/>
        </w:rPr>
        <w:t>est</w:t>
      </w:r>
      <w:r w:rsidRPr="00EB13C9">
        <w:rPr>
          <w:rFonts w:ascii="Trebuchet MS" w:hAnsi="Trebuchet MS" w:cs="Tahoma"/>
          <w:spacing w:val="8"/>
          <w:sz w:val="20"/>
          <w:szCs w:val="20"/>
        </w:rPr>
        <w:t xml:space="preserve"> </w:t>
      </w:r>
      <w:r w:rsidRPr="00EB13C9">
        <w:rPr>
          <w:rFonts w:ascii="Trebuchet MS" w:hAnsi="Trebuchet MS" w:cs="Tahoma"/>
          <w:sz w:val="20"/>
          <w:szCs w:val="20"/>
        </w:rPr>
        <w:t>essentiel d’éviter tout arbitraire dans la détermination de la qualification.</w:t>
      </w:r>
    </w:p>
    <w:p w14:paraId="702E8A4A" w14:textId="77777777" w:rsidR="00E45884" w:rsidRPr="00EB13C9" w:rsidRDefault="00E45884" w:rsidP="00E45884">
      <w:pPr>
        <w:widowControl w:val="0"/>
        <w:autoSpaceDE w:val="0"/>
        <w:jc w:val="both"/>
        <w:rPr>
          <w:rFonts w:ascii="Trebuchet MS" w:hAnsi="Trebuchet MS" w:cs="Tahoma"/>
          <w:sz w:val="20"/>
          <w:szCs w:val="20"/>
        </w:rPr>
      </w:pPr>
    </w:p>
    <w:p w14:paraId="447C3650"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30</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Correction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erreurs</w:t>
      </w:r>
    </w:p>
    <w:p w14:paraId="6C3C7799" w14:textId="77777777" w:rsidR="00E45884" w:rsidRPr="00EB13C9" w:rsidRDefault="00E45884" w:rsidP="00E45884">
      <w:pPr>
        <w:widowControl w:val="0"/>
        <w:autoSpaceDE w:val="0"/>
        <w:jc w:val="both"/>
        <w:rPr>
          <w:rFonts w:ascii="Trebuchet MS" w:hAnsi="Trebuchet MS" w:cs="Tahoma"/>
          <w:sz w:val="20"/>
          <w:szCs w:val="20"/>
        </w:rPr>
      </w:pPr>
    </w:p>
    <w:p w14:paraId="66C50EE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30.1. La Sous-commission d’analyse vérifiera les offres reconnues conformes pour l’essentiel au Dossier d’Appel d’Offres pour en rectifier les erreurs de calcul éventuelles. La sous- commission</w:t>
      </w:r>
      <w:r w:rsidRPr="00EB13C9">
        <w:rPr>
          <w:rFonts w:ascii="Trebuchet MS" w:hAnsi="Trebuchet MS" w:cs="Tahoma"/>
          <w:spacing w:val="-6"/>
          <w:sz w:val="20"/>
          <w:szCs w:val="20"/>
        </w:rPr>
        <w:t xml:space="preserve"> </w:t>
      </w:r>
      <w:r w:rsidRPr="00EB13C9">
        <w:rPr>
          <w:rFonts w:ascii="Trebuchet MS" w:hAnsi="Trebuchet MS" w:cs="Tahoma"/>
          <w:sz w:val="20"/>
          <w:szCs w:val="20"/>
        </w:rPr>
        <w:t>d’analyse</w:t>
      </w:r>
      <w:r w:rsidRPr="00EB13C9">
        <w:rPr>
          <w:rFonts w:ascii="Trebuchet MS" w:hAnsi="Trebuchet MS" w:cs="Tahoma"/>
          <w:spacing w:val="-6"/>
          <w:sz w:val="20"/>
          <w:szCs w:val="20"/>
        </w:rPr>
        <w:t xml:space="preserve"> </w:t>
      </w:r>
      <w:r w:rsidRPr="00EB13C9">
        <w:rPr>
          <w:rFonts w:ascii="Trebuchet MS" w:hAnsi="Trebuchet MS" w:cs="Tahoma"/>
          <w:sz w:val="20"/>
          <w:szCs w:val="20"/>
        </w:rPr>
        <w:t>corrigera</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5"/>
          <w:sz w:val="20"/>
          <w:szCs w:val="20"/>
        </w:rPr>
        <w:t xml:space="preserve"> </w:t>
      </w:r>
      <w:r w:rsidRPr="00EB13C9">
        <w:rPr>
          <w:rFonts w:ascii="Trebuchet MS" w:hAnsi="Trebuchet MS" w:cs="Tahoma"/>
          <w:sz w:val="20"/>
          <w:szCs w:val="20"/>
        </w:rPr>
        <w:t>erreurs</w:t>
      </w:r>
      <w:r w:rsidRPr="00EB13C9">
        <w:rPr>
          <w:rFonts w:ascii="Trebuchet MS" w:hAnsi="Trebuchet MS" w:cs="Tahoma"/>
          <w:spacing w:val="-5"/>
          <w:sz w:val="20"/>
          <w:szCs w:val="20"/>
        </w:rPr>
        <w:t xml:space="preserve"> </w:t>
      </w:r>
      <w:r w:rsidRPr="00EB13C9">
        <w:rPr>
          <w:rFonts w:ascii="Trebuchet MS" w:hAnsi="Trebuchet MS" w:cs="Tahoma"/>
          <w:sz w:val="20"/>
          <w:szCs w:val="20"/>
        </w:rPr>
        <w:t>de la</w:t>
      </w:r>
      <w:r w:rsidRPr="00EB13C9">
        <w:rPr>
          <w:rFonts w:ascii="Trebuchet MS" w:hAnsi="Trebuchet MS" w:cs="Tahoma"/>
          <w:spacing w:val="6"/>
          <w:sz w:val="20"/>
          <w:szCs w:val="20"/>
        </w:rPr>
        <w:t xml:space="preserve"> </w:t>
      </w:r>
      <w:r w:rsidRPr="00EB13C9">
        <w:rPr>
          <w:rFonts w:ascii="Trebuchet MS" w:hAnsi="Trebuchet MS" w:cs="Tahoma"/>
          <w:sz w:val="20"/>
          <w:szCs w:val="20"/>
        </w:rPr>
        <w:t>façon</w:t>
      </w:r>
      <w:r w:rsidRPr="00EB13C9">
        <w:rPr>
          <w:rFonts w:ascii="Trebuchet MS" w:hAnsi="Trebuchet MS" w:cs="Tahoma"/>
          <w:spacing w:val="6"/>
          <w:sz w:val="20"/>
          <w:szCs w:val="20"/>
        </w:rPr>
        <w:t xml:space="preserve"> </w:t>
      </w:r>
      <w:r w:rsidRPr="00EB13C9">
        <w:rPr>
          <w:rFonts w:ascii="Trebuchet MS" w:hAnsi="Trebuchet MS" w:cs="Tahoma"/>
          <w:sz w:val="20"/>
          <w:szCs w:val="20"/>
        </w:rPr>
        <w:t>suivante</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30DAC576" w14:textId="77777777" w:rsidR="00E45884" w:rsidRPr="00EB13C9" w:rsidRDefault="00E45884" w:rsidP="00E45884">
      <w:pPr>
        <w:widowControl w:val="0"/>
        <w:autoSpaceDE w:val="0"/>
        <w:jc w:val="both"/>
        <w:rPr>
          <w:rFonts w:ascii="Trebuchet MS" w:hAnsi="Trebuchet MS" w:cs="Tahoma"/>
          <w:sz w:val="20"/>
          <w:szCs w:val="20"/>
        </w:rPr>
      </w:pPr>
    </w:p>
    <w:p w14:paraId="53D6032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26"/>
          <w:sz w:val="20"/>
          <w:szCs w:val="20"/>
        </w:rPr>
        <w:t xml:space="preserve"> </w:t>
      </w:r>
      <w:r w:rsidRPr="00EB13C9">
        <w:rPr>
          <w:rFonts w:ascii="Trebuchet MS" w:hAnsi="Trebuchet MS" w:cs="Tahoma"/>
          <w:sz w:val="20"/>
          <w:szCs w:val="20"/>
        </w:rPr>
        <w:t>S’il y a contradiction entre le prix unitaire et le prix</w:t>
      </w:r>
      <w:r w:rsidRPr="00EB13C9">
        <w:rPr>
          <w:rFonts w:ascii="Trebuchet MS" w:hAnsi="Trebuchet MS" w:cs="Tahoma"/>
          <w:spacing w:val="1"/>
          <w:sz w:val="20"/>
          <w:szCs w:val="20"/>
        </w:rPr>
        <w:t xml:space="preserve"> </w:t>
      </w:r>
      <w:r w:rsidRPr="00EB13C9">
        <w:rPr>
          <w:rFonts w:ascii="Trebuchet MS" w:hAnsi="Trebuchet MS" w:cs="Tahoma"/>
          <w:sz w:val="20"/>
          <w:szCs w:val="20"/>
        </w:rPr>
        <w:t>total</w:t>
      </w:r>
      <w:r w:rsidRPr="00EB13C9">
        <w:rPr>
          <w:rFonts w:ascii="Trebuchet MS" w:hAnsi="Trebuchet MS" w:cs="Tahoma"/>
          <w:spacing w:val="1"/>
          <w:sz w:val="20"/>
          <w:szCs w:val="20"/>
        </w:rPr>
        <w:t xml:space="preserve"> </w:t>
      </w:r>
      <w:r w:rsidRPr="00EB13C9">
        <w:rPr>
          <w:rFonts w:ascii="Trebuchet MS" w:hAnsi="Trebuchet MS" w:cs="Tahoma"/>
          <w:sz w:val="20"/>
          <w:szCs w:val="20"/>
        </w:rPr>
        <w:t>obtenu</w:t>
      </w:r>
      <w:r w:rsidRPr="00EB13C9">
        <w:rPr>
          <w:rFonts w:ascii="Trebuchet MS" w:hAnsi="Trebuchet MS" w:cs="Tahoma"/>
          <w:spacing w:val="1"/>
          <w:sz w:val="20"/>
          <w:szCs w:val="20"/>
        </w:rPr>
        <w:t xml:space="preserve"> </w:t>
      </w:r>
      <w:r w:rsidRPr="00EB13C9">
        <w:rPr>
          <w:rFonts w:ascii="Trebuchet MS" w:hAnsi="Trebuchet MS" w:cs="Tahoma"/>
          <w:sz w:val="20"/>
          <w:szCs w:val="20"/>
        </w:rPr>
        <w:t>en</w:t>
      </w:r>
      <w:r w:rsidRPr="00EB13C9">
        <w:rPr>
          <w:rFonts w:ascii="Trebuchet MS" w:hAnsi="Trebuchet MS" w:cs="Tahoma"/>
          <w:spacing w:val="1"/>
          <w:sz w:val="20"/>
          <w:szCs w:val="20"/>
        </w:rPr>
        <w:t xml:space="preserve"> </w:t>
      </w:r>
      <w:r w:rsidRPr="00EB13C9">
        <w:rPr>
          <w:rFonts w:ascii="Trebuchet MS" w:hAnsi="Trebuchet MS" w:cs="Tahoma"/>
          <w:sz w:val="20"/>
          <w:szCs w:val="20"/>
        </w:rPr>
        <w:t>multipliant</w:t>
      </w:r>
      <w:r w:rsidRPr="00EB13C9">
        <w:rPr>
          <w:rFonts w:ascii="Trebuchet MS" w:hAnsi="Trebuchet MS" w:cs="Tahoma"/>
          <w:spacing w:val="1"/>
          <w:sz w:val="20"/>
          <w:szCs w:val="20"/>
        </w:rPr>
        <w:t xml:space="preserve"> </w:t>
      </w:r>
      <w:r w:rsidRPr="00EB13C9">
        <w:rPr>
          <w:rFonts w:ascii="Trebuchet MS" w:hAnsi="Trebuchet MS" w:cs="Tahoma"/>
          <w:sz w:val="20"/>
          <w:szCs w:val="20"/>
        </w:rPr>
        <w:t>le</w:t>
      </w:r>
      <w:r w:rsidRPr="00EB13C9">
        <w:rPr>
          <w:rFonts w:ascii="Trebuchet MS" w:hAnsi="Trebuchet MS" w:cs="Tahoma"/>
          <w:spacing w:val="1"/>
          <w:sz w:val="20"/>
          <w:szCs w:val="20"/>
        </w:rPr>
        <w:t xml:space="preserve"> </w:t>
      </w:r>
      <w:r w:rsidRPr="00EB13C9">
        <w:rPr>
          <w:rFonts w:ascii="Trebuchet MS" w:hAnsi="Trebuchet MS" w:cs="Tahoma"/>
          <w:sz w:val="20"/>
          <w:szCs w:val="20"/>
        </w:rPr>
        <w:t>prix</w:t>
      </w:r>
      <w:r w:rsidRPr="00EB13C9">
        <w:rPr>
          <w:rFonts w:ascii="Trebuchet MS" w:hAnsi="Trebuchet MS" w:cs="Tahoma"/>
          <w:spacing w:val="1"/>
          <w:sz w:val="20"/>
          <w:szCs w:val="20"/>
        </w:rPr>
        <w:t xml:space="preserve"> </w:t>
      </w:r>
      <w:r w:rsidRPr="00EB13C9">
        <w:rPr>
          <w:rFonts w:ascii="Trebuchet MS" w:hAnsi="Trebuchet MS" w:cs="Tahoma"/>
          <w:sz w:val="20"/>
          <w:szCs w:val="20"/>
        </w:rPr>
        <w:t>unitaire</w:t>
      </w:r>
      <w:r w:rsidRPr="00EB13C9">
        <w:rPr>
          <w:rFonts w:ascii="Trebuchet MS" w:hAnsi="Trebuchet MS" w:cs="Tahoma"/>
          <w:spacing w:val="1"/>
          <w:sz w:val="20"/>
          <w:szCs w:val="20"/>
        </w:rPr>
        <w:t xml:space="preserve"> </w:t>
      </w:r>
      <w:r w:rsidRPr="00EB13C9">
        <w:rPr>
          <w:rFonts w:ascii="Trebuchet MS" w:hAnsi="Trebuchet MS" w:cs="Tahoma"/>
          <w:sz w:val="20"/>
          <w:szCs w:val="20"/>
        </w:rPr>
        <w:t>par les</w:t>
      </w:r>
      <w:r w:rsidRPr="00EB13C9">
        <w:rPr>
          <w:rFonts w:ascii="Trebuchet MS" w:hAnsi="Trebuchet MS" w:cs="Tahoma"/>
          <w:spacing w:val="-9"/>
          <w:sz w:val="20"/>
          <w:szCs w:val="20"/>
        </w:rPr>
        <w:t xml:space="preserve"> </w:t>
      </w:r>
      <w:r w:rsidRPr="00EB13C9">
        <w:rPr>
          <w:rFonts w:ascii="Trebuchet MS" w:hAnsi="Trebuchet MS" w:cs="Tahoma"/>
          <w:sz w:val="20"/>
          <w:szCs w:val="20"/>
        </w:rPr>
        <w:t>quantités,</w:t>
      </w:r>
      <w:r w:rsidRPr="00EB13C9">
        <w:rPr>
          <w:rFonts w:ascii="Trebuchet MS" w:hAnsi="Trebuchet MS" w:cs="Tahoma"/>
          <w:spacing w:val="-9"/>
          <w:sz w:val="20"/>
          <w:szCs w:val="20"/>
        </w:rPr>
        <w:t xml:space="preserve"> </w:t>
      </w:r>
      <w:r w:rsidRPr="00EB13C9">
        <w:rPr>
          <w:rFonts w:ascii="Trebuchet MS" w:hAnsi="Trebuchet MS" w:cs="Tahoma"/>
          <w:sz w:val="20"/>
          <w:szCs w:val="20"/>
        </w:rPr>
        <w:t>le</w:t>
      </w:r>
      <w:r w:rsidRPr="00EB13C9">
        <w:rPr>
          <w:rFonts w:ascii="Trebuchet MS" w:hAnsi="Trebuchet MS" w:cs="Tahoma"/>
          <w:spacing w:val="-9"/>
          <w:sz w:val="20"/>
          <w:szCs w:val="20"/>
        </w:rPr>
        <w:t xml:space="preserve"> </w:t>
      </w:r>
      <w:r w:rsidRPr="00EB13C9">
        <w:rPr>
          <w:rFonts w:ascii="Trebuchet MS" w:hAnsi="Trebuchet MS" w:cs="Tahoma"/>
          <w:sz w:val="20"/>
          <w:szCs w:val="20"/>
        </w:rPr>
        <w:t>prix</w:t>
      </w:r>
      <w:r w:rsidRPr="00EB13C9">
        <w:rPr>
          <w:rFonts w:ascii="Trebuchet MS" w:hAnsi="Trebuchet MS" w:cs="Tahoma"/>
          <w:spacing w:val="-9"/>
          <w:sz w:val="20"/>
          <w:szCs w:val="20"/>
        </w:rPr>
        <w:t xml:space="preserve"> </w:t>
      </w:r>
      <w:r w:rsidRPr="00EB13C9">
        <w:rPr>
          <w:rFonts w:ascii="Trebuchet MS" w:hAnsi="Trebuchet MS" w:cs="Tahoma"/>
          <w:sz w:val="20"/>
          <w:szCs w:val="20"/>
        </w:rPr>
        <w:t>unitaire</w:t>
      </w:r>
      <w:r w:rsidRPr="00EB13C9">
        <w:rPr>
          <w:rFonts w:ascii="Trebuchet MS" w:hAnsi="Trebuchet MS" w:cs="Tahoma"/>
          <w:spacing w:val="-9"/>
          <w:sz w:val="20"/>
          <w:szCs w:val="20"/>
        </w:rPr>
        <w:t xml:space="preserve"> </w:t>
      </w:r>
      <w:r w:rsidRPr="00EB13C9">
        <w:rPr>
          <w:rFonts w:ascii="Trebuchet MS" w:hAnsi="Trebuchet MS" w:cs="Tahoma"/>
          <w:sz w:val="20"/>
          <w:szCs w:val="20"/>
        </w:rPr>
        <w:t>fera</w:t>
      </w:r>
      <w:r w:rsidRPr="00EB13C9">
        <w:rPr>
          <w:rFonts w:ascii="Trebuchet MS" w:hAnsi="Trebuchet MS" w:cs="Tahoma"/>
          <w:spacing w:val="-9"/>
          <w:sz w:val="20"/>
          <w:szCs w:val="20"/>
        </w:rPr>
        <w:t xml:space="preserve"> </w:t>
      </w:r>
      <w:r w:rsidRPr="00EB13C9">
        <w:rPr>
          <w:rFonts w:ascii="Trebuchet MS" w:hAnsi="Trebuchet MS" w:cs="Tahoma"/>
          <w:sz w:val="20"/>
          <w:szCs w:val="20"/>
        </w:rPr>
        <w:t>foi</w:t>
      </w:r>
      <w:r w:rsidRPr="00EB13C9">
        <w:rPr>
          <w:rFonts w:ascii="Trebuchet MS" w:hAnsi="Trebuchet MS" w:cs="Tahoma"/>
          <w:spacing w:val="-9"/>
          <w:sz w:val="20"/>
          <w:szCs w:val="20"/>
        </w:rPr>
        <w:t xml:space="preserve"> </w:t>
      </w:r>
      <w:r w:rsidRPr="00EB13C9">
        <w:rPr>
          <w:rFonts w:ascii="Trebuchet MS" w:hAnsi="Trebuchet MS" w:cs="Tahoma"/>
          <w:sz w:val="20"/>
          <w:szCs w:val="20"/>
        </w:rPr>
        <w:t>et</w:t>
      </w:r>
      <w:r w:rsidRPr="00EB13C9">
        <w:rPr>
          <w:rFonts w:ascii="Trebuchet MS" w:hAnsi="Trebuchet MS" w:cs="Tahoma"/>
          <w:spacing w:val="-9"/>
          <w:sz w:val="20"/>
          <w:szCs w:val="20"/>
        </w:rPr>
        <w:t xml:space="preserve"> </w:t>
      </w:r>
      <w:r w:rsidRPr="00EB13C9">
        <w:rPr>
          <w:rFonts w:ascii="Trebuchet MS" w:hAnsi="Trebuchet MS" w:cs="Tahoma"/>
          <w:sz w:val="20"/>
          <w:szCs w:val="20"/>
        </w:rPr>
        <w:t>le</w:t>
      </w:r>
      <w:r w:rsidRPr="00EB13C9">
        <w:rPr>
          <w:rFonts w:ascii="Trebuchet MS" w:hAnsi="Trebuchet MS" w:cs="Tahoma"/>
          <w:spacing w:val="-9"/>
          <w:sz w:val="20"/>
          <w:szCs w:val="20"/>
        </w:rPr>
        <w:t xml:space="preserve"> </w:t>
      </w:r>
      <w:r w:rsidRPr="00EB13C9">
        <w:rPr>
          <w:rFonts w:ascii="Trebuchet MS" w:hAnsi="Trebuchet MS" w:cs="Tahoma"/>
          <w:sz w:val="20"/>
          <w:szCs w:val="20"/>
        </w:rPr>
        <w:t>prix</w:t>
      </w:r>
      <w:r w:rsidRPr="00EB13C9">
        <w:rPr>
          <w:rFonts w:ascii="Trebuchet MS" w:hAnsi="Trebuchet MS" w:cs="Tahoma"/>
          <w:spacing w:val="-9"/>
          <w:sz w:val="20"/>
          <w:szCs w:val="20"/>
        </w:rPr>
        <w:t xml:space="preserve"> </w:t>
      </w:r>
      <w:r w:rsidRPr="00EB13C9">
        <w:rPr>
          <w:rFonts w:ascii="Trebuchet MS" w:hAnsi="Trebuchet MS" w:cs="Tahoma"/>
          <w:sz w:val="20"/>
          <w:szCs w:val="20"/>
        </w:rPr>
        <w:t>total sera</w:t>
      </w:r>
      <w:r w:rsidRPr="00EB13C9">
        <w:rPr>
          <w:rFonts w:ascii="Trebuchet MS" w:hAnsi="Trebuchet MS" w:cs="Tahoma"/>
          <w:spacing w:val="19"/>
          <w:sz w:val="20"/>
          <w:szCs w:val="20"/>
        </w:rPr>
        <w:t xml:space="preserve"> </w:t>
      </w:r>
      <w:r w:rsidRPr="00EB13C9">
        <w:rPr>
          <w:rFonts w:ascii="Trebuchet MS" w:hAnsi="Trebuchet MS" w:cs="Tahoma"/>
          <w:sz w:val="20"/>
          <w:szCs w:val="20"/>
        </w:rPr>
        <w:t>corrigé,</w:t>
      </w:r>
      <w:r w:rsidRPr="00EB13C9">
        <w:rPr>
          <w:rFonts w:ascii="Trebuchet MS" w:hAnsi="Trebuchet MS" w:cs="Tahoma"/>
          <w:spacing w:val="19"/>
          <w:sz w:val="20"/>
          <w:szCs w:val="20"/>
        </w:rPr>
        <w:t xml:space="preserve"> </w:t>
      </w:r>
      <w:r w:rsidRPr="00EB13C9">
        <w:rPr>
          <w:rFonts w:ascii="Trebuchet MS" w:hAnsi="Trebuchet MS" w:cs="Tahoma"/>
          <w:sz w:val="20"/>
          <w:szCs w:val="20"/>
        </w:rPr>
        <w:t>à</w:t>
      </w:r>
      <w:r w:rsidRPr="00EB13C9">
        <w:rPr>
          <w:rFonts w:ascii="Trebuchet MS" w:hAnsi="Trebuchet MS" w:cs="Tahoma"/>
          <w:spacing w:val="19"/>
          <w:sz w:val="20"/>
          <w:szCs w:val="20"/>
        </w:rPr>
        <w:t xml:space="preserve"> </w:t>
      </w:r>
      <w:r w:rsidRPr="00EB13C9">
        <w:rPr>
          <w:rFonts w:ascii="Trebuchet MS" w:hAnsi="Trebuchet MS" w:cs="Tahoma"/>
          <w:sz w:val="20"/>
          <w:szCs w:val="20"/>
        </w:rPr>
        <w:t>moins</w:t>
      </w:r>
      <w:r w:rsidRPr="00EB13C9">
        <w:rPr>
          <w:rFonts w:ascii="Trebuchet MS" w:hAnsi="Trebuchet MS" w:cs="Tahoma"/>
          <w:spacing w:val="19"/>
          <w:sz w:val="20"/>
          <w:szCs w:val="20"/>
        </w:rPr>
        <w:t xml:space="preserve"> </w:t>
      </w:r>
      <w:r w:rsidRPr="00EB13C9">
        <w:rPr>
          <w:rFonts w:ascii="Trebuchet MS" w:hAnsi="Trebuchet MS" w:cs="Tahoma"/>
          <w:sz w:val="20"/>
          <w:szCs w:val="20"/>
        </w:rPr>
        <w:t>que,</w:t>
      </w:r>
      <w:r w:rsidRPr="00EB13C9">
        <w:rPr>
          <w:rFonts w:ascii="Trebuchet MS" w:hAnsi="Trebuchet MS" w:cs="Tahoma"/>
          <w:spacing w:val="19"/>
          <w:sz w:val="20"/>
          <w:szCs w:val="20"/>
        </w:rPr>
        <w:t xml:space="preserve"> </w:t>
      </w:r>
      <w:r w:rsidRPr="00EB13C9">
        <w:rPr>
          <w:rFonts w:ascii="Trebuchet MS" w:hAnsi="Trebuchet MS" w:cs="Tahoma"/>
          <w:sz w:val="20"/>
          <w:szCs w:val="20"/>
        </w:rPr>
        <w:t>de</w:t>
      </w:r>
      <w:r w:rsidRPr="00EB13C9">
        <w:rPr>
          <w:rFonts w:ascii="Trebuchet MS" w:hAnsi="Trebuchet MS" w:cs="Tahoma"/>
          <w:spacing w:val="19"/>
          <w:sz w:val="20"/>
          <w:szCs w:val="20"/>
        </w:rPr>
        <w:t xml:space="preserve"> </w:t>
      </w:r>
      <w:r w:rsidRPr="00EB13C9">
        <w:rPr>
          <w:rFonts w:ascii="Trebuchet MS" w:hAnsi="Trebuchet MS" w:cs="Tahoma"/>
          <w:sz w:val="20"/>
          <w:szCs w:val="20"/>
        </w:rPr>
        <w:t>l’avis</w:t>
      </w:r>
      <w:r w:rsidRPr="00EB13C9">
        <w:rPr>
          <w:rFonts w:ascii="Trebuchet MS" w:hAnsi="Trebuchet MS" w:cs="Tahoma"/>
          <w:spacing w:val="19"/>
          <w:sz w:val="20"/>
          <w:szCs w:val="20"/>
        </w:rPr>
        <w:t xml:space="preserve"> </w:t>
      </w:r>
      <w:r w:rsidRPr="00EB13C9">
        <w:rPr>
          <w:rFonts w:ascii="Trebuchet MS" w:hAnsi="Trebuchet MS" w:cs="Tahoma"/>
          <w:sz w:val="20"/>
          <w:szCs w:val="20"/>
        </w:rPr>
        <w:t>de</w:t>
      </w:r>
      <w:r w:rsidRPr="00EB13C9">
        <w:rPr>
          <w:rFonts w:ascii="Trebuchet MS" w:hAnsi="Trebuchet MS" w:cs="Tahoma"/>
          <w:spacing w:val="19"/>
          <w:sz w:val="20"/>
          <w:szCs w:val="20"/>
        </w:rPr>
        <w:t xml:space="preserve"> </w:t>
      </w:r>
      <w:r w:rsidRPr="00EB13C9">
        <w:rPr>
          <w:rFonts w:ascii="Trebuchet MS" w:hAnsi="Trebuchet MS" w:cs="Tahoma"/>
          <w:sz w:val="20"/>
          <w:szCs w:val="20"/>
        </w:rPr>
        <w:t>la</w:t>
      </w:r>
      <w:r w:rsidRPr="00EB13C9">
        <w:rPr>
          <w:rFonts w:ascii="Trebuchet MS" w:hAnsi="Trebuchet MS" w:cs="Tahoma"/>
          <w:spacing w:val="19"/>
          <w:sz w:val="20"/>
          <w:szCs w:val="20"/>
        </w:rPr>
        <w:t xml:space="preserve"> </w:t>
      </w:r>
      <w:r w:rsidRPr="00EB13C9">
        <w:rPr>
          <w:rFonts w:ascii="Trebuchet MS" w:hAnsi="Trebuchet MS" w:cs="Tahoma"/>
          <w:sz w:val="20"/>
          <w:szCs w:val="20"/>
        </w:rPr>
        <w:t>Sous- commission</w:t>
      </w:r>
      <w:r w:rsidRPr="00EB13C9">
        <w:rPr>
          <w:rFonts w:ascii="Trebuchet MS" w:hAnsi="Trebuchet MS" w:cs="Tahoma"/>
          <w:spacing w:val="24"/>
          <w:sz w:val="20"/>
          <w:szCs w:val="20"/>
        </w:rPr>
        <w:t xml:space="preserve"> </w:t>
      </w:r>
      <w:r w:rsidRPr="00EB13C9">
        <w:rPr>
          <w:rFonts w:ascii="Trebuchet MS" w:hAnsi="Trebuchet MS" w:cs="Tahoma"/>
          <w:sz w:val="20"/>
          <w:szCs w:val="20"/>
        </w:rPr>
        <w:lastRenderedPageBreak/>
        <w:t>d’analyse,</w:t>
      </w:r>
      <w:r w:rsidRPr="00EB13C9">
        <w:rPr>
          <w:rFonts w:ascii="Trebuchet MS" w:hAnsi="Trebuchet MS" w:cs="Tahoma"/>
          <w:spacing w:val="24"/>
          <w:sz w:val="20"/>
          <w:szCs w:val="20"/>
        </w:rPr>
        <w:t xml:space="preserve"> </w:t>
      </w:r>
      <w:r w:rsidRPr="00EB13C9">
        <w:rPr>
          <w:rFonts w:ascii="Trebuchet MS" w:hAnsi="Trebuchet MS" w:cs="Tahoma"/>
          <w:sz w:val="20"/>
          <w:szCs w:val="20"/>
        </w:rPr>
        <w:t>la</w:t>
      </w:r>
      <w:r w:rsidRPr="00EB13C9">
        <w:rPr>
          <w:rFonts w:ascii="Trebuchet MS" w:hAnsi="Trebuchet MS" w:cs="Tahoma"/>
          <w:spacing w:val="24"/>
          <w:sz w:val="20"/>
          <w:szCs w:val="20"/>
        </w:rPr>
        <w:t xml:space="preserve"> </w:t>
      </w:r>
      <w:r w:rsidRPr="00EB13C9">
        <w:rPr>
          <w:rFonts w:ascii="Trebuchet MS" w:hAnsi="Trebuchet MS" w:cs="Tahoma"/>
          <w:sz w:val="20"/>
          <w:szCs w:val="20"/>
        </w:rPr>
        <w:t>virgule</w:t>
      </w:r>
      <w:r w:rsidRPr="00EB13C9">
        <w:rPr>
          <w:rFonts w:ascii="Trebuchet MS" w:hAnsi="Trebuchet MS" w:cs="Tahoma"/>
          <w:spacing w:val="24"/>
          <w:sz w:val="20"/>
          <w:szCs w:val="20"/>
        </w:rPr>
        <w:t xml:space="preserve"> </w:t>
      </w:r>
      <w:r w:rsidRPr="00EB13C9">
        <w:rPr>
          <w:rFonts w:ascii="Trebuchet MS" w:hAnsi="Trebuchet MS" w:cs="Tahoma"/>
          <w:sz w:val="20"/>
          <w:szCs w:val="20"/>
        </w:rPr>
        <w:t>des</w:t>
      </w:r>
      <w:r w:rsidRPr="00EB13C9">
        <w:rPr>
          <w:rFonts w:ascii="Trebuchet MS" w:hAnsi="Trebuchet MS" w:cs="Tahoma"/>
          <w:spacing w:val="24"/>
          <w:sz w:val="20"/>
          <w:szCs w:val="20"/>
        </w:rPr>
        <w:t xml:space="preserve"> </w:t>
      </w:r>
      <w:r w:rsidRPr="00EB13C9">
        <w:rPr>
          <w:rFonts w:ascii="Trebuchet MS" w:hAnsi="Trebuchet MS" w:cs="Tahoma"/>
          <w:sz w:val="20"/>
          <w:szCs w:val="20"/>
        </w:rPr>
        <w:t>décimales du prix unitaire soit manifestement mal placée, auquel cas le prix total indiqué prévaudra et le prix</w:t>
      </w:r>
      <w:r w:rsidRPr="00EB13C9">
        <w:rPr>
          <w:rFonts w:ascii="Trebuchet MS" w:hAnsi="Trebuchet MS" w:cs="Tahoma"/>
          <w:spacing w:val="6"/>
          <w:sz w:val="20"/>
          <w:szCs w:val="20"/>
        </w:rPr>
        <w:t xml:space="preserve"> </w:t>
      </w:r>
      <w:r w:rsidRPr="00EB13C9">
        <w:rPr>
          <w:rFonts w:ascii="Trebuchet MS" w:hAnsi="Trebuchet MS" w:cs="Tahoma"/>
          <w:sz w:val="20"/>
          <w:szCs w:val="20"/>
        </w:rPr>
        <w:t>unitaire</w:t>
      </w:r>
      <w:r w:rsidRPr="00EB13C9">
        <w:rPr>
          <w:rFonts w:ascii="Trebuchet MS" w:hAnsi="Trebuchet MS" w:cs="Tahoma"/>
          <w:spacing w:val="6"/>
          <w:sz w:val="20"/>
          <w:szCs w:val="20"/>
        </w:rPr>
        <w:t xml:space="preserve"> </w:t>
      </w:r>
      <w:r w:rsidRPr="00EB13C9">
        <w:rPr>
          <w:rFonts w:ascii="Trebuchet MS" w:hAnsi="Trebuchet MS" w:cs="Tahoma"/>
          <w:sz w:val="20"/>
          <w:szCs w:val="20"/>
        </w:rPr>
        <w:t>sera</w:t>
      </w:r>
      <w:r w:rsidRPr="00EB13C9">
        <w:rPr>
          <w:rFonts w:ascii="Trebuchet MS" w:hAnsi="Trebuchet MS" w:cs="Tahoma"/>
          <w:spacing w:val="6"/>
          <w:sz w:val="20"/>
          <w:szCs w:val="20"/>
        </w:rPr>
        <w:t xml:space="preserve"> </w:t>
      </w:r>
      <w:r w:rsidRPr="00EB13C9">
        <w:rPr>
          <w:rFonts w:ascii="Trebuchet MS" w:hAnsi="Trebuchet MS" w:cs="Tahoma"/>
          <w:sz w:val="20"/>
          <w:szCs w:val="20"/>
        </w:rPr>
        <w:t>corrigé</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5443CD5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Si le total obtenu par addition ou soustraction des</w:t>
      </w:r>
      <w:r w:rsidRPr="00EB13C9">
        <w:rPr>
          <w:rFonts w:ascii="Trebuchet MS" w:hAnsi="Trebuchet MS" w:cs="Tahoma"/>
          <w:spacing w:val="11"/>
          <w:sz w:val="20"/>
          <w:szCs w:val="20"/>
        </w:rPr>
        <w:t xml:space="preserve"> </w:t>
      </w:r>
      <w:r w:rsidRPr="00EB13C9">
        <w:rPr>
          <w:rFonts w:ascii="Trebuchet MS" w:hAnsi="Trebuchet MS" w:cs="Tahoma"/>
          <w:sz w:val="20"/>
          <w:szCs w:val="20"/>
        </w:rPr>
        <w:t>sous</w:t>
      </w:r>
      <w:r w:rsidRPr="00EB13C9">
        <w:rPr>
          <w:rFonts w:ascii="Trebuchet MS" w:hAnsi="Trebuchet MS" w:cs="Tahoma"/>
          <w:spacing w:val="11"/>
          <w:sz w:val="20"/>
          <w:szCs w:val="20"/>
        </w:rPr>
        <w:t xml:space="preserve"> </w:t>
      </w:r>
      <w:r w:rsidRPr="00EB13C9">
        <w:rPr>
          <w:rFonts w:ascii="Trebuchet MS" w:hAnsi="Trebuchet MS" w:cs="Tahoma"/>
          <w:sz w:val="20"/>
          <w:szCs w:val="20"/>
        </w:rPr>
        <w:t>totaux</w:t>
      </w:r>
      <w:r w:rsidRPr="00EB13C9">
        <w:rPr>
          <w:rFonts w:ascii="Trebuchet MS" w:hAnsi="Trebuchet MS" w:cs="Tahoma"/>
          <w:spacing w:val="11"/>
          <w:sz w:val="20"/>
          <w:szCs w:val="20"/>
        </w:rPr>
        <w:t xml:space="preserve"> </w:t>
      </w:r>
      <w:r w:rsidRPr="00EB13C9">
        <w:rPr>
          <w:rFonts w:ascii="Trebuchet MS" w:hAnsi="Trebuchet MS" w:cs="Tahoma"/>
          <w:sz w:val="20"/>
          <w:szCs w:val="20"/>
        </w:rPr>
        <w:t>n’est</w:t>
      </w:r>
      <w:r w:rsidRPr="00EB13C9">
        <w:rPr>
          <w:rFonts w:ascii="Trebuchet MS" w:hAnsi="Trebuchet MS" w:cs="Tahoma"/>
          <w:spacing w:val="11"/>
          <w:sz w:val="20"/>
          <w:szCs w:val="20"/>
        </w:rPr>
        <w:t xml:space="preserve"> </w:t>
      </w:r>
      <w:r w:rsidRPr="00EB13C9">
        <w:rPr>
          <w:rFonts w:ascii="Trebuchet MS" w:hAnsi="Trebuchet MS" w:cs="Tahoma"/>
          <w:sz w:val="20"/>
          <w:szCs w:val="20"/>
        </w:rPr>
        <w:t>pas</w:t>
      </w:r>
      <w:r w:rsidRPr="00EB13C9">
        <w:rPr>
          <w:rFonts w:ascii="Trebuchet MS" w:hAnsi="Trebuchet MS" w:cs="Tahoma"/>
          <w:spacing w:val="11"/>
          <w:sz w:val="20"/>
          <w:szCs w:val="20"/>
        </w:rPr>
        <w:t xml:space="preserve"> </w:t>
      </w:r>
      <w:r w:rsidRPr="00EB13C9">
        <w:rPr>
          <w:rFonts w:ascii="Trebuchet MS" w:hAnsi="Trebuchet MS" w:cs="Tahoma"/>
          <w:sz w:val="20"/>
          <w:szCs w:val="20"/>
        </w:rPr>
        <w:t>exact,</w:t>
      </w:r>
      <w:r w:rsidRPr="00EB13C9">
        <w:rPr>
          <w:rFonts w:ascii="Trebuchet MS" w:hAnsi="Trebuchet MS" w:cs="Tahoma"/>
          <w:spacing w:val="11"/>
          <w:sz w:val="20"/>
          <w:szCs w:val="20"/>
        </w:rPr>
        <w:t xml:space="preserve"> </w:t>
      </w:r>
      <w:r w:rsidRPr="00EB13C9">
        <w:rPr>
          <w:rFonts w:ascii="Trebuchet MS" w:hAnsi="Trebuchet MS" w:cs="Tahoma"/>
          <w:sz w:val="20"/>
          <w:szCs w:val="20"/>
        </w:rPr>
        <w:t>les</w:t>
      </w:r>
      <w:r w:rsidRPr="00EB13C9">
        <w:rPr>
          <w:rFonts w:ascii="Trebuchet MS" w:hAnsi="Trebuchet MS" w:cs="Tahoma"/>
          <w:spacing w:val="11"/>
          <w:sz w:val="20"/>
          <w:szCs w:val="20"/>
        </w:rPr>
        <w:t xml:space="preserve"> </w:t>
      </w:r>
      <w:r w:rsidRPr="00EB13C9">
        <w:rPr>
          <w:rFonts w:ascii="Trebuchet MS" w:hAnsi="Trebuchet MS" w:cs="Tahoma"/>
          <w:sz w:val="20"/>
          <w:szCs w:val="20"/>
        </w:rPr>
        <w:t>sous</w:t>
      </w:r>
      <w:r w:rsidRPr="00EB13C9">
        <w:rPr>
          <w:rFonts w:ascii="Trebuchet MS" w:hAnsi="Trebuchet MS" w:cs="Tahoma"/>
          <w:spacing w:val="11"/>
          <w:sz w:val="20"/>
          <w:szCs w:val="20"/>
        </w:rPr>
        <w:t xml:space="preserve"> </w:t>
      </w:r>
      <w:r w:rsidRPr="00EB13C9">
        <w:rPr>
          <w:rFonts w:ascii="Trebuchet MS" w:hAnsi="Trebuchet MS" w:cs="Tahoma"/>
          <w:sz w:val="20"/>
          <w:szCs w:val="20"/>
        </w:rPr>
        <w:t>totaux feront</w:t>
      </w:r>
      <w:r w:rsidRPr="00EB13C9">
        <w:rPr>
          <w:rFonts w:ascii="Trebuchet MS" w:hAnsi="Trebuchet MS" w:cs="Tahoma"/>
          <w:spacing w:val="6"/>
          <w:sz w:val="20"/>
          <w:szCs w:val="20"/>
        </w:rPr>
        <w:t xml:space="preserve"> </w:t>
      </w:r>
      <w:r w:rsidRPr="00EB13C9">
        <w:rPr>
          <w:rFonts w:ascii="Trebuchet MS" w:hAnsi="Trebuchet MS" w:cs="Tahoma"/>
          <w:sz w:val="20"/>
          <w:szCs w:val="20"/>
        </w:rPr>
        <w:t>foi</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total</w:t>
      </w:r>
      <w:r w:rsidRPr="00EB13C9">
        <w:rPr>
          <w:rFonts w:ascii="Trebuchet MS" w:hAnsi="Trebuchet MS" w:cs="Tahoma"/>
          <w:spacing w:val="6"/>
          <w:sz w:val="20"/>
          <w:szCs w:val="20"/>
        </w:rPr>
        <w:t xml:space="preserve"> </w:t>
      </w:r>
      <w:r w:rsidRPr="00EB13C9">
        <w:rPr>
          <w:rFonts w:ascii="Trebuchet MS" w:hAnsi="Trebuchet MS" w:cs="Tahoma"/>
          <w:sz w:val="20"/>
          <w:szCs w:val="20"/>
        </w:rPr>
        <w:t>sera</w:t>
      </w:r>
      <w:r w:rsidRPr="00EB13C9">
        <w:rPr>
          <w:rFonts w:ascii="Trebuchet MS" w:hAnsi="Trebuchet MS" w:cs="Tahoma"/>
          <w:spacing w:val="6"/>
          <w:sz w:val="20"/>
          <w:szCs w:val="20"/>
        </w:rPr>
        <w:t xml:space="preserve"> </w:t>
      </w:r>
      <w:r w:rsidRPr="00EB13C9">
        <w:rPr>
          <w:rFonts w:ascii="Trebuchet MS" w:hAnsi="Trebuchet MS" w:cs="Tahoma"/>
          <w:sz w:val="20"/>
          <w:szCs w:val="20"/>
        </w:rPr>
        <w:t>corrigé</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4829DBE6" w14:textId="77777777" w:rsidR="00E45884" w:rsidRPr="00EB13C9" w:rsidRDefault="00E45884" w:rsidP="00E45884">
      <w:pPr>
        <w:widowControl w:val="0"/>
        <w:autoSpaceDE w:val="0"/>
        <w:jc w:val="both"/>
        <w:rPr>
          <w:rFonts w:ascii="Trebuchet MS" w:hAnsi="Trebuchet MS" w:cs="Tahoma"/>
          <w:sz w:val="20"/>
          <w:szCs w:val="20"/>
        </w:rPr>
      </w:pPr>
    </w:p>
    <w:p w14:paraId="08E5D71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c. </w:t>
      </w:r>
      <w:r w:rsidRPr="00EB13C9">
        <w:rPr>
          <w:rFonts w:ascii="Trebuchet MS" w:hAnsi="Trebuchet MS" w:cs="Tahoma"/>
          <w:spacing w:val="-14"/>
          <w:sz w:val="20"/>
          <w:szCs w:val="20"/>
        </w:rPr>
        <w:t xml:space="preserve"> </w:t>
      </w:r>
      <w:r w:rsidRPr="00EB13C9">
        <w:rPr>
          <w:rFonts w:ascii="Trebuchet MS" w:hAnsi="Trebuchet MS" w:cs="Tahoma"/>
          <w:sz w:val="20"/>
          <w:szCs w:val="20"/>
        </w:rPr>
        <w:t>S’il</w:t>
      </w:r>
      <w:r w:rsidRPr="00EB13C9">
        <w:rPr>
          <w:rFonts w:ascii="Trebuchet MS" w:hAnsi="Trebuchet MS" w:cs="Tahoma"/>
          <w:spacing w:val="8"/>
          <w:sz w:val="20"/>
          <w:szCs w:val="20"/>
        </w:rPr>
        <w:t xml:space="preserve"> </w:t>
      </w:r>
      <w:r w:rsidRPr="00EB13C9">
        <w:rPr>
          <w:rFonts w:ascii="Trebuchet MS" w:hAnsi="Trebuchet MS" w:cs="Tahoma"/>
          <w:sz w:val="20"/>
          <w:szCs w:val="20"/>
        </w:rPr>
        <w:t>y</w:t>
      </w:r>
      <w:r w:rsidRPr="00EB13C9">
        <w:rPr>
          <w:rFonts w:ascii="Trebuchet MS" w:hAnsi="Trebuchet MS" w:cs="Tahoma"/>
          <w:spacing w:val="8"/>
          <w:sz w:val="20"/>
          <w:szCs w:val="20"/>
        </w:rPr>
        <w:t xml:space="preserve"> </w:t>
      </w:r>
      <w:r w:rsidRPr="00EB13C9">
        <w:rPr>
          <w:rFonts w:ascii="Trebuchet MS" w:hAnsi="Trebuchet MS" w:cs="Tahoma"/>
          <w:sz w:val="20"/>
          <w:szCs w:val="20"/>
        </w:rPr>
        <w:t>a</w:t>
      </w:r>
      <w:r w:rsidRPr="00EB13C9">
        <w:rPr>
          <w:rFonts w:ascii="Trebuchet MS" w:hAnsi="Trebuchet MS" w:cs="Tahoma"/>
          <w:spacing w:val="8"/>
          <w:sz w:val="20"/>
          <w:szCs w:val="20"/>
        </w:rPr>
        <w:t xml:space="preserve"> </w:t>
      </w:r>
      <w:r w:rsidRPr="00EB13C9">
        <w:rPr>
          <w:rFonts w:ascii="Trebuchet MS" w:hAnsi="Trebuchet MS" w:cs="Tahoma"/>
          <w:sz w:val="20"/>
          <w:szCs w:val="20"/>
        </w:rPr>
        <w:t>contradiction</w:t>
      </w:r>
      <w:r w:rsidRPr="00EB13C9">
        <w:rPr>
          <w:rFonts w:ascii="Trebuchet MS" w:hAnsi="Trebuchet MS" w:cs="Tahoma"/>
          <w:spacing w:val="8"/>
          <w:sz w:val="20"/>
          <w:szCs w:val="20"/>
        </w:rPr>
        <w:t xml:space="preserve"> </w:t>
      </w:r>
      <w:r w:rsidRPr="00EB13C9">
        <w:rPr>
          <w:rFonts w:ascii="Trebuchet MS" w:hAnsi="Trebuchet MS" w:cs="Tahoma"/>
          <w:sz w:val="20"/>
          <w:szCs w:val="20"/>
        </w:rPr>
        <w:t>entre</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prix</w:t>
      </w:r>
      <w:r w:rsidRPr="00EB13C9">
        <w:rPr>
          <w:rFonts w:ascii="Trebuchet MS" w:hAnsi="Trebuchet MS" w:cs="Tahoma"/>
          <w:spacing w:val="8"/>
          <w:sz w:val="20"/>
          <w:szCs w:val="20"/>
        </w:rPr>
        <w:t xml:space="preserve"> </w:t>
      </w:r>
      <w:r w:rsidRPr="00EB13C9">
        <w:rPr>
          <w:rFonts w:ascii="Trebuchet MS" w:hAnsi="Trebuchet MS" w:cs="Tahoma"/>
          <w:sz w:val="20"/>
          <w:szCs w:val="20"/>
        </w:rPr>
        <w:t>indiqué</w:t>
      </w:r>
      <w:r w:rsidRPr="00EB13C9">
        <w:rPr>
          <w:rFonts w:ascii="Trebuchet MS" w:hAnsi="Trebuchet MS" w:cs="Tahoma"/>
          <w:spacing w:val="8"/>
          <w:sz w:val="20"/>
          <w:szCs w:val="20"/>
        </w:rPr>
        <w:t xml:space="preserve"> </w:t>
      </w:r>
      <w:r w:rsidRPr="00EB13C9">
        <w:rPr>
          <w:rFonts w:ascii="Trebuchet MS" w:hAnsi="Trebuchet MS" w:cs="Tahoma"/>
          <w:sz w:val="20"/>
          <w:szCs w:val="20"/>
        </w:rPr>
        <w:t>en</w:t>
      </w:r>
      <w:r w:rsidRPr="00EB13C9">
        <w:rPr>
          <w:rFonts w:ascii="Trebuchet MS" w:hAnsi="Trebuchet MS" w:cs="Tahoma"/>
          <w:spacing w:val="8"/>
          <w:sz w:val="20"/>
          <w:szCs w:val="20"/>
        </w:rPr>
        <w:t xml:space="preserve"> </w:t>
      </w:r>
      <w:r w:rsidRPr="00EB13C9">
        <w:rPr>
          <w:rFonts w:ascii="Trebuchet MS" w:hAnsi="Trebuchet MS" w:cs="Tahoma"/>
          <w:sz w:val="20"/>
          <w:szCs w:val="20"/>
        </w:rPr>
        <w:t>lettres</w:t>
      </w:r>
      <w:r w:rsidRPr="00EB13C9">
        <w:rPr>
          <w:rFonts w:ascii="Trebuchet MS" w:hAnsi="Trebuchet MS" w:cs="Tahoma"/>
          <w:spacing w:val="2"/>
          <w:sz w:val="20"/>
          <w:szCs w:val="20"/>
        </w:rPr>
        <w:t xml:space="preserve"> </w:t>
      </w:r>
      <w:r w:rsidRPr="00EB13C9">
        <w:rPr>
          <w:rFonts w:ascii="Trebuchet MS" w:hAnsi="Trebuchet MS" w:cs="Tahoma"/>
          <w:sz w:val="20"/>
          <w:szCs w:val="20"/>
        </w:rPr>
        <w:t>et</w:t>
      </w:r>
      <w:r w:rsidRPr="00EB13C9">
        <w:rPr>
          <w:rFonts w:ascii="Trebuchet MS" w:hAnsi="Trebuchet MS" w:cs="Tahoma"/>
          <w:spacing w:val="2"/>
          <w:sz w:val="20"/>
          <w:szCs w:val="20"/>
        </w:rPr>
        <w:t xml:space="preserve"> </w:t>
      </w:r>
      <w:r w:rsidRPr="00EB13C9">
        <w:rPr>
          <w:rFonts w:ascii="Trebuchet MS" w:hAnsi="Trebuchet MS" w:cs="Tahoma"/>
          <w:sz w:val="20"/>
          <w:szCs w:val="20"/>
        </w:rPr>
        <w:t>en</w:t>
      </w:r>
      <w:r w:rsidRPr="00EB13C9">
        <w:rPr>
          <w:rFonts w:ascii="Trebuchet MS" w:hAnsi="Trebuchet MS" w:cs="Tahoma"/>
          <w:spacing w:val="2"/>
          <w:sz w:val="20"/>
          <w:szCs w:val="20"/>
        </w:rPr>
        <w:t xml:space="preserve"> </w:t>
      </w:r>
      <w:r w:rsidRPr="00EB13C9">
        <w:rPr>
          <w:rFonts w:ascii="Trebuchet MS" w:hAnsi="Trebuchet MS" w:cs="Tahoma"/>
          <w:sz w:val="20"/>
          <w:szCs w:val="20"/>
        </w:rPr>
        <w:t>chiffres,</w:t>
      </w:r>
      <w:r w:rsidRPr="00EB13C9">
        <w:rPr>
          <w:rFonts w:ascii="Trebuchet MS" w:hAnsi="Trebuchet MS" w:cs="Tahoma"/>
          <w:spacing w:val="2"/>
          <w:sz w:val="20"/>
          <w:szCs w:val="20"/>
        </w:rPr>
        <w:t xml:space="preserve"> </w:t>
      </w:r>
      <w:r w:rsidRPr="00EB13C9">
        <w:rPr>
          <w:rFonts w:ascii="Trebuchet MS" w:hAnsi="Trebuchet MS" w:cs="Tahoma"/>
          <w:sz w:val="20"/>
          <w:szCs w:val="20"/>
        </w:rPr>
        <w:t>le</w:t>
      </w:r>
      <w:r w:rsidRPr="00EB13C9">
        <w:rPr>
          <w:rFonts w:ascii="Trebuchet MS" w:hAnsi="Trebuchet MS" w:cs="Tahoma"/>
          <w:spacing w:val="2"/>
          <w:sz w:val="20"/>
          <w:szCs w:val="20"/>
        </w:rPr>
        <w:t xml:space="preserve"> </w:t>
      </w:r>
      <w:r w:rsidRPr="00EB13C9">
        <w:rPr>
          <w:rFonts w:ascii="Trebuchet MS" w:hAnsi="Trebuchet MS" w:cs="Tahoma"/>
          <w:sz w:val="20"/>
          <w:szCs w:val="20"/>
        </w:rPr>
        <w:t>montant</w:t>
      </w:r>
      <w:r w:rsidRPr="00EB13C9">
        <w:rPr>
          <w:rFonts w:ascii="Trebuchet MS" w:hAnsi="Trebuchet MS" w:cs="Tahoma"/>
          <w:spacing w:val="2"/>
          <w:sz w:val="20"/>
          <w:szCs w:val="20"/>
        </w:rPr>
        <w:t xml:space="preserve"> </w:t>
      </w:r>
      <w:r w:rsidRPr="00EB13C9">
        <w:rPr>
          <w:rFonts w:ascii="Trebuchet MS" w:hAnsi="Trebuchet MS" w:cs="Tahoma"/>
          <w:sz w:val="20"/>
          <w:szCs w:val="20"/>
        </w:rPr>
        <w:t>en</w:t>
      </w:r>
      <w:r w:rsidRPr="00EB13C9">
        <w:rPr>
          <w:rFonts w:ascii="Trebuchet MS" w:hAnsi="Trebuchet MS" w:cs="Tahoma"/>
          <w:spacing w:val="2"/>
          <w:sz w:val="20"/>
          <w:szCs w:val="20"/>
        </w:rPr>
        <w:t xml:space="preserve"> </w:t>
      </w:r>
      <w:r w:rsidRPr="00EB13C9">
        <w:rPr>
          <w:rFonts w:ascii="Trebuchet MS" w:hAnsi="Trebuchet MS" w:cs="Tahoma"/>
          <w:sz w:val="20"/>
          <w:szCs w:val="20"/>
        </w:rPr>
        <w:t>lettres</w:t>
      </w:r>
      <w:r w:rsidRPr="00EB13C9">
        <w:rPr>
          <w:rFonts w:ascii="Trebuchet MS" w:hAnsi="Trebuchet MS" w:cs="Tahoma"/>
          <w:spacing w:val="2"/>
          <w:sz w:val="20"/>
          <w:szCs w:val="20"/>
        </w:rPr>
        <w:t xml:space="preserve"> </w:t>
      </w:r>
      <w:r w:rsidRPr="00EB13C9">
        <w:rPr>
          <w:rFonts w:ascii="Trebuchet MS" w:hAnsi="Trebuchet MS" w:cs="Tahoma"/>
          <w:sz w:val="20"/>
          <w:szCs w:val="20"/>
        </w:rPr>
        <w:t>fera</w:t>
      </w:r>
      <w:r w:rsidRPr="00EB13C9">
        <w:rPr>
          <w:rFonts w:ascii="Trebuchet MS" w:hAnsi="Trebuchet MS" w:cs="Tahoma"/>
          <w:spacing w:val="2"/>
          <w:sz w:val="20"/>
          <w:szCs w:val="20"/>
        </w:rPr>
        <w:t xml:space="preserve"> </w:t>
      </w:r>
      <w:r w:rsidRPr="00EB13C9">
        <w:rPr>
          <w:rFonts w:ascii="Trebuchet MS" w:hAnsi="Trebuchet MS" w:cs="Tahoma"/>
          <w:sz w:val="20"/>
          <w:szCs w:val="20"/>
        </w:rPr>
        <w:t>foi,</w:t>
      </w:r>
      <w:r w:rsidRPr="00EB13C9">
        <w:rPr>
          <w:rFonts w:ascii="Trebuchet MS" w:hAnsi="Trebuchet MS" w:cs="Tahoma"/>
          <w:spacing w:val="2"/>
          <w:sz w:val="20"/>
          <w:szCs w:val="20"/>
        </w:rPr>
        <w:t xml:space="preserve"> </w:t>
      </w:r>
      <w:r w:rsidRPr="00EB13C9">
        <w:rPr>
          <w:rFonts w:ascii="Trebuchet MS" w:hAnsi="Trebuchet MS" w:cs="Tahoma"/>
          <w:sz w:val="20"/>
          <w:szCs w:val="20"/>
        </w:rPr>
        <w:t>à moins</w:t>
      </w:r>
      <w:r w:rsidRPr="00EB13C9">
        <w:rPr>
          <w:rFonts w:ascii="Trebuchet MS" w:hAnsi="Trebuchet MS" w:cs="Tahoma"/>
          <w:spacing w:val="8"/>
          <w:sz w:val="20"/>
          <w:szCs w:val="20"/>
        </w:rPr>
        <w:t xml:space="preserve"> </w:t>
      </w:r>
      <w:r w:rsidRPr="00EB13C9">
        <w:rPr>
          <w:rFonts w:ascii="Trebuchet MS" w:hAnsi="Trebuchet MS" w:cs="Tahoma"/>
          <w:sz w:val="20"/>
          <w:szCs w:val="20"/>
        </w:rPr>
        <w:t>que</w:t>
      </w:r>
      <w:r w:rsidRPr="00EB13C9">
        <w:rPr>
          <w:rFonts w:ascii="Trebuchet MS" w:hAnsi="Trebuchet MS" w:cs="Tahoma"/>
          <w:spacing w:val="8"/>
          <w:sz w:val="20"/>
          <w:szCs w:val="20"/>
        </w:rPr>
        <w:t xml:space="preserve"> </w:t>
      </w:r>
      <w:r w:rsidRPr="00EB13C9">
        <w:rPr>
          <w:rFonts w:ascii="Trebuchet MS" w:hAnsi="Trebuchet MS" w:cs="Tahoma"/>
          <w:sz w:val="20"/>
          <w:szCs w:val="20"/>
        </w:rPr>
        <w:t>ce</w:t>
      </w:r>
      <w:r w:rsidRPr="00EB13C9">
        <w:rPr>
          <w:rFonts w:ascii="Trebuchet MS" w:hAnsi="Trebuchet MS" w:cs="Tahoma"/>
          <w:spacing w:val="8"/>
          <w:sz w:val="20"/>
          <w:szCs w:val="20"/>
        </w:rPr>
        <w:t xml:space="preserve"> </w:t>
      </w:r>
      <w:r w:rsidRPr="00EB13C9">
        <w:rPr>
          <w:rFonts w:ascii="Trebuchet MS" w:hAnsi="Trebuchet MS" w:cs="Tahoma"/>
          <w:sz w:val="20"/>
          <w:szCs w:val="20"/>
        </w:rPr>
        <w:t>montant</w:t>
      </w:r>
      <w:r w:rsidRPr="00EB13C9">
        <w:rPr>
          <w:rFonts w:ascii="Trebuchet MS" w:hAnsi="Trebuchet MS" w:cs="Tahoma"/>
          <w:spacing w:val="8"/>
          <w:sz w:val="20"/>
          <w:szCs w:val="20"/>
        </w:rPr>
        <w:t xml:space="preserve"> </w:t>
      </w:r>
      <w:r w:rsidRPr="00EB13C9">
        <w:rPr>
          <w:rFonts w:ascii="Trebuchet MS" w:hAnsi="Trebuchet MS" w:cs="Tahoma"/>
          <w:sz w:val="20"/>
          <w:szCs w:val="20"/>
        </w:rPr>
        <w:t>soit</w:t>
      </w:r>
      <w:r w:rsidRPr="00EB13C9">
        <w:rPr>
          <w:rFonts w:ascii="Trebuchet MS" w:hAnsi="Trebuchet MS" w:cs="Tahoma"/>
          <w:spacing w:val="8"/>
          <w:sz w:val="20"/>
          <w:szCs w:val="20"/>
        </w:rPr>
        <w:t xml:space="preserve"> </w:t>
      </w:r>
      <w:r w:rsidRPr="00EB13C9">
        <w:rPr>
          <w:rFonts w:ascii="Trebuchet MS" w:hAnsi="Trebuchet MS" w:cs="Tahoma"/>
          <w:sz w:val="20"/>
          <w:szCs w:val="20"/>
        </w:rPr>
        <w:t>lié</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une</w:t>
      </w:r>
      <w:r w:rsidRPr="00EB13C9">
        <w:rPr>
          <w:rFonts w:ascii="Trebuchet MS" w:hAnsi="Trebuchet MS" w:cs="Tahoma"/>
          <w:spacing w:val="8"/>
          <w:sz w:val="20"/>
          <w:szCs w:val="20"/>
        </w:rPr>
        <w:t xml:space="preserve"> </w:t>
      </w:r>
      <w:r w:rsidRPr="00EB13C9">
        <w:rPr>
          <w:rFonts w:ascii="Trebuchet MS" w:hAnsi="Trebuchet MS" w:cs="Tahoma"/>
          <w:sz w:val="20"/>
          <w:szCs w:val="20"/>
        </w:rPr>
        <w:t>erreur</w:t>
      </w:r>
      <w:r w:rsidRPr="00EB13C9">
        <w:rPr>
          <w:rFonts w:ascii="Trebuchet MS" w:hAnsi="Trebuchet MS" w:cs="Tahoma"/>
          <w:spacing w:val="8"/>
          <w:sz w:val="20"/>
          <w:szCs w:val="20"/>
        </w:rPr>
        <w:t xml:space="preserve"> </w:t>
      </w:r>
      <w:r w:rsidRPr="00EB13C9">
        <w:rPr>
          <w:rFonts w:ascii="Trebuchet MS" w:hAnsi="Trebuchet MS" w:cs="Tahoma"/>
          <w:sz w:val="20"/>
          <w:szCs w:val="20"/>
        </w:rPr>
        <w:t>arithmétique</w:t>
      </w:r>
      <w:r w:rsidRPr="00EB13C9">
        <w:rPr>
          <w:rFonts w:ascii="Trebuchet MS" w:hAnsi="Trebuchet MS" w:cs="Tahoma"/>
          <w:spacing w:val="30"/>
          <w:sz w:val="20"/>
          <w:szCs w:val="20"/>
        </w:rPr>
        <w:t xml:space="preserve"> </w:t>
      </w:r>
      <w:r w:rsidRPr="00EB13C9">
        <w:rPr>
          <w:rFonts w:ascii="Trebuchet MS" w:hAnsi="Trebuchet MS" w:cs="Tahoma"/>
          <w:sz w:val="20"/>
          <w:szCs w:val="20"/>
        </w:rPr>
        <w:t>confirmée</w:t>
      </w:r>
      <w:r w:rsidRPr="00EB13C9">
        <w:rPr>
          <w:rFonts w:ascii="Trebuchet MS" w:hAnsi="Trebuchet MS" w:cs="Tahoma"/>
          <w:spacing w:val="30"/>
          <w:sz w:val="20"/>
          <w:szCs w:val="20"/>
        </w:rPr>
        <w:t xml:space="preserve"> </w:t>
      </w:r>
      <w:r w:rsidRPr="00EB13C9">
        <w:rPr>
          <w:rFonts w:ascii="Trebuchet MS" w:hAnsi="Trebuchet MS" w:cs="Tahoma"/>
          <w:sz w:val="20"/>
          <w:szCs w:val="20"/>
        </w:rPr>
        <w:t>par</w:t>
      </w:r>
      <w:r w:rsidRPr="00EB13C9">
        <w:rPr>
          <w:rFonts w:ascii="Trebuchet MS" w:hAnsi="Trebuchet MS" w:cs="Tahoma"/>
          <w:spacing w:val="30"/>
          <w:sz w:val="20"/>
          <w:szCs w:val="20"/>
        </w:rPr>
        <w:t xml:space="preserve"> </w:t>
      </w:r>
      <w:r w:rsidRPr="00EB13C9">
        <w:rPr>
          <w:rFonts w:ascii="Trebuchet MS" w:hAnsi="Trebuchet MS" w:cs="Tahoma"/>
          <w:sz w:val="20"/>
          <w:szCs w:val="20"/>
        </w:rPr>
        <w:t>le</w:t>
      </w:r>
      <w:r w:rsidRPr="00EB13C9">
        <w:rPr>
          <w:rFonts w:ascii="Trebuchet MS" w:hAnsi="Trebuchet MS" w:cs="Tahoma"/>
          <w:spacing w:val="30"/>
          <w:sz w:val="20"/>
          <w:szCs w:val="20"/>
        </w:rPr>
        <w:t xml:space="preserve"> </w:t>
      </w:r>
      <w:r w:rsidRPr="00EB13C9">
        <w:rPr>
          <w:rFonts w:ascii="Trebuchet MS" w:hAnsi="Trebuchet MS" w:cs="Tahoma"/>
          <w:sz w:val="20"/>
          <w:szCs w:val="20"/>
        </w:rPr>
        <w:t>sous-détail</w:t>
      </w:r>
      <w:r w:rsidRPr="00EB13C9">
        <w:rPr>
          <w:rFonts w:ascii="Trebuchet MS" w:hAnsi="Trebuchet MS" w:cs="Tahoma"/>
          <w:spacing w:val="30"/>
          <w:sz w:val="20"/>
          <w:szCs w:val="20"/>
        </w:rPr>
        <w:t xml:space="preserve"> </w:t>
      </w:r>
      <w:r w:rsidRPr="00EB13C9">
        <w:rPr>
          <w:rFonts w:ascii="Trebuchet MS" w:hAnsi="Trebuchet MS" w:cs="Tahoma"/>
          <w:sz w:val="20"/>
          <w:szCs w:val="20"/>
        </w:rPr>
        <w:t>dudit</w:t>
      </w:r>
      <w:r w:rsidRPr="00EB13C9">
        <w:rPr>
          <w:rFonts w:ascii="Trebuchet MS" w:hAnsi="Trebuchet MS" w:cs="Tahoma"/>
          <w:spacing w:val="30"/>
          <w:sz w:val="20"/>
          <w:szCs w:val="20"/>
        </w:rPr>
        <w:t xml:space="preserve"> </w:t>
      </w:r>
      <w:r w:rsidRPr="00EB13C9">
        <w:rPr>
          <w:rFonts w:ascii="Trebuchet MS" w:hAnsi="Trebuchet MS" w:cs="Tahoma"/>
          <w:sz w:val="20"/>
          <w:szCs w:val="20"/>
        </w:rPr>
        <w:t>prix, auquel</w:t>
      </w:r>
      <w:r w:rsidRPr="00EB13C9">
        <w:rPr>
          <w:rFonts w:ascii="Trebuchet MS" w:hAnsi="Trebuchet MS" w:cs="Tahoma"/>
          <w:spacing w:val="-9"/>
          <w:sz w:val="20"/>
          <w:szCs w:val="20"/>
        </w:rPr>
        <w:t xml:space="preserve"> </w:t>
      </w:r>
      <w:r w:rsidRPr="00EB13C9">
        <w:rPr>
          <w:rFonts w:ascii="Trebuchet MS" w:hAnsi="Trebuchet MS" w:cs="Tahoma"/>
          <w:sz w:val="20"/>
          <w:szCs w:val="20"/>
        </w:rPr>
        <w:t>cas</w:t>
      </w:r>
      <w:r w:rsidRPr="00EB13C9">
        <w:rPr>
          <w:rFonts w:ascii="Trebuchet MS" w:hAnsi="Trebuchet MS" w:cs="Tahoma"/>
          <w:spacing w:val="-9"/>
          <w:sz w:val="20"/>
          <w:szCs w:val="20"/>
        </w:rPr>
        <w:t xml:space="preserve"> </w:t>
      </w:r>
      <w:r w:rsidRPr="00EB13C9">
        <w:rPr>
          <w:rFonts w:ascii="Trebuchet MS" w:hAnsi="Trebuchet MS" w:cs="Tahoma"/>
          <w:sz w:val="20"/>
          <w:szCs w:val="20"/>
        </w:rPr>
        <w:t>le</w:t>
      </w:r>
      <w:r w:rsidRPr="00EB13C9">
        <w:rPr>
          <w:rFonts w:ascii="Trebuchet MS" w:hAnsi="Trebuchet MS" w:cs="Tahoma"/>
          <w:spacing w:val="-9"/>
          <w:sz w:val="20"/>
          <w:szCs w:val="20"/>
        </w:rPr>
        <w:t xml:space="preserve"> </w:t>
      </w:r>
      <w:r w:rsidRPr="00EB13C9">
        <w:rPr>
          <w:rFonts w:ascii="Trebuchet MS" w:hAnsi="Trebuchet MS" w:cs="Tahoma"/>
          <w:sz w:val="20"/>
          <w:szCs w:val="20"/>
        </w:rPr>
        <w:t>montant</w:t>
      </w:r>
      <w:r w:rsidRPr="00EB13C9">
        <w:rPr>
          <w:rFonts w:ascii="Trebuchet MS" w:hAnsi="Trebuchet MS" w:cs="Tahoma"/>
          <w:spacing w:val="-9"/>
          <w:sz w:val="20"/>
          <w:szCs w:val="20"/>
        </w:rPr>
        <w:t xml:space="preserve"> </w:t>
      </w:r>
      <w:r w:rsidRPr="00EB13C9">
        <w:rPr>
          <w:rFonts w:ascii="Trebuchet MS" w:hAnsi="Trebuchet MS" w:cs="Tahoma"/>
          <w:sz w:val="20"/>
          <w:szCs w:val="20"/>
        </w:rPr>
        <w:t>en</w:t>
      </w:r>
      <w:r w:rsidRPr="00EB13C9">
        <w:rPr>
          <w:rFonts w:ascii="Trebuchet MS" w:hAnsi="Trebuchet MS" w:cs="Tahoma"/>
          <w:spacing w:val="-9"/>
          <w:sz w:val="20"/>
          <w:szCs w:val="20"/>
        </w:rPr>
        <w:t xml:space="preserve"> </w:t>
      </w:r>
      <w:r w:rsidRPr="00EB13C9">
        <w:rPr>
          <w:rFonts w:ascii="Trebuchet MS" w:hAnsi="Trebuchet MS" w:cs="Tahoma"/>
          <w:sz w:val="20"/>
          <w:szCs w:val="20"/>
        </w:rPr>
        <w:t>chiffres</w:t>
      </w:r>
      <w:r w:rsidRPr="00EB13C9">
        <w:rPr>
          <w:rFonts w:ascii="Trebuchet MS" w:hAnsi="Trebuchet MS" w:cs="Tahoma"/>
          <w:spacing w:val="-9"/>
          <w:sz w:val="20"/>
          <w:szCs w:val="20"/>
        </w:rPr>
        <w:t xml:space="preserve"> </w:t>
      </w:r>
      <w:r w:rsidRPr="00EB13C9">
        <w:rPr>
          <w:rFonts w:ascii="Trebuchet MS" w:hAnsi="Trebuchet MS" w:cs="Tahoma"/>
          <w:sz w:val="20"/>
          <w:szCs w:val="20"/>
        </w:rPr>
        <w:t>prévaudra</w:t>
      </w:r>
      <w:r w:rsidRPr="00EB13C9">
        <w:rPr>
          <w:rFonts w:ascii="Trebuchet MS" w:hAnsi="Trebuchet MS" w:cs="Tahoma"/>
          <w:spacing w:val="-9"/>
          <w:sz w:val="20"/>
          <w:szCs w:val="20"/>
        </w:rPr>
        <w:t xml:space="preserve"> </w:t>
      </w:r>
      <w:r w:rsidRPr="00EB13C9">
        <w:rPr>
          <w:rFonts w:ascii="Trebuchet MS" w:hAnsi="Trebuchet MS" w:cs="Tahoma"/>
          <w:sz w:val="20"/>
          <w:szCs w:val="20"/>
        </w:rPr>
        <w:t>sous réserve</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alinéas</w:t>
      </w:r>
      <w:r w:rsidRPr="00EB13C9">
        <w:rPr>
          <w:rFonts w:ascii="Trebuchet MS" w:hAnsi="Trebuchet MS" w:cs="Tahoma"/>
          <w:spacing w:val="6"/>
          <w:sz w:val="20"/>
          <w:szCs w:val="20"/>
        </w:rPr>
        <w:t xml:space="preserve"> </w:t>
      </w:r>
      <w:r w:rsidRPr="00EB13C9">
        <w:rPr>
          <w:rFonts w:ascii="Trebuchet MS" w:hAnsi="Trebuchet MS" w:cs="Tahoma"/>
          <w:sz w:val="20"/>
          <w:szCs w:val="20"/>
        </w:rPr>
        <w:t>(a)</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(b)</w:t>
      </w:r>
      <w:r w:rsidRPr="00EB13C9">
        <w:rPr>
          <w:rFonts w:ascii="Trebuchet MS" w:hAnsi="Trebuchet MS" w:cs="Tahoma"/>
          <w:spacing w:val="6"/>
          <w:sz w:val="20"/>
          <w:szCs w:val="20"/>
        </w:rPr>
        <w:t xml:space="preserve"> </w:t>
      </w:r>
      <w:r w:rsidRPr="00EB13C9">
        <w:rPr>
          <w:rFonts w:ascii="Trebuchet MS" w:hAnsi="Trebuchet MS" w:cs="Tahoma"/>
          <w:sz w:val="20"/>
          <w:szCs w:val="20"/>
        </w:rPr>
        <w:t>ci-dessus.</w:t>
      </w:r>
    </w:p>
    <w:p w14:paraId="7479E466" w14:textId="77777777" w:rsidR="005E1783" w:rsidRPr="00EB13C9" w:rsidRDefault="005E1783" w:rsidP="00E45884">
      <w:pPr>
        <w:widowControl w:val="0"/>
        <w:autoSpaceDE w:val="0"/>
        <w:jc w:val="both"/>
        <w:rPr>
          <w:rFonts w:ascii="Trebuchet MS" w:hAnsi="Trebuchet MS" w:cs="Tahoma"/>
          <w:sz w:val="20"/>
          <w:szCs w:val="20"/>
        </w:rPr>
      </w:pPr>
    </w:p>
    <w:p w14:paraId="033C02B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30.2. Le</w:t>
      </w:r>
      <w:r w:rsidRPr="00EB13C9">
        <w:rPr>
          <w:rFonts w:ascii="Trebuchet MS" w:hAnsi="Trebuchet MS" w:cs="Tahoma"/>
          <w:spacing w:val="18"/>
          <w:sz w:val="20"/>
          <w:szCs w:val="20"/>
        </w:rPr>
        <w:t xml:space="preserve"> </w:t>
      </w:r>
      <w:r w:rsidRPr="00EB13C9">
        <w:rPr>
          <w:rFonts w:ascii="Trebuchet MS" w:hAnsi="Trebuchet MS" w:cs="Tahoma"/>
          <w:sz w:val="20"/>
          <w:szCs w:val="20"/>
        </w:rPr>
        <w:t>montant</w:t>
      </w:r>
      <w:r w:rsidRPr="00EB13C9">
        <w:rPr>
          <w:rFonts w:ascii="Trebuchet MS" w:hAnsi="Trebuchet MS" w:cs="Tahoma"/>
          <w:spacing w:val="18"/>
          <w:sz w:val="20"/>
          <w:szCs w:val="20"/>
        </w:rPr>
        <w:t xml:space="preserve"> </w:t>
      </w:r>
      <w:r w:rsidRPr="00EB13C9">
        <w:rPr>
          <w:rFonts w:ascii="Trebuchet MS" w:hAnsi="Trebuchet MS" w:cs="Tahoma"/>
          <w:sz w:val="20"/>
          <w:szCs w:val="20"/>
        </w:rPr>
        <w:t>figurant</w:t>
      </w:r>
      <w:r w:rsidRPr="00EB13C9">
        <w:rPr>
          <w:rFonts w:ascii="Trebuchet MS" w:hAnsi="Trebuchet MS" w:cs="Tahoma"/>
          <w:spacing w:val="18"/>
          <w:sz w:val="20"/>
          <w:szCs w:val="20"/>
        </w:rPr>
        <w:t xml:space="preserve"> </w:t>
      </w:r>
      <w:r w:rsidRPr="00EB13C9">
        <w:rPr>
          <w:rFonts w:ascii="Trebuchet MS" w:hAnsi="Trebuchet MS" w:cs="Tahoma"/>
          <w:sz w:val="20"/>
          <w:szCs w:val="20"/>
        </w:rPr>
        <w:t>dans</w:t>
      </w:r>
      <w:r w:rsidRPr="00EB13C9">
        <w:rPr>
          <w:rFonts w:ascii="Trebuchet MS" w:hAnsi="Trebuchet MS" w:cs="Tahoma"/>
          <w:spacing w:val="18"/>
          <w:sz w:val="20"/>
          <w:szCs w:val="20"/>
        </w:rPr>
        <w:t xml:space="preserve"> </w:t>
      </w:r>
      <w:r w:rsidRPr="00EB13C9">
        <w:rPr>
          <w:rFonts w:ascii="Trebuchet MS" w:hAnsi="Trebuchet MS" w:cs="Tahoma"/>
          <w:sz w:val="20"/>
          <w:szCs w:val="20"/>
        </w:rPr>
        <w:t>la</w:t>
      </w:r>
      <w:r w:rsidRPr="00EB13C9">
        <w:rPr>
          <w:rFonts w:ascii="Trebuchet MS" w:hAnsi="Trebuchet MS" w:cs="Tahoma"/>
          <w:spacing w:val="18"/>
          <w:sz w:val="20"/>
          <w:szCs w:val="20"/>
        </w:rPr>
        <w:t xml:space="preserve"> </w:t>
      </w:r>
      <w:r w:rsidRPr="00EB13C9">
        <w:rPr>
          <w:rFonts w:ascii="Trebuchet MS" w:hAnsi="Trebuchet MS" w:cs="Tahoma"/>
          <w:sz w:val="20"/>
          <w:szCs w:val="20"/>
        </w:rPr>
        <w:t>Soumission</w:t>
      </w:r>
      <w:r w:rsidRPr="00EB13C9">
        <w:rPr>
          <w:rFonts w:ascii="Trebuchet MS" w:hAnsi="Trebuchet MS" w:cs="Tahoma"/>
          <w:spacing w:val="18"/>
          <w:sz w:val="20"/>
          <w:szCs w:val="20"/>
        </w:rPr>
        <w:t xml:space="preserve"> </w:t>
      </w:r>
      <w:r w:rsidRPr="00EB13C9">
        <w:rPr>
          <w:rFonts w:ascii="Trebuchet MS" w:hAnsi="Trebuchet MS" w:cs="Tahoma"/>
          <w:sz w:val="20"/>
          <w:szCs w:val="20"/>
        </w:rPr>
        <w:t>sera corrigé par la Sous-commission d’analyse, conformément à la procédure de correction d’erreurs</w:t>
      </w:r>
      <w:r w:rsidRPr="00EB13C9">
        <w:rPr>
          <w:rFonts w:ascii="Trebuchet MS" w:hAnsi="Trebuchet MS" w:cs="Tahoma"/>
          <w:spacing w:val="-1"/>
          <w:sz w:val="20"/>
          <w:szCs w:val="20"/>
        </w:rPr>
        <w:t xml:space="preserve"> </w:t>
      </w:r>
      <w:r w:rsidRPr="00EB13C9">
        <w:rPr>
          <w:rFonts w:ascii="Trebuchet MS" w:hAnsi="Trebuchet MS" w:cs="Tahoma"/>
          <w:sz w:val="20"/>
          <w:szCs w:val="20"/>
        </w:rPr>
        <w:t>susmentionnée</w:t>
      </w:r>
      <w:r w:rsidRPr="00EB13C9">
        <w:rPr>
          <w:rFonts w:ascii="Trebuchet MS" w:hAnsi="Trebuchet MS" w:cs="Tahoma"/>
          <w:spacing w:val="-1"/>
          <w:sz w:val="20"/>
          <w:szCs w:val="20"/>
        </w:rPr>
        <w:t xml:space="preserve"> </w:t>
      </w:r>
      <w:r w:rsidRPr="00EB13C9">
        <w:rPr>
          <w:rFonts w:ascii="Trebuchet MS" w:hAnsi="Trebuchet MS" w:cs="Tahoma"/>
          <w:sz w:val="20"/>
          <w:szCs w:val="20"/>
        </w:rPr>
        <w:t>et,</w:t>
      </w:r>
      <w:r w:rsidRPr="00EB13C9">
        <w:rPr>
          <w:rFonts w:ascii="Trebuchet MS" w:hAnsi="Trebuchet MS" w:cs="Tahoma"/>
          <w:spacing w:val="-1"/>
          <w:sz w:val="20"/>
          <w:szCs w:val="20"/>
        </w:rPr>
        <w:t xml:space="preserve"> </w:t>
      </w:r>
      <w:r w:rsidRPr="00EB13C9">
        <w:rPr>
          <w:rFonts w:ascii="Trebuchet MS" w:hAnsi="Trebuchet MS" w:cs="Tahoma"/>
          <w:sz w:val="20"/>
          <w:szCs w:val="20"/>
        </w:rPr>
        <w:t>avec</w:t>
      </w:r>
      <w:r w:rsidRPr="00EB13C9">
        <w:rPr>
          <w:rFonts w:ascii="Trebuchet MS" w:hAnsi="Trebuchet MS" w:cs="Tahoma"/>
          <w:spacing w:val="-1"/>
          <w:sz w:val="20"/>
          <w:szCs w:val="20"/>
        </w:rPr>
        <w:t xml:space="preserve"> </w:t>
      </w:r>
      <w:r w:rsidRPr="00EB13C9">
        <w:rPr>
          <w:rFonts w:ascii="Trebuchet MS" w:hAnsi="Trebuchet MS" w:cs="Tahoma"/>
          <w:sz w:val="20"/>
          <w:szCs w:val="20"/>
        </w:rPr>
        <w:t>la</w:t>
      </w:r>
      <w:r w:rsidRPr="00EB13C9">
        <w:rPr>
          <w:rFonts w:ascii="Trebuchet MS" w:hAnsi="Trebuchet MS" w:cs="Tahoma"/>
          <w:spacing w:val="-1"/>
          <w:sz w:val="20"/>
          <w:szCs w:val="20"/>
        </w:rPr>
        <w:t xml:space="preserve"> </w:t>
      </w:r>
      <w:r w:rsidRPr="00EB13C9">
        <w:rPr>
          <w:rFonts w:ascii="Trebuchet MS" w:hAnsi="Trebuchet MS" w:cs="Tahoma"/>
          <w:sz w:val="20"/>
          <w:szCs w:val="20"/>
        </w:rPr>
        <w:t>confirmation du Soumissionnaire, ledit montant sera réputé</w:t>
      </w:r>
      <w:r w:rsidRPr="00EB13C9">
        <w:rPr>
          <w:rFonts w:ascii="Trebuchet MS" w:hAnsi="Trebuchet MS" w:cs="Tahoma"/>
          <w:spacing w:val="6"/>
          <w:sz w:val="20"/>
          <w:szCs w:val="20"/>
        </w:rPr>
        <w:t xml:space="preserve"> </w:t>
      </w:r>
      <w:r w:rsidRPr="00EB13C9">
        <w:rPr>
          <w:rFonts w:ascii="Trebuchet MS" w:hAnsi="Trebuchet MS" w:cs="Tahoma"/>
          <w:sz w:val="20"/>
          <w:szCs w:val="20"/>
        </w:rPr>
        <w:t>l’engager.</w:t>
      </w:r>
    </w:p>
    <w:p w14:paraId="3041AC82" w14:textId="77777777" w:rsidR="00E45884" w:rsidRPr="00EB13C9" w:rsidRDefault="00E45884" w:rsidP="00E45884">
      <w:pPr>
        <w:widowControl w:val="0"/>
        <w:autoSpaceDE w:val="0"/>
        <w:jc w:val="both"/>
        <w:rPr>
          <w:rFonts w:ascii="Trebuchet MS" w:hAnsi="Trebuchet MS" w:cs="Tahoma"/>
          <w:sz w:val="20"/>
          <w:szCs w:val="20"/>
        </w:rPr>
      </w:pPr>
    </w:p>
    <w:p w14:paraId="6283B24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30.3. Si le Soumissionnaire ayant présenté l’offre évaluée la moins-disante, n’accepte pas les corrections</w:t>
      </w:r>
      <w:r w:rsidRPr="00EB13C9">
        <w:rPr>
          <w:rFonts w:ascii="Trebuchet MS" w:hAnsi="Trebuchet MS" w:cs="Tahoma"/>
          <w:spacing w:val="16"/>
          <w:sz w:val="20"/>
          <w:szCs w:val="20"/>
        </w:rPr>
        <w:t xml:space="preserve"> </w:t>
      </w:r>
      <w:r w:rsidRPr="00EB13C9">
        <w:rPr>
          <w:rFonts w:ascii="Trebuchet MS" w:hAnsi="Trebuchet MS" w:cs="Tahoma"/>
          <w:sz w:val="20"/>
          <w:szCs w:val="20"/>
        </w:rPr>
        <w:t>apportées,</w:t>
      </w:r>
      <w:r w:rsidRPr="00EB13C9">
        <w:rPr>
          <w:rFonts w:ascii="Trebuchet MS" w:hAnsi="Trebuchet MS" w:cs="Tahoma"/>
          <w:spacing w:val="16"/>
          <w:sz w:val="20"/>
          <w:szCs w:val="20"/>
        </w:rPr>
        <w:t xml:space="preserve"> </w:t>
      </w:r>
      <w:r w:rsidRPr="00EB13C9">
        <w:rPr>
          <w:rFonts w:ascii="Trebuchet MS" w:hAnsi="Trebuchet MS" w:cs="Tahoma"/>
          <w:sz w:val="20"/>
          <w:szCs w:val="20"/>
        </w:rPr>
        <w:t>son</w:t>
      </w:r>
      <w:r w:rsidRPr="00EB13C9">
        <w:rPr>
          <w:rFonts w:ascii="Trebuchet MS" w:hAnsi="Trebuchet MS" w:cs="Tahoma"/>
          <w:spacing w:val="16"/>
          <w:sz w:val="20"/>
          <w:szCs w:val="20"/>
        </w:rPr>
        <w:t xml:space="preserve"> </w:t>
      </w:r>
      <w:r w:rsidRPr="00EB13C9">
        <w:rPr>
          <w:rFonts w:ascii="Trebuchet MS" w:hAnsi="Trebuchet MS" w:cs="Tahoma"/>
          <w:sz w:val="20"/>
          <w:szCs w:val="20"/>
        </w:rPr>
        <w:t>offre</w:t>
      </w:r>
      <w:r w:rsidRPr="00EB13C9">
        <w:rPr>
          <w:rFonts w:ascii="Trebuchet MS" w:hAnsi="Trebuchet MS" w:cs="Tahoma"/>
          <w:spacing w:val="16"/>
          <w:sz w:val="20"/>
          <w:szCs w:val="20"/>
        </w:rPr>
        <w:t xml:space="preserve"> </w:t>
      </w:r>
      <w:r w:rsidRPr="00EB13C9">
        <w:rPr>
          <w:rFonts w:ascii="Trebuchet MS" w:hAnsi="Trebuchet MS" w:cs="Tahoma"/>
          <w:sz w:val="20"/>
          <w:szCs w:val="20"/>
        </w:rPr>
        <w:t>sera</w:t>
      </w:r>
      <w:r w:rsidRPr="00EB13C9">
        <w:rPr>
          <w:rFonts w:ascii="Trebuchet MS" w:hAnsi="Trebuchet MS" w:cs="Tahoma"/>
          <w:spacing w:val="16"/>
          <w:sz w:val="20"/>
          <w:szCs w:val="20"/>
        </w:rPr>
        <w:t xml:space="preserve"> </w:t>
      </w:r>
      <w:r w:rsidRPr="00EB13C9">
        <w:rPr>
          <w:rFonts w:ascii="Trebuchet MS" w:hAnsi="Trebuchet MS" w:cs="Tahoma"/>
          <w:sz w:val="20"/>
          <w:szCs w:val="20"/>
        </w:rPr>
        <w:t>écartée et</w:t>
      </w:r>
      <w:r w:rsidRPr="00EB13C9">
        <w:rPr>
          <w:rFonts w:ascii="Trebuchet MS" w:hAnsi="Trebuchet MS" w:cs="Tahoma"/>
          <w:spacing w:val="6"/>
          <w:sz w:val="20"/>
          <w:szCs w:val="20"/>
        </w:rPr>
        <w:t xml:space="preserve"> </w:t>
      </w:r>
      <w:r w:rsidRPr="00EB13C9">
        <w:rPr>
          <w:rFonts w:ascii="Trebuchet MS" w:hAnsi="Trebuchet MS" w:cs="Tahoma"/>
          <w:sz w:val="20"/>
          <w:szCs w:val="20"/>
        </w:rPr>
        <w:t>sa</w:t>
      </w:r>
      <w:r w:rsidRPr="00EB13C9">
        <w:rPr>
          <w:rFonts w:ascii="Trebuchet MS" w:hAnsi="Trebuchet MS" w:cs="Tahoma"/>
          <w:spacing w:val="6"/>
          <w:sz w:val="20"/>
          <w:szCs w:val="20"/>
        </w:rPr>
        <w:t xml:space="preserve"> </w:t>
      </w:r>
      <w:r w:rsidRPr="00EB13C9">
        <w:rPr>
          <w:rFonts w:ascii="Trebuchet MS" w:hAnsi="Trebuchet MS" w:cs="Tahoma"/>
          <w:sz w:val="20"/>
          <w:szCs w:val="20"/>
        </w:rPr>
        <w:t>garantie</w:t>
      </w:r>
      <w:r w:rsidRPr="00EB13C9">
        <w:rPr>
          <w:rFonts w:ascii="Trebuchet MS" w:hAnsi="Trebuchet MS" w:cs="Tahoma"/>
          <w:spacing w:val="6"/>
          <w:sz w:val="20"/>
          <w:szCs w:val="20"/>
        </w:rPr>
        <w:t xml:space="preserve"> </w:t>
      </w:r>
      <w:r w:rsidRPr="00EB13C9">
        <w:rPr>
          <w:rFonts w:ascii="Trebuchet MS" w:hAnsi="Trebuchet MS" w:cs="Tahoma"/>
          <w:sz w:val="20"/>
          <w:szCs w:val="20"/>
        </w:rPr>
        <w:t>pourra</w:t>
      </w:r>
      <w:r w:rsidRPr="00EB13C9">
        <w:rPr>
          <w:rFonts w:ascii="Trebuchet MS" w:hAnsi="Trebuchet MS" w:cs="Tahoma"/>
          <w:spacing w:val="6"/>
          <w:sz w:val="20"/>
          <w:szCs w:val="20"/>
        </w:rPr>
        <w:t xml:space="preserve"> </w:t>
      </w:r>
      <w:r w:rsidRPr="00EB13C9">
        <w:rPr>
          <w:rFonts w:ascii="Trebuchet MS" w:hAnsi="Trebuchet MS" w:cs="Tahoma"/>
          <w:sz w:val="20"/>
          <w:szCs w:val="20"/>
        </w:rPr>
        <w:t>être</w:t>
      </w:r>
      <w:r w:rsidRPr="00EB13C9">
        <w:rPr>
          <w:rFonts w:ascii="Trebuchet MS" w:hAnsi="Trebuchet MS" w:cs="Tahoma"/>
          <w:spacing w:val="6"/>
          <w:sz w:val="20"/>
          <w:szCs w:val="20"/>
        </w:rPr>
        <w:t xml:space="preserve"> </w:t>
      </w:r>
      <w:r w:rsidRPr="00EB13C9">
        <w:rPr>
          <w:rFonts w:ascii="Trebuchet MS" w:hAnsi="Trebuchet MS" w:cs="Tahoma"/>
          <w:sz w:val="20"/>
          <w:szCs w:val="20"/>
        </w:rPr>
        <w:t>saisie.</w:t>
      </w:r>
    </w:p>
    <w:p w14:paraId="715AF700" w14:textId="77777777" w:rsidR="00E45884" w:rsidRPr="00EB13C9" w:rsidRDefault="00E45884" w:rsidP="00E45884">
      <w:pPr>
        <w:widowControl w:val="0"/>
        <w:autoSpaceDE w:val="0"/>
        <w:jc w:val="both"/>
        <w:rPr>
          <w:rFonts w:ascii="Trebuchet MS" w:hAnsi="Trebuchet MS" w:cs="Tahoma"/>
          <w:sz w:val="20"/>
          <w:szCs w:val="20"/>
        </w:rPr>
      </w:pPr>
    </w:p>
    <w:p w14:paraId="49C2B77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31</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Conversion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une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seule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monnaie</w:t>
      </w:r>
    </w:p>
    <w:p w14:paraId="4E04D21A" w14:textId="77777777" w:rsidR="00E45884" w:rsidRPr="00EB13C9" w:rsidRDefault="00E45884" w:rsidP="00E45884">
      <w:pPr>
        <w:widowControl w:val="0"/>
        <w:autoSpaceDE w:val="0"/>
        <w:jc w:val="both"/>
        <w:rPr>
          <w:rFonts w:ascii="Trebuchet MS" w:hAnsi="Trebuchet MS" w:cs="Tahoma"/>
          <w:sz w:val="20"/>
          <w:szCs w:val="20"/>
        </w:rPr>
      </w:pPr>
    </w:p>
    <w:p w14:paraId="29FD1E0B"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31.1. Pour faciliter l’évaluation et la comparaison des offres,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la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sous-commission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d’analyse convertira les prix des offres exprimés dans les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diverses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monnaies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dans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lesquelles </w:t>
      </w:r>
      <w:r w:rsidRPr="00EB13C9">
        <w:rPr>
          <w:rFonts w:ascii="Trebuchet MS" w:hAnsi="Trebuchet MS" w:cs="Tahoma"/>
          <w:spacing w:val="-30"/>
          <w:sz w:val="20"/>
          <w:szCs w:val="20"/>
        </w:rPr>
        <w:t xml:space="preserve"> </w:t>
      </w:r>
      <w:r w:rsidRPr="00EB13C9">
        <w:rPr>
          <w:rFonts w:ascii="Trebuchet MS" w:hAnsi="Trebuchet MS" w:cs="Tahoma"/>
          <w:sz w:val="20"/>
          <w:szCs w:val="20"/>
        </w:rPr>
        <w:t>le montant</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l’offre</w:t>
      </w:r>
      <w:r w:rsidRPr="00EB13C9">
        <w:rPr>
          <w:rFonts w:ascii="Trebuchet MS" w:hAnsi="Trebuchet MS" w:cs="Tahoma"/>
          <w:spacing w:val="6"/>
          <w:sz w:val="20"/>
          <w:szCs w:val="20"/>
        </w:rPr>
        <w:t xml:space="preserve"> </w:t>
      </w:r>
      <w:r w:rsidRPr="00EB13C9">
        <w:rPr>
          <w:rFonts w:ascii="Trebuchet MS" w:hAnsi="Trebuchet MS" w:cs="Tahoma"/>
          <w:sz w:val="20"/>
          <w:szCs w:val="20"/>
        </w:rPr>
        <w:t>est</w:t>
      </w:r>
      <w:r w:rsidRPr="00EB13C9">
        <w:rPr>
          <w:rFonts w:ascii="Trebuchet MS" w:hAnsi="Trebuchet MS" w:cs="Tahoma"/>
          <w:spacing w:val="6"/>
          <w:sz w:val="20"/>
          <w:szCs w:val="20"/>
        </w:rPr>
        <w:t xml:space="preserve"> </w:t>
      </w:r>
      <w:r w:rsidRPr="00EB13C9">
        <w:rPr>
          <w:rFonts w:ascii="Trebuchet MS" w:hAnsi="Trebuchet MS" w:cs="Tahoma"/>
          <w:sz w:val="20"/>
          <w:szCs w:val="20"/>
        </w:rPr>
        <w:t>payable</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francs</w:t>
      </w:r>
      <w:r w:rsidRPr="00EB13C9">
        <w:rPr>
          <w:rFonts w:ascii="Trebuchet MS" w:hAnsi="Trebuchet MS" w:cs="Tahoma"/>
          <w:spacing w:val="6"/>
          <w:sz w:val="20"/>
          <w:szCs w:val="20"/>
        </w:rPr>
        <w:t xml:space="preserve"> </w:t>
      </w:r>
      <w:r w:rsidRPr="00EB13C9">
        <w:rPr>
          <w:rFonts w:ascii="Trebuchet MS" w:hAnsi="Trebuchet MS" w:cs="Tahoma"/>
          <w:sz w:val="20"/>
          <w:szCs w:val="20"/>
        </w:rPr>
        <w:t>CFA.</w:t>
      </w:r>
    </w:p>
    <w:p w14:paraId="6E76435E" w14:textId="77777777" w:rsidR="00E45884" w:rsidRPr="00EB13C9" w:rsidRDefault="00E45884" w:rsidP="00E45884">
      <w:pPr>
        <w:widowControl w:val="0"/>
        <w:autoSpaceDE w:val="0"/>
        <w:jc w:val="both"/>
        <w:rPr>
          <w:rFonts w:ascii="Trebuchet MS" w:hAnsi="Trebuchet MS" w:cs="Tahoma"/>
          <w:sz w:val="20"/>
          <w:szCs w:val="20"/>
        </w:rPr>
      </w:pPr>
    </w:p>
    <w:p w14:paraId="4A034FE7"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31.2. La conversion se fera en utilisant le cours vendeur fixé par la Banque des Etats de l’Afrique</w:t>
      </w:r>
      <w:r w:rsidRPr="00EB13C9">
        <w:rPr>
          <w:rFonts w:ascii="Trebuchet MS" w:hAnsi="Trebuchet MS" w:cs="Tahoma"/>
          <w:spacing w:val="-6"/>
          <w:sz w:val="20"/>
          <w:szCs w:val="20"/>
        </w:rPr>
        <w:t xml:space="preserve"> </w:t>
      </w:r>
      <w:r w:rsidRPr="00EB13C9">
        <w:rPr>
          <w:rFonts w:ascii="Trebuchet MS" w:hAnsi="Trebuchet MS" w:cs="Tahoma"/>
          <w:sz w:val="20"/>
          <w:szCs w:val="20"/>
        </w:rPr>
        <w:t>Centrale</w:t>
      </w:r>
      <w:r w:rsidRPr="00EB13C9">
        <w:rPr>
          <w:rFonts w:ascii="Trebuchet MS" w:hAnsi="Trebuchet MS" w:cs="Tahoma"/>
          <w:spacing w:val="-6"/>
          <w:sz w:val="20"/>
          <w:szCs w:val="20"/>
        </w:rPr>
        <w:t xml:space="preserve"> </w:t>
      </w:r>
      <w:r w:rsidRPr="00EB13C9">
        <w:rPr>
          <w:rFonts w:ascii="Trebuchet MS" w:hAnsi="Trebuchet MS" w:cs="Tahoma"/>
          <w:sz w:val="20"/>
          <w:szCs w:val="20"/>
        </w:rPr>
        <w:t>(BEAC),</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conditions définies</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RPAO.</w:t>
      </w:r>
    </w:p>
    <w:p w14:paraId="7C1D3A57" w14:textId="77777777" w:rsidR="00E45884" w:rsidRPr="00EB13C9" w:rsidRDefault="00E45884" w:rsidP="00E45884">
      <w:pPr>
        <w:widowControl w:val="0"/>
        <w:autoSpaceDE w:val="0"/>
        <w:jc w:val="both"/>
        <w:rPr>
          <w:rFonts w:ascii="Trebuchet MS" w:hAnsi="Trebuchet MS" w:cs="Tahoma"/>
          <w:sz w:val="20"/>
          <w:szCs w:val="20"/>
        </w:rPr>
      </w:pPr>
    </w:p>
    <w:p w14:paraId="08540B41" w14:textId="77777777" w:rsidR="00E45884" w:rsidRPr="00EB13C9" w:rsidRDefault="00E45884" w:rsidP="00E45884">
      <w:pPr>
        <w:widowControl w:val="0"/>
        <w:tabs>
          <w:tab w:val="left" w:pos="2740"/>
          <w:tab w:val="left" w:pos="3160"/>
          <w:tab w:val="left" w:pos="4800"/>
        </w:tabs>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32</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Evaluatio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e</w:t>
      </w:r>
      <w:r w:rsidRPr="00EB13C9">
        <w:rPr>
          <w:rFonts w:ascii="Trebuchet MS" w:hAnsi="Trebuchet MS" w:cs="Tahoma"/>
          <w:b/>
          <w:bCs/>
          <w:sz w:val="20"/>
          <w:szCs w:val="20"/>
        </w:rPr>
        <w:t xml:space="preserve">t </w:t>
      </w:r>
      <w:r w:rsidRPr="00EB13C9">
        <w:rPr>
          <w:rFonts w:ascii="Trebuchet MS" w:hAnsi="Trebuchet MS" w:cs="Tahoma"/>
          <w:b/>
          <w:bCs/>
          <w:spacing w:val="5"/>
          <w:sz w:val="20"/>
          <w:szCs w:val="20"/>
        </w:rPr>
        <w:t>comparaiso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 xml:space="preserve">des </w:t>
      </w:r>
      <w:r w:rsidRPr="00EB13C9">
        <w:rPr>
          <w:rFonts w:ascii="Trebuchet MS" w:hAnsi="Trebuchet MS" w:cs="Tahoma"/>
          <w:b/>
          <w:bCs/>
          <w:sz w:val="20"/>
          <w:szCs w:val="20"/>
        </w:rPr>
        <w:t>offres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au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plan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financier</w:t>
      </w:r>
    </w:p>
    <w:p w14:paraId="1B40629B" w14:textId="77777777" w:rsidR="00E45884" w:rsidRPr="00EB13C9" w:rsidRDefault="00E45884" w:rsidP="00E45884">
      <w:pPr>
        <w:widowControl w:val="0"/>
        <w:autoSpaceDE w:val="0"/>
        <w:jc w:val="both"/>
        <w:rPr>
          <w:rFonts w:ascii="Trebuchet MS" w:hAnsi="Trebuchet MS" w:cs="Tahoma"/>
          <w:sz w:val="20"/>
          <w:szCs w:val="20"/>
        </w:rPr>
      </w:pPr>
    </w:p>
    <w:p w14:paraId="10138B4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32.1. Seules</w:t>
      </w:r>
      <w:r w:rsidRPr="00EB13C9">
        <w:rPr>
          <w:rFonts w:ascii="Trebuchet MS" w:hAnsi="Trebuchet MS" w:cs="Tahoma"/>
          <w:spacing w:val="2"/>
          <w:sz w:val="20"/>
          <w:szCs w:val="20"/>
        </w:rPr>
        <w:t xml:space="preserve"> </w:t>
      </w:r>
      <w:r w:rsidRPr="00EB13C9">
        <w:rPr>
          <w:rFonts w:ascii="Trebuchet MS" w:hAnsi="Trebuchet MS" w:cs="Tahoma"/>
          <w:sz w:val="20"/>
          <w:szCs w:val="20"/>
        </w:rPr>
        <w:t>les</w:t>
      </w:r>
      <w:r w:rsidRPr="00EB13C9">
        <w:rPr>
          <w:rFonts w:ascii="Trebuchet MS" w:hAnsi="Trebuchet MS" w:cs="Tahoma"/>
          <w:spacing w:val="2"/>
          <w:sz w:val="20"/>
          <w:szCs w:val="20"/>
        </w:rPr>
        <w:t xml:space="preserve"> </w:t>
      </w:r>
      <w:r w:rsidRPr="00EB13C9">
        <w:rPr>
          <w:rFonts w:ascii="Trebuchet MS" w:hAnsi="Trebuchet MS" w:cs="Tahoma"/>
          <w:sz w:val="20"/>
          <w:szCs w:val="20"/>
        </w:rPr>
        <w:t>offres</w:t>
      </w:r>
      <w:r w:rsidRPr="00EB13C9">
        <w:rPr>
          <w:rFonts w:ascii="Trebuchet MS" w:hAnsi="Trebuchet MS" w:cs="Tahoma"/>
          <w:spacing w:val="2"/>
          <w:sz w:val="20"/>
          <w:szCs w:val="20"/>
        </w:rPr>
        <w:t xml:space="preserve"> </w:t>
      </w:r>
      <w:r w:rsidRPr="00EB13C9">
        <w:rPr>
          <w:rFonts w:ascii="Trebuchet MS" w:hAnsi="Trebuchet MS" w:cs="Tahoma"/>
          <w:sz w:val="20"/>
          <w:szCs w:val="20"/>
        </w:rPr>
        <w:t>reconnues</w:t>
      </w:r>
      <w:r w:rsidRPr="00EB13C9">
        <w:rPr>
          <w:rFonts w:ascii="Trebuchet MS" w:hAnsi="Trebuchet MS" w:cs="Tahoma"/>
          <w:spacing w:val="2"/>
          <w:sz w:val="20"/>
          <w:szCs w:val="20"/>
        </w:rPr>
        <w:t xml:space="preserve"> </w:t>
      </w:r>
      <w:r w:rsidRPr="00EB13C9">
        <w:rPr>
          <w:rFonts w:ascii="Trebuchet MS" w:hAnsi="Trebuchet MS" w:cs="Tahoma"/>
          <w:sz w:val="20"/>
          <w:szCs w:val="20"/>
        </w:rPr>
        <w:t>conformes,</w:t>
      </w:r>
      <w:r w:rsidRPr="00EB13C9">
        <w:rPr>
          <w:rFonts w:ascii="Trebuchet MS" w:hAnsi="Trebuchet MS" w:cs="Tahoma"/>
          <w:spacing w:val="2"/>
          <w:sz w:val="20"/>
          <w:szCs w:val="20"/>
        </w:rPr>
        <w:t xml:space="preserve"> </w:t>
      </w:r>
      <w:r w:rsidRPr="00EB13C9">
        <w:rPr>
          <w:rFonts w:ascii="Trebuchet MS" w:hAnsi="Trebuchet MS" w:cs="Tahoma"/>
          <w:sz w:val="20"/>
          <w:szCs w:val="20"/>
        </w:rPr>
        <w:t>selon les dispositions de l’article 28 du RGAO, seront évaluées et comparées par la Sous- commission</w:t>
      </w:r>
      <w:r w:rsidRPr="00EB13C9">
        <w:rPr>
          <w:rFonts w:ascii="Trebuchet MS" w:hAnsi="Trebuchet MS" w:cs="Tahoma"/>
          <w:spacing w:val="6"/>
          <w:sz w:val="20"/>
          <w:szCs w:val="20"/>
        </w:rPr>
        <w:t xml:space="preserve"> </w:t>
      </w:r>
      <w:r w:rsidRPr="00EB13C9">
        <w:rPr>
          <w:rFonts w:ascii="Trebuchet MS" w:hAnsi="Trebuchet MS" w:cs="Tahoma"/>
          <w:sz w:val="20"/>
          <w:szCs w:val="20"/>
        </w:rPr>
        <w:t>d’analyse.</w:t>
      </w:r>
    </w:p>
    <w:p w14:paraId="58D4159D" w14:textId="77777777" w:rsidR="00E45884" w:rsidRPr="00EB13C9" w:rsidRDefault="00E45884" w:rsidP="00E45884">
      <w:pPr>
        <w:widowControl w:val="0"/>
        <w:autoSpaceDE w:val="0"/>
        <w:jc w:val="both"/>
        <w:rPr>
          <w:rFonts w:ascii="Trebuchet MS" w:hAnsi="Trebuchet MS" w:cs="Tahoma"/>
          <w:sz w:val="20"/>
          <w:szCs w:val="20"/>
        </w:rPr>
      </w:pPr>
    </w:p>
    <w:p w14:paraId="5B4DFF8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32.2. En évaluant les offres, la sous-commission déterminera pour chaque offre le montant évalué de l’offre en rectifiant son montant comme</w:t>
      </w:r>
      <w:r w:rsidRPr="00EB13C9">
        <w:rPr>
          <w:rFonts w:ascii="Trebuchet MS" w:hAnsi="Trebuchet MS" w:cs="Tahoma"/>
          <w:spacing w:val="6"/>
          <w:sz w:val="20"/>
          <w:szCs w:val="20"/>
        </w:rPr>
        <w:t xml:space="preserve"> </w:t>
      </w:r>
      <w:r w:rsidRPr="00EB13C9">
        <w:rPr>
          <w:rFonts w:ascii="Trebuchet MS" w:hAnsi="Trebuchet MS" w:cs="Tahoma"/>
          <w:sz w:val="20"/>
          <w:szCs w:val="20"/>
        </w:rPr>
        <w:t>suit</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5A51A40E" w14:textId="77777777" w:rsidR="00E45884" w:rsidRPr="00EB13C9" w:rsidRDefault="00E45884" w:rsidP="00E45884">
      <w:pPr>
        <w:widowControl w:val="0"/>
        <w:autoSpaceDE w:val="0"/>
        <w:jc w:val="both"/>
        <w:rPr>
          <w:rFonts w:ascii="Trebuchet MS" w:hAnsi="Trebuchet MS" w:cs="Tahoma"/>
          <w:sz w:val="20"/>
          <w:szCs w:val="20"/>
        </w:rPr>
      </w:pPr>
    </w:p>
    <w:p w14:paraId="090F932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a.</w:t>
      </w:r>
      <w:r w:rsidRPr="00EB13C9">
        <w:rPr>
          <w:rFonts w:ascii="Trebuchet MS" w:hAnsi="Trebuchet MS" w:cs="Tahoma"/>
          <w:sz w:val="20"/>
          <w:szCs w:val="20"/>
        </w:rPr>
        <w:t xml:space="preserve"> En corrigeant toute erreur éventuelle conformément aux dispositions de l’article 30.2 du RGAO ;</w:t>
      </w:r>
    </w:p>
    <w:p w14:paraId="358C8EB1" w14:textId="77777777" w:rsidR="00E45884" w:rsidRPr="00EB13C9" w:rsidRDefault="00E45884" w:rsidP="00E45884">
      <w:pPr>
        <w:widowControl w:val="0"/>
        <w:autoSpaceDE w:val="0"/>
        <w:jc w:val="both"/>
        <w:rPr>
          <w:rFonts w:ascii="Trebuchet MS" w:hAnsi="Trebuchet MS" w:cs="Tahoma"/>
          <w:sz w:val="20"/>
          <w:szCs w:val="20"/>
        </w:rPr>
      </w:pPr>
    </w:p>
    <w:p w14:paraId="6C4AE22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b</w:t>
      </w:r>
      <w:r w:rsidRPr="00EB13C9">
        <w:rPr>
          <w:rFonts w:ascii="Trebuchet MS" w:hAnsi="Trebuchet MS" w:cs="Tahoma"/>
          <w:sz w:val="20"/>
          <w:szCs w:val="20"/>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0FD21749" w14:textId="77777777" w:rsidR="00E45884" w:rsidRPr="00EB13C9" w:rsidRDefault="00E45884" w:rsidP="00E45884">
      <w:pPr>
        <w:widowControl w:val="0"/>
        <w:autoSpaceDE w:val="0"/>
        <w:jc w:val="both"/>
        <w:rPr>
          <w:rFonts w:ascii="Trebuchet MS" w:hAnsi="Trebuchet MS" w:cs="Tahoma"/>
          <w:sz w:val="20"/>
          <w:szCs w:val="20"/>
        </w:rPr>
      </w:pPr>
    </w:p>
    <w:p w14:paraId="09D3F269"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En convertissant en une seule monnaie le montant résultant des rectifications (a) et (b) ci-dessus, conformément aux dispositions de l’article 31.2 du RGAO ;</w:t>
      </w:r>
    </w:p>
    <w:p w14:paraId="2307640A"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d.</w:t>
      </w:r>
      <w:r w:rsidRPr="00EB13C9">
        <w:rPr>
          <w:rFonts w:ascii="Trebuchet MS" w:hAnsi="Trebuchet MS" w:cs="Tahoma"/>
          <w:sz w:val="20"/>
          <w:szCs w:val="20"/>
        </w:rPr>
        <w:t xml:space="preserve"> En ajustant de façon appropriée, sur des bases techniques ou financières, toute autre modification, divergence ou réserve quantifiable ;</w:t>
      </w:r>
    </w:p>
    <w:p w14:paraId="6D958874" w14:textId="77777777" w:rsidR="00E45884" w:rsidRPr="00EB13C9" w:rsidRDefault="00E45884" w:rsidP="00E45884">
      <w:pPr>
        <w:widowControl w:val="0"/>
        <w:autoSpaceDE w:val="0"/>
        <w:jc w:val="both"/>
        <w:rPr>
          <w:rFonts w:ascii="Trebuchet MS" w:hAnsi="Trebuchet MS" w:cs="Tahoma"/>
          <w:sz w:val="20"/>
          <w:szCs w:val="20"/>
        </w:rPr>
      </w:pPr>
    </w:p>
    <w:p w14:paraId="1CA0CC8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e. En prenant en considération les différents délais d’exécution proposés par les soumissionnaires, s’ils sont autorisés par le RPAO ;</w:t>
      </w:r>
    </w:p>
    <w:p w14:paraId="5FD2BFE3" w14:textId="77777777" w:rsidR="00E45884" w:rsidRPr="00EB13C9" w:rsidRDefault="00E45884" w:rsidP="00E45884">
      <w:pPr>
        <w:widowControl w:val="0"/>
        <w:autoSpaceDE w:val="0"/>
        <w:jc w:val="both"/>
        <w:rPr>
          <w:rFonts w:ascii="Trebuchet MS" w:hAnsi="Trebuchet MS" w:cs="Tahoma"/>
          <w:sz w:val="20"/>
          <w:szCs w:val="20"/>
        </w:rPr>
      </w:pPr>
    </w:p>
    <w:p w14:paraId="331862C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f.  Le cas échéant, conformément aux dispositions de l’article 13.2 du RGAO et du RPAO, en appliquant les remises offertes par le Soumissionnaire pour l’attribution de plus d’un lot, si cet appel d’offres est lancé simultanément pour plusieurs lots.</w:t>
      </w:r>
    </w:p>
    <w:p w14:paraId="49930533" w14:textId="77777777" w:rsidR="00E45884" w:rsidRPr="00EB13C9" w:rsidRDefault="00E45884" w:rsidP="00E45884">
      <w:pPr>
        <w:widowControl w:val="0"/>
        <w:autoSpaceDE w:val="0"/>
        <w:jc w:val="both"/>
        <w:rPr>
          <w:rFonts w:ascii="Trebuchet MS" w:hAnsi="Trebuchet MS" w:cs="Tahoma"/>
          <w:sz w:val="20"/>
          <w:szCs w:val="20"/>
        </w:rPr>
      </w:pPr>
    </w:p>
    <w:p w14:paraId="283B4E3F" w14:textId="77777777" w:rsidR="00E45884" w:rsidRPr="00EB13C9" w:rsidRDefault="00E45884" w:rsidP="00E4588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Trebuchet MS" w:hAnsi="Trebuchet MS" w:cs="Tahoma"/>
          <w:sz w:val="20"/>
          <w:szCs w:val="20"/>
        </w:rPr>
      </w:pPr>
      <w:r w:rsidRPr="00EB13C9">
        <w:rPr>
          <w:rFonts w:ascii="Trebuchet MS" w:hAnsi="Trebuchet MS" w:cs="Tahoma"/>
          <w:sz w:val="20"/>
          <w:szCs w:val="20"/>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06357CC4" w14:textId="77777777" w:rsidR="00E45884" w:rsidRPr="00EB13C9" w:rsidRDefault="00E45884" w:rsidP="00E45884">
      <w:pPr>
        <w:widowControl w:val="0"/>
        <w:autoSpaceDE w:val="0"/>
        <w:jc w:val="both"/>
        <w:rPr>
          <w:rFonts w:ascii="Trebuchet MS" w:hAnsi="Trebuchet MS" w:cs="Tahoma"/>
          <w:sz w:val="20"/>
          <w:szCs w:val="20"/>
        </w:rPr>
      </w:pPr>
    </w:p>
    <w:p w14:paraId="4D000F51"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32.3. </w:t>
      </w:r>
      <w:r w:rsidRPr="00EB13C9">
        <w:rPr>
          <w:rFonts w:ascii="Trebuchet MS" w:hAnsi="Trebuchet MS" w:cs="Tahoma"/>
          <w:spacing w:val="5"/>
          <w:sz w:val="20"/>
          <w:szCs w:val="20"/>
        </w:rPr>
        <w:t>L’effe</w:t>
      </w:r>
      <w:r w:rsidRPr="00EB13C9">
        <w:rPr>
          <w:rFonts w:ascii="Trebuchet MS" w:hAnsi="Trebuchet MS" w:cs="Tahoma"/>
          <w:sz w:val="20"/>
          <w:szCs w:val="20"/>
        </w:rPr>
        <w:t xml:space="preserve">t </w:t>
      </w:r>
      <w:r w:rsidRPr="00EB13C9">
        <w:rPr>
          <w:rFonts w:ascii="Trebuchet MS" w:hAnsi="Trebuchet MS" w:cs="Tahoma"/>
          <w:spacing w:val="-8"/>
          <w:sz w:val="20"/>
          <w:szCs w:val="20"/>
        </w:rPr>
        <w:t xml:space="preserve"> </w:t>
      </w:r>
      <w:r w:rsidRPr="00EB13C9">
        <w:rPr>
          <w:rFonts w:ascii="Trebuchet MS" w:hAnsi="Trebuchet MS" w:cs="Tahoma"/>
          <w:spacing w:val="5"/>
          <w:sz w:val="20"/>
          <w:szCs w:val="20"/>
        </w:rPr>
        <w:t>estim</w:t>
      </w:r>
      <w:r w:rsidRPr="00EB13C9">
        <w:rPr>
          <w:rFonts w:ascii="Trebuchet MS" w:hAnsi="Trebuchet MS" w:cs="Tahoma"/>
          <w:sz w:val="20"/>
          <w:szCs w:val="20"/>
        </w:rPr>
        <w:t xml:space="preserve">é </w:t>
      </w:r>
      <w:r w:rsidRPr="00EB13C9">
        <w:rPr>
          <w:rFonts w:ascii="Trebuchet MS" w:hAnsi="Trebuchet MS" w:cs="Tahoma"/>
          <w:spacing w:val="-8"/>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8"/>
          <w:sz w:val="20"/>
          <w:szCs w:val="20"/>
        </w:rPr>
        <w:t xml:space="preserve"> </w:t>
      </w:r>
      <w:r w:rsidRPr="00EB13C9">
        <w:rPr>
          <w:rFonts w:ascii="Trebuchet MS" w:hAnsi="Trebuchet MS" w:cs="Tahoma"/>
          <w:spacing w:val="5"/>
          <w:sz w:val="20"/>
          <w:szCs w:val="20"/>
        </w:rPr>
        <w:t>formule</w:t>
      </w:r>
      <w:r w:rsidRPr="00EB13C9">
        <w:rPr>
          <w:rFonts w:ascii="Trebuchet MS" w:hAnsi="Trebuchet MS" w:cs="Tahoma"/>
          <w:sz w:val="20"/>
          <w:szCs w:val="20"/>
        </w:rPr>
        <w:t xml:space="preserve">s </w:t>
      </w:r>
      <w:r w:rsidRPr="00EB13C9">
        <w:rPr>
          <w:rFonts w:ascii="Trebuchet MS" w:hAnsi="Trebuchet MS" w:cs="Tahoma"/>
          <w:spacing w:val="-8"/>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8"/>
          <w:sz w:val="20"/>
          <w:szCs w:val="20"/>
        </w:rPr>
        <w:t xml:space="preserve"> </w:t>
      </w:r>
      <w:r w:rsidRPr="00EB13C9">
        <w:rPr>
          <w:rFonts w:ascii="Trebuchet MS" w:hAnsi="Trebuchet MS" w:cs="Tahoma"/>
          <w:spacing w:val="5"/>
          <w:sz w:val="20"/>
          <w:szCs w:val="20"/>
        </w:rPr>
        <w:t xml:space="preserve">révision </w:t>
      </w:r>
      <w:r w:rsidRPr="00EB13C9">
        <w:rPr>
          <w:rFonts w:ascii="Trebuchet MS" w:hAnsi="Trebuchet MS" w:cs="Tahoma"/>
          <w:sz w:val="20"/>
          <w:szCs w:val="20"/>
        </w:rPr>
        <w:t>des prix figurant dans les CCAG et CCAP, appliquées durant la période d’exécution du Marché,</w:t>
      </w:r>
      <w:r w:rsidRPr="00EB13C9">
        <w:rPr>
          <w:rFonts w:ascii="Trebuchet MS" w:hAnsi="Trebuchet MS" w:cs="Tahoma"/>
          <w:spacing w:val="-7"/>
          <w:sz w:val="20"/>
          <w:szCs w:val="20"/>
        </w:rPr>
        <w:t xml:space="preserve"> </w:t>
      </w:r>
      <w:r w:rsidRPr="00EB13C9">
        <w:rPr>
          <w:rFonts w:ascii="Trebuchet MS" w:hAnsi="Trebuchet MS" w:cs="Tahoma"/>
          <w:sz w:val="20"/>
          <w:szCs w:val="20"/>
        </w:rPr>
        <w:t>ne</w:t>
      </w:r>
      <w:r w:rsidRPr="00EB13C9">
        <w:rPr>
          <w:rFonts w:ascii="Trebuchet MS" w:hAnsi="Trebuchet MS" w:cs="Tahoma"/>
          <w:spacing w:val="-7"/>
          <w:sz w:val="20"/>
          <w:szCs w:val="20"/>
        </w:rPr>
        <w:t xml:space="preserve"> </w:t>
      </w:r>
      <w:r w:rsidRPr="00EB13C9">
        <w:rPr>
          <w:rFonts w:ascii="Trebuchet MS" w:hAnsi="Trebuchet MS" w:cs="Tahoma"/>
          <w:sz w:val="20"/>
          <w:szCs w:val="20"/>
        </w:rPr>
        <w:t>sera</w:t>
      </w:r>
      <w:r w:rsidRPr="00EB13C9">
        <w:rPr>
          <w:rFonts w:ascii="Trebuchet MS" w:hAnsi="Trebuchet MS" w:cs="Tahoma"/>
          <w:spacing w:val="-7"/>
          <w:sz w:val="20"/>
          <w:szCs w:val="20"/>
        </w:rPr>
        <w:t xml:space="preserve"> </w:t>
      </w:r>
      <w:r w:rsidRPr="00EB13C9">
        <w:rPr>
          <w:rFonts w:ascii="Trebuchet MS" w:hAnsi="Trebuchet MS" w:cs="Tahoma"/>
          <w:sz w:val="20"/>
          <w:szCs w:val="20"/>
        </w:rPr>
        <w:t>pas</w:t>
      </w:r>
      <w:r w:rsidRPr="00EB13C9">
        <w:rPr>
          <w:rFonts w:ascii="Trebuchet MS" w:hAnsi="Trebuchet MS" w:cs="Tahoma"/>
          <w:spacing w:val="-7"/>
          <w:sz w:val="20"/>
          <w:szCs w:val="20"/>
        </w:rPr>
        <w:t xml:space="preserve"> </w:t>
      </w:r>
      <w:r w:rsidRPr="00EB13C9">
        <w:rPr>
          <w:rFonts w:ascii="Trebuchet MS" w:hAnsi="Trebuchet MS" w:cs="Tahoma"/>
          <w:sz w:val="20"/>
          <w:szCs w:val="20"/>
        </w:rPr>
        <w:t>pris</w:t>
      </w:r>
      <w:r w:rsidRPr="00EB13C9">
        <w:rPr>
          <w:rFonts w:ascii="Trebuchet MS" w:hAnsi="Trebuchet MS" w:cs="Tahoma"/>
          <w:spacing w:val="-7"/>
          <w:sz w:val="20"/>
          <w:szCs w:val="20"/>
        </w:rPr>
        <w:t xml:space="preserve"> </w:t>
      </w:r>
      <w:r w:rsidRPr="00EB13C9">
        <w:rPr>
          <w:rFonts w:ascii="Trebuchet MS" w:hAnsi="Trebuchet MS" w:cs="Tahoma"/>
          <w:sz w:val="20"/>
          <w:szCs w:val="20"/>
        </w:rPr>
        <w:t>en</w:t>
      </w:r>
      <w:r w:rsidRPr="00EB13C9">
        <w:rPr>
          <w:rFonts w:ascii="Trebuchet MS" w:hAnsi="Trebuchet MS" w:cs="Tahoma"/>
          <w:spacing w:val="-7"/>
          <w:sz w:val="20"/>
          <w:szCs w:val="20"/>
        </w:rPr>
        <w:t xml:space="preserve"> </w:t>
      </w:r>
      <w:r w:rsidRPr="00EB13C9">
        <w:rPr>
          <w:rFonts w:ascii="Trebuchet MS" w:hAnsi="Trebuchet MS" w:cs="Tahoma"/>
          <w:sz w:val="20"/>
          <w:szCs w:val="20"/>
        </w:rPr>
        <w:t>considération</w:t>
      </w:r>
      <w:r w:rsidRPr="00EB13C9">
        <w:rPr>
          <w:rFonts w:ascii="Trebuchet MS" w:hAnsi="Trebuchet MS" w:cs="Tahoma"/>
          <w:spacing w:val="-7"/>
          <w:sz w:val="20"/>
          <w:szCs w:val="20"/>
        </w:rPr>
        <w:t xml:space="preserve"> </w:t>
      </w:r>
      <w:r w:rsidRPr="00EB13C9">
        <w:rPr>
          <w:rFonts w:ascii="Trebuchet MS" w:hAnsi="Trebuchet MS" w:cs="Tahoma"/>
          <w:sz w:val="20"/>
          <w:szCs w:val="20"/>
        </w:rPr>
        <w:t>lors de</w:t>
      </w:r>
      <w:r w:rsidRPr="00EB13C9">
        <w:rPr>
          <w:rFonts w:ascii="Trebuchet MS" w:hAnsi="Trebuchet MS" w:cs="Tahoma"/>
          <w:spacing w:val="6"/>
          <w:sz w:val="20"/>
          <w:szCs w:val="20"/>
        </w:rPr>
        <w:t xml:space="preserve"> </w:t>
      </w:r>
      <w:r w:rsidRPr="00EB13C9">
        <w:rPr>
          <w:rFonts w:ascii="Trebuchet MS" w:hAnsi="Trebuchet MS" w:cs="Tahoma"/>
          <w:sz w:val="20"/>
          <w:szCs w:val="20"/>
        </w:rPr>
        <w:t>l’évaluation</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offres.</w:t>
      </w:r>
    </w:p>
    <w:p w14:paraId="16588566" w14:textId="77777777" w:rsidR="00E45884" w:rsidRPr="00EB13C9" w:rsidRDefault="00E45884" w:rsidP="00E45884">
      <w:pPr>
        <w:widowControl w:val="0"/>
        <w:autoSpaceDE w:val="0"/>
        <w:jc w:val="both"/>
        <w:rPr>
          <w:rFonts w:ascii="Trebuchet MS" w:hAnsi="Trebuchet MS" w:cs="Tahoma"/>
          <w:sz w:val="20"/>
          <w:szCs w:val="20"/>
        </w:rPr>
      </w:pPr>
    </w:p>
    <w:p w14:paraId="5D024DE7" w14:textId="77777777" w:rsidR="00E45884" w:rsidRPr="00EB13C9" w:rsidRDefault="00E45884" w:rsidP="00E45884">
      <w:pPr>
        <w:widowControl w:val="0"/>
        <w:tabs>
          <w:tab w:val="left" w:pos="1040"/>
          <w:tab w:val="left" w:pos="1820"/>
          <w:tab w:val="left" w:pos="2840"/>
          <w:tab w:val="left" w:pos="3240"/>
          <w:tab w:val="left" w:pos="4760"/>
        </w:tabs>
        <w:autoSpaceDE w:val="0"/>
        <w:jc w:val="both"/>
        <w:rPr>
          <w:rFonts w:ascii="Trebuchet MS" w:hAnsi="Trebuchet MS" w:cs="Tahoma"/>
          <w:sz w:val="20"/>
          <w:szCs w:val="20"/>
        </w:rPr>
      </w:pPr>
      <w:r w:rsidRPr="00EB13C9">
        <w:rPr>
          <w:rFonts w:ascii="Trebuchet MS" w:hAnsi="Trebuchet MS" w:cs="Tahoma"/>
          <w:sz w:val="20"/>
          <w:szCs w:val="20"/>
        </w:rPr>
        <w:t xml:space="preserve">32.4. </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b/>
          <w:i/>
          <w:sz w:val="20"/>
          <w:szCs w:val="20"/>
        </w:rPr>
        <w:t xml:space="preserve"> </w:t>
      </w:r>
      <w:r w:rsidRPr="00EB13C9">
        <w:rPr>
          <w:rFonts w:ascii="Trebuchet MS" w:hAnsi="Trebuchet MS" w:cs="Tahoma"/>
          <w:spacing w:val="5"/>
          <w:sz w:val="20"/>
          <w:szCs w:val="20"/>
        </w:rPr>
        <w:t>l’offr</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évalué</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moins-disant</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est </w:t>
      </w:r>
      <w:r w:rsidRPr="00EB13C9">
        <w:rPr>
          <w:rFonts w:ascii="Trebuchet MS" w:hAnsi="Trebuchet MS" w:cs="Tahoma"/>
          <w:sz w:val="20"/>
          <w:szCs w:val="20"/>
        </w:rPr>
        <w:t xml:space="preserve">jugée anormalement basse ou est fortement déséquilibrée par rapport à l’estimation du Maître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d’Ouvrage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des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travaux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à </w:t>
      </w:r>
      <w:r w:rsidRPr="00EB13C9">
        <w:rPr>
          <w:rFonts w:ascii="Trebuchet MS" w:hAnsi="Trebuchet MS" w:cs="Tahoma"/>
          <w:spacing w:val="-30"/>
          <w:sz w:val="20"/>
          <w:szCs w:val="20"/>
        </w:rPr>
        <w:t xml:space="preserve"> </w:t>
      </w:r>
      <w:r w:rsidRPr="00EB13C9">
        <w:rPr>
          <w:rFonts w:ascii="Trebuchet MS" w:hAnsi="Trebuchet MS" w:cs="Tahoma"/>
          <w:sz w:val="20"/>
          <w:szCs w:val="20"/>
        </w:rPr>
        <w:t>exécuter dans</w:t>
      </w:r>
      <w:r w:rsidRPr="00EB13C9">
        <w:rPr>
          <w:rFonts w:ascii="Trebuchet MS" w:hAnsi="Trebuchet MS" w:cs="Tahoma"/>
          <w:spacing w:val="-3"/>
          <w:sz w:val="20"/>
          <w:szCs w:val="20"/>
        </w:rPr>
        <w:t xml:space="preserve"> </w:t>
      </w:r>
      <w:r w:rsidRPr="00EB13C9">
        <w:rPr>
          <w:rFonts w:ascii="Trebuchet MS" w:hAnsi="Trebuchet MS" w:cs="Tahoma"/>
          <w:sz w:val="20"/>
          <w:szCs w:val="20"/>
        </w:rPr>
        <w:t>le</w:t>
      </w:r>
      <w:r w:rsidRPr="00EB13C9">
        <w:rPr>
          <w:rFonts w:ascii="Trebuchet MS" w:hAnsi="Trebuchet MS" w:cs="Tahoma"/>
          <w:spacing w:val="-3"/>
          <w:sz w:val="20"/>
          <w:szCs w:val="20"/>
        </w:rPr>
        <w:t xml:space="preserve"> </w:t>
      </w:r>
      <w:r w:rsidRPr="00EB13C9">
        <w:rPr>
          <w:rFonts w:ascii="Trebuchet MS" w:hAnsi="Trebuchet MS" w:cs="Tahoma"/>
          <w:sz w:val="20"/>
          <w:szCs w:val="20"/>
        </w:rPr>
        <w:t>cadre</w:t>
      </w:r>
      <w:r w:rsidRPr="00EB13C9">
        <w:rPr>
          <w:rFonts w:ascii="Trebuchet MS" w:hAnsi="Trebuchet MS" w:cs="Tahoma"/>
          <w:spacing w:val="-3"/>
          <w:sz w:val="20"/>
          <w:szCs w:val="20"/>
        </w:rPr>
        <w:t xml:space="preserve"> </w:t>
      </w:r>
      <w:r w:rsidRPr="00EB13C9">
        <w:rPr>
          <w:rFonts w:ascii="Trebuchet MS" w:hAnsi="Trebuchet MS" w:cs="Tahoma"/>
          <w:sz w:val="20"/>
          <w:szCs w:val="20"/>
        </w:rPr>
        <w:t>du</w:t>
      </w:r>
      <w:r w:rsidRPr="00EB13C9">
        <w:rPr>
          <w:rFonts w:ascii="Trebuchet MS" w:hAnsi="Trebuchet MS" w:cs="Tahoma"/>
          <w:spacing w:val="-3"/>
          <w:sz w:val="20"/>
          <w:szCs w:val="20"/>
        </w:rPr>
        <w:t xml:space="preserve"> </w:t>
      </w:r>
      <w:r w:rsidRPr="00EB13C9">
        <w:rPr>
          <w:rFonts w:ascii="Trebuchet MS" w:hAnsi="Trebuchet MS" w:cs="Tahoma"/>
          <w:sz w:val="20"/>
          <w:szCs w:val="20"/>
        </w:rPr>
        <w:t>Marché,</w:t>
      </w:r>
      <w:r w:rsidRPr="00EB13C9">
        <w:rPr>
          <w:rFonts w:ascii="Trebuchet MS" w:hAnsi="Trebuchet MS" w:cs="Tahoma"/>
          <w:spacing w:val="-3"/>
          <w:sz w:val="20"/>
          <w:szCs w:val="20"/>
        </w:rPr>
        <w:t xml:space="preserve"> </w:t>
      </w:r>
      <w:r w:rsidRPr="00EB13C9">
        <w:rPr>
          <w:rFonts w:ascii="Trebuchet MS" w:hAnsi="Trebuchet MS" w:cs="Tahoma"/>
          <w:sz w:val="20"/>
          <w:szCs w:val="20"/>
        </w:rPr>
        <w:t>la</w:t>
      </w:r>
      <w:r w:rsidRPr="00EB13C9">
        <w:rPr>
          <w:rFonts w:ascii="Trebuchet MS" w:hAnsi="Trebuchet MS" w:cs="Tahoma"/>
          <w:spacing w:val="-3"/>
          <w:sz w:val="20"/>
          <w:szCs w:val="20"/>
        </w:rPr>
        <w:t xml:space="preserve"> commission </w:t>
      </w:r>
      <w:r w:rsidRPr="00EB13C9">
        <w:rPr>
          <w:rFonts w:ascii="Trebuchet MS" w:hAnsi="Trebuchet MS" w:cs="Tahoma"/>
          <w:sz w:val="20"/>
          <w:szCs w:val="20"/>
        </w:rPr>
        <w:t>peut</w:t>
      </w:r>
      <w:r w:rsidRPr="00EB13C9">
        <w:rPr>
          <w:rFonts w:ascii="Trebuchet MS" w:hAnsi="Trebuchet MS" w:cs="Tahoma"/>
          <w:spacing w:val="20"/>
          <w:sz w:val="20"/>
          <w:szCs w:val="20"/>
        </w:rPr>
        <w:t xml:space="preserve"> </w:t>
      </w:r>
      <w:r w:rsidRPr="00EB13C9">
        <w:rPr>
          <w:rFonts w:ascii="Trebuchet MS" w:hAnsi="Trebuchet MS" w:cs="Tahoma"/>
          <w:sz w:val="20"/>
          <w:szCs w:val="20"/>
        </w:rPr>
        <w:t>à</w:t>
      </w:r>
      <w:r w:rsidRPr="00EB13C9">
        <w:rPr>
          <w:rFonts w:ascii="Trebuchet MS" w:hAnsi="Trebuchet MS" w:cs="Tahoma"/>
          <w:spacing w:val="20"/>
          <w:sz w:val="20"/>
          <w:szCs w:val="20"/>
        </w:rPr>
        <w:t xml:space="preserve"> </w:t>
      </w:r>
      <w:r w:rsidRPr="00EB13C9">
        <w:rPr>
          <w:rFonts w:ascii="Trebuchet MS" w:hAnsi="Trebuchet MS" w:cs="Tahoma"/>
          <w:sz w:val="20"/>
          <w:szCs w:val="20"/>
        </w:rPr>
        <w:t>partir</w:t>
      </w:r>
      <w:r w:rsidRPr="00EB13C9">
        <w:rPr>
          <w:rFonts w:ascii="Trebuchet MS" w:hAnsi="Trebuchet MS" w:cs="Tahoma"/>
          <w:spacing w:val="20"/>
          <w:sz w:val="20"/>
          <w:szCs w:val="20"/>
        </w:rPr>
        <w:t xml:space="preserve"> </w:t>
      </w:r>
      <w:r w:rsidRPr="00EB13C9">
        <w:rPr>
          <w:rFonts w:ascii="Trebuchet MS" w:hAnsi="Trebuchet MS" w:cs="Tahoma"/>
          <w:sz w:val="20"/>
          <w:szCs w:val="20"/>
        </w:rPr>
        <w:t>du</w:t>
      </w:r>
      <w:r w:rsidRPr="00EB13C9">
        <w:rPr>
          <w:rFonts w:ascii="Trebuchet MS" w:hAnsi="Trebuchet MS" w:cs="Tahoma"/>
          <w:spacing w:val="20"/>
          <w:sz w:val="20"/>
          <w:szCs w:val="20"/>
        </w:rPr>
        <w:t xml:space="preserve"> </w:t>
      </w:r>
      <w:r w:rsidRPr="00EB13C9">
        <w:rPr>
          <w:rFonts w:ascii="Trebuchet MS" w:hAnsi="Trebuchet MS" w:cs="Tahoma"/>
          <w:sz w:val="20"/>
          <w:szCs w:val="20"/>
        </w:rPr>
        <w:t>sous-détail</w:t>
      </w:r>
      <w:r w:rsidRPr="00EB13C9">
        <w:rPr>
          <w:rFonts w:ascii="Trebuchet MS" w:hAnsi="Trebuchet MS" w:cs="Tahoma"/>
          <w:spacing w:val="20"/>
          <w:sz w:val="20"/>
          <w:szCs w:val="20"/>
        </w:rPr>
        <w:t xml:space="preserve"> </w:t>
      </w:r>
      <w:r w:rsidRPr="00EB13C9">
        <w:rPr>
          <w:rFonts w:ascii="Trebuchet MS" w:hAnsi="Trebuchet MS" w:cs="Tahoma"/>
          <w:sz w:val="20"/>
          <w:szCs w:val="20"/>
        </w:rPr>
        <w:t>de</w:t>
      </w:r>
      <w:r w:rsidRPr="00EB13C9">
        <w:rPr>
          <w:rFonts w:ascii="Trebuchet MS" w:hAnsi="Trebuchet MS" w:cs="Tahoma"/>
          <w:spacing w:val="20"/>
          <w:sz w:val="20"/>
          <w:szCs w:val="20"/>
        </w:rPr>
        <w:t xml:space="preserve"> </w:t>
      </w:r>
      <w:r w:rsidRPr="00EB13C9">
        <w:rPr>
          <w:rFonts w:ascii="Trebuchet MS" w:hAnsi="Trebuchet MS" w:cs="Tahoma"/>
          <w:sz w:val="20"/>
          <w:szCs w:val="20"/>
        </w:rPr>
        <w:t xml:space="preserve">prix fournis par le soumissionnaire pour n’importe quel élément, ou pour tous les éléments du Détail quantitatif et estimatif, vérifier si ces prix sont compatibles avec les méthodes de </w:t>
      </w:r>
      <w:r w:rsidRPr="00EB13C9">
        <w:rPr>
          <w:rFonts w:ascii="Trebuchet MS" w:hAnsi="Trebuchet MS" w:cs="Tahoma"/>
          <w:sz w:val="20"/>
          <w:szCs w:val="20"/>
        </w:rPr>
        <w:lastRenderedPageBreak/>
        <w:t>construction</w:t>
      </w:r>
      <w:r w:rsidRPr="00EB13C9">
        <w:rPr>
          <w:rFonts w:ascii="Trebuchet MS" w:hAnsi="Trebuchet MS" w:cs="Tahoma"/>
          <w:spacing w:val="8"/>
          <w:sz w:val="20"/>
          <w:szCs w:val="20"/>
        </w:rPr>
        <w:t xml:space="preserve"> </w:t>
      </w:r>
      <w:r w:rsidRPr="00EB13C9">
        <w:rPr>
          <w:rFonts w:ascii="Trebuchet MS" w:hAnsi="Trebuchet MS" w:cs="Tahoma"/>
          <w:sz w:val="20"/>
          <w:szCs w:val="20"/>
        </w:rPr>
        <w:t>et</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calendrier</w:t>
      </w:r>
      <w:r w:rsidRPr="00EB13C9">
        <w:rPr>
          <w:rFonts w:ascii="Trebuchet MS" w:hAnsi="Trebuchet MS" w:cs="Tahoma"/>
          <w:spacing w:val="8"/>
          <w:sz w:val="20"/>
          <w:szCs w:val="20"/>
        </w:rPr>
        <w:t xml:space="preserve"> </w:t>
      </w:r>
      <w:r w:rsidRPr="00EB13C9">
        <w:rPr>
          <w:rFonts w:ascii="Trebuchet MS" w:hAnsi="Trebuchet MS" w:cs="Tahoma"/>
          <w:sz w:val="20"/>
          <w:szCs w:val="20"/>
        </w:rPr>
        <w:t>proposé. Au</w:t>
      </w:r>
      <w:r w:rsidRPr="00EB13C9">
        <w:rPr>
          <w:rFonts w:ascii="Trebuchet MS" w:hAnsi="Trebuchet MS" w:cs="Tahoma"/>
          <w:spacing w:val="8"/>
          <w:sz w:val="20"/>
          <w:szCs w:val="20"/>
        </w:rPr>
        <w:t xml:space="preserve"> </w:t>
      </w:r>
      <w:r w:rsidRPr="00EB13C9">
        <w:rPr>
          <w:rFonts w:ascii="Trebuchet MS" w:hAnsi="Trebuchet MS" w:cs="Tahoma"/>
          <w:sz w:val="20"/>
          <w:szCs w:val="20"/>
        </w:rPr>
        <w:t>cas où les justificatifs présentés par le soumissionnaire</w:t>
      </w:r>
      <w:r w:rsidRPr="00EB13C9">
        <w:rPr>
          <w:rFonts w:ascii="Trebuchet MS" w:hAnsi="Trebuchet MS" w:cs="Tahoma"/>
          <w:spacing w:val="8"/>
          <w:sz w:val="20"/>
          <w:szCs w:val="20"/>
        </w:rPr>
        <w:t xml:space="preserve"> </w:t>
      </w:r>
      <w:r w:rsidRPr="00EB13C9">
        <w:rPr>
          <w:rFonts w:ascii="Trebuchet MS" w:hAnsi="Trebuchet MS" w:cs="Tahoma"/>
          <w:sz w:val="20"/>
          <w:szCs w:val="20"/>
        </w:rPr>
        <w:t>ne</w:t>
      </w:r>
      <w:r w:rsidRPr="00EB13C9">
        <w:rPr>
          <w:rFonts w:ascii="Trebuchet MS" w:hAnsi="Trebuchet MS" w:cs="Tahoma"/>
          <w:spacing w:val="8"/>
          <w:sz w:val="20"/>
          <w:szCs w:val="20"/>
        </w:rPr>
        <w:t xml:space="preserve"> </w:t>
      </w:r>
      <w:r w:rsidRPr="00EB13C9">
        <w:rPr>
          <w:rFonts w:ascii="Trebuchet MS" w:hAnsi="Trebuchet MS" w:cs="Tahoma"/>
          <w:sz w:val="20"/>
          <w:szCs w:val="20"/>
        </w:rPr>
        <w:t>lui</w:t>
      </w:r>
      <w:r w:rsidRPr="00EB13C9">
        <w:rPr>
          <w:rFonts w:ascii="Trebuchet MS" w:hAnsi="Trebuchet MS" w:cs="Tahoma"/>
          <w:spacing w:val="8"/>
          <w:sz w:val="20"/>
          <w:szCs w:val="20"/>
        </w:rPr>
        <w:t xml:space="preserve"> </w:t>
      </w:r>
      <w:r w:rsidRPr="00EB13C9">
        <w:rPr>
          <w:rFonts w:ascii="Trebuchet MS" w:hAnsi="Trebuchet MS" w:cs="Tahoma"/>
          <w:sz w:val="20"/>
          <w:szCs w:val="20"/>
        </w:rPr>
        <w:t>semblent</w:t>
      </w:r>
      <w:r w:rsidRPr="00EB13C9">
        <w:rPr>
          <w:rFonts w:ascii="Trebuchet MS" w:hAnsi="Trebuchet MS" w:cs="Tahoma"/>
          <w:spacing w:val="8"/>
          <w:sz w:val="20"/>
          <w:szCs w:val="20"/>
        </w:rPr>
        <w:t xml:space="preserve"> </w:t>
      </w:r>
      <w:r w:rsidRPr="00EB13C9">
        <w:rPr>
          <w:rFonts w:ascii="Trebuchet MS" w:hAnsi="Trebuchet MS" w:cs="Tahoma"/>
          <w:sz w:val="20"/>
          <w:szCs w:val="20"/>
        </w:rPr>
        <w:t>pas</w:t>
      </w:r>
      <w:r w:rsidRPr="00EB13C9">
        <w:rPr>
          <w:rFonts w:ascii="Trebuchet MS" w:hAnsi="Trebuchet MS" w:cs="Tahoma"/>
          <w:spacing w:val="8"/>
          <w:sz w:val="20"/>
          <w:szCs w:val="20"/>
        </w:rPr>
        <w:t xml:space="preserve"> </w:t>
      </w:r>
      <w:r w:rsidRPr="00EB13C9">
        <w:rPr>
          <w:rFonts w:ascii="Trebuchet MS" w:hAnsi="Trebuchet MS" w:cs="Tahoma"/>
          <w:sz w:val="20"/>
          <w:szCs w:val="20"/>
        </w:rPr>
        <w:t>satisfaisants,</w:t>
      </w:r>
      <w:r w:rsidRPr="00EB13C9">
        <w:rPr>
          <w:rFonts w:ascii="Trebuchet MS" w:hAnsi="Trebuchet MS" w:cs="Tahoma"/>
          <w:spacing w:val="8"/>
          <w:sz w:val="20"/>
          <w:szCs w:val="20"/>
        </w:rPr>
        <w:t xml:space="preserve"> le </w:t>
      </w:r>
      <w:r w:rsidRPr="00EB13C9">
        <w:rPr>
          <w:rFonts w:ascii="Trebuchet MS" w:hAnsi="Trebuchet MS" w:cs="Tahoma"/>
          <w:sz w:val="20"/>
          <w:szCs w:val="20"/>
        </w:rPr>
        <w:t>Maître d’Ouvrage peut</w:t>
      </w:r>
      <w:r w:rsidRPr="00EB13C9">
        <w:rPr>
          <w:rFonts w:ascii="Trebuchet MS" w:hAnsi="Trebuchet MS" w:cs="Tahoma"/>
          <w:spacing w:val="6"/>
          <w:sz w:val="20"/>
          <w:szCs w:val="20"/>
        </w:rPr>
        <w:t xml:space="preserve"> </w:t>
      </w:r>
      <w:r w:rsidRPr="00EB13C9">
        <w:rPr>
          <w:rFonts w:ascii="Trebuchet MS" w:hAnsi="Trebuchet MS" w:cs="Tahoma"/>
          <w:sz w:val="20"/>
          <w:szCs w:val="20"/>
        </w:rPr>
        <w:t>rejeter</w:t>
      </w:r>
      <w:r w:rsidRPr="00EB13C9">
        <w:rPr>
          <w:rFonts w:ascii="Trebuchet MS" w:hAnsi="Trebuchet MS" w:cs="Tahoma"/>
          <w:spacing w:val="6"/>
          <w:sz w:val="20"/>
          <w:szCs w:val="20"/>
        </w:rPr>
        <w:t xml:space="preserve"> </w:t>
      </w:r>
      <w:r w:rsidRPr="00EB13C9">
        <w:rPr>
          <w:rFonts w:ascii="Trebuchet MS" w:hAnsi="Trebuchet MS" w:cs="Tahoma"/>
          <w:sz w:val="20"/>
          <w:szCs w:val="20"/>
        </w:rPr>
        <w:t>ladite</w:t>
      </w:r>
      <w:r w:rsidRPr="00EB13C9">
        <w:rPr>
          <w:rFonts w:ascii="Trebuchet MS" w:hAnsi="Trebuchet MS" w:cs="Tahoma"/>
          <w:spacing w:val="6"/>
          <w:sz w:val="20"/>
          <w:szCs w:val="20"/>
        </w:rPr>
        <w:t xml:space="preserve"> </w:t>
      </w:r>
      <w:r w:rsidRPr="00EB13C9">
        <w:rPr>
          <w:rFonts w:ascii="Trebuchet MS" w:hAnsi="Trebuchet MS" w:cs="Tahoma"/>
          <w:sz w:val="20"/>
          <w:szCs w:val="20"/>
        </w:rPr>
        <w:t>offre après l’avis technique de l’Agence de Régulation des Marchés Publics.</w:t>
      </w:r>
    </w:p>
    <w:p w14:paraId="3C738B6F" w14:textId="77777777" w:rsidR="00E45884" w:rsidRPr="00EB13C9" w:rsidRDefault="00E45884" w:rsidP="00E45884">
      <w:pPr>
        <w:widowControl w:val="0"/>
        <w:autoSpaceDE w:val="0"/>
        <w:jc w:val="both"/>
        <w:rPr>
          <w:rFonts w:ascii="Trebuchet MS" w:hAnsi="Trebuchet MS" w:cs="Tahoma"/>
          <w:sz w:val="20"/>
          <w:szCs w:val="20"/>
        </w:rPr>
      </w:pPr>
    </w:p>
    <w:p w14:paraId="37B8E61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33</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xml:space="preserve">: </w:t>
      </w:r>
      <w:r w:rsidRPr="00EB13C9">
        <w:rPr>
          <w:rFonts w:ascii="Trebuchet MS" w:hAnsi="Trebuchet MS" w:cs="Tahoma"/>
          <w:b/>
          <w:bCs/>
          <w:spacing w:val="2"/>
          <w:sz w:val="20"/>
          <w:szCs w:val="20"/>
        </w:rPr>
        <w:t>Préférenc</w:t>
      </w:r>
      <w:r w:rsidRPr="00EB13C9">
        <w:rPr>
          <w:rFonts w:ascii="Trebuchet MS" w:hAnsi="Trebuchet MS" w:cs="Tahoma"/>
          <w:b/>
          <w:bCs/>
          <w:sz w:val="20"/>
          <w:szCs w:val="20"/>
        </w:rPr>
        <w:t xml:space="preserve">e </w:t>
      </w:r>
      <w:r w:rsidRPr="00EB13C9">
        <w:rPr>
          <w:rFonts w:ascii="Trebuchet MS" w:hAnsi="Trebuchet MS" w:cs="Tahoma"/>
          <w:b/>
          <w:bCs/>
          <w:spacing w:val="-28"/>
          <w:sz w:val="20"/>
          <w:szCs w:val="20"/>
        </w:rPr>
        <w:t xml:space="preserve"> </w:t>
      </w:r>
      <w:r w:rsidRPr="00EB13C9">
        <w:rPr>
          <w:rFonts w:ascii="Trebuchet MS" w:hAnsi="Trebuchet MS" w:cs="Tahoma"/>
          <w:b/>
          <w:bCs/>
          <w:spacing w:val="2"/>
          <w:sz w:val="20"/>
          <w:szCs w:val="20"/>
        </w:rPr>
        <w:t>accordé</w:t>
      </w:r>
      <w:r w:rsidRPr="00EB13C9">
        <w:rPr>
          <w:rFonts w:ascii="Trebuchet MS" w:hAnsi="Trebuchet MS" w:cs="Tahoma"/>
          <w:b/>
          <w:bCs/>
          <w:sz w:val="20"/>
          <w:szCs w:val="20"/>
        </w:rPr>
        <w:t xml:space="preserve">e </w:t>
      </w:r>
      <w:r w:rsidRPr="00EB13C9">
        <w:rPr>
          <w:rFonts w:ascii="Trebuchet MS" w:hAnsi="Trebuchet MS" w:cs="Tahoma"/>
          <w:b/>
          <w:bCs/>
          <w:spacing w:val="-28"/>
          <w:sz w:val="20"/>
          <w:szCs w:val="20"/>
        </w:rPr>
        <w:t xml:space="preserve"> </w:t>
      </w:r>
      <w:r w:rsidRPr="00EB13C9">
        <w:rPr>
          <w:rFonts w:ascii="Trebuchet MS" w:hAnsi="Trebuchet MS" w:cs="Tahoma"/>
          <w:b/>
          <w:bCs/>
          <w:spacing w:val="2"/>
          <w:sz w:val="20"/>
          <w:szCs w:val="20"/>
        </w:rPr>
        <w:t>au</w:t>
      </w:r>
      <w:r w:rsidRPr="00EB13C9">
        <w:rPr>
          <w:rFonts w:ascii="Trebuchet MS" w:hAnsi="Trebuchet MS" w:cs="Tahoma"/>
          <w:b/>
          <w:bCs/>
          <w:sz w:val="20"/>
          <w:szCs w:val="20"/>
        </w:rPr>
        <w:t xml:space="preserve">x </w:t>
      </w:r>
      <w:r w:rsidRPr="00EB13C9">
        <w:rPr>
          <w:rFonts w:ascii="Trebuchet MS" w:hAnsi="Trebuchet MS" w:cs="Tahoma"/>
          <w:b/>
          <w:bCs/>
          <w:spacing w:val="-28"/>
          <w:sz w:val="20"/>
          <w:szCs w:val="20"/>
        </w:rPr>
        <w:t xml:space="preserve"> </w:t>
      </w:r>
      <w:r w:rsidRPr="00EB13C9">
        <w:rPr>
          <w:rFonts w:ascii="Trebuchet MS" w:hAnsi="Trebuchet MS" w:cs="Tahoma"/>
          <w:b/>
          <w:bCs/>
          <w:spacing w:val="2"/>
          <w:sz w:val="20"/>
          <w:szCs w:val="20"/>
        </w:rPr>
        <w:t>soumis</w:t>
      </w:r>
      <w:r w:rsidRPr="00EB13C9">
        <w:rPr>
          <w:rFonts w:ascii="Trebuchet MS" w:hAnsi="Trebuchet MS" w:cs="Tahoma"/>
          <w:b/>
          <w:bCs/>
          <w:sz w:val="20"/>
          <w:szCs w:val="20"/>
        </w:rPr>
        <w:t>sionnaires</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nationaux</w:t>
      </w:r>
    </w:p>
    <w:p w14:paraId="4B609045" w14:textId="77777777" w:rsidR="00E45884" w:rsidRPr="00EB13C9" w:rsidRDefault="00E45884" w:rsidP="00E45884">
      <w:pPr>
        <w:widowControl w:val="0"/>
        <w:autoSpaceDE w:val="0"/>
        <w:jc w:val="both"/>
        <w:rPr>
          <w:rFonts w:ascii="Trebuchet MS" w:hAnsi="Trebuchet MS" w:cs="Tahoma"/>
          <w:sz w:val="20"/>
          <w:szCs w:val="20"/>
        </w:rPr>
      </w:pPr>
    </w:p>
    <w:p w14:paraId="528B879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Les  entrepreneurs  nationaux   bénéficient d’une  marge  de  préférence  nationale  telle  que prévue par le Code des Marchés Publics aux fins d’évaluation des offres.</w:t>
      </w:r>
    </w:p>
    <w:p w14:paraId="4DDCEA71" w14:textId="77777777" w:rsidR="00E45884" w:rsidRPr="00EB13C9" w:rsidRDefault="00E45884" w:rsidP="00E45884">
      <w:pPr>
        <w:widowControl w:val="0"/>
        <w:autoSpaceDE w:val="0"/>
        <w:jc w:val="both"/>
        <w:rPr>
          <w:rFonts w:ascii="Trebuchet MS" w:hAnsi="Trebuchet MS" w:cs="Tahoma"/>
          <w:sz w:val="20"/>
          <w:szCs w:val="20"/>
        </w:rPr>
      </w:pPr>
    </w:p>
    <w:p w14:paraId="2F1ADB4D" w14:textId="1D3F33EA"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34</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Attribution</w:t>
      </w:r>
      <w:r w:rsidR="00F80772">
        <w:rPr>
          <w:rFonts w:ascii="Trebuchet MS" w:hAnsi="Trebuchet MS" w:cs="Tahoma"/>
          <w:b/>
          <w:bCs/>
          <w:sz w:val="20"/>
          <w:szCs w:val="20"/>
        </w:rPr>
        <w:t xml:space="preserve"> du Marché</w:t>
      </w:r>
    </w:p>
    <w:p w14:paraId="345BE22E" w14:textId="77777777" w:rsidR="00E45884" w:rsidRPr="00EB13C9" w:rsidRDefault="00E45884" w:rsidP="00E45884">
      <w:pPr>
        <w:widowControl w:val="0"/>
        <w:autoSpaceDE w:val="0"/>
        <w:jc w:val="both"/>
        <w:rPr>
          <w:rFonts w:ascii="Trebuchet MS" w:hAnsi="Trebuchet MS" w:cs="Tahoma"/>
          <w:sz w:val="20"/>
          <w:szCs w:val="20"/>
        </w:rPr>
      </w:pPr>
    </w:p>
    <w:p w14:paraId="4400C3F2" w14:textId="77777777" w:rsidR="00E45884" w:rsidRPr="00EB13C9" w:rsidRDefault="00E45884" w:rsidP="00E45884">
      <w:pPr>
        <w:widowControl w:val="0"/>
        <w:tabs>
          <w:tab w:val="left" w:pos="1700"/>
          <w:tab w:val="left" w:pos="2100"/>
          <w:tab w:val="left" w:pos="2620"/>
          <w:tab w:val="left" w:pos="3640"/>
          <w:tab w:val="left" w:pos="4220"/>
        </w:tabs>
        <w:autoSpaceDE w:val="0"/>
        <w:jc w:val="both"/>
        <w:rPr>
          <w:rFonts w:ascii="Trebuchet MS" w:hAnsi="Trebuchet MS" w:cs="Tahoma"/>
          <w:sz w:val="20"/>
          <w:szCs w:val="20"/>
        </w:rPr>
      </w:pPr>
      <w:r w:rsidRPr="00EB13C9">
        <w:rPr>
          <w:rFonts w:ascii="Trebuchet MS" w:hAnsi="Trebuchet MS" w:cs="Tahoma"/>
          <w:sz w:val="20"/>
          <w:szCs w:val="20"/>
        </w:rPr>
        <w:t>34.1. Le Maître d’Ouvrage attribuera</w:t>
      </w:r>
      <w:r w:rsidRPr="00EB13C9">
        <w:rPr>
          <w:rFonts w:ascii="Trebuchet MS" w:hAnsi="Trebuchet MS" w:cs="Tahoma"/>
          <w:spacing w:val="22"/>
          <w:sz w:val="20"/>
          <w:szCs w:val="20"/>
        </w:rPr>
        <w:t xml:space="preserve"> </w:t>
      </w:r>
      <w:r w:rsidRPr="00EB13C9">
        <w:rPr>
          <w:rFonts w:ascii="Trebuchet MS" w:hAnsi="Trebuchet MS" w:cs="Tahoma"/>
          <w:sz w:val="20"/>
          <w:szCs w:val="20"/>
        </w:rPr>
        <w:t>le</w:t>
      </w:r>
      <w:r w:rsidRPr="00EB13C9">
        <w:rPr>
          <w:rFonts w:ascii="Trebuchet MS" w:hAnsi="Trebuchet MS" w:cs="Tahoma"/>
          <w:spacing w:val="22"/>
          <w:sz w:val="20"/>
          <w:szCs w:val="20"/>
        </w:rPr>
        <w:t xml:space="preserve"> </w:t>
      </w:r>
      <w:r w:rsidRPr="00EB13C9">
        <w:rPr>
          <w:rFonts w:ascii="Trebuchet MS" w:hAnsi="Trebuchet MS" w:cs="Tahoma"/>
          <w:sz w:val="20"/>
          <w:szCs w:val="20"/>
        </w:rPr>
        <w:t>Marché</w:t>
      </w:r>
      <w:r w:rsidRPr="00EB13C9">
        <w:rPr>
          <w:rFonts w:ascii="Trebuchet MS" w:hAnsi="Trebuchet MS" w:cs="Tahoma"/>
          <w:spacing w:val="22"/>
          <w:sz w:val="20"/>
          <w:szCs w:val="20"/>
        </w:rPr>
        <w:t xml:space="preserve"> </w:t>
      </w:r>
      <w:r w:rsidRPr="00EB13C9">
        <w:rPr>
          <w:rFonts w:ascii="Trebuchet MS" w:hAnsi="Trebuchet MS" w:cs="Tahoma"/>
          <w:sz w:val="20"/>
          <w:szCs w:val="20"/>
        </w:rPr>
        <w:t>au Soumissionnaire dont l’offre a été reconnue conforme</w:t>
      </w:r>
      <w:r w:rsidRPr="00EB13C9">
        <w:rPr>
          <w:rFonts w:ascii="Trebuchet MS" w:hAnsi="Trebuchet MS" w:cs="Tahoma"/>
          <w:spacing w:val="21"/>
          <w:sz w:val="20"/>
          <w:szCs w:val="20"/>
        </w:rPr>
        <w:t xml:space="preserve"> </w:t>
      </w:r>
      <w:r w:rsidRPr="00EB13C9">
        <w:rPr>
          <w:rFonts w:ascii="Trebuchet MS" w:hAnsi="Trebuchet MS" w:cs="Tahoma"/>
          <w:sz w:val="20"/>
          <w:szCs w:val="20"/>
        </w:rPr>
        <w:t>pour</w:t>
      </w:r>
      <w:r w:rsidRPr="00EB13C9">
        <w:rPr>
          <w:rFonts w:ascii="Trebuchet MS" w:hAnsi="Trebuchet MS" w:cs="Tahoma"/>
          <w:spacing w:val="21"/>
          <w:sz w:val="20"/>
          <w:szCs w:val="20"/>
        </w:rPr>
        <w:t xml:space="preserve"> </w:t>
      </w:r>
      <w:r w:rsidRPr="00EB13C9">
        <w:rPr>
          <w:rFonts w:ascii="Trebuchet MS" w:hAnsi="Trebuchet MS" w:cs="Tahoma"/>
          <w:sz w:val="20"/>
          <w:szCs w:val="20"/>
        </w:rPr>
        <w:t>l’essentiel</w:t>
      </w:r>
      <w:r w:rsidRPr="00EB13C9">
        <w:rPr>
          <w:rFonts w:ascii="Trebuchet MS" w:hAnsi="Trebuchet MS" w:cs="Tahoma"/>
          <w:spacing w:val="21"/>
          <w:sz w:val="20"/>
          <w:szCs w:val="20"/>
        </w:rPr>
        <w:t xml:space="preserve"> </w:t>
      </w:r>
      <w:r w:rsidRPr="00EB13C9">
        <w:rPr>
          <w:rFonts w:ascii="Trebuchet MS" w:hAnsi="Trebuchet MS" w:cs="Tahoma"/>
          <w:sz w:val="20"/>
          <w:szCs w:val="20"/>
        </w:rPr>
        <w:t>au</w:t>
      </w:r>
      <w:r w:rsidRPr="00EB13C9">
        <w:rPr>
          <w:rFonts w:ascii="Trebuchet MS" w:hAnsi="Trebuchet MS" w:cs="Tahoma"/>
          <w:spacing w:val="21"/>
          <w:sz w:val="20"/>
          <w:szCs w:val="20"/>
        </w:rPr>
        <w:t xml:space="preserve"> </w:t>
      </w:r>
      <w:r w:rsidRPr="00EB13C9">
        <w:rPr>
          <w:rFonts w:ascii="Trebuchet MS" w:hAnsi="Trebuchet MS" w:cs="Tahoma"/>
          <w:sz w:val="20"/>
          <w:szCs w:val="20"/>
        </w:rPr>
        <w:t>Dossier</w:t>
      </w:r>
      <w:r w:rsidRPr="00EB13C9">
        <w:rPr>
          <w:rFonts w:ascii="Trebuchet MS" w:hAnsi="Trebuchet MS" w:cs="Tahoma"/>
          <w:spacing w:val="21"/>
          <w:sz w:val="20"/>
          <w:szCs w:val="20"/>
        </w:rPr>
        <w:t xml:space="preserve"> </w:t>
      </w:r>
      <w:r w:rsidRPr="00EB13C9">
        <w:rPr>
          <w:rFonts w:ascii="Trebuchet MS" w:hAnsi="Trebuchet MS" w:cs="Tahoma"/>
          <w:sz w:val="20"/>
          <w:szCs w:val="20"/>
        </w:rPr>
        <w:t xml:space="preserve">d’Appel </w:t>
      </w:r>
      <w:r w:rsidRPr="00EB13C9">
        <w:rPr>
          <w:rFonts w:ascii="Trebuchet MS" w:hAnsi="Trebuchet MS" w:cs="Tahoma"/>
          <w:spacing w:val="5"/>
          <w:sz w:val="20"/>
          <w:szCs w:val="20"/>
        </w:rPr>
        <w:t>d’offre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b/>
          <w:i/>
          <w:sz w:val="20"/>
          <w:szCs w:val="20"/>
        </w:rPr>
        <w:t xml:space="preserve"> </w:t>
      </w:r>
      <w:r w:rsidRPr="00EB13C9">
        <w:rPr>
          <w:rFonts w:ascii="Trebuchet MS" w:hAnsi="Trebuchet MS" w:cs="Tahoma"/>
          <w:spacing w:val="5"/>
          <w:sz w:val="20"/>
          <w:szCs w:val="20"/>
        </w:rPr>
        <w:t>qu</w:t>
      </w:r>
      <w:r w:rsidRPr="00EB13C9">
        <w:rPr>
          <w:rFonts w:ascii="Trebuchet MS" w:hAnsi="Trebuchet MS" w:cs="Tahoma"/>
          <w:sz w:val="20"/>
          <w:szCs w:val="20"/>
        </w:rPr>
        <w:t>i</w:t>
      </w:r>
      <w:r w:rsidRPr="00EB13C9">
        <w:rPr>
          <w:rFonts w:ascii="Trebuchet MS" w:hAnsi="Trebuchet MS" w:cs="Tahoma"/>
          <w:b/>
          <w:i/>
          <w:sz w:val="20"/>
          <w:szCs w:val="20"/>
        </w:rPr>
        <w:t xml:space="preserve"> </w:t>
      </w:r>
      <w:r w:rsidRPr="00EB13C9">
        <w:rPr>
          <w:rFonts w:ascii="Trebuchet MS" w:hAnsi="Trebuchet MS" w:cs="Tahoma"/>
          <w:spacing w:val="5"/>
          <w:sz w:val="20"/>
          <w:szCs w:val="20"/>
        </w:rPr>
        <w:t>dispos</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pacing w:val="5"/>
          <w:sz w:val="20"/>
          <w:szCs w:val="20"/>
        </w:rPr>
        <w:t>de</w:t>
      </w:r>
      <w:r w:rsidRPr="00EB13C9">
        <w:rPr>
          <w:rFonts w:ascii="Trebuchet MS" w:hAnsi="Trebuchet MS" w:cs="Tahoma"/>
          <w:sz w:val="20"/>
          <w:szCs w:val="20"/>
        </w:rPr>
        <w:t>s</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capacités </w:t>
      </w:r>
      <w:r w:rsidRPr="00EB13C9">
        <w:rPr>
          <w:rFonts w:ascii="Trebuchet MS" w:hAnsi="Trebuchet MS" w:cs="Tahoma"/>
          <w:sz w:val="20"/>
          <w:szCs w:val="20"/>
        </w:rPr>
        <w:t>techniques</w:t>
      </w:r>
      <w:r w:rsidRPr="00EB13C9">
        <w:rPr>
          <w:rFonts w:ascii="Trebuchet MS" w:hAnsi="Trebuchet MS" w:cs="Tahoma"/>
          <w:spacing w:val="29"/>
          <w:sz w:val="20"/>
          <w:szCs w:val="20"/>
        </w:rPr>
        <w:t xml:space="preserve"> </w:t>
      </w:r>
      <w:r w:rsidRPr="00EB13C9">
        <w:rPr>
          <w:rFonts w:ascii="Trebuchet MS" w:hAnsi="Trebuchet MS" w:cs="Tahoma"/>
          <w:sz w:val="20"/>
          <w:szCs w:val="20"/>
        </w:rPr>
        <w:t>et</w:t>
      </w:r>
      <w:r w:rsidRPr="00EB13C9">
        <w:rPr>
          <w:rFonts w:ascii="Trebuchet MS" w:hAnsi="Trebuchet MS" w:cs="Tahoma"/>
          <w:spacing w:val="29"/>
          <w:sz w:val="20"/>
          <w:szCs w:val="20"/>
        </w:rPr>
        <w:t xml:space="preserve"> </w:t>
      </w:r>
      <w:r w:rsidRPr="00EB13C9">
        <w:rPr>
          <w:rFonts w:ascii="Trebuchet MS" w:hAnsi="Trebuchet MS" w:cs="Tahoma"/>
          <w:sz w:val="20"/>
          <w:szCs w:val="20"/>
        </w:rPr>
        <w:t>financières</w:t>
      </w:r>
      <w:r w:rsidRPr="00EB13C9">
        <w:rPr>
          <w:rFonts w:ascii="Trebuchet MS" w:hAnsi="Trebuchet MS" w:cs="Tahoma"/>
          <w:spacing w:val="29"/>
          <w:sz w:val="20"/>
          <w:szCs w:val="20"/>
        </w:rPr>
        <w:t xml:space="preserve"> </w:t>
      </w:r>
      <w:r w:rsidRPr="00EB13C9">
        <w:rPr>
          <w:rFonts w:ascii="Trebuchet MS" w:hAnsi="Trebuchet MS" w:cs="Tahoma"/>
          <w:sz w:val="20"/>
          <w:szCs w:val="20"/>
        </w:rPr>
        <w:t>requises</w:t>
      </w:r>
      <w:r w:rsidRPr="00EB13C9">
        <w:rPr>
          <w:rFonts w:ascii="Trebuchet MS" w:hAnsi="Trebuchet MS" w:cs="Tahoma"/>
          <w:spacing w:val="29"/>
          <w:sz w:val="20"/>
          <w:szCs w:val="20"/>
        </w:rPr>
        <w:t xml:space="preserve"> </w:t>
      </w:r>
      <w:r w:rsidRPr="00EB13C9">
        <w:rPr>
          <w:rFonts w:ascii="Trebuchet MS" w:hAnsi="Trebuchet MS" w:cs="Tahoma"/>
          <w:sz w:val="20"/>
          <w:szCs w:val="20"/>
        </w:rPr>
        <w:t>pour</w:t>
      </w:r>
      <w:r w:rsidRPr="00EB13C9">
        <w:rPr>
          <w:rFonts w:ascii="Trebuchet MS" w:hAnsi="Trebuchet MS" w:cs="Tahoma"/>
          <w:spacing w:val="29"/>
          <w:sz w:val="20"/>
          <w:szCs w:val="20"/>
        </w:rPr>
        <w:t xml:space="preserve"> </w:t>
      </w:r>
      <w:r w:rsidRPr="00EB13C9">
        <w:rPr>
          <w:rFonts w:ascii="Trebuchet MS" w:hAnsi="Trebuchet MS" w:cs="Tahoma"/>
          <w:sz w:val="20"/>
          <w:szCs w:val="20"/>
        </w:rPr>
        <w:t>exécuter</w:t>
      </w:r>
      <w:r w:rsidRPr="00EB13C9">
        <w:rPr>
          <w:rFonts w:ascii="Trebuchet MS" w:hAnsi="Trebuchet MS" w:cs="Tahoma"/>
          <w:spacing w:val="3"/>
          <w:sz w:val="20"/>
          <w:szCs w:val="20"/>
        </w:rPr>
        <w:t xml:space="preserve"> </w:t>
      </w:r>
      <w:r w:rsidRPr="00EB13C9">
        <w:rPr>
          <w:rFonts w:ascii="Trebuchet MS" w:hAnsi="Trebuchet MS" w:cs="Tahoma"/>
          <w:sz w:val="20"/>
          <w:szCs w:val="20"/>
        </w:rPr>
        <w:t>le</w:t>
      </w:r>
      <w:r w:rsidRPr="00EB13C9">
        <w:rPr>
          <w:rFonts w:ascii="Trebuchet MS" w:hAnsi="Trebuchet MS" w:cs="Tahoma"/>
          <w:spacing w:val="3"/>
          <w:sz w:val="20"/>
          <w:szCs w:val="20"/>
        </w:rPr>
        <w:t xml:space="preserve"> </w:t>
      </w:r>
      <w:r w:rsidRPr="00EB13C9">
        <w:rPr>
          <w:rFonts w:ascii="Trebuchet MS" w:hAnsi="Trebuchet MS" w:cs="Tahoma"/>
          <w:sz w:val="20"/>
          <w:szCs w:val="20"/>
        </w:rPr>
        <w:t>Marché</w:t>
      </w:r>
      <w:r w:rsidRPr="00EB13C9">
        <w:rPr>
          <w:rFonts w:ascii="Trebuchet MS" w:hAnsi="Trebuchet MS" w:cs="Tahoma"/>
          <w:spacing w:val="3"/>
          <w:sz w:val="20"/>
          <w:szCs w:val="20"/>
        </w:rPr>
        <w:t xml:space="preserve"> </w:t>
      </w:r>
      <w:r w:rsidRPr="00EB13C9">
        <w:rPr>
          <w:rFonts w:ascii="Trebuchet MS" w:hAnsi="Trebuchet MS" w:cs="Tahoma"/>
          <w:sz w:val="20"/>
          <w:szCs w:val="20"/>
        </w:rPr>
        <w:t>de</w:t>
      </w:r>
      <w:r w:rsidRPr="00EB13C9">
        <w:rPr>
          <w:rFonts w:ascii="Trebuchet MS" w:hAnsi="Trebuchet MS" w:cs="Tahoma"/>
          <w:spacing w:val="3"/>
          <w:sz w:val="20"/>
          <w:szCs w:val="20"/>
        </w:rPr>
        <w:t xml:space="preserve"> </w:t>
      </w:r>
      <w:r w:rsidRPr="00EB13C9">
        <w:rPr>
          <w:rFonts w:ascii="Trebuchet MS" w:hAnsi="Trebuchet MS" w:cs="Tahoma"/>
          <w:sz w:val="20"/>
          <w:szCs w:val="20"/>
        </w:rPr>
        <w:t>façon</w:t>
      </w:r>
      <w:r w:rsidRPr="00EB13C9">
        <w:rPr>
          <w:rFonts w:ascii="Trebuchet MS" w:hAnsi="Trebuchet MS" w:cs="Tahoma"/>
          <w:spacing w:val="3"/>
          <w:sz w:val="20"/>
          <w:szCs w:val="20"/>
        </w:rPr>
        <w:t xml:space="preserve"> </w:t>
      </w:r>
      <w:r w:rsidRPr="00EB13C9">
        <w:rPr>
          <w:rFonts w:ascii="Trebuchet MS" w:hAnsi="Trebuchet MS" w:cs="Tahoma"/>
          <w:sz w:val="20"/>
          <w:szCs w:val="20"/>
        </w:rPr>
        <w:t>satisfaisante</w:t>
      </w:r>
      <w:r w:rsidRPr="00EB13C9">
        <w:rPr>
          <w:rFonts w:ascii="Trebuchet MS" w:hAnsi="Trebuchet MS" w:cs="Tahoma"/>
          <w:spacing w:val="3"/>
          <w:sz w:val="20"/>
          <w:szCs w:val="20"/>
        </w:rPr>
        <w:t xml:space="preserve"> </w:t>
      </w:r>
      <w:r w:rsidRPr="00EB13C9">
        <w:rPr>
          <w:rFonts w:ascii="Trebuchet MS" w:hAnsi="Trebuchet MS" w:cs="Tahoma"/>
          <w:sz w:val="20"/>
          <w:szCs w:val="20"/>
        </w:rPr>
        <w:t>et</w:t>
      </w:r>
      <w:r w:rsidRPr="00EB13C9">
        <w:rPr>
          <w:rFonts w:ascii="Trebuchet MS" w:hAnsi="Trebuchet MS" w:cs="Tahoma"/>
          <w:spacing w:val="3"/>
          <w:sz w:val="20"/>
          <w:szCs w:val="20"/>
        </w:rPr>
        <w:t xml:space="preserve"> </w:t>
      </w:r>
      <w:r w:rsidRPr="00EB13C9">
        <w:rPr>
          <w:rFonts w:ascii="Trebuchet MS" w:hAnsi="Trebuchet MS" w:cs="Tahoma"/>
          <w:sz w:val="20"/>
          <w:szCs w:val="20"/>
        </w:rPr>
        <w:t xml:space="preserve">dont </w:t>
      </w:r>
      <w:r w:rsidRPr="00EB13C9">
        <w:rPr>
          <w:rFonts w:ascii="Trebuchet MS" w:hAnsi="Trebuchet MS" w:cs="Tahoma"/>
          <w:spacing w:val="1"/>
          <w:sz w:val="20"/>
          <w:szCs w:val="20"/>
        </w:rPr>
        <w:t>l’offr</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z w:val="20"/>
          <w:szCs w:val="20"/>
        </w:rPr>
        <w:t xml:space="preserve">a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ét</w:t>
      </w:r>
      <w:r w:rsidRPr="00EB13C9">
        <w:rPr>
          <w:rFonts w:ascii="Trebuchet MS" w:hAnsi="Trebuchet MS" w:cs="Tahoma"/>
          <w:sz w:val="20"/>
          <w:szCs w:val="20"/>
        </w:rPr>
        <w:t xml:space="preserve">é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évalué</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l</w:t>
      </w:r>
      <w:r w:rsidRPr="00EB13C9">
        <w:rPr>
          <w:rFonts w:ascii="Trebuchet MS" w:hAnsi="Trebuchet MS" w:cs="Tahoma"/>
          <w:sz w:val="20"/>
          <w:szCs w:val="20"/>
        </w:rPr>
        <w:t xml:space="preserve">a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moins-disant</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 xml:space="preserve">en </w:t>
      </w:r>
      <w:r w:rsidRPr="00EB13C9">
        <w:rPr>
          <w:rFonts w:ascii="Trebuchet MS" w:hAnsi="Trebuchet MS" w:cs="Tahoma"/>
          <w:sz w:val="20"/>
          <w:szCs w:val="20"/>
        </w:rPr>
        <w:t>incluant</w:t>
      </w:r>
      <w:r w:rsidRPr="00EB13C9">
        <w:rPr>
          <w:rFonts w:ascii="Trebuchet MS" w:hAnsi="Trebuchet MS" w:cs="Tahoma"/>
          <w:spacing w:val="6"/>
          <w:sz w:val="20"/>
          <w:szCs w:val="20"/>
        </w:rPr>
        <w:t xml:space="preserve"> </w:t>
      </w:r>
      <w:r w:rsidRPr="00EB13C9">
        <w:rPr>
          <w:rFonts w:ascii="Trebuchet MS" w:hAnsi="Trebuchet MS" w:cs="Tahoma"/>
          <w:sz w:val="20"/>
          <w:szCs w:val="20"/>
        </w:rPr>
        <w:t>le</w:t>
      </w:r>
      <w:r w:rsidRPr="00EB13C9">
        <w:rPr>
          <w:rFonts w:ascii="Trebuchet MS" w:hAnsi="Trebuchet MS" w:cs="Tahoma"/>
          <w:spacing w:val="6"/>
          <w:sz w:val="20"/>
          <w:szCs w:val="20"/>
        </w:rPr>
        <w:t xml:space="preserve"> </w:t>
      </w:r>
      <w:r w:rsidRPr="00EB13C9">
        <w:rPr>
          <w:rFonts w:ascii="Trebuchet MS" w:hAnsi="Trebuchet MS" w:cs="Tahoma"/>
          <w:sz w:val="20"/>
          <w:szCs w:val="20"/>
        </w:rPr>
        <w:t>cas</w:t>
      </w:r>
      <w:r w:rsidRPr="00EB13C9">
        <w:rPr>
          <w:rFonts w:ascii="Trebuchet MS" w:hAnsi="Trebuchet MS" w:cs="Tahoma"/>
          <w:spacing w:val="6"/>
          <w:sz w:val="20"/>
          <w:szCs w:val="20"/>
        </w:rPr>
        <w:t xml:space="preserve"> </w:t>
      </w:r>
      <w:r w:rsidRPr="00EB13C9">
        <w:rPr>
          <w:rFonts w:ascii="Trebuchet MS" w:hAnsi="Trebuchet MS" w:cs="Tahoma"/>
          <w:sz w:val="20"/>
          <w:szCs w:val="20"/>
        </w:rPr>
        <w:t>échéant</w:t>
      </w:r>
      <w:r w:rsidRPr="00EB13C9">
        <w:rPr>
          <w:rFonts w:ascii="Trebuchet MS" w:hAnsi="Trebuchet MS" w:cs="Tahoma"/>
          <w:spacing w:val="6"/>
          <w:sz w:val="20"/>
          <w:szCs w:val="20"/>
        </w:rPr>
        <w:t xml:space="preserve"> </w:t>
      </w: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remises</w:t>
      </w:r>
      <w:r w:rsidRPr="00EB13C9">
        <w:rPr>
          <w:rFonts w:ascii="Trebuchet MS" w:hAnsi="Trebuchet MS" w:cs="Tahoma"/>
          <w:spacing w:val="6"/>
          <w:sz w:val="20"/>
          <w:szCs w:val="20"/>
        </w:rPr>
        <w:t xml:space="preserve"> </w:t>
      </w:r>
      <w:r w:rsidRPr="00EB13C9">
        <w:rPr>
          <w:rFonts w:ascii="Trebuchet MS" w:hAnsi="Trebuchet MS" w:cs="Tahoma"/>
          <w:sz w:val="20"/>
          <w:szCs w:val="20"/>
        </w:rPr>
        <w:t>proposé</w:t>
      </w:r>
      <w:r w:rsidR="0083655E" w:rsidRPr="00EB13C9">
        <w:rPr>
          <w:rFonts w:ascii="Trebuchet MS" w:hAnsi="Trebuchet MS" w:cs="Tahoma"/>
          <w:sz w:val="20"/>
          <w:szCs w:val="20"/>
        </w:rPr>
        <w:t>e</w:t>
      </w:r>
      <w:r w:rsidRPr="00EB13C9">
        <w:rPr>
          <w:rFonts w:ascii="Trebuchet MS" w:hAnsi="Trebuchet MS" w:cs="Tahoma"/>
          <w:sz w:val="20"/>
          <w:szCs w:val="20"/>
        </w:rPr>
        <w:t>s.</w:t>
      </w:r>
    </w:p>
    <w:p w14:paraId="6C69EE75" w14:textId="77777777" w:rsidR="00E45884" w:rsidRPr="00EB13C9" w:rsidRDefault="00E45884" w:rsidP="00E45884">
      <w:pPr>
        <w:widowControl w:val="0"/>
        <w:autoSpaceDE w:val="0"/>
        <w:jc w:val="both"/>
        <w:rPr>
          <w:rFonts w:ascii="Trebuchet MS" w:hAnsi="Trebuchet MS" w:cs="Tahoma"/>
          <w:sz w:val="20"/>
          <w:szCs w:val="20"/>
        </w:rPr>
      </w:pPr>
    </w:p>
    <w:p w14:paraId="36EDECA6"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sz w:val="20"/>
          <w:szCs w:val="20"/>
        </w:rPr>
        <w:t>34.2</w:t>
      </w:r>
      <w:r w:rsidRPr="00EB13C9">
        <w:rPr>
          <w:rFonts w:ascii="Trebuchet MS" w:hAnsi="Trebuchet MS" w:cs="Tahoma"/>
          <w:sz w:val="20"/>
          <w:szCs w:val="20"/>
        </w:rPr>
        <w:t xml:space="preserve">. </w:t>
      </w:r>
      <w:r w:rsidRPr="00EB13C9">
        <w:rPr>
          <w:rFonts w:ascii="Trebuchet MS" w:hAnsi="Trebuchet MS" w:cs="Tahoma"/>
          <w:spacing w:val="1"/>
          <w:sz w:val="20"/>
          <w:szCs w:val="20"/>
        </w:rPr>
        <w:t>Si</w:t>
      </w:r>
      <w:r w:rsidRPr="00EB13C9">
        <w:rPr>
          <w:rFonts w:ascii="Trebuchet MS" w:hAnsi="Trebuchet MS" w:cs="Tahoma"/>
          <w:sz w:val="20"/>
          <w:szCs w:val="20"/>
        </w:rPr>
        <w:t xml:space="preserv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selo</w:t>
      </w:r>
      <w:r w:rsidRPr="00EB13C9">
        <w:rPr>
          <w:rFonts w:ascii="Trebuchet MS" w:hAnsi="Trebuchet MS" w:cs="Tahoma"/>
          <w:sz w:val="20"/>
          <w:szCs w:val="20"/>
        </w:rPr>
        <w:t xml:space="preserve">n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l’Articl</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13.</w:t>
      </w:r>
      <w:r w:rsidRPr="00EB13C9">
        <w:rPr>
          <w:rFonts w:ascii="Trebuchet MS" w:hAnsi="Trebuchet MS" w:cs="Tahoma"/>
          <w:sz w:val="20"/>
          <w:szCs w:val="20"/>
        </w:rPr>
        <w:t xml:space="preserve">2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d</w:t>
      </w:r>
      <w:r w:rsidRPr="00EB13C9">
        <w:rPr>
          <w:rFonts w:ascii="Trebuchet MS" w:hAnsi="Trebuchet MS" w:cs="Tahoma"/>
          <w:sz w:val="20"/>
          <w:szCs w:val="20"/>
        </w:rPr>
        <w:t xml:space="preserve">u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RGAO</w:t>
      </w:r>
      <w:r w:rsidRPr="00EB13C9">
        <w:rPr>
          <w:rFonts w:ascii="Trebuchet MS" w:hAnsi="Trebuchet MS" w:cs="Tahoma"/>
          <w:sz w:val="20"/>
          <w:szCs w:val="20"/>
        </w:rPr>
        <w:t xml:space="preserv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l’appel d’offre</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port</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su</w:t>
      </w:r>
      <w:r w:rsidRPr="00EB13C9">
        <w:rPr>
          <w:rFonts w:ascii="Trebuchet MS" w:hAnsi="Trebuchet MS" w:cs="Tahoma"/>
          <w:sz w:val="20"/>
          <w:szCs w:val="20"/>
        </w:rPr>
        <w:t xml:space="preserve">r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plusieur</w:t>
      </w:r>
      <w:r w:rsidRPr="00EB13C9">
        <w:rPr>
          <w:rFonts w:ascii="Trebuchet MS" w:hAnsi="Trebuchet MS" w:cs="Tahoma"/>
          <w:sz w:val="20"/>
          <w:szCs w:val="20"/>
        </w:rPr>
        <w:t xml:space="preserve">s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lots</w:t>
      </w:r>
      <w:r w:rsidRPr="00EB13C9">
        <w:rPr>
          <w:rFonts w:ascii="Trebuchet MS" w:hAnsi="Trebuchet MS" w:cs="Tahoma"/>
          <w:sz w:val="20"/>
          <w:szCs w:val="20"/>
        </w:rPr>
        <w:t xml:space="preserv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l’offr</w:t>
      </w:r>
      <w:r w:rsidRPr="00EB13C9">
        <w:rPr>
          <w:rFonts w:ascii="Trebuchet MS" w:hAnsi="Trebuchet MS" w:cs="Tahoma"/>
          <w:sz w:val="20"/>
          <w:szCs w:val="20"/>
        </w:rPr>
        <w:t xml:space="preserve">e </w:t>
      </w:r>
      <w:r w:rsidRPr="00EB13C9">
        <w:rPr>
          <w:rFonts w:ascii="Trebuchet MS" w:hAnsi="Trebuchet MS" w:cs="Tahoma"/>
          <w:spacing w:val="-29"/>
          <w:sz w:val="20"/>
          <w:szCs w:val="20"/>
        </w:rPr>
        <w:t xml:space="preserve"> </w:t>
      </w:r>
      <w:r w:rsidRPr="00EB13C9">
        <w:rPr>
          <w:rFonts w:ascii="Trebuchet MS" w:hAnsi="Trebuchet MS" w:cs="Tahoma"/>
          <w:spacing w:val="1"/>
          <w:sz w:val="20"/>
          <w:szCs w:val="20"/>
        </w:rPr>
        <w:t xml:space="preserve">la </w:t>
      </w:r>
      <w:r w:rsidRPr="00EB13C9">
        <w:rPr>
          <w:rFonts w:ascii="Trebuchet MS" w:hAnsi="Trebuchet MS" w:cs="Tahoma"/>
          <w:sz w:val="20"/>
          <w:szCs w:val="20"/>
        </w:rPr>
        <w:t xml:space="preserve">moins-disante sera déterminée en évaluant ce marché en liaison avec les autres lots à </w:t>
      </w:r>
      <w:r w:rsidRPr="00EB13C9">
        <w:rPr>
          <w:rFonts w:ascii="Trebuchet MS" w:hAnsi="Trebuchet MS" w:cs="Tahoma"/>
          <w:spacing w:val="5"/>
          <w:sz w:val="20"/>
          <w:szCs w:val="20"/>
        </w:rPr>
        <w:t>attribue</w:t>
      </w:r>
      <w:r w:rsidRPr="00EB13C9">
        <w:rPr>
          <w:rFonts w:ascii="Trebuchet MS" w:hAnsi="Trebuchet MS" w:cs="Tahoma"/>
          <w:sz w:val="20"/>
          <w:szCs w:val="20"/>
        </w:rPr>
        <w:t xml:space="preserve">r </w:t>
      </w:r>
      <w:r w:rsidRPr="00EB13C9">
        <w:rPr>
          <w:rFonts w:ascii="Trebuchet MS" w:hAnsi="Trebuchet MS" w:cs="Tahoma"/>
          <w:spacing w:val="5"/>
          <w:sz w:val="20"/>
          <w:szCs w:val="20"/>
        </w:rPr>
        <w:t>concurremment</w:t>
      </w:r>
      <w:r w:rsidRPr="00EB13C9">
        <w:rPr>
          <w:rFonts w:ascii="Trebuchet MS" w:hAnsi="Trebuchet MS" w:cs="Tahoma"/>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n </w:t>
      </w:r>
      <w:r w:rsidRPr="00EB13C9">
        <w:rPr>
          <w:rFonts w:ascii="Trebuchet MS" w:hAnsi="Trebuchet MS" w:cs="Tahoma"/>
          <w:spacing w:val="5"/>
          <w:sz w:val="20"/>
          <w:szCs w:val="20"/>
        </w:rPr>
        <w:t>prenan</w:t>
      </w:r>
      <w:r w:rsidRPr="00EB13C9">
        <w:rPr>
          <w:rFonts w:ascii="Trebuchet MS" w:hAnsi="Trebuchet MS" w:cs="Tahoma"/>
          <w:sz w:val="20"/>
          <w:szCs w:val="20"/>
        </w:rPr>
        <w:t xml:space="preserve">t </w:t>
      </w:r>
      <w:r w:rsidRPr="00EB13C9">
        <w:rPr>
          <w:rFonts w:ascii="Trebuchet MS" w:hAnsi="Trebuchet MS" w:cs="Tahoma"/>
          <w:spacing w:val="-12"/>
          <w:sz w:val="20"/>
          <w:szCs w:val="20"/>
        </w:rPr>
        <w:t xml:space="preserve"> </w:t>
      </w:r>
      <w:r w:rsidRPr="00EB13C9">
        <w:rPr>
          <w:rFonts w:ascii="Trebuchet MS" w:hAnsi="Trebuchet MS" w:cs="Tahoma"/>
          <w:spacing w:val="5"/>
          <w:sz w:val="20"/>
          <w:szCs w:val="20"/>
        </w:rPr>
        <w:t xml:space="preserve">en </w:t>
      </w:r>
      <w:r w:rsidRPr="00EB13C9">
        <w:rPr>
          <w:rFonts w:ascii="Trebuchet MS" w:hAnsi="Trebuchet MS" w:cs="Tahoma"/>
          <w:sz w:val="20"/>
          <w:szCs w:val="20"/>
        </w:rPr>
        <w:t>compte</w:t>
      </w:r>
      <w:r w:rsidRPr="00EB13C9">
        <w:rPr>
          <w:rFonts w:ascii="Trebuchet MS" w:hAnsi="Trebuchet MS" w:cs="Tahoma"/>
          <w:spacing w:val="18"/>
          <w:sz w:val="20"/>
          <w:szCs w:val="20"/>
        </w:rPr>
        <w:t xml:space="preserve"> </w:t>
      </w:r>
      <w:r w:rsidRPr="00EB13C9">
        <w:rPr>
          <w:rFonts w:ascii="Trebuchet MS" w:hAnsi="Trebuchet MS" w:cs="Tahoma"/>
          <w:sz w:val="20"/>
          <w:szCs w:val="20"/>
        </w:rPr>
        <w:t>les</w:t>
      </w:r>
      <w:r w:rsidRPr="00EB13C9">
        <w:rPr>
          <w:rFonts w:ascii="Trebuchet MS" w:hAnsi="Trebuchet MS" w:cs="Tahoma"/>
          <w:spacing w:val="18"/>
          <w:sz w:val="20"/>
          <w:szCs w:val="20"/>
        </w:rPr>
        <w:t xml:space="preserve"> </w:t>
      </w:r>
      <w:r w:rsidRPr="00EB13C9">
        <w:rPr>
          <w:rFonts w:ascii="Trebuchet MS" w:hAnsi="Trebuchet MS" w:cs="Tahoma"/>
          <w:sz w:val="20"/>
          <w:szCs w:val="20"/>
        </w:rPr>
        <w:t>remises</w:t>
      </w:r>
      <w:r w:rsidRPr="00EB13C9">
        <w:rPr>
          <w:rFonts w:ascii="Trebuchet MS" w:hAnsi="Trebuchet MS" w:cs="Tahoma"/>
          <w:spacing w:val="6"/>
          <w:sz w:val="20"/>
          <w:szCs w:val="20"/>
        </w:rPr>
        <w:t xml:space="preserve"> </w:t>
      </w:r>
      <w:r w:rsidRPr="00EB13C9">
        <w:rPr>
          <w:rFonts w:ascii="Trebuchet MS" w:hAnsi="Trebuchet MS" w:cs="Tahoma"/>
          <w:sz w:val="20"/>
          <w:szCs w:val="20"/>
        </w:rPr>
        <w:t>offertes</w:t>
      </w:r>
      <w:r w:rsidRPr="00EB13C9">
        <w:rPr>
          <w:rFonts w:ascii="Trebuchet MS" w:hAnsi="Trebuchet MS" w:cs="Tahoma"/>
          <w:spacing w:val="18"/>
          <w:sz w:val="20"/>
          <w:szCs w:val="20"/>
        </w:rPr>
        <w:t xml:space="preserve"> </w:t>
      </w:r>
      <w:r w:rsidRPr="00EB13C9">
        <w:rPr>
          <w:rFonts w:ascii="Trebuchet MS" w:hAnsi="Trebuchet MS" w:cs="Tahoma"/>
          <w:sz w:val="20"/>
          <w:szCs w:val="20"/>
        </w:rPr>
        <w:t>par</w:t>
      </w:r>
      <w:r w:rsidRPr="00EB13C9">
        <w:rPr>
          <w:rFonts w:ascii="Trebuchet MS" w:hAnsi="Trebuchet MS" w:cs="Tahoma"/>
          <w:spacing w:val="18"/>
          <w:sz w:val="20"/>
          <w:szCs w:val="20"/>
        </w:rPr>
        <w:t xml:space="preserve"> </w:t>
      </w:r>
      <w:r w:rsidRPr="00EB13C9">
        <w:rPr>
          <w:rFonts w:ascii="Trebuchet MS" w:hAnsi="Trebuchet MS" w:cs="Tahoma"/>
          <w:sz w:val="20"/>
          <w:szCs w:val="20"/>
        </w:rPr>
        <w:t>les</w:t>
      </w:r>
      <w:r w:rsidRPr="00EB13C9">
        <w:rPr>
          <w:rFonts w:ascii="Trebuchet MS" w:hAnsi="Trebuchet MS" w:cs="Tahoma"/>
          <w:spacing w:val="18"/>
          <w:sz w:val="20"/>
          <w:szCs w:val="20"/>
        </w:rPr>
        <w:t xml:space="preserve"> </w:t>
      </w:r>
      <w:r w:rsidRPr="00EB13C9">
        <w:rPr>
          <w:rFonts w:ascii="Trebuchet MS" w:hAnsi="Trebuchet MS" w:cs="Tahoma"/>
          <w:sz w:val="20"/>
          <w:szCs w:val="20"/>
        </w:rPr>
        <w:t>soumissionnaires en cas d’attribution de plus d’un lot.</w:t>
      </w:r>
    </w:p>
    <w:p w14:paraId="609C76BE" w14:textId="77777777" w:rsidR="00E45884" w:rsidRPr="00EB13C9" w:rsidRDefault="00E45884" w:rsidP="00E45884">
      <w:pPr>
        <w:widowControl w:val="0"/>
        <w:autoSpaceDE w:val="0"/>
        <w:jc w:val="both"/>
        <w:rPr>
          <w:rFonts w:ascii="Trebuchet MS" w:hAnsi="Trebuchet MS" w:cs="Tahoma"/>
          <w:sz w:val="20"/>
          <w:szCs w:val="20"/>
        </w:rPr>
      </w:pPr>
    </w:p>
    <w:p w14:paraId="6D843A1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34.3 Toute attribution des marchés de Travaux se fait au Soumissionnaire remplissant les capacités techniques et financières requises résultant des critères d’évaluation et présentant l’offre évaluée la moins-disante.</w:t>
      </w:r>
    </w:p>
    <w:p w14:paraId="04B4F00E" w14:textId="77777777" w:rsidR="00E45884" w:rsidRPr="00EB13C9" w:rsidRDefault="00E45884" w:rsidP="00E45884">
      <w:pPr>
        <w:widowControl w:val="0"/>
        <w:autoSpaceDE w:val="0"/>
        <w:jc w:val="both"/>
        <w:rPr>
          <w:rFonts w:ascii="Trebuchet MS" w:hAnsi="Trebuchet MS" w:cs="Tahoma"/>
          <w:sz w:val="20"/>
          <w:szCs w:val="20"/>
        </w:rPr>
      </w:pPr>
    </w:p>
    <w:p w14:paraId="2C69F40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8"/>
          <w:sz w:val="20"/>
          <w:szCs w:val="20"/>
        </w:rPr>
        <w:t>Article</w:t>
      </w:r>
      <w:r w:rsidRPr="00EB13C9">
        <w:rPr>
          <w:rFonts w:ascii="Trebuchet MS" w:hAnsi="Trebuchet MS" w:cs="Tahoma"/>
          <w:b/>
          <w:bCs/>
          <w:spacing w:val="5"/>
          <w:sz w:val="20"/>
          <w:szCs w:val="20"/>
        </w:rPr>
        <w:t xml:space="preserve"> </w:t>
      </w:r>
      <w:r w:rsidRPr="00EB13C9">
        <w:rPr>
          <w:rFonts w:ascii="Trebuchet MS" w:hAnsi="Trebuchet MS" w:cs="Tahoma"/>
          <w:b/>
          <w:bCs/>
          <w:w w:val="98"/>
          <w:sz w:val="20"/>
          <w:szCs w:val="20"/>
        </w:rPr>
        <w:t>35</w:t>
      </w:r>
      <w:r w:rsidRPr="00EB13C9">
        <w:rPr>
          <w:rFonts w:ascii="Trebuchet MS" w:hAnsi="Trebuchet MS" w:cs="Tahoma"/>
          <w:b/>
          <w:bCs/>
          <w:spacing w:val="5"/>
          <w:sz w:val="20"/>
          <w:szCs w:val="20"/>
        </w:rPr>
        <w:t xml:space="preserve"> </w:t>
      </w:r>
      <w:r w:rsidRPr="00EB13C9">
        <w:rPr>
          <w:rFonts w:ascii="Trebuchet MS" w:hAnsi="Trebuchet MS" w:cs="Tahoma"/>
          <w:b/>
          <w:bCs/>
          <w:w w:val="98"/>
          <w:sz w:val="20"/>
          <w:szCs w:val="20"/>
        </w:rPr>
        <w:t>:</w:t>
      </w:r>
      <w:r w:rsidRPr="00EB13C9">
        <w:rPr>
          <w:rFonts w:ascii="Trebuchet MS" w:hAnsi="Trebuchet MS" w:cs="Tahoma"/>
          <w:b/>
          <w:bCs/>
          <w:sz w:val="20"/>
          <w:szCs w:val="20"/>
        </w:rPr>
        <w:t xml:space="preserve"> </w:t>
      </w:r>
      <w:r w:rsidRPr="00EB13C9">
        <w:rPr>
          <w:rFonts w:ascii="Trebuchet MS" w:hAnsi="Trebuchet MS" w:cs="Tahoma"/>
          <w:b/>
          <w:bCs/>
          <w:w w:val="98"/>
          <w:sz w:val="20"/>
          <w:szCs w:val="20"/>
        </w:rPr>
        <w:t>Droit</w:t>
      </w:r>
      <w:r w:rsidRPr="00EB13C9">
        <w:rPr>
          <w:rFonts w:ascii="Trebuchet MS" w:hAnsi="Trebuchet MS" w:cs="Tahoma"/>
          <w:b/>
          <w:bCs/>
          <w:spacing w:val="5"/>
          <w:sz w:val="20"/>
          <w:szCs w:val="20"/>
        </w:rPr>
        <w:t xml:space="preserve"> </w:t>
      </w:r>
      <w:r w:rsidRPr="00EB13C9">
        <w:rPr>
          <w:rFonts w:ascii="Trebuchet MS" w:hAnsi="Trebuchet MS" w:cs="Tahoma"/>
          <w:b/>
          <w:bCs/>
          <w:w w:val="98"/>
          <w:sz w:val="20"/>
          <w:szCs w:val="20"/>
        </w:rPr>
        <w:t>du Maître d’Ouvrage</w:t>
      </w:r>
      <w:r w:rsidRPr="00EB13C9">
        <w:rPr>
          <w:rFonts w:ascii="Trebuchet MS" w:hAnsi="Trebuchet MS" w:cs="Tahoma"/>
          <w:sz w:val="20"/>
          <w:szCs w:val="20"/>
        </w:rPr>
        <w:t xml:space="preserve"> </w:t>
      </w:r>
      <w:r w:rsidRPr="00EB13C9">
        <w:rPr>
          <w:rFonts w:ascii="Trebuchet MS" w:hAnsi="Trebuchet MS" w:cs="Tahoma"/>
          <w:b/>
          <w:bCs/>
          <w:w w:val="98"/>
          <w:sz w:val="20"/>
          <w:szCs w:val="20"/>
        </w:rPr>
        <w:t xml:space="preserve">de </w:t>
      </w:r>
      <w:r w:rsidRPr="00EB13C9">
        <w:rPr>
          <w:rFonts w:ascii="Trebuchet MS" w:hAnsi="Trebuchet MS" w:cs="Tahoma"/>
          <w:b/>
          <w:bCs/>
          <w:spacing w:val="1"/>
          <w:w w:val="98"/>
          <w:sz w:val="20"/>
          <w:szCs w:val="20"/>
        </w:rPr>
        <w:t>déclare</w:t>
      </w:r>
      <w:r w:rsidRPr="00EB13C9">
        <w:rPr>
          <w:rFonts w:ascii="Trebuchet MS" w:hAnsi="Trebuchet MS" w:cs="Tahoma"/>
          <w:b/>
          <w:bCs/>
          <w:w w:val="98"/>
          <w:sz w:val="20"/>
          <w:szCs w:val="20"/>
        </w:rPr>
        <w:t>r</w:t>
      </w:r>
      <w:r w:rsidRPr="00EB13C9">
        <w:rPr>
          <w:rFonts w:ascii="Trebuchet MS" w:hAnsi="Trebuchet MS" w:cs="Tahoma"/>
          <w:b/>
          <w:bCs/>
          <w:sz w:val="20"/>
          <w:szCs w:val="20"/>
        </w:rPr>
        <w:t xml:space="preserve"> </w:t>
      </w:r>
      <w:r w:rsidRPr="00EB13C9">
        <w:rPr>
          <w:rFonts w:ascii="Trebuchet MS" w:hAnsi="Trebuchet MS" w:cs="Tahoma"/>
          <w:b/>
          <w:bCs/>
          <w:spacing w:val="1"/>
          <w:w w:val="98"/>
          <w:sz w:val="20"/>
          <w:szCs w:val="20"/>
        </w:rPr>
        <w:t>u</w:t>
      </w:r>
      <w:r w:rsidRPr="00EB13C9">
        <w:rPr>
          <w:rFonts w:ascii="Trebuchet MS" w:hAnsi="Trebuchet MS" w:cs="Tahoma"/>
          <w:b/>
          <w:bCs/>
          <w:w w:val="98"/>
          <w:sz w:val="20"/>
          <w:szCs w:val="20"/>
        </w:rPr>
        <w:t>n</w:t>
      </w:r>
      <w:r w:rsidRPr="00EB13C9">
        <w:rPr>
          <w:rFonts w:ascii="Trebuchet MS" w:hAnsi="Trebuchet MS" w:cs="Tahoma"/>
          <w:b/>
          <w:bCs/>
          <w:sz w:val="20"/>
          <w:szCs w:val="20"/>
        </w:rPr>
        <w:t xml:space="preserve"> </w:t>
      </w:r>
      <w:r w:rsidRPr="00EB13C9">
        <w:rPr>
          <w:rFonts w:ascii="Trebuchet MS" w:hAnsi="Trebuchet MS" w:cs="Tahoma"/>
          <w:b/>
          <w:bCs/>
          <w:spacing w:val="1"/>
          <w:w w:val="98"/>
          <w:sz w:val="20"/>
          <w:szCs w:val="20"/>
        </w:rPr>
        <w:t>Appe</w:t>
      </w:r>
      <w:r w:rsidRPr="00EB13C9">
        <w:rPr>
          <w:rFonts w:ascii="Trebuchet MS" w:hAnsi="Trebuchet MS" w:cs="Tahoma"/>
          <w:b/>
          <w:bCs/>
          <w:w w:val="98"/>
          <w:sz w:val="20"/>
          <w:szCs w:val="20"/>
        </w:rPr>
        <w:t>l</w:t>
      </w:r>
      <w:r w:rsidRPr="00EB13C9">
        <w:rPr>
          <w:rFonts w:ascii="Trebuchet MS" w:hAnsi="Trebuchet MS" w:cs="Tahoma"/>
          <w:b/>
          <w:bCs/>
          <w:sz w:val="20"/>
          <w:szCs w:val="20"/>
        </w:rPr>
        <w:t xml:space="preserve"> </w:t>
      </w:r>
      <w:r w:rsidRPr="00EB13C9">
        <w:rPr>
          <w:rFonts w:ascii="Trebuchet MS" w:hAnsi="Trebuchet MS" w:cs="Tahoma"/>
          <w:b/>
          <w:bCs/>
          <w:spacing w:val="1"/>
          <w:w w:val="98"/>
          <w:sz w:val="20"/>
          <w:szCs w:val="20"/>
        </w:rPr>
        <w:t>d’Offre</w:t>
      </w:r>
      <w:r w:rsidRPr="00EB13C9">
        <w:rPr>
          <w:rFonts w:ascii="Trebuchet MS" w:hAnsi="Trebuchet MS" w:cs="Tahoma"/>
          <w:b/>
          <w:bCs/>
          <w:w w:val="98"/>
          <w:sz w:val="20"/>
          <w:szCs w:val="20"/>
        </w:rPr>
        <w:t>s</w:t>
      </w:r>
      <w:r w:rsidRPr="00EB13C9">
        <w:rPr>
          <w:rFonts w:ascii="Trebuchet MS" w:hAnsi="Trebuchet MS" w:cs="Tahoma"/>
          <w:b/>
          <w:bCs/>
          <w:sz w:val="20"/>
          <w:szCs w:val="20"/>
        </w:rPr>
        <w:t xml:space="preserve"> </w:t>
      </w:r>
      <w:r w:rsidRPr="00EB13C9">
        <w:rPr>
          <w:rFonts w:ascii="Trebuchet MS" w:hAnsi="Trebuchet MS" w:cs="Tahoma"/>
          <w:b/>
          <w:bCs/>
          <w:spacing w:val="1"/>
          <w:w w:val="98"/>
          <w:sz w:val="20"/>
          <w:szCs w:val="20"/>
        </w:rPr>
        <w:t>infruc</w:t>
      </w:r>
      <w:r w:rsidRPr="00EB13C9">
        <w:rPr>
          <w:rFonts w:ascii="Trebuchet MS" w:hAnsi="Trebuchet MS" w:cs="Tahoma"/>
          <w:b/>
          <w:bCs/>
          <w:w w:val="98"/>
          <w:sz w:val="20"/>
          <w:szCs w:val="20"/>
        </w:rPr>
        <w:t>tueux</w:t>
      </w:r>
      <w:r w:rsidRPr="00EB13C9">
        <w:rPr>
          <w:rFonts w:ascii="Trebuchet MS" w:hAnsi="Trebuchet MS" w:cs="Tahoma"/>
          <w:b/>
          <w:bCs/>
          <w:spacing w:val="5"/>
          <w:sz w:val="20"/>
          <w:szCs w:val="20"/>
        </w:rPr>
        <w:t xml:space="preserve"> </w:t>
      </w:r>
      <w:r w:rsidRPr="00EB13C9">
        <w:rPr>
          <w:rFonts w:ascii="Trebuchet MS" w:hAnsi="Trebuchet MS" w:cs="Tahoma"/>
          <w:b/>
          <w:bCs/>
          <w:w w:val="98"/>
          <w:sz w:val="20"/>
          <w:szCs w:val="20"/>
        </w:rPr>
        <w:t>ou</w:t>
      </w:r>
      <w:r w:rsidRPr="00EB13C9">
        <w:rPr>
          <w:rFonts w:ascii="Trebuchet MS" w:hAnsi="Trebuchet MS" w:cs="Tahoma"/>
          <w:b/>
          <w:bCs/>
          <w:spacing w:val="5"/>
          <w:sz w:val="20"/>
          <w:szCs w:val="20"/>
        </w:rPr>
        <w:t xml:space="preserve"> </w:t>
      </w:r>
      <w:r w:rsidRPr="00EB13C9">
        <w:rPr>
          <w:rFonts w:ascii="Trebuchet MS" w:hAnsi="Trebuchet MS" w:cs="Tahoma"/>
          <w:b/>
          <w:bCs/>
          <w:w w:val="98"/>
          <w:sz w:val="20"/>
          <w:szCs w:val="20"/>
        </w:rPr>
        <w:t>d’annuler</w:t>
      </w:r>
      <w:r w:rsidRPr="00EB13C9">
        <w:rPr>
          <w:rFonts w:ascii="Trebuchet MS" w:hAnsi="Trebuchet MS" w:cs="Tahoma"/>
          <w:b/>
          <w:bCs/>
          <w:spacing w:val="5"/>
          <w:sz w:val="20"/>
          <w:szCs w:val="20"/>
        </w:rPr>
        <w:t xml:space="preserve"> </w:t>
      </w:r>
      <w:r w:rsidRPr="00EB13C9">
        <w:rPr>
          <w:rFonts w:ascii="Trebuchet MS" w:hAnsi="Trebuchet MS" w:cs="Tahoma"/>
          <w:b/>
          <w:bCs/>
          <w:w w:val="98"/>
          <w:sz w:val="20"/>
          <w:szCs w:val="20"/>
        </w:rPr>
        <w:t>une</w:t>
      </w:r>
      <w:r w:rsidRPr="00EB13C9">
        <w:rPr>
          <w:rFonts w:ascii="Trebuchet MS" w:hAnsi="Trebuchet MS" w:cs="Tahoma"/>
          <w:b/>
          <w:bCs/>
          <w:spacing w:val="5"/>
          <w:sz w:val="20"/>
          <w:szCs w:val="20"/>
        </w:rPr>
        <w:t xml:space="preserve"> </w:t>
      </w:r>
      <w:r w:rsidRPr="00EB13C9">
        <w:rPr>
          <w:rFonts w:ascii="Trebuchet MS" w:hAnsi="Trebuchet MS" w:cs="Tahoma"/>
          <w:b/>
          <w:bCs/>
          <w:w w:val="98"/>
          <w:sz w:val="20"/>
          <w:szCs w:val="20"/>
        </w:rPr>
        <w:t>procédure</w:t>
      </w:r>
    </w:p>
    <w:p w14:paraId="77C340B9"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Maître d’Ouvrage se réserve le droit d’annuler une procédure d’Appel d’Offres après autorisation d</w:t>
      </w:r>
      <w:r w:rsidR="00B33C0B" w:rsidRPr="00EB13C9">
        <w:rPr>
          <w:rFonts w:ascii="Trebuchet MS" w:hAnsi="Trebuchet MS" w:cs="Tahoma"/>
          <w:sz w:val="20"/>
          <w:szCs w:val="20"/>
        </w:rPr>
        <w:t>u</w:t>
      </w:r>
      <w:r w:rsidRPr="00EB13C9">
        <w:rPr>
          <w:rFonts w:ascii="Trebuchet MS" w:hAnsi="Trebuchet MS" w:cs="Tahoma"/>
          <w:sz w:val="20"/>
          <w:szCs w:val="20"/>
        </w:rPr>
        <w:t xml:space="preserve"> Ministre Délégué à la Présidence chargé des Marchés Publics lorsque les offres ont été ouvertes ou de déclarer un Appel d’Offres infructueux après avis de la commission des marchés compétente, sans qu’il y ait lieu à réclamation.</w:t>
      </w:r>
    </w:p>
    <w:p w14:paraId="18970267" w14:textId="77777777" w:rsidR="00E45884" w:rsidRPr="00EB13C9" w:rsidRDefault="00E45884" w:rsidP="00E45884">
      <w:pPr>
        <w:widowControl w:val="0"/>
        <w:autoSpaceDE w:val="0"/>
        <w:jc w:val="both"/>
        <w:rPr>
          <w:rFonts w:ascii="Trebuchet MS" w:hAnsi="Trebuchet MS" w:cs="Tahoma"/>
          <w:sz w:val="20"/>
          <w:szCs w:val="20"/>
        </w:rPr>
      </w:pPr>
    </w:p>
    <w:p w14:paraId="7443F35F"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9"/>
          <w:sz w:val="20"/>
          <w:szCs w:val="20"/>
        </w:rPr>
        <w:t>Article</w:t>
      </w:r>
      <w:r w:rsidRPr="00EB13C9">
        <w:rPr>
          <w:rFonts w:ascii="Trebuchet MS" w:hAnsi="Trebuchet MS" w:cs="Tahoma"/>
          <w:b/>
          <w:bCs/>
          <w:spacing w:val="-4"/>
          <w:sz w:val="20"/>
          <w:szCs w:val="20"/>
        </w:rPr>
        <w:t xml:space="preserve"> </w:t>
      </w:r>
      <w:r w:rsidRPr="00EB13C9">
        <w:rPr>
          <w:rFonts w:ascii="Trebuchet MS" w:hAnsi="Trebuchet MS" w:cs="Tahoma"/>
          <w:b/>
          <w:bCs/>
          <w:w w:val="99"/>
          <w:sz w:val="20"/>
          <w:szCs w:val="20"/>
        </w:rPr>
        <w:t>36</w:t>
      </w:r>
      <w:r w:rsidRPr="00EB13C9">
        <w:rPr>
          <w:rFonts w:ascii="Trebuchet MS" w:hAnsi="Trebuchet MS" w:cs="Tahoma"/>
          <w:b/>
          <w:bCs/>
          <w:spacing w:val="-4"/>
          <w:sz w:val="20"/>
          <w:szCs w:val="20"/>
        </w:rPr>
        <w:t xml:space="preserve"> </w:t>
      </w:r>
      <w:r w:rsidRPr="00EB13C9">
        <w:rPr>
          <w:rFonts w:ascii="Trebuchet MS" w:hAnsi="Trebuchet MS" w:cs="Tahoma"/>
          <w:b/>
          <w:bCs/>
          <w:w w:val="99"/>
          <w:sz w:val="20"/>
          <w:szCs w:val="20"/>
        </w:rPr>
        <w:t>:</w:t>
      </w:r>
      <w:r w:rsidRPr="00EB13C9">
        <w:rPr>
          <w:rFonts w:ascii="Trebuchet MS" w:hAnsi="Trebuchet MS" w:cs="Tahoma"/>
          <w:b/>
          <w:bCs/>
          <w:spacing w:val="-4"/>
          <w:sz w:val="20"/>
          <w:szCs w:val="20"/>
        </w:rPr>
        <w:t xml:space="preserve"> </w:t>
      </w:r>
      <w:r w:rsidRPr="00EB13C9">
        <w:rPr>
          <w:rFonts w:ascii="Trebuchet MS" w:hAnsi="Trebuchet MS" w:cs="Tahoma"/>
          <w:b/>
          <w:bCs/>
          <w:w w:val="99"/>
          <w:sz w:val="20"/>
          <w:szCs w:val="20"/>
        </w:rPr>
        <w:t>Notification</w:t>
      </w:r>
      <w:r w:rsidRPr="00EB13C9">
        <w:rPr>
          <w:rFonts w:ascii="Trebuchet MS" w:hAnsi="Trebuchet MS" w:cs="Tahoma"/>
          <w:b/>
          <w:bCs/>
          <w:spacing w:val="-4"/>
          <w:sz w:val="20"/>
          <w:szCs w:val="20"/>
        </w:rPr>
        <w:t xml:space="preserve"> </w:t>
      </w:r>
      <w:r w:rsidRPr="00EB13C9">
        <w:rPr>
          <w:rFonts w:ascii="Trebuchet MS" w:hAnsi="Trebuchet MS" w:cs="Tahoma"/>
          <w:b/>
          <w:bCs/>
          <w:w w:val="99"/>
          <w:sz w:val="20"/>
          <w:szCs w:val="20"/>
        </w:rPr>
        <w:t>de</w:t>
      </w:r>
      <w:r w:rsidRPr="00EB13C9">
        <w:rPr>
          <w:rFonts w:ascii="Trebuchet MS" w:hAnsi="Trebuchet MS" w:cs="Tahoma"/>
          <w:b/>
          <w:bCs/>
          <w:spacing w:val="-4"/>
          <w:sz w:val="20"/>
          <w:szCs w:val="20"/>
        </w:rPr>
        <w:t xml:space="preserve"> </w:t>
      </w:r>
      <w:r w:rsidRPr="00EB13C9">
        <w:rPr>
          <w:rFonts w:ascii="Trebuchet MS" w:hAnsi="Trebuchet MS" w:cs="Tahoma"/>
          <w:b/>
          <w:bCs/>
          <w:w w:val="99"/>
          <w:sz w:val="20"/>
          <w:szCs w:val="20"/>
        </w:rPr>
        <w:t>l’attribution</w:t>
      </w:r>
      <w:r w:rsidRPr="00EB13C9">
        <w:rPr>
          <w:rFonts w:ascii="Trebuchet MS" w:hAnsi="Trebuchet MS" w:cs="Tahoma"/>
          <w:b/>
          <w:bCs/>
          <w:spacing w:val="-4"/>
          <w:sz w:val="20"/>
          <w:szCs w:val="20"/>
        </w:rPr>
        <w:t xml:space="preserve"> </w:t>
      </w:r>
      <w:r w:rsidRPr="00EB13C9">
        <w:rPr>
          <w:rFonts w:ascii="Trebuchet MS" w:hAnsi="Trebuchet MS" w:cs="Tahoma"/>
          <w:b/>
          <w:bCs/>
          <w:w w:val="99"/>
          <w:sz w:val="20"/>
          <w:szCs w:val="20"/>
        </w:rPr>
        <w:t>du</w:t>
      </w:r>
      <w:r w:rsidRPr="00EB13C9">
        <w:rPr>
          <w:rFonts w:ascii="Trebuchet MS" w:hAnsi="Trebuchet MS" w:cs="Tahoma"/>
          <w:b/>
          <w:bCs/>
          <w:spacing w:val="-4"/>
          <w:sz w:val="20"/>
          <w:szCs w:val="20"/>
        </w:rPr>
        <w:t xml:space="preserve"> </w:t>
      </w:r>
      <w:r w:rsidRPr="00EB13C9">
        <w:rPr>
          <w:rFonts w:ascii="Trebuchet MS" w:hAnsi="Trebuchet MS" w:cs="Tahoma"/>
          <w:b/>
          <w:bCs/>
          <w:w w:val="99"/>
          <w:sz w:val="20"/>
          <w:szCs w:val="20"/>
        </w:rPr>
        <w:t>marché</w:t>
      </w:r>
    </w:p>
    <w:p w14:paraId="6DDC6810" w14:textId="77777777" w:rsidR="00E45884" w:rsidRPr="00EB13C9" w:rsidRDefault="00E45884" w:rsidP="00E45884">
      <w:pPr>
        <w:widowControl w:val="0"/>
        <w:autoSpaceDE w:val="0"/>
        <w:jc w:val="both"/>
        <w:rPr>
          <w:rFonts w:ascii="Trebuchet MS" w:hAnsi="Trebuchet MS" w:cs="Tahoma"/>
          <w:sz w:val="20"/>
          <w:szCs w:val="20"/>
        </w:rPr>
      </w:pPr>
    </w:p>
    <w:p w14:paraId="3B912506" w14:textId="77777777" w:rsidR="00E45884" w:rsidRPr="00EB13C9" w:rsidRDefault="00E45884" w:rsidP="00E45884">
      <w:pPr>
        <w:widowControl w:val="0"/>
        <w:tabs>
          <w:tab w:val="left" w:pos="1140"/>
          <w:tab w:val="left" w:pos="1720"/>
          <w:tab w:val="left" w:pos="2100"/>
          <w:tab w:val="left" w:pos="2960"/>
          <w:tab w:val="left" w:pos="4220"/>
          <w:tab w:val="left" w:pos="5060"/>
        </w:tabs>
        <w:autoSpaceDE w:val="0"/>
        <w:jc w:val="both"/>
        <w:rPr>
          <w:rFonts w:ascii="Trebuchet MS" w:hAnsi="Trebuchet MS" w:cs="Tahoma"/>
          <w:sz w:val="20"/>
          <w:szCs w:val="20"/>
        </w:rPr>
      </w:pPr>
      <w:r w:rsidRPr="00EB13C9">
        <w:rPr>
          <w:rFonts w:ascii="Trebuchet MS" w:hAnsi="Trebuchet MS" w:cs="Tahoma"/>
          <w:sz w:val="20"/>
          <w:szCs w:val="20"/>
        </w:rPr>
        <w:t>Avant</w:t>
      </w:r>
      <w:r w:rsidRPr="00EB13C9">
        <w:rPr>
          <w:rFonts w:ascii="Trebuchet MS" w:hAnsi="Trebuchet MS" w:cs="Tahoma"/>
          <w:spacing w:val="12"/>
          <w:sz w:val="20"/>
          <w:szCs w:val="20"/>
        </w:rPr>
        <w:t xml:space="preserve"> </w:t>
      </w:r>
      <w:r w:rsidRPr="00EB13C9">
        <w:rPr>
          <w:rFonts w:ascii="Trebuchet MS" w:hAnsi="Trebuchet MS" w:cs="Tahoma"/>
          <w:sz w:val="20"/>
          <w:szCs w:val="20"/>
        </w:rPr>
        <w:t>l’expiration</w:t>
      </w:r>
      <w:r w:rsidRPr="00EB13C9">
        <w:rPr>
          <w:rFonts w:ascii="Trebuchet MS" w:hAnsi="Trebuchet MS" w:cs="Tahoma"/>
          <w:spacing w:val="12"/>
          <w:sz w:val="20"/>
          <w:szCs w:val="20"/>
        </w:rPr>
        <w:t xml:space="preserve"> </w:t>
      </w:r>
      <w:r w:rsidRPr="00EB13C9">
        <w:rPr>
          <w:rFonts w:ascii="Trebuchet MS" w:hAnsi="Trebuchet MS" w:cs="Tahoma"/>
          <w:sz w:val="20"/>
          <w:szCs w:val="20"/>
        </w:rPr>
        <w:t>du</w:t>
      </w:r>
      <w:r w:rsidRPr="00EB13C9">
        <w:rPr>
          <w:rFonts w:ascii="Trebuchet MS" w:hAnsi="Trebuchet MS" w:cs="Tahoma"/>
          <w:spacing w:val="12"/>
          <w:sz w:val="20"/>
          <w:szCs w:val="20"/>
        </w:rPr>
        <w:t xml:space="preserve"> </w:t>
      </w:r>
      <w:r w:rsidRPr="00EB13C9">
        <w:rPr>
          <w:rFonts w:ascii="Trebuchet MS" w:hAnsi="Trebuchet MS" w:cs="Tahoma"/>
          <w:sz w:val="20"/>
          <w:szCs w:val="20"/>
        </w:rPr>
        <w:t>délai</w:t>
      </w:r>
      <w:r w:rsidRPr="00EB13C9">
        <w:rPr>
          <w:rFonts w:ascii="Trebuchet MS" w:hAnsi="Trebuchet MS" w:cs="Tahoma"/>
          <w:spacing w:val="12"/>
          <w:sz w:val="20"/>
          <w:szCs w:val="20"/>
        </w:rPr>
        <w:t xml:space="preserve"> </w:t>
      </w:r>
      <w:r w:rsidRPr="00EB13C9">
        <w:rPr>
          <w:rFonts w:ascii="Trebuchet MS" w:hAnsi="Trebuchet MS" w:cs="Tahoma"/>
          <w:sz w:val="20"/>
          <w:szCs w:val="20"/>
        </w:rPr>
        <w:t>de</w:t>
      </w:r>
      <w:r w:rsidRPr="00EB13C9">
        <w:rPr>
          <w:rFonts w:ascii="Trebuchet MS" w:hAnsi="Trebuchet MS" w:cs="Tahoma"/>
          <w:spacing w:val="12"/>
          <w:sz w:val="20"/>
          <w:szCs w:val="20"/>
        </w:rPr>
        <w:t xml:space="preserve"> </w:t>
      </w:r>
      <w:r w:rsidRPr="00EB13C9">
        <w:rPr>
          <w:rFonts w:ascii="Trebuchet MS" w:hAnsi="Trebuchet MS" w:cs="Tahoma"/>
          <w:sz w:val="20"/>
          <w:szCs w:val="20"/>
        </w:rPr>
        <w:t>validité</w:t>
      </w:r>
      <w:r w:rsidRPr="00EB13C9">
        <w:rPr>
          <w:rFonts w:ascii="Trebuchet MS" w:hAnsi="Trebuchet MS" w:cs="Tahoma"/>
          <w:spacing w:val="12"/>
          <w:sz w:val="20"/>
          <w:szCs w:val="20"/>
        </w:rPr>
        <w:t xml:space="preserve"> </w:t>
      </w:r>
      <w:r w:rsidRPr="00EB13C9">
        <w:rPr>
          <w:rFonts w:ascii="Trebuchet MS" w:hAnsi="Trebuchet MS" w:cs="Tahoma"/>
          <w:sz w:val="20"/>
          <w:szCs w:val="20"/>
        </w:rPr>
        <w:t>des</w:t>
      </w:r>
      <w:r w:rsidRPr="00EB13C9">
        <w:rPr>
          <w:rFonts w:ascii="Trebuchet MS" w:hAnsi="Trebuchet MS" w:cs="Tahoma"/>
          <w:spacing w:val="12"/>
          <w:sz w:val="20"/>
          <w:szCs w:val="20"/>
        </w:rPr>
        <w:t xml:space="preserve"> </w:t>
      </w:r>
      <w:r w:rsidRPr="00EB13C9">
        <w:rPr>
          <w:rFonts w:ascii="Trebuchet MS" w:hAnsi="Trebuchet MS" w:cs="Tahoma"/>
          <w:sz w:val="20"/>
          <w:szCs w:val="20"/>
        </w:rPr>
        <w:t>offres</w:t>
      </w:r>
      <w:r w:rsidRPr="00EB13C9">
        <w:rPr>
          <w:rFonts w:ascii="Trebuchet MS" w:hAnsi="Trebuchet MS" w:cs="Tahoma"/>
          <w:spacing w:val="12"/>
          <w:sz w:val="20"/>
          <w:szCs w:val="20"/>
        </w:rPr>
        <w:t xml:space="preserve"> </w:t>
      </w:r>
      <w:r w:rsidRPr="00EB13C9">
        <w:rPr>
          <w:rFonts w:ascii="Trebuchet MS" w:hAnsi="Trebuchet MS" w:cs="Tahoma"/>
          <w:sz w:val="20"/>
          <w:szCs w:val="20"/>
        </w:rPr>
        <w:t xml:space="preserve">fixé </w:t>
      </w:r>
      <w:r w:rsidRPr="00EB13C9">
        <w:rPr>
          <w:rFonts w:ascii="Trebuchet MS" w:hAnsi="Trebuchet MS" w:cs="Tahoma"/>
          <w:spacing w:val="3"/>
          <w:sz w:val="20"/>
          <w:szCs w:val="20"/>
        </w:rPr>
        <w:t>pa</w:t>
      </w:r>
      <w:r w:rsidRPr="00EB13C9">
        <w:rPr>
          <w:rFonts w:ascii="Trebuchet MS" w:hAnsi="Trebuchet MS" w:cs="Tahoma"/>
          <w:sz w:val="20"/>
          <w:szCs w:val="20"/>
        </w:rPr>
        <w:t xml:space="preserve">r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RPAO</w:t>
      </w:r>
      <w:r w:rsidRPr="00EB13C9">
        <w:rPr>
          <w:rFonts w:ascii="Trebuchet MS" w:hAnsi="Trebuchet MS" w:cs="Tahoma"/>
          <w:sz w:val="20"/>
          <w:szCs w:val="20"/>
        </w:rPr>
        <w:t xml:space="preserve">, </w:t>
      </w:r>
      <w:r w:rsidR="00D73A5A" w:rsidRPr="00EB13C9">
        <w:rPr>
          <w:rFonts w:ascii="Trebuchet MS" w:hAnsi="Trebuchet MS" w:cs="Tahoma"/>
          <w:sz w:val="20"/>
          <w:szCs w:val="20"/>
        </w:rPr>
        <w:t>l’autorité contractante</w:t>
      </w:r>
      <w:r w:rsidR="00D73A5A" w:rsidRPr="00EB13C9">
        <w:rPr>
          <w:rFonts w:ascii="Trebuchet MS" w:hAnsi="Trebuchet MS" w:cs="Tahoma"/>
          <w:spacing w:val="3"/>
          <w:sz w:val="20"/>
          <w:szCs w:val="20"/>
        </w:rPr>
        <w:t xml:space="preserve"> </w:t>
      </w:r>
      <w:r w:rsidRPr="00EB13C9">
        <w:rPr>
          <w:rFonts w:ascii="Trebuchet MS" w:hAnsi="Trebuchet MS" w:cs="Tahoma"/>
          <w:spacing w:val="3"/>
          <w:sz w:val="20"/>
          <w:szCs w:val="20"/>
        </w:rPr>
        <w:t>notifier</w:t>
      </w:r>
      <w:r w:rsidRPr="00EB13C9">
        <w:rPr>
          <w:rFonts w:ascii="Trebuchet MS" w:hAnsi="Trebuchet MS" w:cs="Tahoma"/>
          <w:sz w:val="20"/>
          <w:szCs w:val="20"/>
        </w:rPr>
        <w:t xml:space="preserve">a </w:t>
      </w:r>
      <w:r w:rsidRPr="00EB13C9">
        <w:rPr>
          <w:rFonts w:ascii="Trebuchet MS" w:hAnsi="Trebuchet MS" w:cs="Tahoma"/>
          <w:spacing w:val="-27"/>
          <w:sz w:val="20"/>
          <w:szCs w:val="20"/>
        </w:rPr>
        <w:t xml:space="preserve"> </w:t>
      </w:r>
      <w:r w:rsidRPr="00EB13C9">
        <w:rPr>
          <w:rFonts w:ascii="Trebuchet MS" w:hAnsi="Trebuchet MS" w:cs="Tahoma"/>
          <w:spacing w:val="3"/>
          <w:sz w:val="20"/>
          <w:szCs w:val="20"/>
        </w:rPr>
        <w:t xml:space="preserve">à </w:t>
      </w:r>
      <w:r w:rsidRPr="00EB13C9">
        <w:rPr>
          <w:rFonts w:ascii="Trebuchet MS" w:hAnsi="Trebuchet MS" w:cs="Tahoma"/>
          <w:sz w:val="20"/>
          <w:szCs w:val="20"/>
        </w:rPr>
        <w:t>l’attributaire</w:t>
      </w:r>
      <w:r w:rsidRPr="00EB13C9">
        <w:rPr>
          <w:rFonts w:ascii="Trebuchet MS" w:hAnsi="Trebuchet MS" w:cs="Tahoma"/>
          <w:spacing w:val="20"/>
          <w:sz w:val="20"/>
          <w:szCs w:val="20"/>
        </w:rPr>
        <w:t xml:space="preserve"> </w:t>
      </w:r>
      <w:r w:rsidRPr="00EB13C9">
        <w:rPr>
          <w:rFonts w:ascii="Trebuchet MS" w:hAnsi="Trebuchet MS" w:cs="Tahoma"/>
          <w:sz w:val="20"/>
          <w:szCs w:val="20"/>
        </w:rPr>
        <w:t>du</w:t>
      </w:r>
      <w:r w:rsidRPr="00EB13C9">
        <w:rPr>
          <w:rFonts w:ascii="Trebuchet MS" w:hAnsi="Trebuchet MS" w:cs="Tahoma"/>
          <w:spacing w:val="20"/>
          <w:sz w:val="20"/>
          <w:szCs w:val="20"/>
        </w:rPr>
        <w:t xml:space="preserve"> </w:t>
      </w:r>
      <w:r w:rsidRPr="00EB13C9">
        <w:rPr>
          <w:rFonts w:ascii="Trebuchet MS" w:hAnsi="Trebuchet MS" w:cs="Tahoma"/>
          <w:sz w:val="20"/>
          <w:szCs w:val="20"/>
        </w:rPr>
        <w:t>Marché</w:t>
      </w:r>
      <w:r w:rsidRPr="00EB13C9">
        <w:rPr>
          <w:rFonts w:ascii="Trebuchet MS" w:hAnsi="Trebuchet MS" w:cs="Tahoma"/>
          <w:spacing w:val="20"/>
          <w:sz w:val="20"/>
          <w:szCs w:val="20"/>
        </w:rPr>
        <w:t xml:space="preserve"> </w:t>
      </w:r>
      <w:r w:rsidRPr="00EB13C9">
        <w:rPr>
          <w:rFonts w:ascii="Trebuchet MS" w:hAnsi="Trebuchet MS" w:cs="Tahoma"/>
          <w:sz w:val="20"/>
          <w:szCs w:val="20"/>
        </w:rPr>
        <w:t>par</w:t>
      </w:r>
      <w:r w:rsidRPr="00EB13C9">
        <w:rPr>
          <w:rFonts w:ascii="Trebuchet MS" w:hAnsi="Trebuchet MS" w:cs="Tahoma"/>
          <w:spacing w:val="20"/>
          <w:sz w:val="20"/>
          <w:szCs w:val="20"/>
        </w:rPr>
        <w:t xml:space="preserve"> </w:t>
      </w:r>
      <w:r w:rsidRPr="00EB13C9">
        <w:rPr>
          <w:rFonts w:ascii="Trebuchet MS" w:hAnsi="Trebuchet MS" w:cs="Tahoma"/>
          <w:sz w:val="20"/>
          <w:szCs w:val="20"/>
        </w:rPr>
        <w:t>télécopie</w:t>
      </w:r>
      <w:r w:rsidRPr="00EB13C9">
        <w:rPr>
          <w:rFonts w:ascii="Trebuchet MS" w:hAnsi="Trebuchet MS" w:cs="Tahoma"/>
          <w:spacing w:val="20"/>
          <w:sz w:val="20"/>
          <w:szCs w:val="20"/>
        </w:rPr>
        <w:t xml:space="preserve"> </w:t>
      </w:r>
      <w:r w:rsidRPr="00EB13C9">
        <w:rPr>
          <w:rFonts w:ascii="Trebuchet MS" w:hAnsi="Trebuchet MS" w:cs="Tahoma"/>
          <w:sz w:val="20"/>
          <w:szCs w:val="20"/>
        </w:rPr>
        <w:t>confirmée</w:t>
      </w:r>
      <w:r w:rsidRPr="00EB13C9">
        <w:rPr>
          <w:rFonts w:ascii="Trebuchet MS" w:hAnsi="Trebuchet MS" w:cs="Tahoma"/>
          <w:spacing w:val="20"/>
          <w:sz w:val="20"/>
          <w:szCs w:val="20"/>
        </w:rPr>
        <w:t xml:space="preserve"> </w:t>
      </w:r>
      <w:r w:rsidRPr="00EB13C9">
        <w:rPr>
          <w:rFonts w:ascii="Trebuchet MS" w:hAnsi="Trebuchet MS" w:cs="Tahoma"/>
          <w:sz w:val="20"/>
          <w:szCs w:val="20"/>
        </w:rPr>
        <w:t>par lettre</w:t>
      </w:r>
      <w:r w:rsidRPr="00EB13C9">
        <w:rPr>
          <w:rFonts w:ascii="Trebuchet MS" w:hAnsi="Trebuchet MS" w:cs="Tahoma"/>
          <w:spacing w:val="27"/>
          <w:sz w:val="20"/>
          <w:szCs w:val="20"/>
        </w:rPr>
        <w:t xml:space="preserve"> </w:t>
      </w:r>
      <w:r w:rsidRPr="00EB13C9">
        <w:rPr>
          <w:rFonts w:ascii="Trebuchet MS" w:hAnsi="Trebuchet MS" w:cs="Tahoma"/>
          <w:sz w:val="20"/>
          <w:szCs w:val="20"/>
        </w:rPr>
        <w:t>recommandée</w:t>
      </w:r>
      <w:r w:rsidRPr="00EB13C9">
        <w:rPr>
          <w:rFonts w:ascii="Trebuchet MS" w:hAnsi="Trebuchet MS" w:cs="Tahoma"/>
          <w:spacing w:val="27"/>
          <w:sz w:val="20"/>
          <w:szCs w:val="20"/>
        </w:rPr>
        <w:t xml:space="preserve"> </w:t>
      </w:r>
      <w:r w:rsidRPr="00EB13C9">
        <w:rPr>
          <w:rFonts w:ascii="Trebuchet MS" w:hAnsi="Trebuchet MS" w:cs="Tahoma"/>
          <w:sz w:val="20"/>
          <w:szCs w:val="20"/>
        </w:rPr>
        <w:t>ou</w:t>
      </w:r>
      <w:r w:rsidRPr="00EB13C9">
        <w:rPr>
          <w:rFonts w:ascii="Trebuchet MS" w:hAnsi="Trebuchet MS" w:cs="Tahoma"/>
          <w:spacing w:val="27"/>
          <w:sz w:val="20"/>
          <w:szCs w:val="20"/>
        </w:rPr>
        <w:t xml:space="preserve"> </w:t>
      </w:r>
      <w:r w:rsidRPr="00EB13C9">
        <w:rPr>
          <w:rFonts w:ascii="Trebuchet MS" w:hAnsi="Trebuchet MS" w:cs="Tahoma"/>
          <w:sz w:val="20"/>
          <w:szCs w:val="20"/>
        </w:rPr>
        <w:t>par</w:t>
      </w:r>
      <w:r w:rsidRPr="00EB13C9">
        <w:rPr>
          <w:rFonts w:ascii="Trebuchet MS" w:hAnsi="Trebuchet MS" w:cs="Tahoma"/>
          <w:spacing w:val="27"/>
          <w:sz w:val="20"/>
          <w:szCs w:val="20"/>
        </w:rPr>
        <w:t xml:space="preserve"> </w:t>
      </w:r>
      <w:r w:rsidRPr="00EB13C9">
        <w:rPr>
          <w:rFonts w:ascii="Trebuchet MS" w:hAnsi="Trebuchet MS" w:cs="Tahoma"/>
          <w:sz w:val="20"/>
          <w:szCs w:val="20"/>
        </w:rPr>
        <w:t>tout</w:t>
      </w:r>
      <w:r w:rsidRPr="00EB13C9">
        <w:rPr>
          <w:rFonts w:ascii="Trebuchet MS" w:hAnsi="Trebuchet MS" w:cs="Tahoma"/>
          <w:spacing w:val="27"/>
          <w:sz w:val="20"/>
          <w:szCs w:val="20"/>
        </w:rPr>
        <w:t xml:space="preserve"> </w:t>
      </w:r>
      <w:r w:rsidRPr="00EB13C9">
        <w:rPr>
          <w:rFonts w:ascii="Trebuchet MS" w:hAnsi="Trebuchet MS" w:cs="Tahoma"/>
          <w:sz w:val="20"/>
          <w:szCs w:val="20"/>
        </w:rPr>
        <w:t>autre</w:t>
      </w:r>
      <w:r w:rsidRPr="00EB13C9">
        <w:rPr>
          <w:rFonts w:ascii="Trebuchet MS" w:hAnsi="Trebuchet MS" w:cs="Tahoma"/>
          <w:spacing w:val="27"/>
          <w:sz w:val="20"/>
          <w:szCs w:val="20"/>
        </w:rPr>
        <w:t xml:space="preserve"> </w:t>
      </w:r>
      <w:r w:rsidRPr="00EB13C9">
        <w:rPr>
          <w:rFonts w:ascii="Trebuchet MS" w:hAnsi="Trebuchet MS" w:cs="Tahoma"/>
          <w:sz w:val="20"/>
          <w:szCs w:val="20"/>
        </w:rPr>
        <w:t>moyen</w:t>
      </w:r>
      <w:r w:rsidRPr="00EB13C9">
        <w:rPr>
          <w:rFonts w:ascii="Trebuchet MS" w:hAnsi="Trebuchet MS" w:cs="Tahoma"/>
          <w:spacing w:val="27"/>
          <w:sz w:val="20"/>
          <w:szCs w:val="20"/>
        </w:rPr>
        <w:t xml:space="preserve"> </w:t>
      </w:r>
      <w:r w:rsidRPr="00EB13C9">
        <w:rPr>
          <w:rFonts w:ascii="Trebuchet MS" w:hAnsi="Trebuchet MS" w:cs="Tahoma"/>
          <w:sz w:val="20"/>
          <w:szCs w:val="20"/>
        </w:rPr>
        <w:t>que sa</w:t>
      </w:r>
      <w:r w:rsidRPr="00EB13C9">
        <w:rPr>
          <w:rFonts w:ascii="Trebuchet MS" w:hAnsi="Trebuchet MS" w:cs="Tahoma"/>
          <w:spacing w:val="-8"/>
          <w:sz w:val="20"/>
          <w:szCs w:val="20"/>
        </w:rPr>
        <w:t xml:space="preserve"> </w:t>
      </w:r>
      <w:r w:rsidRPr="00EB13C9">
        <w:rPr>
          <w:rFonts w:ascii="Trebuchet MS" w:hAnsi="Trebuchet MS" w:cs="Tahoma"/>
          <w:sz w:val="20"/>
          <w:szCs w:val="20"/>
        </w:rPr>
        <w:t>soumission</w:t>
      </w:r>
      <w:r w:rsidRPr="00EB13C9">
        <w:rPr>
          <w:rFonts w:ascii="Trebuchet MS" w:hAnsi="Trebuchet MS" w:cs="Tahoma"/>
          <w:spacing w:val="-8"/>
          <w:sz w:val="20"/>
          <w:szCs w:val="20"/>
        </w:rPr>
        <w:t xml:space="preserve"> </w:t>
      </w:r>
      <w:r w:rsidRPr="00EB13C9">
        <w:rPr>
          <w:rFonts w:ascii="Trebuchet MS" w:hAnsi="Trebuchet MS" w:cs="Tahoma"/>
          <w:sz w:val="20"/>
          <w:szCs w:val="20"/>
        </w:rPr>
        <w:t>a</w:t>
      </w:r>
      <w:r w:rsidRPr="00EB13C9">
        <w:rPr>
          <w:rFonts w:ascii="Trebuchet MS" w:hAnsi="Trebuchet MS" w:cs="Tahoma"/>
          <w:spacing w:val="-8"/>
          <w:sz w:val="20"/>
          <w:szCs w:val="20"/>
        </w:rPr>
        <w:t xml:space="preserve"> </w:t>
      </w:r>
      <w:r w:rsidRPr="00EB13C9">
        <w:rPr>
          <w:rFonts w:ascii="Trebuchet MS" w:hAnsi="Trebuchet MS" w:cs="Tahoma"/>
          <w:sz w:val="20"/>
          <w:szCs w:val="20"/>
        </w:rPr>
        <w:t>été</w:t>
      </w:r>
      <w:r w:rsidRPr="00EB13C9">
        <w:rPr>
          <w:rFonts w:ascii="Trebuchet MS" w:hAnsi="Trebuchet MS" w:cs="Tahoma"/>
          <w:spacing w:val="-8"/>
          <w:sz w:val="20"/>
          <w:szCs w:val="20"/>
        </w:rPr>
        <w:t xml:space="preserve"> </w:t>
      </w:r>
      <w:r w:rsidRPr="00EB13C9">
        <w:rPr>
          <w:rFonts w:ascii="Trebuchet MS" w:hAnsi="Trebuchet MS" w:cs="Tahoma"/>
          <w:sz w:val="20"/>
          <w:szCs w:val="20"/>
        </w:rPr>
        <w:t>retenue.</w:t>
      </w:r>
      <w:r w:rsidRPr="00EB13C9">
        <w:rPr>
          <w:rFonts w:ascii="Trebuchet MS" w:hAnsi="Trebuchet MS" w:cs="Tahoma"/>
          <w:spacing w:val="-8"/>
          <w:sz w:val="20"/>
          <w:szCs w:val="20"/>
        </w:rPr>
        <w:t xml:space="preserve"> </w:t>
      </w:r>
      <w:r w:rsidRPr="00EB13C9">
        <w:rPr>
          <w:rFonts w:ascii="Trebuchet MS" w:hAnsi="Trebuchet MS" w:cs="Tahoma"/>
          <w:sz w:val="20"/>
          <w:szCs w:val="20"/>
        </w:rPr>
        <w:t>Cette</w:t>
      </w:r>
      <w:r w:rsidRPr="00EB13C9">
        <w:rPr>
          <w:rFonts w:ascii="Trebuchet MS" w:hAnsi="Trebuchet MS" w:cs="Tahoma"/>
          <w:spacing w:val="-8"/>
          <w:sz w:val="20"/>
          <w:szCs w:val="20"/>
        </w:rPr>
        <w:t xml:space="preserve"> </w:t>
      </w:r>
      <w:r w:rsidRPr="00EB13C9">
        <w:rPr>
          <w:rFonts w:ascii="Trebuchet MS" w:hAnsi="Trebuchet MS" w:cs="Tahoma"/>
          <w:sz w:val="20"/>
          <w:szCs w:val="20"/>
        </w:rPr>
        <w:t>lettre</w:t>
      </w:r>
      <w:r w:rsidRPr="00EB13C9">
        <w:rPr>
          <w:rFonts w:ascii="Trebuchet MS" w:hAnsi="Trebuchet MS" w:cs="Tahoma"/>
          <w:spacing w:val="-8"/>
          <w:sz w:val="20"/>
          <w:szCs w:val="20"/>
        </w:rPr>
        <w:t xml:space="preserve"> </w:t>
      </w:r>
      <w:r w:rsidRPr="00EB13C9">
        <w:rPr>
          <w:rFonts w:ascii="Trebuchet MS" w:hAnsi="Trebuchet MS" w:cs="Tahoma"/>
          <w:sz w:val="20"/>
          <w:szCs w:val="20"/>
        </w:rPr>
        <w:t>indiquera</w:t>
      </w:r>
      <w:r w:rsidRPr="00EB13C9">
        <w:rPr>
          <w:rFonts w:ascii="Trebuchet MS" w:hAnsi="Trebuchet MS" w:cs="Tahoma"/>
          <w:spacing w:val="-8"/>
          <w:sz w:val="20"/>
          <w:szCs w:val="20"/>
        </w:rPr>
        <w:t xml:space="preserve"> </w:t>
      </w:r>
      <w:r w:rsidRPr="00EB13C9">
        <w:rPr>
          <w:rFonts w:ascii="Trebuchet MS" w:hAnsi="Trebuchet MS" w:cs="Tahoma"/>
          <w:sz w:val="20"/>
          <w:szCs w:val="20"/>
        </w:rPr>
        <w:t xml:space="preserve">le </w:t>
      </w:r>
      <w:r w:rsidRPr="00EB13C9">
        <w:rPr>
          <w:rFonts w:ascii="Trebuchet MS" w:hAnsi="Trebuchet MS" w:cs="Tahoma"/>
          <w:spacing w:val="5"/>
          <w:sz w:val="20"/>
          <w:szCs w:val="20"/>
        </w:rPr>
        <w:t>montan</w:t>
      </w:r>
      <w:r w:rsidRPr="00EB13C9">
        <w:rPr>
          <w:rFonts w:ascii="Trebuchet MS" w:hAnsi="Trebuchet MS" w:cs="Tahoma"/>
          <w:sz w:val="20"/>
          <w:szCs w:val="20"/>
        </w:rPr>
        <w:t>t</w:t>
      </w:r>
      <w:r w:rsidRPr="00EB13C9">
        <w:rPr>
          <w:rFonts w:ascii="Trebuchet MS" w:hAnsi="Trebuchet MS" w:cs="Tahoma"/>
          <w:b/>
          <w:i/>
          <w:sz w:val="20"/>
          <w:szCs w:val="20"/>
        </w:rPr>
        <w:t xml:space="preserve"> </w:t>
      </w:r>
      <w:r w:rsidRPr="00EB13C9">
        <w:rPr>
          <w:rFonts w:ascii="Trebuchet MS" w:hAnsi="Trebuchet MS" w:cs="Tahoma"/>
          <w:spacing w:val="5"/>
          <w:sz w:val="20"/>
          <w:szCs w:val="20"/>
        </w:rPr>
        <w:t>qu</w:t>
      </w:r>
      <w:r w:rsidRPr="00EB13C9">
        <w:rPr>
          <w:rFonts w:ascii="Trebuchet MS" w:hAnsi="Trebuchet MS" w:cs="Tahoma"/>
          <w:sz w:val="20"/>
          <w:szCs w:val="20"/>
        </w:rPr>
        <w:t>e</w:t>
      </w:r>
      <w:r w:rsidRPr="00EB13C9">
        <w:rPr>
          <w:rFonts w:ascii="Trebuchet MS" w:hAnsi="Trebuchet MS" w:cs="Tahoma"/>
          <w:b/>
          <w:i/>
          <w:sz w:val="20"/>
          <w:szCs w:val="20"/>
        </w:rPr>
        <w:t xml:space="preserve"> </w:t>
      </w:r>
      <w:r w:rsidRPr="00EB13C9">
        <w:rPr>
          <w:rFonts w:ascii="Trebuchet MS" w:hAnsi="Trebuchet MS" w:cs="Tahoma"/>
          <w:sz w:val="20"/>
          <w:szCs w:val="20"/>
        </w:rPr>
        <w:t>le Maître d’ouvrage</w:t>
      </w:r>
      <w:r w:rsidRPr="00EB13C9">
        <w:rPr>
          <w:rFonts w:ascii="Trebuchet MS" w:hAnsi="Trebuchet MS" w:cs="Tahoma"/>
          <w:b/>
          <w:sz w:val="20"/>
          <w:szCs w:val="20"/>
        </w:rPr>
        <w:t xml:space="preserve"> </w:t>
      </w:r>
      <w:r w:rsidRPr="00EB13C9">
        <w:rPr>
          <w:rFonts w:ascii="Trebuchet MS" w:hAnsi="Trebuchet MS" w:cs="Tahoma"/>
          <w:spacing w:val="5"/>
          <w:sz w:val="20"/>
          <w:szCs w:val="20"/>
        </w:rPr>
        <w:t>paier</w:t>
      </w:r>
      <w:r w:rsidRPr="00EB13C9">
        <w:rPr>
          <w:rFonts w:ascii="Trebuchet MS" w:hAnsi="Trebuchet MS" w:cs="Tahoma"/>
          <w:sz w:val="20"/>
          <w:szCs w:val="20"/>
        </w:rPr>
        <w:t>a</w:t>
      </w:r>
      <w:r w:rsidRPr="00EB13C9">
        <w:rPr>
          <w:rFonts w:ascii="Trebuchet MS" w:hAnsi="Trebuchet MS" w:cs="Tahoma"/>
          <w:b/>
          <w:i/>
          <w:sz w:val="20"/>
          <w:szCs w:val="20"/>
        </w:rPr>
        <w:t xml:space="preserve"> </w:t>
      </w:r>
      <w:r w:rsidRPr="00EB13C9">
        <w:rPr>
          <w:rFonts w:ascii="Trebuchet MS" w:hAnsi="Trebuchet MS" w:cs="Tahoma"/>
          <w:spacing w:val="5"/>
          <w:sz w:val="20"/>
          <w:szCs w:val="20"/>
        </w:rPr>
        <w:t xml:space="preserve">à </w:t>
      </w:r>
      <w:r w:rsidRPr="00EB13C9">
        <w:rPr>
          <w:rFonts w:ascii="Trebuchet MS" w:hAnsi="Trebuchet MS" w:cs="Tahoma"/>
          <w:sz w:val="20"/>
          <w:szCs w:val="20"/>
        </w:rPr>
        <w:t>l’Entrepreneur</w:t>
      </w:r>
      <w:r w:rsidRPr="00EB13C9">
        <w:rPr>
          <w:rFonts w:ascii="Trebuchet MS" w:hAnsi="Trebuchet MS" w:cs="Tahoma"/>
          <w:spacing w:val="17"/>
          <w:sz w:val="20"/>
          <w:szCs w:val="20"/>
        </w:rPr>
        <w:t xml:space="preserve"> </w:t>
      </w:r>
      <w:r w:rsidRPr="00EB13C9">
        <w:rPr>
          <w:rFonts w:ascii="Trebuchet MS" w:hAnsi="Trebuchet MS" w:cs="Tahoma"/>
          <w:sz w:val="20"/>
          <w:szCs w:val="20"/>
        </w:rPr>
        <w:t>au</w:t>
      </w:r>
      <w:r w:rsidRPr="00EB13C9">
        <w:rPr>
          <w:rFonts w:ascii="Trebuchet MS" w:hAnsi="Trebuchet MS" w:cs="Tahoma"/>
          <w:spacing w:val="17"/>
          <w:sz w:val="20"/>
          <w:szCs w:val="20"/>
        </w:rPr>
        <w:t xml:space="preserve"> </w:t>
      </w:r>
      <w:r w:rsidRPr="00EB13C9">
        <w:rPr>
          <w:rFonts w:ascii="Trebuchet MS" w:hAnsi="Trebuchet MS" w:cs="Tahoma"/>
          <w:sz w:val="20"/>
          <w:szCs w:val="20"/>
        </w:rPr>
        <w:t>titre</w:t>
      </w:r>
      <w:r w:rsidRPr="00EB13C9">
        <w:rPr>
          <w:rFonts w:ascii="Trebuchet MS" w:hAnsi="Trebuchet MS" w:cs="Tahoma"/>
          <w:spacing w:val="17"/>
          <w:sz w:val="20"/>
          <w:szCs w:val="20"/>
        </w:rPr>
        <w:t xml:space="preserve"> </w:t>
      </w:r>
      <w:r w:rsidRPr="00EB13C9">
        <w:rPr>
          <w:rFonts w:ascii="Trebuchet MS" w:hAnsi="Trebuchet MS" w:cs="Tahoma"/>
          <w:sz w:val="20"/>
          <w:szCs w:val="20"/>
        </w:rPr>
        <w:t>de</w:t>
      </w:r>
      <w:r w:rsidRPr="00EB13C9">
        <w:rPr>
          <w:rFonts w:ascii="Trebuchet MS" w:hAnsi="Trebuchet MS" w:cs="Tahoma"/>
          <w:spacing w:val="17"/>
          <w:sz w:val="20"/>
          <w:szCs w:val="20"/>
        </w:rPr>
        <w:t xml:space="preserve"> </w:t>
      </w:r>
      <w:r w:rsidRPr="00EB13C9">
        <w:rPr>
          <w:rFonts w:ascii="Trebuchet MS" w:hAnsi="Trebuchet MS" w:cs="Tahoma"/>
          <w:sz w:val="20"/>
          <w:szCs w:val="20"/>
        </w:rPr>
        <w:t>l’exécution</w:t>
      </w:r>
      <w:r w:rsidRPr="00EB13C9">
        <w:rPr>
          <w:rFonts w:ascii="Trebuchet MS" w:hAnsi="Trebuchet MS" w:cs="Tahoma"/>
          <w:spacing w:val="17"/>
          <w:sz w:val="20"/>
          <w:szCs w:val="20"/>
        </w:rPr>
        <w:t xml:space="preserve"> </w:t>
      </w:r>
      <w:r w:rsidRPr="00EB13C9">
        <w:rPr>
          <w:rFonts w:ascii="Trebuchet MS" w:hAnsi="Trebuchet MS" w:cs="Tahoma"/>
          <w:sz w:val="20"/>
          <w:szCs w:val="20"/>
        </w:rPr>
        <w:t>des</w:t>
      </w:r>
      <w:r w:rsidRPr="00EB13C9">
        <w:rPr>
          <w:rFonts w:ascii="Trebuchet MS" w:hAnsi="Trebuchet MS" w:cs="Tahoma"/>
          <w:spacing w:val="17"/>
          <w:sz w:val="20"/>
          <w:szCs w:val="20"/>
        </w:rPr>
        <w:t xml:space="preserve"> </w:t>
      </w:r>
      <w:r w:rsidRPr="00EB13C9">
        <w:rPr>
          <w:rFonts w:ascii="Trebuchet MS" w:hAnsi="Trebuchet MS" w:cs="Tahoma"/>
          <w:sz w:val="20"/>
          <w:szCs w:val="20"/>
        </w:rPr>
        <w:t>travaux</w:t>
      </w:r>
      <w:r w:rsidRPr="00EB13C9">
        <w:rPr>
          <w:rFonts w:ascii="Trebuchet MS" w:hAnsi="Trebuchet MS" w:cs="Tahoma"/>
          <w:spacing w:val="17"/>
          <w:sz w:val="20"/>
          <w:szCs w:val="20"/>
        </w:rPr>
        <w:t xml:space="preserve"> </w:t>
      </w:r>
      <w:r w:rsidRPr="00EB13C9">
        <w:rPr>
          <w:rFonts w:ascii="Trebuchet MS" w:hAnsi="Trebuchet MS" w:cs="Tahoma"/>
          <w:sz w:val="20"/>
          <w:szCs w:val="20"/>
        </w:rPr>
        <w:t>et le</w:t>
      </w:r>
      <w:r w:rsidRPr="00EB13C9">
        <w:rPr>
          <w:rFonts w:ascii="Trebuchet MS" w:hAnsi="Trebuchet MS" w:cs="Tahoma"/>
          <w:spacing w:val="6"/>
          <w:sz w:val="20"/>
          <w:szCs w:val="20"/>
        </w:rPr>
        <w:t xml:space="preserve"> </w:t>
      </w:r>
      <w:r w:rsidRPr="00EB13C9">
        <w:rPr>
          <w:rFonts w:ascii="Trebuchet MS" w:hAnsi="Trebuchet MS" w:cs="Tahoma"/>
          <w:sz w:val="20"/>
          <w:szCs w:val="20"/>
        </w:rPr>
        <w:t>délai</w:t>
      </w:r>
      <w:r w:rsidRPr="00EB13C9">
        <w:rPr>
          <w:rFonts w:ascii="Trebuchet MS" w:hAnsi="Trebuchet MS" w:cs="Tahoma"/>
          <w:spacing w:val="6"/>
          <w:sz w:val="20"/>
          <w:szCs w:val="20"/>
        </w:rPr>
        <w:t xml:space="preserve"> </w:t>
      </w:r>
      <w:r w:rsidRPr="00EB13C9">
        <w:rPr>
          <w:rFonts w:ascii="Trebuchet MS" w:hAnsi="Trebuchet MS" w:cs="Tahoma"/>
          <w:sz w:val="20"/>
          <w:szCs w:val="20"/>
        </w:rPr>
        <w:t>d’exécution.</w:t>
      </w:r>
    </w:p>
    <w:p w14:paraId="4A4630B8" w14:textId="77777777" w:rsidR="00E45884" w:rsidRPr="00EB13C9" w:rsidRDefault="00E45884" w:rsidP="00E45884">
      <w:pPr>
        <w:widowControl w:val="0"/>
        <w:autoSpaceDE w:val="0"/>
        <w:jc w:val="both"/>
        <w:rPr>
          <w:rFonts w:ascii="Trebuchet MS" w:hAnsi="Trebuchet MS" w:cs="Tahoma"/>
          <w:b/>
          <w:bCs/>
          <w:sz w:val="20"/>
          <w:szCs w:val="20"/>
        </w:rPr>
      </w:pPr>
    </w:p>
    <w:p w14:paraId="01C7DF02"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37</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Publicatio</w:t>
      </w:r>
      <w:r w:rsidRPr="00EB13C9">
        <w:rPr>
          <w:rFonts w:ascii="Trebuchet MS" w:hAnsi="Trebuchet MS" w:cs="Tahoma"/>
          <w:b/>
          <w:bCs/>
          <w:sz w:val="20"/>
          <w:szCs w:val="20"/>
        </w:rPr>
        <w:t xml:space="preserve">n </w:t>
      </w:r>
      <w:r w:rsidRPr="00EB13C9">
        <w:rPr>
          <w:rFonts w:ascii="Trebuchet MS" w:hAnsi="Trebuchet MS" w:cs="Tahoma"/>
          <w:b/>
          <w:bCs/>
          <w:spacing w:val="-4"/>
          <w:sz w:val="20"/>
          <w:szCs w:val="20"/>
        </w:rPr>
        <w:t xml:space="preserve"> </w:t>
      </w:r>
      <w:r w:rsidRPr="00EB13C9">
        <w:rPr>
          <w:rFonts w:ascii="Trebuchet MS" w:hAnsi="Trebuchet MS" w:cs="Tahoma"/>
          <w:b/>
          <w:bCs/>
          <w:spacing w:val="5"/>
          <w:sz w:val="20"/>
          <w:szCs w:val="20"/>
        </w:rPr>
        <w:t>de</w:t>
      </w:r>
      <w:r w:rsidRPr="00EB13C9">
        <w:rPr>
          <w:rFonts w:ascii="Trebuchet MS" w:hAnsi="Trebuchet MS" w:cs="Tahoma"/>
          <w:b/>
          <w:bCs/>
          <w:sz w:val="20"/>
          <w:szCs w:val="20"/>
        </w:rPr>
        <w:t xml:space="preserve">s </w:t>
      </w:r>
      <w:r w:rsidRPr="00EB13C9">
        <w:rPr>
          <w:rFonts w:ascii="Trebuchet MS" w:hAnsi="Trebuchet MS" w:cs="Tahoma"/>
          <w:b/>
          <w:bCs/>
          <w:spacing w:val="-4"/>
          <w:sz w:val="20"/>
          <w:szCs w:val="20"/>
        </w:rPr>
        <w:t xml:space="preserve"> </w:t>
      </w:r>
      <w:r w:rsidRPr="00EB13C9">
        <w:rPr>
          <w:rFonts w:ascii="Trebuchet MS" w:hAnsi="Trebuchet MS" w:cs="Tahoma"/>
          <w:b/>
          <w:bCs/>
          <w:spacing w:val="5"/>
          <w:sz w:val="20"/>
          <w:szCs w:val="20"/>
        </w:rPr>
        <w:t>résultat</w:t>
      </w:r>
      <w:r w:rsidRPr="00EB13C9">
        <w:rPr>
          <w:rFonts w:ascii="Trebuchet MS" w:hAnsi="Trebuchet MS" w:cs="Tahoma"/>
          <w:b/>
          <w:bCs/>
          <w:sz w:val="20"/>
          <w:szCs w:val="20"/>
        </w:rPr>
        <w:t xml:space="preserve">s </w:t>
      </w:r>
      <w:r w:rsidRPr="00EB13C9">
        <w:rPr>
          <w:rFonts w:ascii="Trebuchet MS" w:hAnsi="Trebuchet MS" w:cs="Tahoma"/>
          <w:b/>
          <w:bCs/>
          <w:spacing w:val="-4"/>
          <w:sz w:val="20"/>
          <w:szCs w:val="20"/>
        </w:rPr>
        <w:t xml:space="preserve"> </w:t>
      </w:r>
      <w:r w:rsidRPr="00EB13C9">
        <w:rPr>
          <w:rFonts w:ascii="Trebuchet MS" w:hAnsi="Trebuchet MS" w:cs="Tahoma"/>
          <w:b/>
          <w:bCs/>
          <w:spacing w:val="5"/>
          <w:sz w:val="20"/>
          <w:szCs w:val="20"/>
        </w:rPr>
        <w:t>d’attri</w:t>
      </w:r>
      <w:r w:rsidRPr="00EB13C9">
        <w:rPr>
          <w:rFonts w:ascii="Trebuchet MS" w:hAnsi="Trebuchet MS" w:cs="Tahoma"/>
          <w:b/>
          <w:bCs/>
          <w:sz w:val="20"/>
          <w:szCs w:val="20"/>
        </w:rPr>
        <w:t>bution</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marché</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recours</w:t>
      </w:r>
    </w:p>
    <w:p w14:paraId="6BC3133C" w14:textId="77777777" w:rsidR="00E45884" w:rsidRPr="00EB13C9" w:rsidRDefault="00E45884" w:rsidP="00E45884">
      <w:pPr>
        <w:widowControl w:val="0"/>
        <w:autoSpaceDE w:val="0"/>
        <w:jc w:val="both"/>
        <w:rPr>
          <w:rFonts w:ascii="Trebuchet MS" w:hAnsi="Trebuchet MS" w:cs="Tahoma"/>
          <w:sz w:val="20"/>
          <w:szCs w:val="20"/>
        </w:rPr>
      </w:pPr>
    </w:p>
    <w:p w14:paraId="35C5D7E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37.1. </w:t>
      </w:r>
      <w:r w:rsidR="00B33C0B" w:rsidRPr="00EB13C9">
        <w:rPr>
          <w:rFonts w:ascii="Trebuchet MS" w:hAnsi="Trebuchet MS" w:cs="Tahoma"/>
          <w:sz w:val="20"/>
          <w:szCs w:val="20"/>
        </w:rPr>
        <w:t>L’autorité contractante</w:t>
      </w:r>
      <w:r w:rsidRPr="00EB13C9">
        <w:rPr>
          <w:rFonts w:ascii="Trebuchet MS" w:hAnsi="Trebuchet MS" w:cs="Tahoma"/>
          <w:sz w:val="20"/>
          <w:szCs w:val="20"/>
        </w:rPr>
        <w:t xml:space="preserve"> communique</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tout</w:t>
      </w:r>
      <w:r w:rsidRPr="00EB13C9">
        <w:rPr>
          <w:rFonts w:ascii="Trebuchet MS" w:hAnsi="Trebuchet MS" w:cs="Tahoma"/>
          <w:spacing w:val="6"/>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7"/>
          <w:sz w:val="20"/>
          <w:szCs w:val="20"/>
        </w:rPr>
        <w:t xml:space="preserve"> </w:t>
      </w:r>
      <w:r w:rsidRPr="00EB13C9">
        <w:rPr>
          <w:rFonts w:ascii="Trebuchet MS" w:hAnsi="Trebuchet MS" w:cs="Tahoma"/>
          <w:sz w:val="20"/>
          <w:szCs w:val="20"/>
        </w:rPr>
        <w:t>ou</w:t>
      </w:r>
      <w:r w:rsidRPr="00EB13C9">
        <w:rPr>
          <w:rFonts w:ascii="Trebuchet MS" w:hAnsi="Trebuchet MS" w:cs="Tahoma"/>
          <w:spacing w:val="-7"/>
          <w:sz w:val="20"/>
          <w:szCs w:val="20"/>
        </w:rPr>
        <w:t xml:space="preserve"> </w:t>
      </w:r>
      <w:r w:rsidRPr="00EB13C9">
        <w:rPr>
          <w:rFonts w:ascii="Trebuchet MS" w:hAnsi="Trebuchet MS" w:cs="Tahoma"/>
          <w:sz w:val="20"/>
          <w:szCs w:val="20"/>
        </w:rPr>
        <w:t>administration</w:t>
      </w:r>
      <w:r w:rsidRPr="00EB13C9">
        <w:rPr>
          <w:rFonts w:ascii="Trebuchet MS" w:hAnsi="Trebuchet MS" w:cs="Tahoma"/>
          <w:spacing w:val="-7"/>
          <w:sz w:val="20"/>
          <w:szCs w:val="20"/>
        </w:rPr>
        <w:t xml:space="preserve"> </w:t>
      </w:r>
      <w:r w:rsidRPr="00EB13C9">
        <w:rPr>
          <w:rFonts w:ascii="Trebuchet MS" w:hAnsi="Trebuchet MS" w:cs="Tahoma"/>
          <w:sz w:val="20"/>
          <w:szCs w:val="20"/>
        </w:rPr>
        <w:t>concernée,</w:t>
      </w:r>
      <w:r w:rsidRPr="00EB13C9">
        <w:rPr>
          <w:rFonts w:ascii="Trebuchet MS" w:hAnsi="Trebuchet MS" w:cs="Tahoma"/>
          <w:spacing w:val="-7"/>
          <w:sz w:val="20"/>
          <w:szCs w:val="20"/>
        </w:rPr>
        <w:t xml:space="preserve"> </w:t>
      </w:r>
      <w:r w:rsidRPr="00EB13C9">
        <w:rPr>
          <w:rFonts w:ascii="Trebuchet MS" w:hAnsi="Trebuchet MS" w:cs="Tahoma"/>
          <w:sz w:val="20"/>
          <w:szCs w:val="20"/>
        </w:rPr>
        <w:t>sur requête</w:t>
      </w:r>
      <w:r w:rsidRPr="00EB13C9">
        <w:rPr>
          <w:rFonts w:ascii="Trebuchet MS" w:hAnsi="Trebuchet MS" w:cs="Tahoma"/>
          <w:spacing w:val="5"/>
          <w:sz w:val="20"/>
          <w:szCs w:val="20"/>
        </w:rPr>
        <w:t xml:space="preserve"> </w:t>
      </w:r>
      <w:r w:rsidRPr="00EB13C9">
        <w:rPr>
          <w:rFonts w:ascii="Trebuchet MS" w:hAnsi="Trebuchet MS" w:cs="Tahoma"/>
          <w:sz w:val="20"/>
          <w:szCs w:val="20"/>
        </w:rPr>
        <w:t>à</w:t>
      </w:r>
      <w:r w:rsidRPr="00EB13C9">
        <w:rPr>
          <w:rFonts w:ascii="Trebuchet MS" w:hAnsi="Trebuchet MS" w:cs="Tahoma"/>
          <w:spacing w:val="5"/>
          <w:sz w:val="20"/>
          <w:szCs w:val="20"/>
        </w:rPr>
        <w:t xml:space="preserve"> </w:t>
      </w:r>
      <w:r w:rsidRPr="00EB13C9">
        <w:rPr>
          <w:rFonts w:ascii="Trebuchet MS" w:hAnsi="Trebuchet MS" w:cs="Tahoma"/>
          <w:sz w:val="20"/>
          <w:szCs w:val="20"/>
        </w:rPr>
        <w:t>lui</w:t>
      </w:r>
      <w:r w:rsidRPr="00EB13C9">
        <w:rPr>
          <w:rFonts w:ascii="Trebuchet MS" w:hAnsi="Trebuchet MS" w:cs="Tahoma"/>
          <w:spacing w:val="5"/>
          <w:sz w:val="20"/>
          <w:szCs w:val="20"/>
        </w:rPr>
        <w:t xml:space="preserve"> </w:t>
      </w:r>
      <w:r w:rsidRPr="00EB13C9">
        <w:rPr>
          <w:rFonts w:ascii="Trebuchet MS" w:hAnsi="Trebuchet MS" w:cs="Tahoma"/>
          <w:sz w:val="20"/>
          <w:szCs w:val="20"/>
        </w:rPr>
        <w:t>adressée</w:t>
      </w:r>
      <w:r w:rsidRPr="00EB13C9">
        <w:rPr>
          <w:rFonts w:ascii="Trebuchet MS" w:hAnsi="Trebuchet MS" w:cs="Tahoma"/>
          <w:spacing w:val="5"/>
          <w:sz w:val="20"/>
          <w:szCs w:val="20"/>
        </w:rPr>
        <w:t xml:space="preserve"> </w:t>
      </w:r>
      <w:r w:rsidRPr="00EB13C9">
        <w:rPr>
          <w:rFonts w:ascii="Trebuchet MS" w:hAnsi="Trebuchet MS" w:cs="Tahoma"/>
          <w:sz w:val="20"/>
          <w:szCs w:val="20"/>
        </w:rPr>
        <w:t>dans</w:t>
      </w:r>
      <w:r w:rsidRPr="00EB13C9">
        <w:rPr>
          <w:rFonts w:ascii="Trebuchet MS" w:hAnsi="Trebuchet MS" w:cs="Tahoma"/>
          <w:spacing w:val="5"/>
          <w:sz w:val="20"/>
          <w:szCs w:val="20"/>
        </w:rPr>
        <w:t xml:space="preserve"> </w:t>
      </w:r>
      <w:r w:rsidRPr="00EB13C9">
        <w:rPr>
          <w:rFonts w:ascii="Trebuchet MS" w:hAnsi="Trebuchet MS" w:cs="Tahoma"/>
          <w:sz w:val="20"/>
          <w:szCs w:val="20"/>
        </w:rPr>
        <w:t>un</w:t>
      </w:r>
      <w:r w:rsidRPr="00EB13C9">
        <w:rPr>
          <w:rFonts w:ascii="Trebuchet MS" w:hAnsi="Trebuchet MS" w:cs="Tahoma"/>
          <w:spacing w:val="5"/>
          <w:sz w:val="20"/>
          <w:szCs w:val="20"/>
        </w:rPr>
        <w:t xml:space="preserve"> </w:t>
      </w:r>
      <w:r w:rsidRPr="00EB13C9">
        <w:rPr>
          <w:rFonts w:ascii="Trebuchet MS" w:hAnsi="Trebuchet MS" w:cs="Tahoma"/>
          <w:sz w:val="20"/>
          <w:szCs w:val="20"/>
        </w:rPr>
        <w:t>délai</w:t>
      </w:r>
      <w:r w:rsidRPr="00EB13C9">
        <w:rPr>
          <w:rFonts w:ascii="Trebuchet MS" w:hAnsi="Trebuchet MS" w:cs="Tahoma"/>
          <w:spacing w:val="5"/>
          <w:sz w:val="20"/>
          <w:szCs w:val="20"/>
        </w:rPr>
        <w:t xml:space="preserve"> </w:t>
      </w:r>
      <w:r w:rsidRPr="00EB13C9">
        <w:rPr>
          <w:rFonts w:ascii="Trebuchet MS" w:hAnsi="Trebuchet MS" w:cs="Tahoma"/>
          <w:sz w:val="20"/>
          <w:szCs w:val="20"/>
        </w:rPr>
        <w:t>maximal de cinq (5) jours après la publication des résultats</w:t>
      </w:r>
      <w:r w:rsidRPr="00EB13C9">
        <w:rPr>
          <w:rFonts w:ascii="Trebuchet MS" w:hAnsi="Trebuchet MS" w:cs="Tahoma"/>
          <w:spacing w:val="12"/>
          <w:sz w:val="20"/>
          <w:szCs w:val="20"/>
        </w:rPr>
        <w:t xml:space="preserve"> </w:t>
      </w:r>
      <w:r w:rsidRPr="00EB13C9">
        <w:rPr>
          <w:rFonts w:ascii="Trebuchet MS" w:hAnsi="Trebuchet MS" w:cs="Tahoma"/>
          <w:sz w:val="20"/>
          <w:szCs w:val="20"/>
        </w:rPr>
        <w:t>d’attribution,</w:t>
      </w:r>
      <w:r w:rsidRPr="00EB13C9">
        <w:rPr>
          <w:rFonts w:ascii="Trebuchet MS" w:hAnsi="Trebuchet MS" w:cs="Tahoma"/>
          <w:spacing w:val="12"/>
          <w:sz w:val="20"/>
          <w:szCs w:val="20"/>
        </w:rPr>
        <w:t xml:space="preserve"> </w:t>
      </w:r>
      <w:r w:rsidRPr="00EB13C9">
        <w:rPr>
          <w:rFonts w:ascii="Trebuchet MS" w:hAnsi="Trebuchet MS" w:cs="Tahoma"/>
          <w:sz w:val="20"/>
          <w:szCs w:val="20"/>
        </w:rPr>
        <w:t>le</w:t>
      </w:r>
      <w:r w:rsidRPr="00EB13C9">
        <w:rPr>
          <w:rFonts w:ascii="Trebuchet MS" w:hAnsi="Trebuchet MS" w:cs="Tahoma"/>
          <w:spacing w:val="12"/>
          <w:sz w:val="20"/>
          <w:szCs w:val="20"/>
        </w:rPr>
        <w:t xml:space="preserve"> </w:t>
      </w:r>
      <w:r w:rsidRPr="00EB13C9">
        <w:rPr>
          <w:rFonts w:ascii="Trebuchet MS" w:hAnsi="Trebuchet MS" w:cs="Tahoma"/>
          <w:sz w:val="20"/>
          <w:szCs w:val="20"/>
        </w:rPr>
        <w:t>rapport</w:t>
      </w:r>
      <w:r w:rsidRPr="00EB13C9">
        <w:rPr>
          <w:rFonts w:ascii="Trebuchet MS" w:hAnsi="Trebuchet MS" w:cs="Tahoma"/>
          <w:spacing w:val="12"/>
          <w:sz w:val="20"/>
          <w:szCs w:val="20"/>
        </w:rPr>
        <w:t xml:space="preserve"> </w:t>
      </w:r>
      <w:r w:rsidRPr="00EB13C9">
        <w:rPr>
          <w:rFonts w:ascii="Trebuchet MS" w:hAnsi="Trebuchet MS" w:cs="Tahoma"/>
          <w:sz w:val="20"/>
          <w:szCs w:val="20"/>
        </w:rPr>
        <w:t>de</w:t>
      </w:r>
      <w:r w:rsidRPr="00EB13C9">
        <w:rPr>
          <w:rFonts w:ascii="Trebuchet MS" w:hAnsi="Trebuchet MS" w:cs="Tahoma"/>
          <w:spacing w:val="12"/>
          <w:sz w:val="20"/>
          <w:szCs w:val="20"/>
        </w:rPr>
        <w:t xml:space="preserve"> </w:t>
      </w:r>
      <w:r w:rsidRPr="00EB13C9">
        <w:rPr>
          <w:rFonts w:ascii="Trebuchet MS" w:hAnsi="Trebuchet MS" w:cs="Tahoma"/>
          <w:sz w:val="20"/>
          <w:szCs w:val="20"/>
        </w:rPr>
        <w:t>l’observateur indépendant ainsi que le procès-verbal de</w:t>
      </w:r>
      <w:r w:rsidRPr="00EB13C9">
        <w:rPr>
          <w:rFonts w:ascii="Trebuchet MS" w:hAnsi="Trebuchet MS" w:cs="Tahoma"/>
          <w:spacing w:val="20"/>
          <w:sz w:val="20"/>
          <w:szCs w:val="20"/>
        </w:rPr>
        <w:t xml:space="preserve"> </w:t>
      </w:r>
      <w:r w:rsidRPr="00EB13C9">
        <w:rPr>
          <w:rFonts w:ascii="Trebuchet MS" w:hAnsi="Trebuchet MS" w:cs="Tahoma"/>
          <w:sz w:val="20"/>
          <w:szCs w:val="20"/>
        </w:rPr>
        <w:t>la</w:t>
      </w:r>
      <w:r w:rsidRPr="00EB13C9">
        <w:rPr>
          <w:rFonts w:ascii="Trebuchet MS" w:hAnsi="Trebuchet MS" w:cs="Tahoma"/>
          <w:spacing w:val="20"/>
          <w:sz w:val="20"/>
          <w:szCs w:val="20"/>
        </w:rPr>
        <w:t xml:space="preserve"> </w:t>
      </w:r>
      <w:r w:rsidRPr="00EB13C9">
        <w:rPr>
          <w:rFonts w:ascii="Trebuchet MS" w:hAnsi="Trebuchet MS" w:cs="Tahoma"/>
          <w:sz w:val="20"/>
          <w:szCs w:val="20"/>
        </w:rPr>
        <w:t>séance</w:t>
      </w:r>
      <w:r w:rsidRPr="00EB13C9">
        <w:rPr>
          <w:rFonts w:ascii="Trebuchet MS" w:hAnsi="Trebuchet MS" w:cs="Tahoma"/>
          <w:spacing w:val="20"/>
          <w:sz w:val="20"/>
          <w:szCs w:val="20"/>
        </w:rPr>
        <w:t xml:space="preserve"> </w:t>
      </w:r>
      <w:r w:rsidRPr="00EB13C9">
        <w:rPr>
          <w:rFonts w:ascii="Trebuchet MS" w:hAnsi="Trebuchet MS" w:cs="Tahoma"/>
          <w:sz w:val="20"/>
          <w:szCs w:val="20"/>
        </w:rPr>
        <w:t>d’attribution</w:t>
      </w:r>
      <w:r w:rsidRPr="00EB13C9">
        <w:rPr>
          <w:rFonts w:ascii="Trebuchet MS" w:hAnsi="Trebuchet MS" w:cs="Tahoma"/>
          <w:spacing w:val="20"/>
          <w:sz w:val="20"/>
          <w:szCs w:val="20"/>
        </w:rPr>
        <w:t xml:space="preserve"> </w:t>
      </w:r>
      <w:r w:rsidRPr="00EB13C9">
        <w:rPr>
          <w:rFonts w:ascii="Trebuchet MS" w:hAnsi="Trebuchet MS" w:cs="Tahoma"/>
          <w:sz w:val="20"/>
          <w:szCs w:val="20"/>
        </w:rPr>
        <w:t>du</w:t>
      </w:r>
      <w:r w:rsidRPr="00EB13C9">
        <w:rPr>
          <w:rFonts w:ascii="Trebuchet MS" w:hAnsi="Trebuchet MS" w:cs="Tahoma"/>
          <w:spacing w:val="20"/>
          <w:sz w:val="20"/>
          <w:szCs w:val="20"/>
        </w:rPr>
        <w:t xml:space="preserve"> </w:t>
      </w:r>
      <w:r w:rsidRPr="00EB13C9">
        <w:rPr>
          <w:rFonts w:ascii="Trebuchet MS" w:hAnsi="Trebuchet MS" w:cs="Tahoma"/>
          <w:sz w:val="20"/>
          <w:szCs w:val="20"/>
        </w:rPr>
        <w:t>marché</w:t>
      </w:r>
      <w:r w:rsidRPr="00EB13C9">
        <w:rPr>
          <w:rFonts w:ascii="Trebuchet MS" w:hAnsi="Trebuchet MS" w:cs="Tahoma"/>
          <w:spacing w:val="20"/>
          <w:sz w:val="20"/>
          <w:szCs w:val="20"/>
        </w:rPr>
        <w:t xml:space="preserve"> </w:t>
      </w:r>
      <w:r w:rsidRPr="00EB13C9">
        <w:rPr>
          <w:rFonts w:ascii="Trebuchet MS" w:hAnsi="Trebuchet MS" w:cs="Tahoma"/>
          <w:sz w:val="20"/>
          <w:szCs w:val="20"/>
        </w:rPr>
        <w:t>y</w:t>
      </w:r>
      <w:r w:rsidRPr="00EB13C9">
        <w:rPr>
          <w:rFonts w:ascii="Trebuchet MS" w:hAnsi="Trebuchet MS" w:cs="Tahoma"/>
          <w:spacing w:val="20"/>
          <w:sz w:val="20"/>
          <w:szCs w:val="20"/>
        </w:rPr>
        <w:t xml:space="preserve"> </w:t>
      </w:r>
      <w:r w:rsidRPr="00EB13C9">
        <w:rPr>
          <w:rFonts w:ascii="Trebuchet MS" w:hAnsi="Trebuchet MS" w:cs="Tahoma"/>
          <w:sz w:val="20"/>
          <w:szCs w:val="20"/>
        </w:rPr>
        <w:t>relatif auquel est annexé le rapport d’analyse des offres.</w:t>
      </w:r>
    </w:p>
    <w:p w14:paraId="01F81063" w14:textId="77777777" w:rsidR="00E45884" w:rsidRPr="00EB13C9" w:rsidRDefault="00E45884" w:rsidP="00E45884">
      <w:pPr>
        <w:widowControl w:val="0"/>
        <w:autoSpaceDE w:val="0"/>
        <w:jc w:val="both"/>
        <w:rPr>
          <w:rFonts w:ascii="Trebuchet MS" w:hAnsi="Trebuchet MS" w:cs="Tahoma"/>
          <w:sz w:val="20"/>
          <w:szCs w:val="20"/>
        </w:rPr>
      </w:pPr>
    </w:p>
    <w:p w14:paraId="24994F2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37.2. </w:t>
      </w:r>
      <w:r w:rsidR="00D73A5A" w:rsidRPr="00EB13C9">
        <w:rPr>
          <w:rFonts w:ascii="Trebuchet MS" w:hAnsi="Trebuchet MS" w:cs="Tahoma"/>
          <w:sz w:val="20"/>
          <w:szCs w:val="20"/>
        </w:rPr>
        <w:t>L’autorité contractante</w:t>
      </w:r>
      <w:r w:rsidRPr="00EB13C9">
        <w:rPr>
          <w:rFonts w:ascii="Trebuchet MS" w:hAnsi="Trebuchet MS" w:cs="Tahoma"/>
          <w:sz w:val="20"/>
          <w:szCs w:val="20"/>
        </w:rPr>
        <w:t xml:space="preserve"> est tenue de communiquer les motifs de rejet des offres des soumissionnaires  concernés  qui  en  font  la demande.</w:t>
      </w:r>
    </w:p>
    <w:p w14:paraId="287F4772" w14:textId="77777777" w:rsidR="00E45884" w:rsidRPr="00EB13C9" w:rsidRDefault="00E45884" w:rsidP="00E45884">
      <w:pPr>
        <w:widowControl w:val="0"/>
        <w:autoSpaceDE w:val="0"/>
        <w:jc w:val="both"/>
        <w:rPr>
          <w:rFonts w:ascii="Trebuchet MS" w:hAnsi="Trebuchet MS" w:cs="Tahoma"/>
          <w:sz w:val="20"/>
          <w:szCs w:val="20"/>
        </w:rPr>
      </w:pPr>
    </w:p>
    <w:p w14:paraId="35E49F94"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37.3. Après</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publication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résultat</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l’attribution, les</w:t>
      </w:r>
      <w:r w:rsidRPr="00EB13C9">
        <w:rPr>
          <w:rFonts w:ascii="Trebuchet MS" w:hAnsi="Trebuchet MS" w:cs="Tahoma"/>
          <w:spacing w:val="14"/>
          <w:sz w:val="20"/>
          <w:szCs w:val="20"/>
        </w:rPr>
        <w:t xml:space="preserve"> </w:t>
      </w:r>
      <w:r w:rsidRPr="00EB13C9">
        <w:rPr>
          <w:rFonts w:ascii="Trebuchet MS" w:hAnsi="Trebuchet MS" w:cs="Tahoma"/>
          <w:sz w:val="20"/>
          <w:szCs w:val="20"/>
        </w:rPr>
        <w:t>offres</w:t>
      </w:r>
      <w:r w:rsidRPr="00EB13C9">
        <w:rPr>
          <w:rFonts w:ascii="Trebuchet MS" w:hAnsi="Trebuchet MS" w:cs="Tahoma"/>
          <w:spacing w:val="14"/>
          <w:sz w:val="20"/>
          <w:szCs w:val="20"/>
        </w:rPr>
        <w:t xml:space="preserve"> </w:t>
      </w:r>
      <w:r w:rsidRPr="00EB13C9">
        <w:rPr>
          <w:rFonts w:ascii="Trebuchet MS" w:hAnsi="Trebuchet MS" w:cs="Tahoma"/>
          <w:sz w:val="20"/>
          <w:szCs w:val="20"/>
        </w:rPr>
        <w:t>non</w:t>
      </w:r>
      <w:r w:rsidRPr="00EB13C9">
        <w:rPr>
          <w:rFonts w:ascii="Trebuchet MS" w:hAnsi="Trebuchet MS" w:cs="Tahoma"/>
          <w:spacing w:val="14"/>
          <w:sz w:val="20"/>
          <w:szCs w:val="20"/>
        </w:rPr>
        <w:t xml:space="preserve"> </w:t>
      </w:r>
      <w:r w:rsidRPr="00EB13C9">
        <w:rPr>
          <w:rFonts w:ascii="Trebuchet MS" w:hAnsi="Trebuchet MS" w:cs="Tahoma"/>
          <w:sz w:val="20"/>
          <w:szCs w:val="20"/>
        </w:rPr>
        <w:t>retirées</w:t>
      </w:r>
      <w:r w:rsidRPr="00EB13C9">
        <w:rPr>
          <w:rFonts w:ascii="Trebuchet MS" w:hAnsi="Trebuchet MS" w:cs="Tahoma"/>
          <w:spacing w:val="14"/>
          <w:sz w:val="20"/>
          <w:szCs w:val="20"/>
        </w:rPr>
        <w:t xml:space="preserve"> </w:t>
      </w:r>
      <w:r w:rsidRPr="00EB13C9">
        <w:rPr>
          <w:rFonts w:ascii="Trebuchet MS" w:hAnsi="Trebuchet MS" w:cs="Tahoma"/>
          <w:sz w:val="20"/>
          <w:szCs w:val="20"/>
        </w:rPr>
        <w:t>dans</w:t>
      </w:r>
      <w:r w:rsidRPr="00EB13C9">
        <w:rPr>
          <w:rFonts w:ascii="Trebuchet MS" w:hAnsi="Trebuchet MS" w:cs="Tahoma"/>
          <w:spacing w:val="14"/>
          <w:sz w:val="20"/>
          <w:szCs w:val="20"/>
        </w:rPr>
        <w:t xml:space="preserve"> </w:t>
      </w:r>
      <w:r w:rsidRPr="00EB13C9">
        <w:rPr>
          <w:rFonts w:ascii="Trebuchet MS" w:hAnsi="Trebuchet MS" w:cs="Tahoma"/>
          <w:sz w:val="20"/>
          <w:szCs w:val="20"/>
        </w:rPr>
        <w:t>un</w:t>
      </w:r>
      <w:r w:rsidRPr="00EB13C9">
        <w:rPr>
          <w:rFonts w:ascii="Trebuchet MS" w:hAnsi="Trebuchet MS" w:cs="Tahoma"/>
          <w:spacing w:val="14"/>
          <w:sz w:val="20"/>
          <w:szCs w:val="20"/>
        </w:rPr>
        <w:t xml:space="preserve"> </w:t>
      </w:r>
      <w:r w:rsidRPr="00EB13C9">
        <w:rPr>
          <w:rFonts w:ascii="Trebuchet MS" w:hAnsi="Trebuchet MS" w:cs="Tahoma"/>
          <w:sz w:val="20"/>
          <w:szCs w:val="20"/>
        </w:rPr>
        <w:t>délai</w:t>
      </w:r>
      <w:r w:rsidRPr="00EB13C9">
        <w:rPr>
          <w:rFonts w:ascii="Trebuchet MS" w:hAnsi="Trebuchet MS" w:cs="Tahoma"/>
          <w:spacing w:val="14"/>
          <w:sz w:val="20"/>
          <w:szCs w:val="20"/>
        </w:rPr>
        <w:t xml:space="preserve"> </w:t>
      </w:r>
      <w:r w:rsidRPr="00EB13C9">
        <w:rPr>
          <w:rFonts w:ascii="Trebuchet MS" w:hAnsi="Trebuchet MS" w:cs="Tahoma"/>
          <w:sz w:val="20"/>
          <w:szCs w:val="20"/>
        </w:rPr>
        <w:t>maximal de quinze (15) jours seront détruites, sans qu’il</w:t>
      </w:r>
      <w:r w:rsidRPr="00EB13C9">
        <w:rPr>
          <w:rFonts w:ascii="Trebuchet MS" w:hAnsi="Trebuchet MS" w:cs="Tahoma"/>
          <w:spacing w:val="21"/>
          <w:sz w:val="20"/>
          <w:szCs w:val="20"/>
        </w:rPr>
        <w:t xml:space="preserve"> </w:t>
      </w:r>
      <w:r w:rsidRPr="00EB13C9">
        <w:rPr>
          <w:rFonts w:ascii="Trebuchet MS" w:hAnsi="Trebuchet MS" w:cs="Tahoma"/>
          <w:sz w:val="20"/>
          <w:szCs w:val="20"/>
        </w:rPr>
        <w:t>y</w:t>
      </w:r>
      <w:r w:rsidRPr="00EB13C9">
        <w:rPr>
          <w:rFonts w:ascii="Trebuchet MS" w:hAnsi="Trebuchet MS" w:cs="Tahoma"/>
          <w:spacing w:val="21"/>
          <w:sz w:val="20"/>
          <w:szCs w:val="20"/>
        </w:rPr>
        <w:t xml:space="preserve"> </w:t>
      </w:r>
      <w:r w:rsidRPr="00EB13C9">
        <w:rPr>
          <w:rFonts w:ascii="Trebuchet MS" w:hAnsi="Trebuchet MS" w:cs="Tahoma"/>
          <w:sz w:val="20"/>
          <w:szCs w:val="20"/>
        </w:rPr>
        <w:t>ait</w:t>
      </w:r>
      <w:r w:rsidRPr="00EB13C9">
        <w:rPr>
          <w:rFonts w:ascii="Trebuchet MS" w:hAnsi="Trebuchet MS" w:cs="Tahoma"/>
          <w:spacing w:val="21"/>
          <w:sz w:val="20"/>
          <w:szCs w:val="20"/>
        </w:rPr>
        <w:t xml:space="preserve"> </w:t>
      </w:r>
      <w:r w:rsidRPr="00EB13C9">
        <w:rPr>
          <w:rFonts w:ascii="Trebuchet MS" w:hAnsi="Trebuchet MS" w:cs="Tahoma"/>
          <w:sz w:val="20"/>
          <w:szCs w:val="20"/>
        </w:rPr>
        <w:t>lieu</w:t>
      </w:r>
      <w:r w:rsidRPr="00EB13C9">
        <w:rPr>
          <w:rFonts w:ascii="Trebuchet MS" w:hAnsi="Trebuchet MS" w:cs="Tahoma"/>
          <w:spacing w:val="21"/>
          <w:sz w:val="20"/>
          <w:szCs w:val="20"/>
        </w:rPr>
        <w:t xml:space="preserve"> </w:t>
      </w:r>
      <w:r w:rsidRPr="00EB13C9">
        <w:rPr>
          <w:rFonts w:ascii="Trebuchet MS" w:hAnsi="Trebuchet MS" w:cs="Tahoma"/>
          <w:sz w:val="20"/>
          <w:szCs w:val="20"/>
        </w:rPr>
        <w:t>à</w:t>
      </w:r>
      <w:r w:rsidRPr="00EB13C9">
        <w:rPr>
          <w:rFonts w:ascii="Trebuchet MS" w:hAnsi="Trebuchet MS" w:cs="Tahoma"/>
          <w:spacing w:val="21"/>
          <w:sz w:val="20"/>
          <w:szCs w:val="20"/>
        </w:rPr>
        <w:t xml:space="preserve"> </w:t>
      </w:r>
      <w:r w:rsidRPr="00EB13C9">
        <w:rPr>
          <w:rFonts w:ascii="Trebuchet MS" w:hAnsi="Trebuchet MS" w:cs="Tahoma"/>
          <w:sz w:val="20"/>
          <w:szCs w:val="20"/>
        </w:rPr>
        <w:t>réclamation,</w:t>
      </w:r>
      <w:r w:rsidRPr="00EB13C9">
        <w:rPr>
          <w:rFonts w:ascii="Trebuchet MS" w:hAnsi="Trebuchet MS" w:cs="Tahoma"/>
          <w:spacing w:val="21"/>
          <w:sz w:val="20"/>
          <w:szCs w:val="20"/>
        </w:rPr>
        <w:t xml:space="preserve"> </w:t>
      </w:r>
      <w:r w:rsidRPr="00EB13C9">
        <w:rPr>
          <w:rFonts w:ascii="Trebuchet MS" w:hAnsi="Trebuchet MS" w:cs="Tahoma"/>
          <w:sz w:val="20"/>
          <w:szCs w:val="20"/>
        </w:rPr>
        <w:t>à</w:t>
      </w:r>
      <w:r w:rsidRPr="00EB13C9">
        <w:rPr>
          <w:rFonts w:ascii="Trebuchet MS" w:hAnsi="Trebuchet MS" w:cs="Tahoma"/>
          <w:spacing w:val="21"/>
          <w:sz w:val="20"/>
          <w:szCs w:val="20"/>
        </w:rPr>
        <w:t xml:space="preserve"> </w:t>
      </w:r>
      <w:r w:rsidRPr="00EB13C9">
        <w:rPr>
          <w:rFonts w:ascii="Trebuchet MS" w:hAnsi="Trebuchet MS" w:cs="Tahoma"/>
          <w:sz w:val="20"/>
          <w:szCs w:val="20"/>
        </w:rPr>
        <w:t>l’exception</w:t>
      </w:r>
      <w:r w:rsidRPr="00EB13C9">
        <w:rPr>
          <w:rFonts w:ascii="Trebuchet MS" w:hAnsi="Trebuchet MS" w:cs="Tahoma"/>
          <w:spacing w:val="21"/>
          <w:sz w:val="20"/>
          <w:szCs w:val="20"/>
        </w:rPr>
        <w:t xml:space="preserve"> </w:t>
      </w:r>
      <w:r w:rsidRPr="00EB13C9">
        <w:rPr>
          <w:rFonts w:ascii="Trebuchet MS" w:hAnsi="Trebuchet MS" w:cs="Tahoma"/>
          <w:sz w:val="20"/>
          <w:szCs w:val="20"/>
        </w:rPr>
        <w:t>de l’exemplaire</w:t>
      </w:r>
      <w:r w:rsidRPr="00EB13C9">
        <w:rPr>
          <w:rFonts w:ascii="Trebuchet MS" w:hAnsi="Trebuchet MS" w:cs="Tahoma"/>
          <w:spacing w:val="21"/>
          <w:sz w:val="20"/>
          <w:szCs w:val="20"/>
        </w:rPr>
        <w:t xml:space="preserve"> </w:t>
      </w:r>
      <w:r w:rsidRPr="00EB13C9">
        <w:rPr>
          <w:rFonts w:ascii="Trebuchet MS" w:hAnsi="Trebuchet MS" w:cs="Tahoma"/>
          <w:sz w:val="20"/>
          <w:szCs w:val="20"/>
        </w:rPr>
        <w:t>destiné</w:t>
      </w:r>
      <w:r w:rsidRPr="00EB13C9">
        <w:rPr>
          <w:rFonts w:ascii="Trebuchet MS" w:hAnsi="Trebuchet MS" w:cs="Tahoma"/>
          <w:spacing w:val="21"/>
          <w:sz w:val="20"/>
          <w:szCs w:val="20"/>
        </w:rPr>
        <w:t xml:space="preserve"> </w:t>
      </w:r>
      <w:r w:rsidRPr="00EB13C9">
        <w:rPr>
          <w:rFonts w:ascii="Trebuchet MS" w:hAnsi="Trebuchet MS" w:cs="Tahoma"/>
          <w:sz w:val="20"/>
          <w:szCs w:val="20"/>
        </w:rPr>
        <w:t>à</w:t>
      </w:r>
      <w:r w:rsidRPr="00EB13C9">
        <w:rPr>
          <w:rFonts w:ascii="Trebuchet MS" w:hAnsi="Trebuchet MS" w:cs="Tahoma"/>
          <w:spacing w:val="21"/>
          <w:sz w:val="20"/>
          <w:szCs w:val="20"/>
        </w:rPr>
        <w:t xml:space="preserve"> </w:t>
      </w:r>
      <w:r w:rsidRPr="00EB13C9">
        <w:rPr>
          <w:rFonts w:ascii="Trebuchet MS" w:hAnsi="Trebuchet MS" w:cs="Tahoma"/>
          <w:sz w:val="20"/>
          <w:szCs w:val="20"/>
        </w:rPr>
        <w:t>l’organisme</w:t>
      </w:r>
      <w:r w:rsidRPr="00EB13C9">
        <w:rPr>
          <w:rFonts w:ascii="Trebuchet MS" w:hAnsi="Trebuchet MS" w:cs="Tahoma"/>
          <w:spacing w:val="21"/>
          <w:sz w:val="20"/>
          <w:szCs w:val="20"/>
        </w:rPr>
        <w:t xml:space="preserve"> </w:t>
      </w:r>
      <w:r w:rsidRPr="00EB13C9">
        <w:rPr>
          <w:rFonts w:ascii="Trebuchet MS" w:hAnsi="Trebuchet MS" w:cs="Tahoma"/>
          <w:sz w:val="20"/>
          <w:szCs w:val="20"/>
        </w:rPr>
        <w:t>chargé</w:t>
      </w:r>
      <w:r w:rsidRPr="00EB13C9">
        <w:rPr>
          <w:rFonts w:ascii="Trebuchet MS" w:hAnsi="Trebuchet MS" w:cs="Tahoma"/>
          <w:spacing w:val="21"/>
          <w:sz w:val="20"/>
          <w:szCs w:val="20"/>
        </w:rPr>
        <w:t xml:space="preserve"> </w:t>
      </w:r>
      <w:r w:rsidRPr="00EB13C9">
        <w:rPr>
          <w:rFonts w:ascii="Trebuchet MS" w:hAnsi="Trebuchet MS" w:cs="Tahoma"/>
          <w:sz w:val="20"/>
          <w:szCs w:val="20"/>
        </w:rPr>
        <w:t>de la</w:t>
      </w:r>
      <w:r w:rsidRPr="00EB13C9">
        <w:rPr>
          <w:rFonts w:ascii="Trebuchet MS" w:hAnsi="Trebuchet MS" w:cs="Tahoma"/>
          <w:spacing w:val="6"/>
          <w:sz w:val="20"/>
          <w:szCs w:val="20"/>
        </w:rPr>
        <w:t xml:space="preserve"> </w:t>
      </w:r>
      <w:r w:rsidRPr="00EB13C9">
        <w:rPr>
          <w:rFonts w:ascii="Trebuchet MS" w:hAnsi="Trebuchet MS" w:cs="Tahoma"/>
          <w:sz w:val="20"/>
          <w:szCs w:val="20"/>
        </w:rPr>
        <w:t>régulation</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marchés</w:t>
      </w:r>
      <w:r w:rsidRPr="00EB13C9">
        <w:rPr>
          <w:rFonts w:ascii="Trebuchet MS" w:hAnsi="Trebuchet MS" w:cs="Tahoma"/>
          <w:spacing w:val="6"/>
          <w:sz w:val="20"/>
          <w:szCs w:val="20"/>
        </w:rPr>
        <w:t xml:space="preserve"> </w:t>
      </w:r>
      <w:r w:rsidRPr="00EB13C9">
        <w:rPr>
          <w:rFonts w:ascii="Trebuchet MS" w:hAnsi="Trebuchet MS" w:cs="Tahoma"/>
          <w:sz w:val="20"/>
          <w:szCs w:val="20"/>
        </w:rPr>
        <w:t>publics.</w:t>
      </w:r>
    </w:p>
    <w:p w14:paraId="1ECACF54" w14:textId="77777777" w:rsidR="00E45884" w:rsidRPr="00EB13C9" w:rsidRDefault="00E45884" w:rsidP="00E45884">
      <w:pPr>
        <w:widowControl w:val="0"/>
        <w:autoSpaceDE w:val="0"/>
        <w:jc w:val="both"/>
        <w:rPr>
          <w:rFonts w:ascii="Trebuchet MS" w:hAnsi="Trebuchet MS" w:cs="Tahoma"/>
          <w:sz w:val="20"/>
          <w:szCs w:val="20"/>
        </w:rPr>
      </w:pPr>
    </w:p>
    <w:p w14:paraId="658085D5"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37.4. En</w:t>
      </w:r>
      <w:r w:rsidRPr="00EB13C9">
        <w:rPr>
          <w:rFonts w:ascii="Trebuchet MS" w:hAnsi="Trebuchet MS" w:cs="Tahoma"/>
          <w:spacing w:val="12"/>
          <w:sz w:val="20"/>
          <w:szCs w:val="20"/>
        </w:rPr>
        <w:t xml:space="preserve"> </w:t>
      </w:r>
      <w:r w:rsidRPr="00EB13C9">
        <w:rPr>
          <w:rFonts w:ascii="Trebuchet MS" w:hAnsi="Trebuchet MS" w:cs="Tahoma"/>
          <w:sz w:val="20"/>
          <w:szCs w:val="20"/>
        </w:rPr>
        <w:t>cas</w:t>
      </w:r>
      <w:r w:rsidRPr="00EB13C9">
        <w:rPr>
          <w:rFonts w:ascii="Trebuchet MS" w:hAnsi="Trebuchet MS" w:cs="Tahoma"/>
          <w:spacing w:val="12"/>
          <w:sz w:val="20"/>
          <w:szCs w:val="20"/>
        </w:rPr>
        <w:t xml:space="preserve"> </w:t>
      </w:r>
      <w:r w:rsidRPr="00EB13C9">
        <w:rPr>
          <w:rFonts w:ascii="Trebuchet MS" w:hAnsi="Trebuchet MS" w:cs="Tahoma"/>
          <w:sz w:val="20"/>
          <w:szCs w:val="20"/>
        </w:rPr>
        <w:t>de</w:t>
      </w:r>
      <w:r w:rsidRPr="00EB13C9">
        <w:rPr>
          <w:rFonts w:ascii="Trebuchet MS" w:hAnsi="Trebuchet MS" w:cs="Tahoma"/>
          <w:spacing w:val="12"/>
          <w:sz w:val="20"/>
          <w:szCs w:val="20"/>
        </w:rPr>
        <w:t xml:space="preserve"> </w:t>
      </w:r>
      <w:r w:rsidRPr="00EB13C9">
        <w:rPr>
          <w:rFonts w:ascii="Trebuchet MS" w:hAnsi="Trebuchet MS" w:cs="Tahoma"/>
          <w:sz w:val="20"/>
          <w:szCs w:val="20"/>
        </w:rPr>
        <w:t>recours,</w:t>
      </w:r>
      <w:r w:rsidRPr="00EB13C9">
        <w:rPr>
          <w:rFonts w:ascii="Trebuchet MS" w:hAnsi="Trebuchet MS" w:cs="Tahoma"/>
          <w:spacing w:val="12"/>
          <w:sz w:val="20"/>
          <w:szCs w:val="20"/>
        </w:rPr>
        <w:t xml:space="preserve"> </w:t>
      </w:r>
      <w:r w:rsidRPr="00EB13C9">
        <w:rPr>
          <w:rFonts w:ascii="Trebuchet MS" w:hAnsi="Trebuchet MS" w:cs="Tahoma"/>
          <w:sz w:val="20"/>
          <w:szCs w:val="20"/>
        </w:rPr>
        <w:t>il</w:t>
      </w:r>
      <w:r w:rsidRPr="00EB13C9">
        <w:rPr>
          <w:rFonts w:ascii="Trebuchet MS" w:hAnsi="Trebuchet MS" w:cs="Tahoma"/>
          <w:spacing w:val="12"/>
          <w:sz w:val="20"/>
          <w:szCs w:val="20"/>
        </w:rPr>
        <w:t xml:space="preserve"> </w:t>
      </w:r>
      <w:r w:rsidRPr="00EB13C9">
        <w:rPr>
          <w:rFonts w:ascii="Trebuchet MS" w:hAnsi="Trebuchet MS" w:cs="Tahoma"/>
          <w:sz w:val="20"/>
          <w:szCs w:val="20"/>
        </w:rPr>
        <w:t>doit</w:t>
      </w:r>
      <w:r w:rsidRPr="00EB13C9">
        <w:rPr>
          <w:rFonts w:ascii="Trebuchet MS" w:hAnsi="Trebuchet MS" w:cs="Tahoma"/>
          <w:spacing w:val="12"/>
          <w:sz w:val="20"/>
          <w:szCs w:val="20"/>
        </w:rPr>
        <w:t xml:space="preserve"> </w:t>
      </w:r>
      <w:r w:rsidRPr="00EB13C9">
        <w:rPr>
          <w:rFonts w:ascii="Trebuchet MS" w:hAnsi="Trebuchet MS" w:cs="Tahoma"/>
          <w:sz w:val="20"/>
          <w:szCs w:val="20"/>
        </w:rPr>
        <w:t>être</w:t>
      </w:r>
      <w:r w:rsidRPr="00EB13C9">
        <w:rPr>
          <w:rFonts w:ascii="Trebuchet MS" w:hAnsi="Trebuchet MS" w:cs="Tahoma"/>
          <w:spacing w:val="12"/>
          <w:sz w:val="20"/>
          <w:szCs w:val="20"/>
        </w:rPr>
        <w:t xml:space="preserve"> </w:t>
      </w:r>
      <w:r w:rsidRPr="00EB13C9">
        <w:rPr>
          <w:rFonts w:ascii="Trebuchet MS" w:hAnsi="Trebuchet MS" w:cs="Tahoma"/>
          <w:sz w:val="20"/>
          <w:szCs w:val="20"/>
        </w:rPr>
        <w:t>adressé</w:t>
      </w:r>
      <w:r w:rsidRPr="00EB13C9">
        <w:rPr>
          <w:rFonts w:ascii="Trebuchet MS" w:hAnsi="Trebuchet MS" w:cs="Tahoma"/>
          <w:spacing w:val="12"/>
          <w:sz w:val="20"/>
          <w:szCs w:val="20"/>
        </w:rPr>
        <w:t xml:space="preserve"> à l’Autorité chargée des Marchés publics</w:t>
      </w:r>
      <w:r w:rsidRPr="00EB13C9">
        <w:rPr>
          <w:rFonts w:ascii="Trebuchet MS" w:hAnsi="Trebuchet MS" w:cs="Tahoma"/>
          <w:sz w:val="20"/>
          <w:szCs w:val="20"/>
        </w:rPr>
        <w:t xml:space="preserve">, </w:t>
      </w:r>
      <w:r w:rsidRPr="00EB13C9">
        <w:rPr>
          <w:rFonts w:ascii="Trebuchet MS" w:hAnsi="Trebuchet MS" w:cs="Tahoma"/>
          <w:spacing w:val="-30"/>
          <w:sz w:val="20"/>
          <w:szCs w:val="20"/>
        </w:rPr>
        <w:t xml:space="preserve"> </w:t>
      </w:r>
      <w:r w:rsidRPr="00EB13C9">
        <w:rPr>
          <w:rFonts w:ascii="Trebuchet MS" w:hAnsi="Trebuchet MS" w:cs="Tahoma"/>
          <w:sz w:val="20"/>
          <w:szCs w:val="20"/>
        </w:rPr>
        <w:t>avec copies</w:t>
      </w:r>
      <w:r w:rsidRPr="00EB13C9">
        <w:rPr>
          <w:rFonts w:ascii="Trebuchet MS" w:hAnsi="Trebuchet MS" w:cs="Tahoma"/>
          <w:spacing w:val="26"/>
          <w:sz w:val="20"/>
          <w:szCs w:val="20"/>
        </w:rPr>
        <w:t xml:space="preserve"> </w:t>
      </w:r>
      <w:r w:rsidRPr="00EB13C9">
        <w:rPr>
          <w:rFonts w:ascii="Trebuchet MS" w:hAnsi="Trebuchet MS" w:cs="Tahoma"/>
          <w:sz w:val="20"/>
          <w:szCs w:val="20"/>
        </w:rPr>
        <w:t>à</w:t>
      </w:r>
      <w:r w:rsidRPr="00EB13C9">
        <w:rPr>
          <w:rFonts w:ascii="Trebuchet MS" w:hAnsi="Trebuchet MS" w:cs="Tahoma"/>
          <w:spacing w:val="26"/>
          <w:sz w:val="20"/>
          <w:szCs w:val="20"/>
        </w:rPr>
        <w:t xml:space="preserve"> </w:t>
      </w:r>
      <w:r w:rsidRPr="00EB13C9">
        <w:rPr>
          <w:rFonts w:ascii="Trebuchet MS" w:hAnsi="Trebuchet MS" w:cs="Tahoma"/>
          <w:sz w:val="20"/>
          <w:szCs w:val="20"/>
        </w:rPr>
        <w:t>l’Agence de</w:t>
      </w:r>
      <w:r w:rsidRPr="00EB13C9">
        <w:rPr>
          <w:rFonts w:ascii="Trebuchet MS" w:hAnsi="Trebuchet MS" w:cs="Tahoma"/>
          <w:spacing w:val="26"/>
          <w:sz w:val="20"/>
          <w:szCs w:val="20"/>
        </w:rPr>
        <w:t xml:space="preserve"> R</w:t>
      </w:r>
      <w:r w:rsidRPr="00EB13C9">
        <w:rPr>
          <w:rFonts w:ascii="Trebuchet MS" w:hAnsi="Trebuchet MS" w:cs="Tahoma"/>
          <w:sz w:val="20"/>
          <w:szCs w:val="20"/>
        </w:rPr>
        <w:t>égulation des</w:t>
      </w:r>
      <w:r w:rsidRPr="00EB13C9">
        <w:rPr>
          <w:rFonts w:ascii="Trebuchet MS" w:hAnsi="Trebuchet MS" w:cs="Tahoma"/>
          <w:spacing w:val="4"/>
          <w:sz w:val="20"/>
          <w:szCs w:val="20"/>
        </w:rPr>
        <w:t xml:space="preserve"> M</w:t>
      </w:r>
      <w:r w:rsidRPr="00EB13C9">
        <w:rPr>
          <w:rFonts w:ascii="Trebuchet MS" w:hAnsi="Trebuchet MS" w:cs="Tahoma"/>
          <w:sz w:val="20"/>
          <w:szCs w:val="20"/>
        </w:rPr>
        <w:t>archés</w:t>
      </w:r>
      <w:r w:rsidRPr="00EB13C9">
        <w:rPr>
          <w:rFonts w:ascii="Trebuchet MS" w:hAnsi="Trebuchet MS" w:cs="Tahoma"/>
          <w:spacing w:val="4"/>
          <w:sz w:val="20"/>
          <w:szCs w:val="20"/>
        </w:rPr>
        <w:t xml:space="preserve"> P</w:t>
      </w:r>
      <w:r w:rsidRPr="00EB13C9">
        <w:rPr>
          <w:rFonts w:ascii="Trebuchet MS" w:hAnsi="Trebuchet MS" w:cs="Tahoma"/>
          <w:sz w:val="20"/>
          <w:szCs w:val="20"/>
        </w:rPr>
        <w:t>ublics,</w:t>
      </w:r>
      <w:r w:rsidRPr="00EB13C9">
        <w:rPr>
          <w:rFonts w:ascii="Trebuchet MS" w:hAnsi="Trebuchet MS" w:cs="Tahoma"/>
          <w:spacing w:val="4"/>
          <w:sz w:val="20"/>
          <w:szCs w:val="20"/>
        </w:rPr>
        <w:t xml:space="preserve"> à l’Autorité Contractante </w:t>
      </w:r>
      <w:r w:rsidRPr="00EB13C9">
        <w:rPr>
          <w:rFonts w:ascii="Trebuchet MS" w:hAnsi="Trebuchet MS" w:cs="Tahoma"/>
          <w:sz w:val="20"/>
          <w:szCs w:val="20"/>
        </w:rPr>
        <w:t>et au Président de ladite Commission.</w:t>
      </w:r>
    </w:p>
    <w:p w14:paraId="0E9B1EB0" w14:textId="77777777" w:rsidR="00E45884" w:rsidRPr="00EB13C9" w:rsidRDefault="00E45884" w:rsidP="00E45884">
      <w:pPr>
        <w:widowControl w:val="0"/>
        <w:autoSpaceDE w:val="0"/>
        <w:jc w:val="both"/>
        <w:rPr>
          <w:rFonts w:ascii="Trebuchet MS" w:hAnsi="Trebuchet MS" w:cs="Tahoma"/>
          <w:sz w:val="20"/>
          <w:szCs w:val="20"/>
        </w:rPr>
      </w:pPr>
    </w:p>
    <w:p w14:paraId="6FF50566" w14:textId="77777777"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w:t>
      </w:r>
      <w:r w:rsidRPr="00EB13C9">
        <w:rPr>
          <w:rFonts w:ascii="Trebuchet MS" w:hAnsi="Trebuchet MS" w:cs="Tahoma"/>
          <w:spacing w:val="-2"/>
          <w:sz w:val="20"/>
          <w:szCs w:val="20"/>
        </w:rPr>
        <w:t xml:space="preserve"> </w:t>
      </w:r>
      <w:r w:rsidRPr="00EB13C9">
        <w:rPr>
          <w:rFonts w:ascii="Trebuchet MS" w:hAnsi="Trebuchet MS" w:cs="Tahoma"/>
          <w:sz w:val="20"/>
          <w:szCs w:val="20"/>
        </w:rPr>
        <w:t>doit</w:t>
      </w:r>
      <w:r w:rsidRPr="00EB13C9">
        <w:rPr>
          <w:rFonts w:ascii="Trebuchet MS" w:hAnsi="Trebuchet MS" w:cs="Tahoma"/>
          <w:spacing w:val="-2"/>
          <w:sz w:val="20"/>
          <w:szCs w:val="20"/>
        </w:rPr>
        <w:t xml:space="preserve"> </w:t>
      </w:r>
      <w:r w:rsidRPr="00EB13C9">
        <w:rPr>
          <w:rFonts w:ascii="Trebuchet MS" w:hAnsi="Trebuchet MS" w:cs="Tahoma"/>
          <w:sz w:val="20"/>
          <w:szCs w:val="20"/>
        </w:rPr>
        <w:t>intervenir</w:t>
      </w:r>
      <w:r w:rsidRPr="00EB13C9">
        <w:rPr>
          <w:rFonts w:ascii="Trebuchet MS" w:hAnsi="Trebuchet MS" w:cs="Tahoma"/>
          <w:spacing w:val="-2"/>
          <w:sz w:val="20"/>
          <w:szCs w:val="20"/>
        </w:rPr>
        <w:t xml:space="preserve"> </w:t>
      </w:r>
      <w:r w:rsidRPr="00EB13C9">
        <w:rPr>
          <w:rFonts w:ascii="Trebuchet MS" w:hAnsi="Trebuchet MS" w:cs="Tahoma"/>
          <w:sz w:val="20"/>
          <w:szCs w:val="20"/>
        </w:rPr>
        <w:t>dans</w:t>
      </w:r>
      <w:r w:rsidRPr="00EB13C9">
        <w:rPr>
          <w:rFonts w:ascii="Trebuchet MS" w:hAnsi="Trebuchet MS" w:cs="Tahoma"/>
          <w:spacing w:val="-2"/>
          <w:sz w:val="20"/>
          <w:szCs w:val="20"/>
        </w:rPr>
        <w:t xml:space="preserve"> </w:t>
      </w:r>
      <w:r w:rsidRPr="00EB13C9">
        <w:rPr>
          <w:rFonts w:ascii="Trebuchet MS" w:hAnsi="Trebuchet MS" w:cs="Tahoma"/>
          <w:sz w:val="20"/>
          <w:szCs w:val="20"/>
        </w:rPr>
        <w:t>un</w:t>
      </w:r>
      <w:r w:rsidRPr="00EB13C9">
        <w:rPr>
          <w:rFonts w:ascii="Trebuchet MS" w:hAnsi="Trebuchet MS" w:cs="Tahoma"/>
          <w:spacing w:val="-2"/>
          <w:sz w:val="20"/>
          <w:szCs w:val="20"/>
        </w:rPr>
        <w:t xml:space="preserve"> </w:t>
      </w:r>
      <w:r w:rsidRPr="00EB13C9">
        <w:rPr>
          <w:rFonts w:ascii="Trebuchet MS" w:hAnsi="Trebuchet MS" w:cs="Tahoma"/>
          <w:sz w:val="20"/>
          <w:szCs w:val="20"/>
        </w:rPr>
        <w:t>délai</w:t>
      </w:r>
      <w:r w:rsidRPr="00EB13C9">
        <w:rPr>
          <w:rFonts w:ascii="Trebuchet MS" w:hAnsi="Trebuchet MS" w:cs="Tahoma"/>
          <w:spacing w:val="-2"/>
          <w:sz w:val="20"/>
          <w:szCs w:val="20"/>
        </w:rPr>
        <w:t xml:space="preserve"> </w:t>
      </w:r>
      <w:r w:rsidRPr="00EB13C9">
        <w:rPr>
          <w:rFonts w:ascii="Trebuchet MS" w:hAnsi="Trebuchet MS" w:cs="Tahoma"/>
          <w:sz w:val="20"/>
          <w:szCs w:val="20"/>
        </w:rPr>
        <w:t>maximum</w:t>
      </w:r>
      <w:r w:rsidRPr="00EB13C9">
        <w:rPr>
          <w:rFonts w:ascii="Trebuchet MS" w:hAnsi="Trebuchet MS" w:cs="Tahoma"/>
          <w:spacing w:val="-2"/>
          <w:sz w:val="20"/>
          <w:szCs w:val="20"/>
        </w:rPr>
        <w:t xml:space="preserve"> </w:t>
      </w:r>
      <w:r w:rsidRPr="00EB13C9">
        <w:rPr>
          <w:rFonts w:ascii="Trebuchet MS" w:hAnsi="Trebuchet MS" w:cs="Tahoma"/>
          <w:sz w:val="20"/>
          <w:szCs w:val="20"/>
        </w:rPr>
        <w:t>de</w:t>
      </w:r>
      <w:r w:rsidRPr="00EB13C9">
        <w:rPr>
          <w:rFonts w:ascii="Trebuchet MS" w:hAnsi="Trebuchet MS" w:cs="Tahoma"/>
          <w:spacing w:val="-2"/>
          <w:sz w:val="20"/>
          <w:szCs w:val="20"/>
        </w:rPr>
        <w:t xml:space="preserve"> </w:t>
      </w:r>
      <w:r w:rsidRPr="00EB13C9">
        <w:rPr>
          <w:rFonts w:ascii="Trebuchet MS" w:hAnsi="Trebuchet MS" w:cs="Tahoma"/>
          <w:sz w:val="20"/>
          <w:szCs w:val="20"/>
        </w:rPr>
        <w:t>cinq</w:t>
      </w:r>
      <w:r w:rsidRPr="00EB13C9">
        <w:rPr>
          <w:rFonts w:ascii="Trebuchet MS" w:hAnsi="Trebuchet MS" w:cs="Tahoma"/>
          <w:spacing w:val="-2"/>
          <w:sz w:val="20"/>
          <w:szCs w:val="20"/>
        </w:rPr>
        <w:t xml:space="preserve"> </w:t>
      </w:r>
      <w:r w:rsidRPr="00EB13C9">
        <w:rPr>
          <w:rFonts w:ascii="Trebuchet MS" w:hAnsi="Trebuchet MS" w:cs="Tahoma"/>
          <w:sz w:val="20"/>
          <w:szCs w:val="20"/>
        </w:rPr>
        <w:t>(05) jours</w:t>
      </w:r>
      <w:r w:rsidRPr="00EB13C9">
        <w:rPr>
          <w:rFonts w:ascii="Trebuchet MS" w:hAnsi="Trebuchet MS" w:cs="Tahoma"/>
          <w:spacing w:val="6"/>
          <w:sz w:val="20"/>
          <w:szCs w:val="20"/>
        </w:rPr>
        <w:t xml:space="preserve"> </w:t>
      </w:r>
      <w:r w:rsidRPr="00EB13C9">
        <w:rPr>
          <w:rFonts w:ascii="Trebuchet MS" w:hAnsi="Trebuchet MS" w:cs="Tahoma"/>
          <w:sz w:val="20"/>
          <w:szCs w:val="20"/>
        </w:rPr>
        <w:t>ouvrables</w:t>
      </w:r>
      <w:r w:rsidRPr="00EB13C9">
        <w:rPr>
          <w:rFonts w:ascii="Trebuchet MS" w:hAnsi="Trebuchet MS" w:cs="Tahoma"/>
          <w:spacing w:val="6"/>
          <w:sz w:val="20"/>
          <w:szCs w:val="20"/>
        </w:rPr>
        <w:t xml:space="preserve"> </w:t>
      </w:r>
      <w:r w:rsidRPr="00EB13C9">
        <w:rPr>
          <w:rFonts w:ascii="Trebuchet MS" w:hAnsi="Trebuchet MS" w:cs="Tahoma"/>
          <w:sz w:val="20"/>
          <w:szCs w:val="20"/>
        </w:rPr>
        <w:t>après</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publication</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résultats.</w:t>
      </w:r>
    </w:p>
    <w:p w14:paraId="25DD147D" w14:textId="77777777" w:rsidR="00174032" w:rsidRPr="00EB13C9" w:rsidRDefault="00174032" w:rsidP="00E45884">
      <w:pPr>
        <w:widowControl w:val="0"/>
        <w:autoSpaceDE w:val="0"/>
        <w:jc w:val="both"/>
        <w:rPr>
          <w:rFonts w:ascii="Trebuchet MS" w:hAnsi="Trebuchet MS" w:cs="Tahoma"/>
          <w:sz w:val="20"/>
          <w:szCs w:val="20"/>
        </w:rPr>
      </w:pPr>
    </w:p>
    <w:p w14:paraId="2D67D1C2" w14:textId="77777777" w:rsidR="00E45884" w:rsidRPr="00EB13C9" w:rsidRDefault="00E45884" w:rsidP="00E45884">
      <w:pPr>
        <w:widowControl w:val="0"/>
        <w:autoSpaceDE w:val="0"/>
        <w:jc w:val="both"/>
        <w:rPr>
          <w:rFonts w:ascii="Trebuchet MS" w:hAnsi="Trebuchet MS" w:cs="Tahoma"/>
          <w:sz w:val="20"/>
          <w:szCs w:val="20"/>
        </w:rPr>
      </w:pPr>
    </w:p>
    <w:p w14:paraId="02E6CADC"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38</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Signature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marché</w:t>
      </w:r>
    </w:p>
    <w:p w14:paraId="6B01030E" w14:textId="77777777" w:rsidR="00E45884" w:rsidRPr="00EB13C9" w:rsidRDefault="00E45884" w:rsidP="00E45884">
      <w:pPr>
        <w:widowControl w:val="0"/>
        <w:autoSpaceDE w:val="0"/>
        <w:jc w:val="both"/>
        <w:rPr>
          <w:rFonts w:ascii="Trebuchet MS" w:hAnsi="Trebuchet MS" w:cs="Tahoma"/>
          <w:sz w:val="20"/>
          <w:szCs w:val="20"/>
        </w:rPr>
      </w:pPr>
    </w:p>
    <w:p w14:paraId="20DF2594" w14:textId="516FF1B0"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38.1. Après publication des résultats, le projet de marché</w:t>
      </w:r>
      <w:r w:rsidRPr="00EB13C9">
        <w:rPr>
          <w:rFonts w:ascii="Trebuchet MS" w:hAnsi="Trebuchet MS" w:cs="Tahoma"/>
          <w:spacing w:val="6"/>
          <w:sz w:val="20"/>
          <w:szCs w:val="20"/>
        </w:rPr>
        <w:t xml:space="preserve"> </w:t>
      </w:r>
      <w:r w:rsidRPr="00EB13C9">
        <w:rPr>
          <w:rFonts w:ascii="Trebuchet MS" w:hAnsi="Trebuchet MS" w:cs="Tahoma"/>
          <w:sz w:val="20"/>
          <w:szCs w:val="20"/>
        </w:rPr>
        <w:t>souscrit</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l’attributaire</w:t>
      </w:r>
      <w:r w:rsidRPr="00EB13C9">
        <w:rPr>
          <w:rFonts w:ascii="Trebuchet MS" w:hAnsi="Trebuchet MS" w:cs="Tahoma"/>
          <w:spacing w:val="6"/>
          <w:sz w:val="20"/>
          <w:szCs w:val="20"/>
        </w:rPr>
        <w:t xml:space="preserve"> </w:t>
      </w:r>
      <w:r w:rsidRPr="00EB13C9">
        <w:rPr>
          <w:rFonts w:ascii="Trebuchet MS" w:hAnsi="Trebuchet MS" w:cs="Tahoma"/>
          <w:sz w:val="20"/>
          <w:szCs w:val="20"/>
        </w:rPr>
        <w:t>est</w:t>
      </w:r>
      <w:r w:rsidRPr="00EB13C9">
        <w:rPr>
          <w:rFonts w:ascii="Trebuchet MS" w:hAnsi="Trebuchet MS" w:cs="Tahoma"/>
          <w:spacing w:val="6"/>
          <w:sz w:val="20"/>
          <w:szCs w:val="20"/>
        </w:rPr>
        <w:t xml:space="preserve"> </w:t>
      </w:r>
      <w:r w:rsidRPr="00EB13C9">
        <w:rPr>
          <w:rFonts w:ascii="Trebuchet MS" w:hAnsi="Trebuchet MS" w:cs="Tahoma"/>
          <w:sz w:val="20"/>
          <w:szCs w:val="20"/>
        </w:rPr>
        <w:t>soumis</w:t>
      </w:r>
      <w:r w:rsidRPr="00EB13C9">
        <w:rPr>
          <w:rFonts w:ascii="Trebuchet MS" w:hAnsi="Trebuchet MS" w:cs="Tahoma"/>
          <w:spacing w:val="6"/>
          <w:sz w:val="20"/>
          <w:szCs w:val="20"/>
        </w:rPr>
        <w:t xml:space="preserve"> </w:t>
      </w:r>
      <w:r w:rsidRPr="00EB13C9">
        <w:rPr>
          <w:rFonts w:ascii="Trebuchet MS" w:hAnsi="Trebuchet MS" w:cs="Tahoma"/>
          <w:sz w:val="20"/>
          <w:szCs w:val="20"/>
        </w:rPr>
        <w:t>à la</w:t>
      </w:r>
      <w:r w:rsidRPr="00EB13C9">
        <w:rPr>
          <w:rFonts w:ascii="Trebuchet MS" w:hAnsi="Trebuchet MS" w:cs="Tahoma"/>
          <w:spacing w:val="20"/>
          <w:sz w:val="20"/>
          <w:szCs w:val="20"/>
        </w:rPr>
        <w:t xml:space="preserve"> </w:t>
      </w:r>
      <w:r w:rsidR="00667706" w:rsidRPr="00EB13C9">
        <w:rPr>
          <w:rFonts w:ascii="Trebuchet MS" w:hAnsi="Trebuchet MS" w:cs="Tahoma"/>
          <w:sz w:val="20"/>
          <w:szCs w:val="20"/>
        </w:rPr>
        <w:t>signature du Maître d’Ouvrage</w:t>
      </w:r>
      <w:r w:rsidR="00843D5E">
        <w:rPr>
          <w:rFonts w:ascii="Trebuchet MS" w:hAnsi="Trebuchet MS" w:cs="Tahoma"/>
          <w:sz w:val="20"/>
          <w:szCs w:val="20"/>
        </w:rPr>
        <w:t xml:space="preserve"> Délégué</w:t>
      </w:r>
      <w:r w:rsidRPr="00EB13C9">
        <w:rPr>
          <w:rFonts w:ascii="Trebuchet MS" w:hAnsi="Trebuchet MS" w:cs="Tahoma"/>
          <w:sz w:val="20"/>
          <w:szCs w:val="20"/>
        </w:rPr>
        <w:t>.</w:t>
      </w:r>
    </w:p>
    <w:p w14:paraId="2BB16221" w14:textId="77777777" w:rsidR="00E45884" w:rsidRPr="00EB13C9" w:rsidRDefault="00E45884" w:rsidP="00E45884">
      <w:pPr>
        <w:widowControl w:val="0"/>
        <w:autoSpaceDE w:val="0"/>
        <w:jc w:val="both"/>
        <w:rPr>
          <w:rFonts w:ascii="Trebuchet MS" w:hAnsi="Trebuchet MS" w:cs="Tahoma"/>
          <w:sz w:val="20"/>
          <w:szCs w:val="20"/>
        </w:rPr>
      </w:pPr>
    </w:p>
    <w:p w14:paraId="4F0E4AC7" w14:textId="77777777"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38.3. Le</w:t>
      </w:r>
      <w:r w:rsidRPr="00EB13C9">
        <w:rPr>
          <w:rFonts w:ascii="Trebuchet MS" w:hAnsi="Trebuchet MS" w:cs="Tahoma"/>
          <w:spacing w:val="1"/>
          <w:sz w:val="20"/>
          <w:szCs w:val="20"/>
        </w:rPr>
        <w:t xml:space="preserve"> </w:t>
      </w:r>
      <w:r w:rsidRPr="00EB13C9">
        <w:rPr>
          <w:rFonts w:ascii="Trebuchet MS" w:hAnsi="Trebuchet MS" w:cs="Tahoma"/>
          <w:sz w:val="20"/>
          <w:szCs w:val="20"/>
        </w:rPr>
        <w:t>marché</w:t>
      </w:r>
      <w:r w:rsidRPr="00EB13C9">
        <w:rPr>
          <w:rFonts w:ascii="Trebuchet MS" w:hAnsi="Trebuchet MS" w:cs="Tahoma"/>
          <w:spacing w:val="1"/>
          <w:sz w:val="20"/>
          <w:szCs w:val="20"/>
        </w:rPr>
        <w:t xml:space="preserve"> </w:t>
      </w:r>
      <w:r w:rsidRPr="00EB13C9">
        <w:rPr>
          <w:rFonts w:ascii="Trebuchet MS" w:hAnsi="Trebuchet MS" w:cs="Tahoma"/>
          <w:sz w:val="20"/>
          <w:szCs w:val="20"/>
        </w:rPr>
        <w:t>doit</w:t>
      </w:r>
      <w:r w:rsidRPr="00EB13C9">
        <w:rPr>
          <w:rFonts w:ascii="Trebuchet MS" w:hAnsi="Trebuchet MS" w:cs="Tahoma"/>
          <w:spacing w:val="1"/>
          <w:sz w:val="20"/>
          <w:szCs w:val="20"/>
        </w:rPr>
        <w:t xml:space="preserve"> </w:t>
      </w:r>
      <w:r w:rsidRPr="00EB13C9">
        <w:rPr>
          <w:rFonts w:ascii="Trebuchet MS" w:hAnsi="Trebuchet MS" w:cs="Tahoma"/>
          <w:sz w:val="20"/>
          <w:szCs w:val="20"/>
        </w:rPr>
        <w:t>être</w:t>
      </w:r>
      <w:r w:rsidRPr="00EB13C9">
        <w:rPr>
          <w:rFonts w:ascii="Trebuchet MS" w:hAnsi="Trebuchet MS" w:cs="Tahoma"/>
          <w:spacing w:val="1"/>
          <w:sz w:val="20"/>
          <w:szCs w:val="20"/>
        </w:rPr>
        <w:t xml:space="preserve"> </w:t>
      </w:r>
      <w:r w:rsidRPr="00EB13C9">
        <w:rPr>
          <w:rFonts w:ascii="Trebuchet MS" w:hAnsi="Trebuchet MS" w:cs="Tahoma"/>
          <w:sz w:val="20"/>
          <w:szCs w:val="20"/>
        </w:rPr>
        <w:t>notifié</w:t>
      </w:r>
      <w:r w:rsidRPr="00EB13C9">
        <w:rPr>
          <w:rFonts w:ascii="Trebuchet MS" w:hAnsi="Trebuchet MS" w:cs="Tahoma"/>
          <w:spacing w:val="1"/>
          <w:sz w:val="20"/>
          <w:szCs w:val="20"/>
        </w:rPr>
        <w:t xml:space="preserve"> </w:t>
      </w:r>
      <w:r w:rsidRPr="00EB13C9">
        <w:rPr>
          <w:rFonts w:ascii="Trebuchet MS" w:hAnsi="Trebuchet MS" w:cs="Tahoma"/>
          <w:sz w:val="20"/>
          <w:szCs w:val="20"/>
        </w:rPr>
        <w:t>à</w:t>
      </w:r>
      <w:r w:rsidRPr="00EB13C9">
        <w:rPr>
          <w:rFonts w:ascii="Trebuchet MS" w:hAnsi="Trebuchet MS" w:cs="Tahoma"/>
          <w:spacing w:val="1"/>
          <w:sz w:val="20"/>
          <w:szCs w:val="20"/>
        </w:rPr>
        <w:t xml:space="preserve"> </w:t>
      </w:r>
      <w:r w:rsidRPr="00EB13C9">
        <w:rPr>
          <w:rFonts w:ascii="Trebuchet MS" w:hAnsi="Trebuchet MS" w:cs="Tahoma"/>
          <w:sz w:val="20"/>
          <w:szCs w:val="20"/>
        </w:rPr>
        <w:t>son</w:t>
      </w:r>
      <w:r w:rsidRPr="00EB13C9">
        <w:rPr>
          <w:rFonts w:ascii="Trebuchet MS" w:hAnsi="Trebuchet MS" w:cs="Tahoma"/>
          <w:spacing w:val="1"/>
          <w:sz w:val="20"/>
          <w:szCs w:val="20"/>
        </w:rPr>
        <w:t xml:space="preserve"> </w:t>
      </w:r>
      <w:r w:rsidRPr="00EB13C9">
        <w:rPr>
          <w:rFonts w:ascii="Trebuchet MS" w:hAnsi="Trebuchet MS" w:cs="Tahoma"/>
          <w:sz w:val="20"/>
          <w:szCs w:val="20"/>
        </w:rPr>
        <w:t>titulaire</w:t>
      </w:r>
      <w:r w:rsidRPr="00EB13C9">
        <w:rPr>
          <w:rFonts w:ascii="Trebuchet MS" w:hAnsi="Trebuchet MS" w:cs="Tahoma"/>
          <w:spacing w:val="1"/>
          <w:sz w:val="20"/>
          <w:szCs w:val="20"/>
        </w:rPr>
        <w:t xml:space="preserve"> </w:t>
      </w:r>
      <w:r w:rsidRPr="00EB13C9">
        <w:rPr>
          <w:rFonts w:ascii="Trebuchet MS" w:hAnsi="Trebuchet MS" w:cs="Tahoma"/>
          <w:sz w:val="20"/>
          <w:szCs w:val="20"/>
        </w:rPr>
        <w:t>dans les cinq (5) jours qui suivent la date de sa signature.</w:t>
      </w:r>
    </w:p>
    <w:p w14:paraId="1CB74BC9" w14:textId="77777777" w:rsidR="00F80772" w:rsidRPr="00EB13C9" w:rsidRDefault="00F80772" w:rsidP="00E45884">
      <w:pPr>
        <w:widowControl w:val="0"/>
        <w:autoSpaceDE w:val="0"/>
        <w:jc w:val="both"/>
        <w:rPr>
          <w:rFonts w:ascii="Trebuchet MS" w:hAnsi="Trebuchet MS" w:cs="Tahoma"/>
          <w:sz w:val="20"/>
          <w:szCs w:val="20"/>
        </w:rPr>
      </w:pPr>
    </w:p>
    <w:p w14:paraId="7257965F" w14:textId="77777777" w:rsidR="00E45884" w:rsidRPr="00EB13C9" w:rsidRDefault="00E45884" w:rsidP="00E45884">
      <w:pPr>
        <w:widowControl w:val="0"/>
        <w:autoSpaceDE w:val="0"/>
        <w:jc w:val="both"/>
        <w:rPr>
          <w:rFonts w:ascii="Trebuchet MS" w:hAnsi="Trebuchet MS" w:cs="Tahoma"/>
          <w:sz w:val="20"/>
          <w:szCs w:val="20"/>
        </w:rPr>
      </w:pPr>
    </w:p>
    <w:p w14:paraId="2530B1CD"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lastRenderedPageBreak/>
        <w:t>Article</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39</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Cautionnement</w:t>
      </w:r>
      <w:r w:rsidRPr="00EB13C9">
        <w:rPr>
          <w:rFonts w:ascii="Trebuchet MS" w:hAnsi="Trebuchet MS" w:cs="Tahoma"/>
          <w:b/>
          <w:bCs/>
          <w:spacing w:val="6"/>
          <w:sz w:val="20"/>
          <w:szCs w:val="20"/>
        </w:rPr>
        <w:t xml:space="preserve"> </w:t>
      </w:r>
      <w:r w:rsidRPr="00EB13C9">
        <w:rPr>
          <w:rFonts w:ascii="Trebuchet MS" w:hAnsi="Trebuchet MS" w:cs="Tahoma"/>
          <w:b/>
          <w:bCs/>
          <w:sz w:val="20"/>
          <w:szCs w:val="20"/>
        </w:rPr>
        <w:t>définitif</w:t>
      </w:r>
    </w:p>
    <w:p w14:paraId="5821BF8A" w14:textId="77777777" w:rsidR="00E45884" w:rsidRPr="00EB13C9" w:rsidRDefault="00E45884" w:rsidP="00E45884">
      <w:pPr>
        <w:widowControl w:val="0"/>
        <w:autoSpaceDE w:val="0"/>
        <w:jc w:val="both"/>
        <w:rPr>
          <w:rFonts w:ascii="Trebuchet MS" w:hAnsi="Trebuchet MS" w:cs="Tahoma"/>
          <w:sz w:val="20"/>
          <w:szCs w:val="20"/>
        </w:rPr>
      </w:pPr>
    </w:p>
    <w:p w14:paraId="21BE0892" w14:textId="3EE32534"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39.1. Dans les vingt (20) jours suivant la notification du marché par l’Autorité Contractante, l’entrepreneur  fournira  au Maître d’Ouvrage  </w:t>
      </w:r>
      <w:r w:rsidR="00F80772">
        <w:rPr>
          <w:rFonts w:ascii="Trebuchet MS" w:hAnsi="Trebuchet MS" w:cs="Tahoma"/>
          <w:sz w:val="20"/>
          <w:szCs w:val="20"/>
        </w:rPr>
        <w:t xml:space="preserve">Délégué, </w:t>
      </w:r>
      <w:r w:rsidRPr="00EB13C9">
        <w:rPr>
          <w:rFonts w:ascii="Trebuchet MS" w:hAnsi="Trebuchet MS" w:cs="Tahoma"/>
          <w:sz w:val="20"/>
          <w:szCs w:val="20"/>
        </w:rPr>
        <w:t>un cautionnement garantissant l’exécution intégrale des travaux.</w:t>
      </w:r>
    </w:p>
    <w:p w14:paraId="125B910C" w14:textId="77777777" w:rsidR="00E45884" w:rsidRPr="00EB13C9" w:rsidRDefault="00E45884" w:rsidP="00E45884">
      <w:pPr>
        <w:widowControl w:val="0"/>
        <w:autoSpaceDE w:val="0"/>
        <w:jc w:val="both"/>
        <w:rPr>
          <w:rFonts w:ascii="Trebuchet MS" w:hAnsi="Trebuchet MS" w:cs="Tahoma"/>
          <w:sz w:val="20"/>
          <w:szCs w:val="20"/>
        </w:rPr>
      </w:pPr>
    </w:p>
    <w:p w14:paraId="5DD84230" w14:textId="7C3097F3"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39.2. Le</w:t>
      </w:r>
      <w:r w:rsidRPr="00EB13C9">
        <w:rPr>
          <w:rFonts w:ascii="Trebuchet MS" w:hAnsi="Trebuchet MS" w:cs="Tahoma"/>
          <w:spacing w:val="21"/>
          <w:sz w:val="20"/>
          <w:szCs w:val="20"/>
        </w:rPr>
        <w:t xml:space="preserve"> </w:t>
      </w:r>
      <w:r w:rsidRPr="00EB13C9">
        <w:rPr>
          <w:rFonts w:ascii="Trebuchet MS" w:hAnsi="Trebuchet MS" w:cs="Tahoma"/>
          <w:sz w:val="20"/>
          <w:szCs w:val="20"/>
        </w:rPr>
        <w:t>cautionnement</w:t>
      </w:r>
      <w:r w:rsidRPr="00EB13C9">
        <w:rPr>
          <w:rFonts w:ascii="Trebuchet MS" w:hAnsi="Trebuchet MS" w:cs="Tahoma"/>
          <w:spacing w:val="21"/>
          <w:sz w:val="20"/>
          <w:szCs w:val="20"/>
        </w:rPr>
        <w:t xml:space="preserve"> </w:t>
      </w:r>
      <w:r w:rsidRPr="00EB13C9">
        <w:rPr>
          <w:rFonts w:ascii="Trebuchet MS" w:hAnsi="Trebuchet MS" w:cs="Tahoma"/>
          <w:sz w:val="20"/>
          <w:szCs w:val="20"/>
        </w:rPr>
        <w:t>dont</w:t>
      </w:r>
      <w:r w:rsidRPr="00EB13C9">
        <w:rPr>
          <w:rFonts w:ascii="Trebuchet MS" w:hAnsi="Trebuchet MS" w:cs="Tahoma"/>
          <w:spacing w:val="21"/>
          <w:sz w:val="20"/>
          <w:szCs w:val="20"/>
        </w:rPr>
        <w:t xml:space="preserve"> </w:t>
      </w:r>
      <w:r w:rsidRPr="00EB13C9">
        <w:rPr>
          <w:rFonts w:ascii="Trebuchet MS" w:hAnsi="Trebuchet MS" w:cs="Tahoma"/>
          <w:sz w:val="20"/>
          <w:szCs w:val="20"/>
        </w:rPr>
        <w:t>le</w:t>
      </w:r>
      <w:r w:rsidRPr="00EB13C9">
        <w:rPr>
          <w:rFonts w:ascii="Trebuchet MS" w:hAnsi="Trebuchet MS" w:cs="Tahoma"/>
          <w:spacing w:val="21"/>
          <w:sz w:val="20"/>
          <w:szCs w:val="20"/>
        </w:rPr>
        <w:t xml:space="preserve"> </w:t>
      </w:r>
      <w:r w:rsidRPr="00EB13C9">
        <w:rPr>
          <w:rFonts w:ascii="Trebuchet MS" w:hAnsi="Trebuchet MS" w:cs="Tahoma"/>
          <w:sz w:val="20"/>
          <w:szCs w:val="20"/>
        </w:rPr>
        <w:t>taux</w:t>
      </w:r>
      <w:r w:rsidRPr="00EB13C9">
        <w:rPr>
          <w:rFonts w:ascii="Trebuchet MS" w:hAnsi="Trebuchet MS" w:cs="Tahoma"/>
          <w:spacing w:val="21"/>
          <w:sz w:val="20"/>
          <w:szCs w:val="20"/>
        </w:rPr>
        <w:t xml:space="preserve"> </w:t>
      </w:r>
      <w:r w:rsidR="00045976">
        <w:rPr>
          <w:rFonts w:ascii="Trebuchet MS" w:hAnsi="Trebuchet MS" w:cs="Tahoma"/>
          <w:sz w:val="20"/>
          <w:szCs w:val="20"/>
        </w:rPr>
        <w:t>est de</w:t>
      </w:r>
      <w:r w:rsidRPr="00EB13C9">
        <w:rPr>
          <w:rFonts w:ascii="Trebuchet MS" w:hAnsi="Trebuchet MS" w:cs="Tahoma"/>
          <w:spacing w:val="21"/>
          <w:sz w:val="20"/>
          <w:szCs w:val="20"/>
        </w:rPr>
        <w:t xml:space="preserve"> </w:t>
      </w:r>
      <w:r w:rsidR="00F80772">
        <w:rPr>
          <w:rFonts w:ascii="Trebuchet MS" w:hAnsi="Trebuchet MS" w:cs="Tahoma"/>
          <w:sz w:val="20"/>
          <w:szCs w:val="20"/>
        </w:rPr>
        <w:t>3%</w:t>
      </w:r>
      <w:r w:rsidRPr="00EB13C9">
        <w:rPr>
          <w:rFonts w:ascii="Trebuchet MS" w:hAnsi="Trebuchet MS" w:cs="Tahoma"/>
          <w:sz w:val="20"/>
          <w:szCs w:val="20"/>
        </w:rPr>
        <w:t xml:space="preserve"> </w:t>
      </w:r>
      <w:proofErr w:type="gramStart"/>
      <w:r w:rsidRPr="00EB13C9">
        <w:rPr>
          <w:rFonts w:ascii="Trebuchet MS" w:hAnsi="Trebuchet MS" w:cs="Tahoma"/>
          <w:sz w:val="20"/>
          <w:szCs w:val="20"/>
        </w:rPr>
        <w:t xml:space="preserve">du </w:t>
      </w:r>
      <w:r w:rsidRPr="00EB13C9">
        <w:rPr>
          <w:rFonts w:ascii="Trebuchet MS" w:hAnsi="Trebuchet MS" w:cs="Tahoma"/>
          <w:spacing w:val="-30"/>
          <w:sz w:val="20"/>
          <w:szCs w:val="20"/>
        </w:rPr>
        <w:t xml:space="preserve"> </w:t>
      </w:r>
      <w:r w:rsidRPr="00EB13C9">
        <w:rPr>
          <w:rFonts w:ascii="Trebuchet MS" w:hAnsi="Trebuchet MS" w:cs="Tahoma"/>
          <w:sz w:val="20"/>
          <w:szCs w:val="20"/>
        </w:rPr>
        <w:t>montant</w:t>
      </w:r>
      <w:proofErr w:type="gramEnd"/>
      <w:r w:rsidRPr="00EB13C9">
        <w:rPr>
          <w:rFonts w:ascii="Trebuchet MS" w:hAnsi="Trebuchet MS" w:cs="Tahoma"/>
          <w:sz w:val="20"/>
          <w:szCs w:val="20"/>
        </w:rPr>
        <w:t xml:space="preserve"> </w:t>
      </w:r>
      <w:r w:rsidRPr="00EB13C9">
        <w:rPr>
          <w:rFonts w:ascii="Trebuchet MS" w:hAnsi="Trebuchet MS" w:cs="Tahoma"/>
          <w:spacing w:val="-30"/>
          <w:sz w:val="20"/>
          <w:szCs w:val="20"/>
        </w:rPr>
        <w:t xml:space="preserve"> TTC  </w:t>
      </w:r>
      <w:r w:rsidRPr="00EB13C9">
        <w:rPr>
          <w:rFonts w:ascii="Trebuchet MS" w:hAnsi="Trebuchet MS" w:cs="Tahoma"/>
          <w:sz w:val="20"/>
          <w:szCs w:val="20"/>
        </w:rPr>
        <w:t xml:space="preserve">du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marché,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peut </w:t>
      </w:r>
      <w:r w:rsidRPr="00EB13C9">
        <w:rPr>
          <w:rFonts w:ascii="Trebuchet MS" w:hAnsi="Trebuchet MS" w:cs="Tahoma"/>
          <w:spacing w:val="-30"/>
          <w:sz w:val="20"/>
          <w:szCs w:val="20"/>
        </w:rPr>
        <w:t xml:space="preserve"> </w:t>
      </w:r>
      <w:r w:rsidRPr="00EB13C9">
        <w:rPr>
          <w:rFonts w:ascii="Trebuchet MS" w:hAnsi="Trebuchet MS" w:cs="Tahoma"/>
          <w:sz w:val="20"/>
          <w:szCs w:val="20"/>
        </w:rPr>
        <w:t xml:space="preserve">être remplacé par la garantie d’une caution d’un établissement bancaire agréé conformément aux textes en vigueur, et émise au profit du Maître d’ouvrage </w:t>
      </w:r>
      <w:r w:rsidR="00F80772">
        <w:rPr>
          <w:rFonts w:ascii="Trebuchet MS" w:hAnsi="Trebuchet MS" w:cs="Tahoma"/>
          <w:sz w:val="20"/>
          <w:szCs w:val="20"/>
        </w:rPr>
        <w:t xml:space="preserve">Délégué </w:t>
      </w:r>
      <w:r w:rsidRPr="00EB13C9">
        <w:rPr>
          <w:rFonts w:ascii="Trebuchet MS" w:hAnsi="Trebuchet MS" w:cs="Tahoma"/>
          <w:sz w:val="20"/>
          <w:szCs w:val="20"/>
        </w:rPr>
        <w:t>ou</w:t>
      </w:r>
      <w:r w:rsidRPr="00EB13C9">
        <w:rPr>
          <w:rFonts w:ascii="Trebuchet MS" w:hAnsi="Trebuchet MS" w:cs="Tahoma"/>
          <w:spacing w:val="12"/>
          <w:sz w:val="20"/>
          <w:szCs w:val="20"/>
        </w:rPr>
        <w:t xml:space="preserve"> </w:t>
      </w:r>
      <w:r w:rsidRPr="00EB13C9">
        <w:rPr>
          <w:rFonts w:ascii="Trebuchet MS" w:hAnsi="Trebuchet MS" w:cs="Tahoma"/>
          <w:sz w:val="20"/>
          <w:szCs w:val="20"/>
        </w:rPr>
        <w:t>par</w:t>
      </w:r>
      <w:r w:rsidRPr="00EB13C9">
        <w:rPr>
          <w:rFonts w:ascii="Trebuchet MS" w:hAnsi="Trebuchet MS" w:cs="Tahoma"/>
          <w:spacing w:val="12"/>
          <w:sz w:val="20"/>
          <w:szCs w:val="20"/>
        </w:rPr>
        <w:t xml:space="preserve"> </w:t>
      </w:r>
      <w:r w:rsidRPr="00EB13C9">
        <w:rPr>
          <w:rFonts w:ascii="Trebuchet MS" w:hAnsi="Trebuchet MS" w:cs="Tahoma"/>
          <w:sz w:val="20"/>
          <w:szCs w:val="20"/>
        </w:rPr>
        <w:t>une</w:t>
      </w:r>
      <w:r w:rsidRPr="00EB13C9">
        <w:rPr>
          <w:rFonts w:ascii="Trebuchet MS" w:hAnsi="Trebuchet MS" w:cs="Tahoma"/>
          <w:spacing w:val="12"/>
          <w:sz w:val="20"/>
          <w:szCs w:val="20"/>
        </w:rPr>
        <w:t xml:space="preserve"> </w:t>
      </w:r>
      <w:r w:rsidRPr="00EB13C9">
        <w:rPr>
          <w:rFonts w:ascii="Trebuchet MS" w:hAnsi="Trebuchet MS" w:cs="Tahoma"/>
          <w:sz w:val="20"/>
          <w:szCs w:val="20"/>
        </w:rPr>
        <w:t>caution</w:t>
      </w:r>
      <w:r w:rsidRPr="00EB13C9">
        <w:rPr>
          <w:rFonts w:ascii="Trebuchet MS" w:hAnsi="Trebuchet MS" w:cs="Tahoma"/>
          <w:spacing w:val="12"/>
          <w:sz w:val="20"/>
          <w:szCs w:val="20"/>
        </w:rPr>
        <w:t xml:space="preserve"> </w:t>
      </w:r>
      <w:r w:rsidRPr="00EB13C9">
        <w:rPr>
          <w:rFonts w:ascii="Trebuchet MS" w:hAnsi="Trebuchet MS" w:cs="Tahoma"/>
          <w:sz w:val="20"/>
          <w:szCs w:val="20"/>
        </w:rPr>
        <w:t>personnelle</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solidaire.</w:t>
      </w:r>
    </w:p>
    <w:p w14:paraId="4C701A8E" w14:textId="77777777" w:rsidR="00E45884" w:rsidRPr="00EB13C9" w:rsidRDefault="00E45884" w:rsidP="00E45884">
      <w:pPr>
        <w:widowControl w:val="0"/>
        <w:autoSpaceDE w:val="0"/>
        <w:jc w:val="both"/>
        <w:rPr>
          <w:rFonts w:ascii="Trebuchet MS" w:hAnsi="Trebuchet MS" w:cs="Tahoma"/>
          <w:sz w:val="20"/>
          <w:szCs w:val="20"/>
        </w:rPr>
      </w:pPr>
    </w:p>
    <w:p w14:paraId="03B7A1BE"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39.3. Les petites et moyennes entreprises (PME) à capitaux et dirigeants nationaux peuvent produire</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place</w:t>
      </w:r>
      <w:r w:rsidRPr="00EB13C9">
        <w:rPr>
          <w:rFonts w:ascii="Trebuchet MS" w:hAnsi="Trebuchet MS" w:cs="Tahoma"/>
          <w:spacing w:val="-8"/>
          <w:sz w:val="20"/>
          <w:szCs w:val="20"/>
        </w:rPr>
        <w:t xml:space="preserve"> </w:t>
      </w:r>
      <w:r w:rsidRPr="00EB13C9">
        <w:rPr>
          <w:rFonts w:ascii="Trebuchet MS" w:hAnsi="Trebuchet MS" w:cs="Tahoma"/>
          <w:sz w:val="20"/>
          <w:szCs w:val="20"/>
        </w:rPr>
        <w:t>du</w:t>
      </w:r>
      <w:r w:rsidRPr="00EB13C9">
        <w:rPr>
          <w:rFonts w:ascii="Trebuchet MS" w:hAnsi="Trebuchet MS" w:cs="Tahoma"/>
          <w:spacing w:val="-8"/>
          <w:sz w:val="20"/>
          <w:szCs w:val="20"/>
        </w:rPr>
        <w:t xml:space="preserve"> </w:t>
      </w:r>
      <w:r w:rsidRPr="00EB13C9">
        <w:rPr>
          <w:rFonts w:ascii="Trebuchet MS" w:hAnsi="Trebuchet MS" w:cs="Tahoma"/>
          <w:sz w:val="20"/>
          <w:szCs w:val="20"/>
        </w:rPr>
        <w:t>cautionnement,</w:t>
      </w:r>
      <w:r w:rsidRPr="00EB13C9">
        <w:rPr>
          <w:rFonts w:ascii="Trebuchet MS" w:hAnsi="Trebuchet MS" w:cs="Tahoma"/>
          <w:spacing w:val="-8"/>
          <w:sz w:val="20"/>
          <w:szCs w:val="20"/>
        </w:rPr>
        <w:t xml:space="preserve"> </w:t>
      </w:r>
      <w:r w:rsidRPr="00EB13C9">
        <w:rPr>
          <w:rFonts w:ascii="Trebuchet MS" w:hAnsi="Trebuchet MS" w:cs="Tahoma"/>
          <w:sz w:val="20"/>
          <w:szCs w:val="20"/>
        </w:rPr>
        <w:t>soit</w:t>
      </w:r>
      <w:r w:rsidRPr="00EB13C9">
        <w:rPr>
          <w:rFonts w:ascii="Trebuchet MS" w:hAnsi="Trebuchet MS" w:cs="Tahoma"/>
          <w:spacing w:val="-8"/>
          <w:sz w:val="20"/>
          <w:szCs w:val="20"/>
        </w:rPr>
        <w:t xml:space="preserve"> </w:t>
      </w:r>
      <w:r w:rsidRPr="00EB13C9">
        <w:rPr>
          <w:rFonts w:ascii="Trebuchet MS" w:hAnsi="Trebuchet MS" w:cs="Tahoma"/>
          <w:sz w:val="20"/>
          <w:szCs w:val="20"/>
        </w:rPr>
        <w:t xml:space="preserve">une </w:t>
      </w:r>
      <w:r w:rsidRPr="00EB13C9">
        <w:rPr>
          <w:rFonts w:ascii="Trebuchet MS" w:hAnsi="Trebuchet MS" w:cs="Tahoma"/>
          <w:spacing w:val="2"/>
          <w:sz w:val="20"/>
          <w:szCs w:val="20"/>
        </w:rPr>
        <w:t>hypothèqu</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légale</w:t>
      </w:r>
      <w:r w:rsidRPr="00EB13C9">
        <w:rPr>
          <w:rFonts w:ascii="Trebuchet MS" w:hAnsi="Trebuchet MS" w:cs="Tahoma"/>
          <w:sz w:val="20"/>
          <w:szCs w:val="20"/>
        </w:rPr>
        <w:t xml:space="preserv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soi</w:t>
      </w:r>
      <w:r w:rsidRPr="00EB13C9">
        <w:rPr>
          <w:rFonts w:ascii="Trebuchet MS" w:hAnsi="Trebuchet MS" w:cs="Tahoma"/>
          <w:sz w:val="20"/>
          <w:szCs w:val="20"/>
        </w:rPr>
        <w:t xml:space="preserve">t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un</w:t>
      </w:r>
      <w:r w:rsidRPr="00EB13C9">
        <w:rPr>
          <w:rFonts w:ascii="Trebuchet MS" w:hAnsi="Trebuchet MS" w:cs="Tahoma"/>
          <w:sz w:val="20"/>
          <w:szCs w:val="20"/>
        </w:rPr>
        <w:t xml:space="preserve">e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cautio</w:t>
      </w:r>
      <w:r w:rsidRPr="00EB13C9">
        <w:rPr>
          <w:rFonts w:ascii="Trebuchet MS" w:hAnsi="Trebuchet MS" w:cs="Tahoma"/>
          <w:sz w:val="20"/>
          <w:szCs w:val="20"/>
        </w:rPr>
        <w:t xml:space="preserve">n </w:t>
      </w:r>
      <w:r w:rsidRPr="00EB13C9">
        <w:rPr>
          <w:rFonts w:ascii="Trebuchet MS" w:hAnsi="Trebuchet MS" w:cs="Tahoma"/>
          <w:spacing w:val="-28"/>
          <w:sz w:val="20"/>
          <w:szCs w:val="20"/>
        </w:rPr>
        <w:t xml:space="preserve"> </w:t>
      </w:r>
      <w:r w:rsidRPr="00EB13C9">
        <w:rPr>
          <w:rFonts w:ascii="Trebuchet MS" w:hAnsi="Trebuchet MS" w:cs="Tahoma"/>
          <w:spacing w:val="2"/>
          <w:sz w:val="20"/>
          <w:szCs w:val="20"/>
        </w:rPr>
        <w:t xml:space="preserve">d’un </w:t>
      </w:r>
      <w:r w:rsidRPr="00EB13C9">
        <w:rPr>
          <w:rFonts w:ascii="Trebuchet MS" w:hAnsi="Trebuchet MS" w:cs="Tahoma"/>
          <w:sz w:val="20"/>
          <w:szCs w:val="20"/>
        </w:rPr>
        <w:t xml:space="preserve">établissement bancaire ou d’un organisme </w:t>
      </w:r>
      <w:r w:rsidRPr="00EB13C9">
        <w:rPr>
          <w:rFonts w:ascii="Trebuchet MS" w:hAnsi="Trebuchet MS" w:cs="Tahoma"/>
          <w:spacing w:val="5"/>
          <w:sz w:val="20"/>
          <w:szCs w:val="20"/>
        </w:rPr>
        <w:t>financie</w:t>
      </w:r>
      <w:r w:rsidRPr="00EB13C9">
        <w:rPr>
          <w:rFonts w:ascii="Trebuchet MS" w:hAnsi="Trebuchet MS" w:cs="Tahoma"/>
          <w:sz w:val="20"/>
          <w:szCs w:val="20"/>
        </w:rPr>
        <w:t xml:space="preserve">r </w:t>
      </w:r>
      <w:r w:rsidRPr="00EB13C9">
        <w:rPr>
          <w:rFonts w:ascii="Trebuchet MS" w:hAnsi="Trebuchet MS" w:cs="Tahoma"/>
          <w:spacing w:val="-20"/>
          <w:sz w:val="20"/>
          <w:szCs w:val="20"/>
        </w:rPr>
        <w:t xml:space="preserve"> </w:t>
      </w:r>
      <w:r w:rsidRPr="00EB13C9">
        <w:rPr>
          <w:rFonts w:ascii="Trebuchet MS" w:hAnsi="Trebuchet MS" w:cs="Tahoma"/>
          <w:spacing w:val="5"/>
          <w:sz w:val="20"/>
          <w:szCs w:val="20"/>
        </w:rPr>
        <w:t>agré</w:t>
      </w:r>
      <w:r w:rsidRPr="00EB13C9">
        <w:rPr>
          <w:rFonts w:ascii="Trebuchet MS" w:hAnsi="Trebuchet MS" w:cs="Tahoma"/>
          <w:sz w:val="20"/>
          <w:szCs w:val="20"/>
        </w:rPr>
        <w:t xml:space="preserve">é </w:t>
      </w:r>
      <w:r w:rsidRPr="00EB13C9">
        <w:rPr>
          <w:rFonts w:ascii="Trebuchet MS" w:hAnsi="Trebuchet MS" w:cs="Tahoma"/>
          <w:spacing w:val="-20"/>
          <w:sz w:val="20"/>
          <w:szCs w:val="20"/>
        </w:rPr>
        <w:t xml:space="preserve">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20"/>
          <w:sz w:val="20"/>
          <w:szCs w:val="20"/>
        </w:rPr>
        <w:t xml:space="preserve"> </w:t>
      </w:r>
      <w:r w:rsidRPr="00EB13C9">
        <w:rPr>
          <w:rFonts w:ascii="Trebuchet MS" w:hAnsi="Trebuchet MS" w:cs="Tahoma"/>
          <w:spacing w:val="5"/>
          <w:sz w:val="20"/>
          <w:szCs w:val="20"/>
        </w:rPr>
        <w:t>premie</w:t>
      </w:r>
      <w:r w:rsidRPr="00EB13C9">
        <w:rPr>
          <w:rFonts w:ascii="Trebuchet MS" w:hAnsi="Trebuchet MS" w:cs="Tahoma"/>
          <w:sz w:val="20"/>
          <w:szCs w:val="20"/>
        </w:rPr>
        <w:t xml:space="preserve">r </w:t>
      </w:r>
      <w:r w:rsidRPr="00EB13C9">
        <w:rPr>
          <w:rFonts w:ascii="Trebuchet MS" w:hAnsi="Trebuchet MS" w:cs="Tahoma"/>
          <w:spacing w:val="-20"/>
          <w:sz w:val="20"/>
          <w:szCs w:val="20"/>
        </w:rPr>
        <w:t xml:space="preserve"> </w:t>
      </w:r>
      <w:r w:rsidRPr="00EB13C9">
        <w:rPr>
          <w:rFonts w:ascii="Trebuchet MS" w:hAnsi="Trebuchet MS" w:cs="Tahoma"/>
          <w:spacing w:val="5"/>
          <w:sz w:val="20"/>
          <w:szCs w:val="20"/>
        </w:rPr>
        <w:t>ran</w:t>
      </w:r>
      <w:r w:rsidRPr="00EB13C9">
        <w:rPr>
          <w:rFonts w:ascii="Trebuchet MS" w:hAnsi="Trebuchet MS" w:cs="Tahoma"/>
          <w:sz w:val="20"/>
          <w:szCs w:val="20"/>
        </w:rPr>
        <w:t xml:space="preserve">g </w:t>
      </w:r>
      <w:r w:rsidRPr="00EB13C9">
        <w:rPr>
          <w:rFonts w:ascii="Trebuchet MS" w:hAnsi="Trebuchet MS" w:cs="Tahoma"/>
          <w:spacing w:val="-20"/>
          <w:sz w:val="20"/>
          <w:szCs w:val="20"/>
        </w:rPr>
        <w:t xml:space="preserve"> </w:t>
      </w:r>
      <w:r w:rsidRPr="00EB13C9">
        <w:rPr>
          <w:rFonts w:ascii="Trebuchet MS" w:hAnsi="Trebuchet MS" w:cs="Tahoma"/>
          <w:spacing w:val="5"/>
          <w:sz w:val="20"/>
          <w:szCs w:val="20"/>
        </w:rPr>
        <w:t>confor</w:t>
      </w:r>
      <w:r w:rsidRPr="00EB13C9">
        <w:rPr>
          <w:rFonts w:ascii="Trebuchet MS" w:hAnsi="Trebuchet MS" w:cs="Tahoma"/>
          <w:sz w:val="20"/>
          <w:szCs w:val="20"/>
        </w:rPr>
        <w:t>mément</w:t>
      </w:r>
      <w:r w:rsidRPr="00EB13C9">
        <w:rPr>
          <w:rFonts w:ascii="Trebuchet MS" w:hAnsi="Trebuchet MS" w:cs="Tahoma"/>
          <w:spacing w:val="6"/>
          <w:sz w:val="20"/>
          <w:szCs w:val="20"/>
        </w:rPr>
        <w:t xml:space="preserve"> </w:t>
      </w:r>
      <w:r w:rsidRPr="00EB13C9">
        <w:rPr>
          <w:rFonts w:ascii="Trebuchet MS" w:hAnsi="Trebuchet MS" w:cs="Tahoma"/>
          <w:sz w:val="20"/>
          <w:szCs w:val="20"/>
        </w:rPr>
        <w:t>aux</w:t>
      </w:r>
      <w:r w:rsidRPr="00EB13C9">
        <w:rPr>
          <w:rFonts w:ascii="Trebuchet MS" w:hAnsi="Trebuchet MS" w:cs="Tahoma"/>
          <w:spacing w:val="6"/>
          <w:sz w:val="20"/>
          <w:szCs w:val="20"/>
        </w:rPr>
        <w:t xml:space="preserve"> </w:t>
      </w:r>
      <w:r w:rsidRPr="00EB13C9">
        <w:rPr>
          <w:rFonts w:ascii="Trebuchet MS" w:hAnsi="Trebuchet MS" w:cs="Tahoma"/>
          <w:sz w:val="20"/>
          <w:szCs w:val="20"/>
        </w:rPr>
        <w:t>textes</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vigueur.</w:t>
      </w:r>
    </w:p>
    <w:p w14:paraId="36C49592" w14:textId="77777777" w:rsidR="00E45884" w:rsidRPr="00EB13C9" w:rsidRDefault="00E45884" w:rsidP="00E45884">
      <w:pPr>
        <w:widowControl w:val="0"/>
        <w:autoSpaceDE w:val="0"/>
        <w:jc w:val="both"/>
        <w:rPr>
          <w:rFonts w:ascii="Trebuchet MS" w:hAnsi="Trebuchet MS" w:cs="Tahoma"/>
          <w:sz w:val="20"/>
          <w:szCs w:val="20"/>
        </w:rPr>
      </w:pPr>
    </w:p>
    <w:p w14:paraId="2EAAC793" w14:textId="77777777"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w w:val="97"/>
          <w:sz w:val="20"/>
          <w:szCs w:val="20"/>
        </w:rPr>
        <w:t>39.4</w:t>
      </w:r>
      <w:r w:rsidRPr="00EB13C9">
        <w:rPr>
          <w:rFonts w:ascii="Trebuchet MS" w:hAnsi="Trebuchet MS" w:cs="Tahoma"/>
          <w:w w:val="97"/>
          <w:sz w:val="20"/>
          <w:szCs w:val="20"/>
        </w:rPr>
        <w:t>.</w:t>
      </w:r>
      <w:r w:rsidRPr="00EB13C9">
        <w:rPr>
          <w:rFonts w:ascii="Trebuchet MS" w:hAnsi="Trebuchet MS" w:cs="Tahoma"/>
          <w:sz w:val="20"/>
          <w:szCs w:val="20"/>
        </w:rPr>
        <w:t xml:space="preserve"> L’absence de production du cautionnement définitif dans les délais prescrits est susceptible de donner lieu à la résiliation du marché dans les conditions prévues dans le CCAG</w:t>
      </w:r>
    </w:p>
    <w:p w14:paraId="68B71B75" w14:textId="77777777" w:rsidR="00E45884" w:rsidRPr="00EB13C9" w:rsidRDefault="00E45884" w:rsidP="00E45884">
      <w:pPr>
        <w:rPr>
          <w:rFonts w:ascii="Trebuchet MS" w:hAnsi="Trebuchet MS" w:cs="Tahoma"/>
          <w:sz w:val="20"/>
          <w:szCs w:val="20"/>
        </w:rPr>
      </w:pPr>
    </w:p>
    <w:p w14:paraId="53A5352A" w14:textId="77777777" w:rsidR="004D0F2A" w:rsidRPr="00EB13C9" w:rsidRDefault="004D0F2A">
      <w:pPr>
        <w:rPr>
          <w:rFonts w:ascii="Trebuchet MS" w:hAnsi="Trebuchet MS" w:cs="Tahoma"/>
          <w:sz w:val="20"/>
          <w:szCs w:val="20"/>
        </w:rPr>
      </w:pPr>
    </w:p>
    <w:p w14:paraId="03F5680D" w14:textId="77777777" w:rsidR="004D0F2A" w:rsidRPr="00EB13C9" w:rsidRDefault="004D0F2A">
      <w:pPr>
        <w:rPr>
          <w:rFonts w:ascii="Trebuchet MS" w:hAnsi="Trebuchet MS" w:cs="Tahoma"/>
          <w:sz w:val="20"/>
          <w:szCs w:val="20"/>
        </w:rPr>
      </w:pPr>
    </w:p>
    <w:p w14:paraId="78A55B63" w14:textId="77777777" w:rsidR="005E1783" w:rsidRPr="00EB13C9" w:rsidRDefault="005E1783">
      <w:pPr>
        <w:rPr>
          <w:rFonts w:ascii="Trebuchet MS" w:hAnsi="Trebuchet MS" w:cs="Tahoma"/>
          <w:sz w:val="20"/>
          <w:szCs w:val="20"/>
        </w:rPr>
      </w:pPr>
    </w:p>
    <w:p w14:paraId="7AAFECA8" w14:textId="77777777" w:rsidR="005E1783" w:rsidRPr="00EB13C9" w:rsidRDefault="005E1783">
      <w:pPr>
        <w:rPr>
          <w:rFonts w:ascii="Trebuchet MS" w:hAnsi="Trebuchet MS" w:cs="Tahoma"/>
          <w:sz w:val="20"/>
          <w:szCs w:val="20"/>
        </w:rPr>
      </w:pPr>
    </w:p>
    <w:p w14:paraId="4A16E76F" w14:textId="77777777" w:rsidR="005E1783" w:rsidRPr="00EB13C9" w:rsidRDefault="005E1783">
      <w:pPr>
        <w:rPr>
          <w:rFonts w:ascii="Trebuchet MS" w:hAnsi="Trebuchet MS" w:cs="Tahoma"/>
          <w:sz w:val="20"/>
          <w:szCs w:val="20"/>
        </w:rPr>
      </w:pPr>
    </w:p>
    <w:p w14:paraId="6BB977A5" w14:textId="77777777" w:rsidR="005E1783" w:rsidRPr="00EB13C9" w:rsidRDefault="005E1783">
      <w:pPr>
        <w:rPr>
          <w:rFonts w:ascii="Trebuchet MS" w:hAnsi="Trebuchet MS" w:cs="Tahoma"/>
          <w:sz w:val="20"/>
          <w:szCs w:val="20"/>
        </w:rPr>
      </w:pPr>
    </w:p>
    <w:p w14:paraId="452FEB7A" w14:textId="77777777" w:rsidR="005E1783" w:rsidRPr="00EB13C9" w:rsidRDefault="005E1783">
      <w:pPr>
        <w:rPr>
          <w:rFonts w:ascii="Trebuchet MS" w:hAnsi="Trebuchet MS" w:cs="Tahoma"/>
          <w:sz w:val="20"/>
          <w:szCs w:val="20"/>
        </w:rPr>
      </w:pPr>
    </w:p>
    <w:p w14:paraId="5A698EF2" w14:textId="77777777" w:rsidR="005E1783" w:rsidRPr="00EB13C9" w:rsidRDefault="005E1783">
      <w:pPr>
        <w:rPr>
          <w:rFonts w:ascii="Trebuchet MS" w:hAnsi="Trebuchet MS" w:cs="Tahoma"/>
          <w:sz w:val="20"/>
          <w:szCs w:val="20"/>
        </w:rPr>
      </w:pPr>
    </w:p>
    <w:p w14:paraId="1E9DBBC6" w14:textId="77777777" w:rsidR="005E1783" w:rsidRPr="00EB13C9" w:rsidRDefault="005E1783">
      <w:pPr>
        <w:rPr>
          <w:rFonts w:ascii="Trebuchet MS" w:hAnsi="Trebuchet MS" w:cs="Tahoma"/>
          <w:sz w:val="20"/>
          <w:szCs w:val="20"/>
        </w:rPr>
      </w:pPr>
    </w:p>
    <w:p w14:paraId="243956F3" w14:textId="77777777" w:rsidR="005E1783" w:rsidRPr="00EB13C9" w:rsidRDefault="005E1783">
      <w:pPr>
        <w:rPr>
          <w:rFonts w:ascii="Trebuchet MS" w:hAnsi="Trebuchet MS" w:cs="Tahoma"/>
          <w:sz w:val="20"/>
          <w:szCs w:val="20"/>
        </w:rPr>
      </w:pPr>
    </w:p>
    <w:p w14:paraId="46C96EB6" w14:textId="77777777" w:rsidR="005E1783" w:rsidRPr="00EB13C9" w:rsidRDefault="005E1783">
      <w:pPr>
        <w:rPr>
          <w:rFonts w:ascii="Trebuchet MS" w:hAnsi="Trebuchet MS" w:cs="Tahoma"/>
          <w:sz w:val="20"/>
          <w:szCs w:val="20"/>
        </w:rPr>
      </w:pPr>
    </w:p>
    <w:p w14:paraId="38A90C11" w14:textId="77777777" w:rsidR="005E1783" w:rsidRPr="00EB13C9" w:rsidRDefault="005E1783">
      <w:pPr>
        <w:rPr>
          <w:rFonts w:ascii="Trebuchet MS" w:hAnsi="Trebuchet MS" w:cs="Tahoma"/>
          <w:sz w:val="20"/>
          <w:szCs w:val="20"/>
        </w:rPr>
      </w:pPr>
    </w:p>
    <w:p w14:paraId="4840BABF" w14:textId="77777777" w:rsidR="003A6C37" w:rsidRPr="00EB13C9" w:rsidRDefault="003A6C37">
      <w:pPr>
        <w:rPr>
          <w:rFonts w:ascii="Trebuchet MS" w:hAnsi="Trebuchet MS" w:cs="Tahoma"/>
          <w:sz w:val="20"/>
          <w:szCs w:val="20"/>
        </w:rPr>
      </w:pPr>
    </w:p>
    <w:p w14:paraId="764911AB" w14:textId="77777777" w:rsidR="005E1783" w:rsidRPr="00EB13C9" w:rsidRDefault="005E1783">
      <w:pPr>
        <w:rPr>
          <w:rFonts w:ascii="Trebuchet MS" w:hAnsi="Trebuchet MS" w:cs="Tahoma"/>
          <w:sz w:val="20"/>
          <w:szCs w:val="20"/>
        </w:rPr>
      </w:pPr>
    </w:p>
    <w:p w14:paraId="6C37B69E" w14:textId="77777777" w:rsidR="003A6C37" w:rsidRPr="00EB13C9" w:rsidRDefault="003A6C37">
      <w:pPr>
        <w:rPr>
          <w:rFonts w:ascii="Trebuchet MS" w:hAnsi="Trebuchet MS" w:cs="Tahoma"/>
          <w:sz w:val="20"/>
          <w:szCs w:val="20"/>
        </w:rPr>
      </w:pPr>
    </w:p>
    <w:p w14:paraId="3065C203" w14:textId="77777777" w:rsidR="005E1783" w:rsidRPr="00EB13C9" w:rsidRDefault="005E1783">
      <w:pPr>
        <w:rPr>
          <w:rFonts w:ascii="Trebuchet MS" w:hAnsi="Trebuchet MS" w:cs="Tahoma"/>
          <w:sz w:val="20"/>
          <w:szCs w:val="20"/>
        </w:rPr>
      </w:pPr>
    </w:p>
    <w:p w14:paraId="4AD0B53F" w14:textId="77777777" w:rsidR="00C4395E" w:rsidRPr="00EB13C9" w:rsidRDefault="00C4395E">
      <w:pPr>
        <w:rPr>
          <w:rFonts w:ascii="Trebuchet MS" w:hAnsi="Trebuchet MS" w:cs="Tahoma"/>
          <w:sz w:val="20"/>
          <w:szCs w:val="20"/>
        </w:rPr>
      </w:pPr>
    </w:p>
    <w:p w14:paraId="43C608A7" w14:textId="77777777" w:rsidR="006F2295" w:rsidRPr="00EB13C9" w:rsidRDefault="006F2295">
      <w:pPr>
        <w:rPr>
          <w:rFonts w:ascii="Trebuchet MS" w:hAnsi="Trebuchet MS" w:cs="Tahoma"/>
          <w:sz w:val="20"/>
          <w:szCs w:val="20"/>
        </w:rPr>
      </w:pPr>
    </w:p>
    <w:p w14:paraId="1F46D58C" w14:textId="77777777" w:rsidR="006F2295" w:rsidRPr="00EB13C9" w:rsidRDefault="006F2295">
      <w:pPr>
        <w:rPr>
          <w:rFonts w:ascii="Trebuchet MS" w:hAnsi="Trebuchet MS" w:cs="Tahoma"/>
          <w:sz w:val="20"/>
          <w:szCs w:val="20"/>
        </w:rPr>
      </w:pPr>
    </w:p>
    <w:p w14:paraId="7B7B1E64" w14:textId="77777777" w:rsidR="006F2295" w:rsidRPr="00EB13C9" w:rsidRDefault="006F2295">
      <w:pPr>
        <w:rPr>
          <w:rFonts w:ascii="Trebuchet MS" w:hAnsi="Trebuchet MS" w:cs="Tahoma"/>
          <w:sz w:val="20"/>
          <w:szCs w:val="20"/>
        </w:rPr>
      </w:pPr>
    </w:p>
    <w:p w14:paraId="3D49EDEC" w14:textId="77777777" w:rsidR="006F2295" w:rsidRPr="00EB13C9" w:rsidRDefault="006F2295">
      <w:pPr>
        <w:rPr>
          <w:rFonts w:ascii="Trebuchet MS" w:hAnsi="Trebuchet MS" w:cs="Tahoma"/>
          <w:sz w:val="20"/>
          <w:szCs w:val="20"/>
        </w:rPr>
      </w:pPr>
    </w:p>
    <w:p w14:paraId="5839397F" w14:textId="77777777" w:rsidR="00C4395E" w:rsidRDefault="008E33F3" w:rsidP="008E33F3">
      <w:pPr>
        <w:tabs>
          <w:tab w:val="left" w:pos="2250"/>
        </w:tabs>
        <w:rPr>
          <w:rFonts w:ascii="Trebuchet MS" w:hAnsi="Trebuchet MS" w:cs="Tahoma"/>
          <w:sz w:val="20"/>
          <w:szCs w:val="20"/>
        </w:rPr>
      </w:pPr>
      <w:r>
        <w:rPr>
          <w:rFonts w:ascii="Trebuchet MS" w:hAnsi="Trebuchet MS" w:cs="Tahoma"/>
          <w:sz w:val="20"/>
          <w:szCs w:val="20"/>
        </w:rPr>
        <w:br w:type="page"/>
      </w:r>
      <w:r>
        <w:rPr>
          <w:rFonts w:ascii="Trebuchet MS" w:hAnsi="Trebuchet MS" w:cs="Tahoma"/>
          <w:sz w:val="20"/>
          <w:szCs w:val="20"/>
        </w:rPr>
        <w:lastRenderedPageBreak/>
        <w:tab/>
      </w:r>
    </w:p>
    <w:p w14:paraId="265F90E9" w14:textId="77777777" w:rsidR="008E33F3" w:rsidRDefault="008E33F3" w:rsidP="008E33F3">
      <w:pPr>
        <w:tabs>
          <w:tab w:val="left" w:pos="2250"/>
        </w:tabs>
        <w:rPr>
          <w:rFonts w:ascii="Trebuchet MS" w:hAnsi="Trebuchet MS" w:cs="Tahoma"/>
          <w:sz w:val="20"/>
          <w:szCs w:val="20"/>
        </w:rPr>
      </w:pPr>
    </w:p>
    <w:p w14:paraId="3B46F0F8" w14:textId="77777777" w:rsidR="008E33F3" w:rsidRDefault="008E33F3" w:rsidP="008E33F3">
      <w:pPr>
        <w:tabs>
          <w:tab w:val="left" w:pos="2250"/>
        </w:tabs>
        <w:rPr>
          <w:rFonts w:ascii="Trebuchet MS" w:hAnsi="Trebuchet MS" w:cs="Tahoma"/>
          <w:sz w:val="20"/>
          <w:szCs w:val="20"/>
        </w:rPr>
      </w:pPr>
    </w:p>
    <w:p w14:paraId="2B972805" w14:textId="77777777" w:rsidR="008E33F3" w:rsidRDefault="008E33F3" w:rsidP="008E33F3">
      <w:pPr>
        <w:tabs>
          <w:tab w:val="left" w:pos="2250"/>
        </w:tabs>
        <w:rPr>
          <w:rFonts w:ascii="Trebuchet MS" w:hAnsi="Trebuchet MS" w:cs="Tahoma"/>
          <w:sz w:val="20"/>
          <w:szCs w:val="20"/>
        </w:rPr>
      </w:pPr>
    </w:p>
    <w:p w14:paraId="60E71E0F" w14:textId="77777777" w:rsidR="008E33F3" w:rsidRDefault="008E33F3" w:rsidP="008E33F3">
      <w:pPr>
        <w:tabs>
          <w:tab w:val="left" w:pos="2250"/>
        </w:tabs>
        <w:rPr>
          <w:rFonts w:ascii="Trebuchet MS" w:hAnsi="Trebuchet MS" w:cs="Tahoma"/>
          <w:sz w:val="20"/>
          <w:szCs w:val="20"/>
        </w:rPr>
      </w:pPr>
    </w:p>
    <w:p w14:paraId="1D7901EA" w14:textId="77777777" w:rsidR="008E33F3" w:rsidRDefault="008E33F3" w:rsidP="008E33F3">
      <w:pPr>
        <w:tabs>
          <w:tab w:val="left" w:pos="2250"/>
        </w:tabs>
        <w:rPr>
          <w:rFonts w:ascii="Trebuchet MS" w:hAnsi="Trebuchet MS" w:cs="Tahoma"/>
          <w:sz w:val="20"/>
          <w:szCs w:val="20"/>
        </w:rPr>
      </w:pPr>
    </w:p>
    <w:p w14:paraId="464B2707" w14:textId="77777777" w:rsidR="008E33F3" w:rsidRDefault="008E33F3" w:rsidP="008E33F3">
      <w:pPr>
        <w:tabs>
          <w:tab w:val="left" w:pos="2250"/>
        </w:tabs>
        <w:rPr>
          <w:rFonts w:ascii="Trebuchet MS" w:hAnsi="Trebuchet MS" w:cs="Tahoma"/>
          <w:sz w:val="20"/>
          <w:szCs w:val="20"/>
        </w:rPr>
      </w:pPr>
    </w:p>
    <w:p w14:paraId="4C251A26" w14:textId="77777777" w:rsidR="008E33F3" w:rsidRDefault="008E33F3" w:rsidP="008E33F3">
      <w:pPr>
        <w:tabs>
          <w:tab w:val="left" w:pos="2250"/>
        </w:tabs>
        <w:rPr>
          <w:rFonts w:ascii="Trebuchet MS" w:hAnsi="Trebuchet MS" w:cs="Tahoma"/>
          <w:sz w:val="20"/>
          <w:szCs w:val="20"/>
        </w:rPr>
      </w:pPr>
    </w:p>
    <w:p w14:paraId="4668FF24" w14:textId="77777777" w:rsidR="008E33F3" w:rsidRDefault="008E33F3" w:rsidP="008E33F3">
      <w:pPr>
        <w:tabs>
          <w:tab w:val="left" w:pos="2250"/>
        </w:tabs>
        <w:rPr>
          <w:rFonts w:ascii="Trebuchet MS" w:hAnsi="Trebuchet MS" w:cs="Tahoma"/>
          <w:sz w:val="20"/>
          <w:szCs w:val="20"/>
        </w:rPr>
      </w:pPr>
    </w:p>
    <w:p w14:paraId="4510F207" w14:textId="77777777" w:rsidR="008E33F3" w:rsidRDefault="008E33F3" w:rsidP="008E33F3">
      <w:pPr>
        <w:tabs>
          <w:tab w:val="left" w:pos="2250"/>
        </w:tabs>
        <w:rPr>
          <w:rFonts w:ascii="Trebuchet MS" w:hAnsi="Trebuchet MS" w:cs="Tahoma"/>
          <w:sz w:val="20"/>
          <w:szCs w:val="20"/>
        </w:rPr>
      </w:pPr>
    </w:p>
    <w:p w14:paraId="3621CA3D" w14:textId="77777777" w:rsidR="008E33F3" w:rsidRDefault="008E33F3" w:rsidP="008E33F3">
      <w:pPr>
        <w:tabs>
          <w:tab w:val="left" w:pos="2250"/>
        </w:tabs>
        <w:rPr>
          <w:rFonts w:ascii="Trebuchet MS" w:hAnsi="Trebuchet MS" w:cs="Tahoma"/>
          <w:sz w:val="20"/>
          <w:szCs w:val="20"/>
        </w:rPr>
      </w:pPr>
    </w:p>
    <w:p w14:paraId="49585BE1" w14:textId="77777777" w:rsidR="008E33F3" w:rsidRDefault="008E33F3" w:rsidP="008E33F3">
      <w:pPr>
        <w:tabs>
          <w:tab w:val="left" w:pos="2250"/>
        </w:tabs>
        <w:rPr>
          <w:rFonts w:ascii="Trebuchet MS" w:hAnsi="Trebuchet MS" w:cs="Tahoma"/>
          <w:sz w:val="20"/>
          <w:szCs w:val="20"/>
        </w:rPr>
      </w:pPr>
    </w:p>
    <w:p w14:paraId="5DC998C9" w14:textId="77777777" w:rsidR="008E33F3" w:rsidRDefault="008E33F3" w:rsidP="008E33F3">
      <w:pPr>
        <w:tabs>
          <w:tab w:val="left" w:pos="2250"/>
        </w:tabs>
        <w:rPr>
          <w:rFonts w:ascii="Trebuchet MS" w:hAnsi="Trebuchet MS" w:cs="Tahoma"/>
          <w:sz w:val="20"/>
          <w:szCs w:val="20"/>
        </w:rPr>
      </w:pPr>
    </w:p>
    <w:p w14:paraId="19F72CE4" w14:textId="77777777" w:rsidR="008E33F3" w:rsidRDefault="008E33F3" w:rsidP="008E33F3">
      <w:pPr>
        <w:tabs>
          <w:tab w:val="left" w:pos="2250"/>
        </w:tabs>
        <w:rPr>
          <w:rFonts w:ascii="Trebuchet MS" w:hAnsi="Trebuchet MS" w:cs="Tahoma"/>
          <w:sz w:val="20"/>
          <w:szCs w:val="20"/>
        </w:rPr>
      </w:pPr>
    </w:p>
    <w:p w14:paraId="3A81E073" w14:textId="77777777" w:rsidR="008E33F3" w:rsidRDefault="008E33F3" w:rsidP="008E33F3">
      <w:pPr>
        <w:tabs>
          <w:tab w:val="left" w:pos="2250"/>
        </w:tabs>
        <w:rPr>
          <w:rFonts w:ascii="Trebuchet MS" w:hAnsi="Trebuchet MS" w:cs="Tahoma"/>
          <w:sz w:val="20"/>
          <w:szCs w:val="20"/>
        </w:rPr>
      </w:pPr>
    </w:p>
    <w:p w14:paraId="238C6968" w14:textId="77777777" w:rsidR="008E33F3" w:rsidRDefault="008E33F3" w:rsidP="008E33F3">
      <w:pPr>
        <w:tabs>
          <w:tab w:val="left" w:pos="2250"/>
        </w:tabs>
        <w:rPr>
          <w:rFonts w:ascii="Trebuchet MS" w:hAnsi="Trebuchet MS" w:cs="Tahoma"/>
          <w:sz w:val="20"/>
          <w:szCs w:val="20"/>
        </w:rPr>
      </w:pPr>
    </w:p>
    <w:p w14:paraId="5CB47526" w14:textId="77777777" w:rsidR="008E33F3" w:rsidRDefault="008E33F3" w:rsidP="008E33F3">
      <w:pPr>
        <w:tabs>
          <w:tab w:val="left" w:pos="2250"/>
        </w:tabs>
        <w:rPr>
          <w:rFonts w:ascii="Trebuchet MS" w:hAnsi="Trebuchet MS" w:cs="Tahoma"/>
          <w:sz w:val="20"/>
          <w:szCs w:val="20"/>
        </w:rPr>
      </w:pPr>
    </w:p>
    <w:p w14:paraId="11FF1FC1" w14:textId="77777777" w:rsidR="008E33F3" w:rsidRDefault="008E33F3" w:rsidP="008E33F3">
      <w:pPr>
        <w:tabs>
          <w:tab w:val="left" w:pos="2250"/>
        </w:tabs>
        <w:rPr>
          <w:rFonts w:ascii="Trebuchet MS" w:hAnsi="Trebuchet MS" w:cs="Tahoma"/>
          <w:sz w:val="20"/>
          <w:szCs w:val="20"/>
        </w:rPr>
      </w:pPr>
    </w:p>
    <w:p w14:paraId="0371E6A4" w14:textId="77777777" w:rsidR="008E33F3" w:rsidRDefault="008E33F3" w:rsidP="008E33F3">
      <w:pPr>
        <w:tabs>
          <w:tab w:val="left" w:pos="2250"/>
        </w:tabs>
        <w:rPr>
          <w:rFonts w:ascii="Trebuchet MS" w:hAnsi="Trebuchet MS" w:cs="Tahoma"/>
          <w:sz w:val="20"/>
          <w:szCs w:val="20"/>
        </w:rPr>
      </w:pPr>
    </w:p>
    <w:p w14:paraId="43A9C58B" w14:textId="77777777" w:rsidR="008E33F3" w:rsidRDefault="008E33F3" w:rsidP="008E33F3">
      <w:pPr>
        <w:tabs>
          <w:tab w:val="left" w:pos="2250"/>
        </w:tabs>
        <w:jc w:val="center"/>
        <w:rPr>
          <w:rFonts w:ascii="Trebuchet MS" w:hAnsi="Trebuchet MS" w:cs="Tahoma"/>
          <w:sz w:val="20"/>
          <w:szCs w:val="20"/>
        </w:rPr>
      </w:pPr>
    </w:p>
    <w:p w14:paraId="630C4687" w14:textId="77777777" w:rsidR="008E33F3" w:rsidRDefault="008E33F3" w:rsidP="008E33F3">
      <w:pPr>
        <w:tabs>
          <w:tab w:val="left" w:pos="2250"/>
        </w:tabs>
        <w:jc w:val="center"/>
        <w:rPr>
          <w:rFonts w:ascii="Trebuchet MS" w:hAnsi="Trebuchet MS" w:cs="Tahoma"/>
          <w:sz w:val="20"/>
          <w:szCs w:val="20"/>
        </w:rPr>
      </w:pPr>
    </w:p>
    <w:p w14:paraId="68FA8B7F" w14:textId="77777777" w:rsidR="008E33F3" w:rsidRDefault="008E33F3" w:rsidP="008E33F3">
      <w:pPr>
        <w:tabs>
          <w:tab w:val="left" w:pos="2250"/>
        </w:tabs>
        <w:jc w:val="center"/>
        <w:rPr>
          <w:rFonts w:ascii="Trebuchet MS" w:hAnsi="Trebuchet MS" w:cs="Tahoma"/>
          <w:sz w:val="20"/>
          <w:szCs w:val="20"/>
        </w:rPr>
      </w:pPr>
    </w:p>
    <w:p w14:paraId="6EC67AE6" w14:textId="77777777" w:rsidR="008E33F3" w:rsidRDefault="008E33F3" w:rsidP="008E33F3">
      <w:pPr>
        <w:tabs>
          <w:tab w:val="left" w:pos="2250"/>
        </w:tabs>
        <w:rPr>
          <w:rFonts w:ascii="Trebuchet MS" w:hAnsi="Trebuchet MS" w:cs="Tahoma"/>
          <w:sz w:val="20"/>
          <w:szCs w:val="20"/>
        </w:rPr>
      </w:pPr>
    </w:p>
    <w:p w14:paraId="4F65BBBF" w14:textId="77777777" w:rsidR="008E33F3" w:rsidRDefault="008E33F3" w:rsidP="008E33F3">
      <w:pPr>
        <w:tabs>
          <w:tab w:val="left" w:pos="2250"/>
        </w:tabs>
        <w:rPr>
          <w:rFonts w:ascii="Trebuchet MS" w:hAnsi="Trebuchet MS" w:cs="Tahoma"/>
          <w:sz w:val="20"/>
          <w:szCs w:val="20"/>
        </w:rPr>
      </w:pPr>
    </w:p>
    <w:p w14:paraId="0CE06156" w14:textId="77777777" w:rsidR="008E33F3" w:rsidRPr="00EB13C9" w:rsidRDefault="008E33F3" w:rsidP="008E33F3">
      <w:pPr>
        <w:tabs>
          <w:tab w:val="left" w:pos="2250"/>
        </w:tabs>
        <w:rPr>
          <w:rFonts w:ascii="Trebuchet MS" w:hAnsi="Trebuchet MS" w:cs="Tahoma"/>
          <w:sz w:val="20"/>
          <w:szCs w:val="20"/>
        </w:rPr>
      </w:pPr>
    </w:p>
    <w:p w14:paraId="1702D6A5" w14:textId="77777777" w:rsidR="00C4395E" w:rsidRPr="00EB13C9" w:rsidRDefault="00C4395E">
      <w:pPr>
        <w:rPr>
          <w:rFonts w:ascii="Trebuchet MS" w:hAnsi="Trebuchet MS" w:cs="Tahoma"/>
          <w:sz w:val="20"/>
          <w:szCs w:val="20"/>
        </w:rPr>
      </w:pPr>
    </w:p>
    <w:p w14:paraId="62F12678" w14:textId="77777777" w:rsidR="00C4395E" w:rsidRPr="00EB13C9" w:rsidRDefault="00C4395E">
      <w:pPr>
        <w:rPr>
          <w:rFonts w:ascii="Trebuchet MS" w:hAnsi="Trebuchet MS" w:cs="Tahoma"/>
          <w:sz w:val="20"/>
          <w:szCs w:val="20"/>
        </w:rPr>
      </w:pPr>
    </w:p>
    <w:p w14:paraId="585DC214" w14:textId="77777777" w:rsidR="00DF6449" w:rsidRPr="00EB13C9" w:rsidRDefault="00DF6449" w:rsidP="00DF6449">
      <w:pPr>
        <w:tabs>
          <w:tab w:val="left" w:pos="1410"/>
        </w:tabs>
        <w:jc w:val="center"/>
        <w:rPr>
          <w:rFonts w:ascii="Trebuchet MS" w:hAnsi="Trebuchet MS" w:cs="Tahoma"/>
          <w:b/>
          <w:sz w:val="20"/>
          <w:szCs w:val="20"/>
        </w:rPr>
      </w:pPr>
      <w:r w:rsidRPr="00EB13C9">
        <w:rPr>
          <w:rFonts w:ascii="Trebuchet MS" w:hAnsi="Trebuchet MS" w:cs="Tahoma"/>
          <w:b/>
          <w:sz w:val="20"/>
          <w:szCs w:val="20"/>
        </w:rPr>
        <w:t>Pièce3</w:t>
      </w:r>
    </w:p>
    <w:p w14:paraId="1FEB561B" w14:textId="77777777" w:rsidR="00DF6449" w:rsidRPr="00EB13C9" w:rsidRDefault="00DF6449" w:rsidP="00DF6449">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DF6449" w:rsidRPr="00EB13C9" w14:paraId="651947B3" w14:textId="77777777" w:rsidTr="00457A87">
        <w:tc>
          <w:tcPr>
            <w:tcW w:w="9212" w:type="dxa"/>
            <w:shd w:val="clear" w:color="auto" w:fill="auto"/>
          </w:tcPr>
          <w:p w14:paraId="2252FF4F" w14:textId="77777777" w:rsidR="00DF6449" w:rsidRPr="00EB13C9" w:rsidRDefault="00DF6449"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REGLEMENT PARTICULIER DE L’APPEL D’OFFRES</w:t>
            </w:r>
            <w:r w:rsidR="00C46A51" w:rsidRPr="00EB13C9">
              <w:rPr>
                <w:rFonts w:ascii="Trebuchet MS" w:hAnsi="Trebuchet MS" w:cs="Tahoma"/>
                <w:b/>
                <w:sz w:val="20"/>
                <w:szCs w:val="20"/>
              </w:rPr>
              <w:t xml:space="preserve"> </w:t>
            </w:r>
            <w:r w:rsidRPr="00EB13C9">
              <w:rPr>
                <w:rFonts w:ascii="Trebuchet MS" w:hAnsi="Trebuchet MS" w:cs="Tahoma"/>
                <w:b/>
                <w:sz w:val="20"/>
                <w:szCs w:val="20"/>
              </w:rPr>
              <w:t>(RPAO)</w:t>
            </w:r>
          </w:p>
        </w:tc>
      </w:tr>
    </w:tbl>
    <w:p w14:paraId="15E07B3E" w14:textId="77777777" w:rsidR="00F35429" w:rsidRPr="00EB13C9" w:rsidRDefault="00F35429">
      <w:pPr>
        <w:rPr>
          <w:rFonts w:ascii="Trebuchet MS" w:hAnsi="Trebuchet MS" w:cs="Tahoma"/>
          <w:sz w:val="20"/>
          <w:szCs w:val="20"/>
        </w:rPr>
      </w:pPr>
    </w:p>
    <w:p w14:paraId="5FE4AB80" w14:textId="77777777" w:rsidR="00F35429" w:rsidRPr="00EB13C9" w:rsidRDefault="00F35429">
      <w:pPr>
        <w:rPr>
          <w:rFonts w:ascii="Trebuchet MS" w:hAnsi="Trebuchet MS" w:cs="Tahoma"/>
          <w:sz w:val="20"/>
          <w:szCs w:val="20"/>
        </w:rPr>
      </w:pPr>
    </w:p>
    <w:p w14:paraId="62942D42" w14:textId="77777777" w:rsidR="00F35429" w:rsidRPr="00EB13C9" w:rsidRDefault="00F35429">
      <w:pPr>
        <w:rPr>
          <w:rFonts w:ascii="Trebuchet MS" w:hAnsi="Trebuchet MS" w:cs="Tahoma"/>
          <w:sz w:val="20"/>
          <w:szCs w:val="20"/>
        </w:rPr>
      </w:pPr>
    </w:p>
    <w:p w14:paraId="69991C0F" w14:textId="77777777" w:rsidR="00F35429" w:rsidRPr="00EB13C9" w:rsidRDefault="00F35429">
      <w:pPr>
        <w:rPr>
          <w:rFonts w:ascii="Trebuchet MS" w:hAnsi="Trebuchet MS" w:cs="Tahoma"/>
          <w:sz w:val="20"/>
          <w:szCs w:val="20"/>
        </w:rPr>
      </w:pPr>
    </w:p>
    <w:p w14:paraId="31D6588C" w14:textId="77777777" w:rsidR="00F35429" w:rsidRPr="00EB13C9" w:rsidRDefault="00F35429">
      <w:pPr>
        <w:rPr>
          <w:rFonts w:ascii="Trebuchet MS" w:hAnsi="Trebuchet MS" w:cs="Tahoma"/>
          <w:sz w:val="20"/>
          <w:szCs w:val="20"/>
        </w:rPr>
      </w:pPr>
    </w:p>
    <w:p w14:paraId="070FB852" w14:textId="77777777" w:rsidR="004D0F2A" w:rsidRPr="00EB13C9" w:rsidRDefault="004D0F2A" w:rsidP="00024D43">
      <w:pPr>
        <w:spacing w:after="200" w:line="276" w:lineRule="auto"/>
        <w:rPr>
          <w:rFonts w:ascii="Trebuchet MS" w:hAnsi="Trebuchet MS" w:cs="Tahoma"/>
          <w:sz w:val="20"/>
          <w:szCs w:val="20"/>
        </w:rPr>
      </w:pPr>
    </w:p>
    <w:p w14:paraId="011EE3E1" w14:textId="77777777" w:rsidR="00024D43" w:rsidRPr="00EB13C9" w:rsidRDefault="00024D43" w:rsidP="00024D43">
      <w:pPr>
        <w:spacing w:after="200" w:line="276" w:lineRule="auto"/>
        <w:rPr>
          <w:rFonts w:ascii="Trebuchet MS" w:hAnsi="Trebuchet MS" w:cs="Tahoma"/>
          <w:sz w:val="20"/>
          <w:szCs w:val="20"/>
        </w:rPr>
      </w:pPr>
    </w:p>
    <w:p w14:paraId="1918EA29" w14:textId="77777777" w:rsidR="004D0F2A" w:rsidRPr="00EB13C9" w:rsidRDefault="004D0F2A">
      <w:pPr>
        <w:rPr>
          <w:rFonts w:ascii="Trebuchet MS" w:hAnsi="Trebuchet MS" w:cs="Tahoma"/>
          <w:sz w:val="20"/>
          <w:szCs w:val="20"/>
        </w:rPr>
      </w:pPr>
    </w:p>
    <w:p w14:paraId="6BDBDBF1" w14:textId="77777777" w:rsidR="00F35429" w:rsidRPr="00EB13C9" w:rsidRDefault="00F35429">
      <w:pPr>
        <w:rPr>
          <w:rFonts w:ascii="Trebuchet MS" w:hAnsi="Trebuchet MS" w:cs="Tahoma"/>
          <w:sz w:val="20"/>
          <w:szCs w:val="20"/>
        </w:rPr>
      </w:pPr>
    </w:p>
    <w:p w14:paraId="6C91A8F8" w14:textId="77777777" w:rsidR="00F35429" w:rsidRPr="00EB13C9" w:rsidRDefault="00F35429">
      <w:pPr>
        <w:rPr>
          <w:rFonts w:ascii="Trebuchet MS" w:hAnsi="Trebuchet MS" w:cs="Tahoma"/>
          <w:sz w:val="20"/>
          <w:szCs w:val="20"/>
        </w:rPr>
      </w:pPr>
    </w:p>
    <w:p w14:paraId="2B0C106E" w14:textId="77777777" w:rsidR="00024D43" w:rsidRPr="00EB13C9" w:rsidRDefault="00024D43">
      <w:pPr>
        <w:rPr>
          <w:rFonts w:ascii="Trebuchet MS" w:hAnsi="Trebuchet MS" w:cs="Tahoma"/>
          <w:sz w:val="20"/>
          <w:szCs w:val="20"/>
        </w:rPr>
      </w:pPr>
    </w:p>
    <w:p w14:paraId="08DF19D1" w14:textId="77777777" w:rsidR="00024D43" w:rsidRPr="00EB13C9" w:rsidRDefault="00024D43">
      <w:pPr>
        <w:rPr>
          <w:rFonts w:ascii="Trebuchet MS" w:hAnsi="Trebuchet MS" w:cs="Tahoma"/>
          <w:sz w:val="20"/>
          <w:szCs w:val="20"/>
        </w:rPr>
      </w:pPr>
    </w:p>
    <w:p w14:paraId="71EE0FD5" w14:textId="77777777" w:rsidR="00024D43" w:rsidRPr="00EB13C9" w:rsidRDefault="00024D43">
      <w:pPr>
        <w:rPr>
          <w:rFonts w:ascii="Trebuchet MS" w:hAnsi="Trebuchet MS" w:cs="Tahoma"/>
          <w:sz w:val="20"/>
          <w:szCs w:val="20"/>
        </w:rPr>
      </w:pPr>
    </w:p>
    <w:p w14:paraId="54E26553" w14:textId="77777777" w:rsidR="00024D43" w:rsidRPr="00EB13C9" w:rsidRDefault="00024D43">
      <w:pPr>
        <w:rPr>
          <w:rFonts w:ascii="Trebuchet MS" w:hAnsi="Trebuchet MS" w:cs="Tahoma"/>
          <w:sz w:val="20"/>
          <w:szCs w:val="20"/>
        </w:rPr>
      </w:pPr>
    </w:p>
    <w:p w14:paraId="0C56003D" w14:textId="77777777" w:rsidR="00C64803" w:rsidRPr="00EB13C9" w:rsidRDefault="00024D43" w:rsidP="00C46A51">
      <w:pPr>
        <w:spacing w:after="200" w:line="276" w:lineRule="auto"/>
        <w:jc w:val="center"/>
        <w:rPr>
          <w:rFonts w:ascii="Trebuchet MS" w:hAnsi="Trebuchet MS" w:cs="Tahoma"/>
          <w:sz w:val="20"/>
          <w:szCs w:val="20"/>
        </w:rPr>
      </w:pPr>
      <w:r w:rsidRPr="00EB13C9">
        <w:rPr>
          <w:rFonts w:ascii="Trebuchet MS" w:hAnsi="Trebuchet MS" w:cs="Tahoma"/>
          <w:sz w:val="20"/>
          <w:szCs w:val="20"/>
        </w:rPr>
        <w:br w:type="page"/>
      </w:r>
      <w:r w:rsidR="00C64803" w:rsidRPr="00EB13C9">
        <w:rPr>
          <w:rFonts w:ascii="Trebuchet MS" w:hAnsi="Trebuchet MS" w:cs="Tahoma"/>
          <w:b/>
          <w:bCs/>
          <w:sz w:val="20"/>
          <w:szCs w:val="20"/>
        </w:rPr>
        <w:lastRenderedPageBreak/>
        <w:t>Règlement</w:t>
      </w:r>
      <w:r w:rsidR="00C64803" w:rsidRPr="00EB13C9">
        <w:rPr>
          <w:rFonts w:ascii="Trebuchet MS" w:hAnsi="Trebuchet MS" w:cs="Tahoma"/>
          <w:b/>
          <w:bCs/>
          <w:spacing w:val="10"/>
          <w:sz w:val="20"/>
          <w:szCs w:val="20"/>
        </w:rPr>
        <w:t xml:space="preserve"> </w:t>
      </w:r>
      <w:r w:rsidR="00C64803" w:rsidRPr="00EB13C9">
        <w:rPr>
          <w:rFonts w:ascii="Trebuchet MS" w:hAnsi="Trebuchet MS" w:cs="Tahoma"/>
          <w:b/>
          <w:bCs/>
          <w:sz w:val="20"/>
          <w:szCs w:val="20"/>
        </w:rPr>
        <w:t>Particulier</w:t>
      </w:r>
      <w:r w:rsidR="00C64803" w:rsidRPr="00EB13C9">
        <w:rPr>
          <w:rFonts w:ascii="Trebuchet MS" w:hAnsi="Trebuchet MS" w:cs="Tahoma"/>
          <w:b/>
          <w:bCs/>
          <w:spacing w:val="10"/>
          <w:sz w:val="20"/>
          <w:szCs w:val="20"/>
        </w:rPr>
        <w:t xml:space="preserve"> </w:t>
      </w:r>
      <w:r w:rsidR="00C64803" w:rsidRPr="00EB13C9">
        <w:rPr>
          <w:rFonts w:ascii="Trebuchet MS" w:hAnsi="Trebuchet MS" w:cs="Tahoma"/>
          <w:b/>
          <w:bCs/>
          <w:sz w:val="20"/>
          <w:szCs w:val="20"/>
        </w:rPr>
        <w:t>de</w:t>
      </w:r>
      <w:r w:rsidR="00C64803" w:rsidRPr="00EB13C9">
        <w:rPr>
          <w:rFonts w:ascii="Trebuchet MS" w:hAnsi="Trebuchet MS" w:cs="Tahoma"/>
          <w:b/>
          <w:bCs/>
          <w:spacing w:val="10"/>
          <w:sz w:val="20"/>
          <w:szCs w:val="20"/>
        </w:rPr>
        <w:t xml:space="preserve"> </w:t>
      </w:r>
      <w:r w:rsidR="00C64803" w:rsidRPr="00EB13C9">
        <w:rPr>
          <w:rFonts w:ascii="Trebuchet MS" w:hAnsi="Trebuchet MS" w:cs="Tahoma"/>
          <w:b/>
          <w:bCs/>
          <w:sz w:val="20"/>
          <w:szCs w:val="20"/>
        </w:rPr>
        <w:t>l’Appel</w:t>
      </w:r>
      <w:r w:rsidR="00C64803" w:rsidRPr="00EB13C9">
        <w:rPr>
          <w:rFonts w:ascii="Trebuchet MS" w:hAnsi="Trebuchet MS" w:cs="Tahoma"/>
          <w:b/>
          <w:bCs/>
          <w:spacing w:val="10"/>
          <w:sz w:val="20"/>
          <w:szCs w:val="20"/>
        </w:rPr>
        <w:t xml:space="preserve"> </w:t>
      </w:r>
      <w:r w:rsidR="00C64803" w:rsidRPr="00EB13C9">
        <w:rPr>
          <w:rFonts w:ascii="Trebuchet MS" w:hAnsi="Trebuchet MS" w:cs="Tahoma"/>
          <w:b/>
          <w:bCs/>
          <w:sz w:val="20"/>
          <w:szCs w:val="20"/>
        </w:rPr>
        <w:t>d’Offres</w:t>
      </w:r>
    </w:p>
    <w:p w14:paraId="5A53EAE4" w14:textId="77777777" w:rsidR="00C64803" w:rsidRPr="00EB13C9" w:rsidRDefault="00C64803" w:rsidP="00C64803">
      <w:pPr>
        <w:widowControl w:val="0"/>
        <w:autoSpaceDE w:val="0"/>
        <w:ind w:left="-284"/>
        <w:jc w:val="both"/>
        <w:rPr>
          <w:rFonts w:ascii="Trebuchet MS" w:hAnsi="Trebuchet MS" w:cs="Tahoma"/>
          <w:i/>
          <w:iCs/>
          <w:sz w:val="20"/>
          <w:szCs w:val="20"/>
        </w:rPr>
      </w:pPr>
      <w:r w:rsidRPr="00EB13C9">
        <w:rPr>
          <w:rFonts w:ascii="Trebuchet MS" w:hAnsi="Trebuchet MS" w:cs="Tahoma"/>
          <w:sz w:val="20"/>
          <w:szCs w:val="20"/>
        </w:rPr>
        <w:t>Les</w:t>
      </w:r>
      <w:r w:rsidRPr="00EB13C9">
        <w:rPr>
          <w:rFonts w:ascii="Trebuchet MS" w:hAnsi="Trebuchet MS" w:cs="Tahoma"/>
          <w:spacing w:val="4"/>
          <w:sz w:val="20"/>
          <w:szCs w:val="20"/>
        </w:rPr>
        <w:t xml:space="preserve"> </w:t>
      </w:r>
      <w:r w:rsidRPr="00EB13C9">
        <w:rPr>
          <w:rFonts w:ascii="Trebuchet MS" w:hAnsi="Trebuchet MS" w:cs="Tahoma"/>
          <w:sz w:val="20"/>
          <w:szCs w:val="20"/>
        </w:rPr>
        <w:t>dispositions</w:t>
      </w:r>
      <w:r w:rsidRPr="00EB13C9">
        <w:rPr>
          <w:rFonts w:ascii="Trebuchet MS" w:hAnsi="Trebuchet MS" w:cs="Tahoma"/>
          <w:spacing w:val="4"/>
          <w:sz w:val="20"/>
          <w:szCs w:val="20"/>
        </w:rPr>
        <w:t xml:space="preserve"> </w:t>
      </w:r>
      <w:r w:rsidRPr="00EB13C9">
        <w:rPr>
          <w:rFonts w:ascii="Trebuchet MS" w:hAnsi="Trebuchet MS" w:cs="Tahoma"/>
          <w:sz w:val="20"/>
          <w:szCs w:val="20"/>
        </w:rPr>
        <w:t>ci-après,</w:t>
      </w:r>
      <w:r w:rsidRPr="00EB13C9">
        <w:rPr>
          <w:rFonts w:ascii="Trebuchet MS" w:hAnsi="Trebuchet MS" w:cs="Tahoma"/>
          <w:spacing w:val="4"/>
          <w:sz w:val="20"/>
          <w:szCs w:val="20"/>
        </w:rPr>
        <w:t xml:space="preserve"> </w:t>
      </w:r>
      <w:r w:rsidRPr="00EB13C9">
        <w:rPr>
          <w:rFonts w:ascii="Trebuchet MS" w:hAnsi="Trebuchet MS" w:cs="Tahoma"/>
          <w:sz w:val="20"/>
          <w:szCs w:val="20"/>
        </w:rPr>
        <w:t>qui</w:t>
      </w:r>
      <w:r w:rsidRPr="00EB13C9">
        <w:rPr>
          <w:rFonts w:ascii="Trebuchet MS" w:hAnsi="Trebuchet MS" w:cs="Tahoma"/>
          <w:spacing w:val="4"/>
          <w:sz w:val="20"/>
          <w:szCs w:val="20"/>
        </w:rPr>
        <w:t xml:space="preserve"> </w:t>
      </w:r>
      <w:r w:rsidRPr="00EB13C9">
        <w:rPr>
          <w:rFonts w:ascii="Trebuchet MS" w:hAnsi="Trebuchet MS" w:cs="Tahoma"/>
          <w:sz w:val="20"/>
          <w:szCs w:val="20"/>
        </w:rPr>
        <w:t>sont</w:t>
      </w:r>
      <w:r w:rsidRPr="00EB13C9">
        <w:rPr>
          <w:rFonts w:ascii="Trebuchet MS" w:hAnsi="Trebuchet MS" w:cs="Tahoma"/>
          <w:spacing w:val="4"/>
          <w:sz w:val="20"/>
          <w:szCs w:val="20"/>
        </w:rPr>
        <w:t xml:space="preserve"> </w:t>
      </w:r>
      <w:r w:rsidRPr="00EB13C9">
        <w:rPr>
          <w:rFonts w:ascii="Trebuchet MS" w:hAnsi="Trebuchet MS" w:cs="Tahoma"/>
          <w:sz w:val="20"/>
          <w:szCs w:val="20"/>
        </w:rPr>
        <w:t>spécifiques</w:t>
      </w:r>
      <w:r w:rsidRPr="00EB13C9">
        <w:rPr>
          <w:rFonts w:ascii="Trebuchet MS" w:hAnsi="Trebuchet MS" w:cs="Tahoma"/>
          <w:spacing w:val="4"/>
          <w:sz w:val="20"/>
          <w:szCs w:val="20"/>
        </w:rPr>
        <w:t xml:space="preserve"> </w:t>
      </w:r>
      <w:r w:rsidRPr="00EB13C9">
        <w:rPr>
          <w:rFonts w:ascii="Trebuchet MS" w:hAnsi="Trebuchet MS" w:cs="Tahoma"/>
          <w:sz w:val="20"/>
          <w:szCs w:val="20"/>
        </w:rPr>
        <w:t>aux</w:t>
      </w:r>
      <w:r w:rsidRPr="00EB13C9">
        <w:rPr>
          <w:rFonts w:ascii="Trebuchet MS" w:hAnsi="Trebuchet MS" w:cs="Tahoma"/>
          <w:spacing w:val="4"/>
          <w:sz w:val="20"/>
          <w:szCs w:val="20"/>
        </w:rPr>
        <w:t xml:space="preserve"> </w:t>
      </w:r>
      <w:r w:rsidRPr="00EB13C9">
        <w:rPr>
          <w:rFonts w:ascii="Trebuchet MS" w:hAnsi="Trebuchet MS" w:cs="Tahoma"/>
          <w:sz w:val="20"/>
          <w:szCs w:val="20"/>
        </w:rPr>
        <w:t>Travaux faisant</w:t>
      </w:r>
      <w:r w:rsidRPr="00EB13C9">
        <w:rPr>
          <w:rFonts w:ascii="Trebuchet MS" w:hAnsi="Trebuchet MS" w:cs="Tahoma"/>
          <w:spacing w:val="4"/>
          <w:sz w:val="20"/>
          <w:szCs w:val="20"/>
        </w:rPr>
        <w:t xml:space="preserve"> </w:t>
      </w:r>
      <w:r w:rsidRPr="00EB13C9">
        <w:rPr>
          <w:rFonts w:ascii="Trebuchet MS" w:hAnsi="Trebuchet MS" w:cs="Tahoma"/>
          <w:sz w:val="20"/>
          <w:szCs w:val="20"/>
        </w:rPr>
        <w:t>l’objet</w:t>
      </w:r>
      <w:r w:rsidRPr="00EB13C9">
        <w:rPr>
          <w:rFonts w:ascii="Trebuchet MS" w:hAnsi="Trebuchet MS" w:cs="Tahoma"/>
          <w:spacing w:val="4"/>
          <w:sz w:val="20"/>
          <w:szCs w:val="20"/>
        </w:rPr>
        <w:t xml:space="preserve"> </w:t>
      </w:r>
      <w:r w:rsidRPr="00EB13C9">
        <w:rPr>
          <w:rFonts w:ascii="Trebuchet MS" w:hAnsi="Trebuchet MS" w:cs="Tahoma"/>
          <w:sz w:val="20"/>
          <w:szCs w:val="20"/>
        </w:rPr>
        <w:t>de</w:t>
      </w:r>
      <w:r w:rsidRPr="00EB13C9">
        <w:rPr>
          <w:rFonts w:ascii="Trebuchet MS" w:hAnsi="Trebuchet MS" w:cs="Tahoma"/>
          <w:spacing w:val="4"/>
          <w:sz w:val="20"/>
          <w:szCs w:val="20"/>
        </w:rPr>
        <w:t xml:space="preserve"> </w:t>
      </w:r>
      <w:r w:rsidRPr="00EB13C9">
        <w:rPr>
          <w:rFonts w:ascii="Trebuchet MS" w:hAnsi="Trebuchet MS" w:cs="Tahoma"/>
          <w:sz w:val="20"/>
          <w:szCs w:val="20"/>
        </w:rPr>
        <w:t>l’Appel d’Offres,</w:t>
      </w:r>
      <w:r w:rsidRPr="00EB13C9">
        <w:rPr>
          <w:rFonts w:ascii="Trebuchet MS" w:hAnsi="Trebuchet MS" w:cs="Tahoma"/>
          <w:spacing w:val="-4"/>
          <w:sz w:val="20"/>
          <w:szCs w:val="20"/>
        </w:rPr>
        <w:t xml:space="preserve"> </w:t>
      </w:r>
      <w:r w:rsidRPr="00EB13C9">
        <w:rPr>
          <w:rFonts w:ascii="Trebuchet MS" w:hAnsi="Trebuchet MS" w:cs="Tahoma"/>
          <w:sz w:val="20"/>
          <w:szCs w:val="20"/>
        </w:rPr>
        <w:t>complètent</w:t>
      </w:r>
      <w:r w:rsidRPr="00EB13C9">
        <w:rPr>
          <w:rFonts w:ascii="Trebuchet MS" w:hAnsi="Trebuchet MS" w:cs="Tahoma"/>
          <w:spacing w:val="-4"/>
          <w:sz w:val="20"/>
          <w:szCs w:val="20"/>
        </w:rPr>
        <w:t xml:space="preserve"> </w:t>
      </w:r>
      <w:r w:rsidRPr="00EB13C9">
        <w:rPr>
          <w:rFonts w:ascii="Trebuchet MS" w:hAnsi="Trebuchet MS" w:cs="Tahoma"/>
          <w:sz w:val="20"/>
          <w:szCs w:val="20"/>
        </w:rPr>
        <w:t>ou,</w:t>
      </w:r>
      <w:r w:rsidRPr="00EB13C9">
        <w:rPr>
          <w:rFonts w:ascii="Trebuchet MS" w:hAnsi="Trebuchet MS" w:cs="Tahoma"/>
          <w:spacing w:val="-4"/>
          <w:sz w:val="20"/>
          <w:szCs w:val="20"/>
        </w:rPr>
        <w:t xml:space="preserve"> </w:t>
      </w:r>
      <w:r w:rsidRPr="00EB13C9">
        <w:rPr>
          <w:rFonts w:ascii="Trebuchet MS" w:hAnsi="Trebuchet MS" w:cs="Tahoma"/>
          <w:sz w:val="20"/>
          <w:szCs w:val="20"/>
        </w:rPr>
        <w:t>le</w:t>
      </w:r>
      <w:r w:rsidRPr="00EB13C9">
        <w:rPr>
          <w:rFonts w:ascii="Trebuchet MS" w:hAnsi="Trebuchet MS" w:cs="Tahoma"/>
          <w:spacing w:val="-4"/>
          <w:sz w:val="20"/>
          <w:szCs w:val="20"/>
        </w:rPr>
        <w:t xml:space="preserve"> </w:t>
      </w:r>
      <w:r w:rsidRPr="00EB13C9">
        <w:rPr>
          <w:rFonts w:ascii="Trebuchet MS" w:hAnsi="Trebuchet MS" w:cs="Tahoma"/>
          <w:sz w:val="20"/>
          <w:szCs w:val="20"/>
        </w:rPr>
        <w:t>cas</w:t>
      </w:r>
      <w:r w:rsidRPr="00EB13C9">
        <w:rPr>
          <w:rFonts w:ascii="Trebuchet MS" w:hAnsi="Trebuchet MS" w:cs="Tahoma"/>
          <w:spacing w:val="-4"/>
          <w:sz w:val="20"/>
          <w:szCs w:val="20"/>
        </w:rPr>
        <w:t xml:space="preserve"> </w:t>
      </w:r>
      <w:r w:rsidRPr="00EB13C9">
        <w:rPr>
          <w:rFonts w:ascii="Trebuchet MS" w:hAnsi="Trebuchet MS" w:cs="Tahoma"/>
          <w:sz w:val="20"/>
          <w:szCs w:val="20"/>
        </w:rPr>
        <w:t>échéant, précisent</w:t>
      </w:r>
      <w:r w:rsidRPr="00EB13C9">
        <w:rPr>
          <w:rFonts w:ascii="Trebuchet MS" w:hAnsi="Trebuchet MS" w:cs="Tahoma"/>
          <w:spacing w:val="-4"/>
          <w:sz w:val="20"/>
          <w:szCs w:val="20"/>
        </w:rPr>
        <w:t xml:space="preserve"> </w:t>
      </w:r>
      <w:r w:rsidRPr="00EB13C9">
        <w:rPr>
          <w:rFonts w:ascii="Trebuchet MS" w:hAnsi="Trebuchet MS" w:cs="Tahoma"/>
          <w:sz w:val="20"/>
          <w:szCs w:val="20"/>
        </w:rPr>
        <w:t>les</w:t>
      </w:r>
      <w:r w:rsidRPr="00EB13C9">
        <w:rPr>
          <w:rFonts w:ascii="Trebuchet MS" w:hAnsi="Trebuchet MS" w:cs="Tahoma"/>
          <w:spacing w:val="-4"/>
          <w:sz w:val="20"/>
          <w:szCs w:val="20"/>
        </w:rPr>
        <w:t xml:space="preserve"> </w:t>
      </w:r>
      <w:r w:rsidRPr="00EB13C9">
        <w:rPr>
          <w:rFonts w:ascii="Trebuchet MS" w:hAnsi="Trebuchet MS" w:cs="Tahoma"/>
          <w:sz w:val="20"/>
          <w:szCs w:val="20"/>
        </w:rPr>
        <w:t>dispositions</w:t>
      </w:r>
      <w:r w:rsidRPr="00EB13C9">
        <w:rPr>
          <w:rFonts w:ascii="Trebuchet MS" w:hAnsi="Trebuchet MS" w:cs="Tahoma"/>
          <w:spacing w:val="-4"/>
          <w:sz w:val="20"/>
          <w:szCs w:val="20"/>
        </w:rPr>
        <w:t xml:space="preserve"> </w:t>
      </w:r>
      <w:r w:rsidRPr="00EB13C9">
        <w:rPr>
          <w:rFonts w:ascii="Trebuchet MS" w:hAnsi="Trebuchet MS" w:cs="Tahoma"/>
          <w:sz w:val="20"/>
          <w:szCs w:val="20"/>
        </w:rPr>
        <w:t>du</w:t>
      </w:r>
      <w:r w:rsidRPr="00EB13C9">
        <w:rPr>
          <w:rFonts w:ascii="Trebuchet MS" w:hAnsi="Trebuchet MS" w:cs="Tahoma"/>
          <w:spacing w:val="-4"/>
          <w:sz w:val="20"/>
          <w:szCs w:val="20"/>
        </w:rPr>
        <w:t xml:space="preserve"> </w:t>
      </w:r>
      <w:r w:rsidRPr="00EB13C9">
        <w:rPr>
          <w:rFonts w:ascii="Trebuchet MS" w:hAnsi="Trebuchet MS" w:cs="Tahoma"/>
          <w:sz w:val="20"/>
          <w:szCs w:val="20"/>
        </w:rPr>
        <w:t>RGAO. En</w:t>
      </w:r>
      <w:r w:rsidRPr="00EB13C9">
        <w:rPr>
          <w:rFonts w:ascii="Trebuchet MS" w:hAnsi="Trebuchet MS" w:cs="Tahoma"/>
          <w:spacing w:val="-4"/>
          <w:sz w:val="20"/>
          <w:szCs w:val="20"/>
        </w:rPr>
        <w:t xml:space="preserve"> </w:t>
      </w:r>
      <w:r w:rsidRPr="00EB13C9">
        <w:rPr>
          <w:rFonts w:ascii="Trebuchet MS" w:hAnsi="Trebuchet MS" w:cs="Tahoma"/>
          <w:sz w:val="20"/>
          <w:szCs w:val="20"/>
        </w:rPr>
        <w:t>cas</w:t>
      </w:r>
      <w:r w:rsidRPr="00EB13C9">
        <w:rPr>
          <w:rFonts w:ascii="Trebuchet MS" w:hAnsi="Trebuchet MS" w:cs="Tahoma"/>
          <w:spacing w:val="-4"/>
          <w:sz w:val="20"/>
          <w:szCs w:val="20"/>
        </w:rPr>
        <w:t xml:space="preserve"> </w:t>
      </w:r>
      <w:r w:rsidRPr="00EB13C9">
        <w:rPr>
          <w:rFonts w:ascii="Trebuchet MS" w:hAnsi="Trebuchet MS" w:cs="Tahoma"/>
          <w:sz w:val="20"/>
          <w:szCs w:val="20"/>
        </w:rPr>
        <w:t>de</w:t>
      </w:r>
      <w:r w:rsidRPr="00EB13C9">
        <w:rPr>
          <w:rFonts w:ascii="Trebuchet MS" w:hAnsi="Trebuchet MS" w:cs="Tahoma"/>
          <w:spacing w:val="-4"/>
          <w:sz w:val="20"/>
          <w:szCs w:val="20"/>
        </w:rPr>
        <w:t xml:space="preserve"> </w:t>
      </w:r>
      <w:r w:rsidRPr="00EB13C9">
        <w:rPr>
          <w:rFonts w:ascii="Trebuchet MS" w:hAnsi="Trebuchet MS" w:cs="Tahoma"/>
          <w:sz w:val="20"/>
          <w:szCs w:val="20"/>
        </w:rPr>
        <w:t>conflit,</w:t>
      </w:r>
      <w:r w:rsidRPr="00EB13C9">
        <w:rPr>
          <w:rFonts w:ascii="Trebuchet MS" w:hAnsi="Trebuchet MS" w:cs="Tahoma"/>
          <w:spacing w:val="-4"/>
          <w:sz w:val="20"/>
          <w:szCs w:val="20"/>
        </w:rPr>
        <w:t xml:space="preserve"> </w:t>
      </w:r>
      <w:r w:rsidRPr="00EB13C9">
        <w:rPr>
          <w:rFonts w:ascii="Trebuchet MS" w:hAnsi="Trebuchet MS" w:cs="Tahoma"/>
          <w:sz w:val="20"/>
          <w:szCs w:val="20"/>
        </w:rPr>
        <w:t>les</w:t>
      </w:r>
      <w:r w:rsidRPr="00EB13C9">
        <w:rPr>
          <w:rFonts w:ascii="Trebuchet MS" w:hAnsi="Trebuchet MS" w:cs="Tahoma"/>
          <w:spacing w:val="-4"/>
          <w:sz w:val="20"/>
          <w:szCs w:val="20"/>
        </w:rPr>
        <w:t xml:space="preserve"> </w:t>
      </w:r>
      <w:r w:rsidRPr="00EB13C9">
        <w:rPr>
          <w:rFonts w:ascii="Trebuchet MS" w:hAnsi="Trebuchet MS" w:cs="Tahoma"/>
          <w:sz w:val="20"/>
          <w:szCs w:val="20"/>
        </w:rPr>
        <w:t>dispositions ci-après</w:t>
      </w:r>
      <w:r w:rsidRPr="00EB13C9">
        <w:rPr>
          <w:rFonts w:ascii="Trebuchet MS" w:hAnsi="Trebuchet MS" w:cs="Tahoma"/>
          <w:spacing w:val="-5"/>
          <w:sz w:val="20"/>
          <w:szCs w:val="20"/>
        </w:rPr>
        <w:t xml:space="preserve"> </w:t>
      </w:r>
      <w:r w:rsidRPr="00EB13C9">
        <w:rPr>
          <w:rFonts w:ascii="Trebuchet MS" w:hAnsi="Trebuchet MS" w:cs="Tahoma"/>
          <w:sz w:val="20"/>
          <w:szCs w:val="20"/>
        </w:rPr>
        <w:t>prévalent</w:t>
      </w:r>
      <w:r w:rsidRPr="00EB13C9">
        <w:rPr>
          <w:rFonts w:ascii="Trebuchet MS" w:hAnsi="Trebuchet MS" w:cs="Tahoma"/>
          <w:spacing w:val="-5"/>
          <w:sz w:val="20"/>
          <w:szCs w:val="20"/>
        </w:rPr>
        <w:t xml:space="preserve"> </w:t>
      </w:r>
      <w:r w:rsidRPr="00EB13C9">
        <w:rPr>
          <w:rFonts w:ascii="Trebuchet MS" w:hAnsi="Trebuchet MS" w:cs="Tahoma"/>
          <w:sz w:val="20"/>
          <w:szCs w:val="20"/>
        </w:rPr>
        <w:t>sur</w:t>
      </w:r>
      <w:r w:rsidRPr="00EB13C9">
        <w:rPr>
          <w:rFonts w:ascii="Trebuchet MS" w:hAnsi="Trebuchet MS" w:cs="Tahoma"/>
          <w:spacing w:val="-5"/>
          <w:sz w:val="20"/>
          <w:szCs w:val="20"/>
        </w:rPr>
        <w:t xml:space="preserve"> </w:t>
      </w:r>
      <w:r w:rsidRPr="00EB13C9">
        <w:rPr>
          <w:rFonts w:ascii="Trebuchet MS" w:hAnsi="Trebuchet MS" w:cs="Tahoma"/>
          <w:sz w:val="20"/>
          <w:szCs w:val="20"/>
        </w:rPr>
        <w:t>celles</w:t>
      </w:r>
      <w:r w:rsidRPr="00EB13C9">
        <w:rPr>
          <w:rFonts w:ascii="Trebuchet MS" w:hAnsi="Trebuchet MS" w:cs="Tahoma"/>
          <w:spacing w:val="-5"/>
          <w:sz w:val="20"/>
          <w:szCs w:val="20"/>
        </w:rPr>
        <w:t xml:space="preserve"> </w:t>
      </w:r>
      <w:r w:rsidRPr="00EB13C9">
        <w:rPr>
          <w:rFonts w:ascii="Trebuchet MS" w:hAnsi="Trebuchet MS" w:cs="Tahoma"/>
          <w:sz w:val="20"/>
          <w:szCs w:val="20"/>
        </w:rPr>
        <w:t>du</w:t>
      </w:r>
      <w:r w:rsidRPr="00EB13C9">
        <w:rPr>
          <w:rFonts w:ascii="Trebuchet MS" w:hAnsi="Trebuchet MS" w:cs="Tahoma"/>
          <w:spacing w:val="-5"/>
          <w:sz w:val="20"/>
          <w:szCs w:val="20"/>
        </w:rPr>
        <w:t xml:space="preserve"> </w:t>
      </w:r>
      <w:r w:rsidRPr="00EB13C9">
        <w:rPr>
          <w:rFonts w:ascii="Trebuchet MS" w:hAnsi="Trebuchet MS" w:cs="Tahoma"/>
          <w:sz w:val="20"/>
          <w:szCs w:val="20"/>
        </w:rPr>
        <w:t>RGAO.</w:t>
      </w:r>
      <w:r w:rsidRPr="00EB13C9">
        <w:rPr>
          <w:rFonts w:ascii="Trebuchet MS" w:hAnsi="Trebuchet MS" w:cs="Tahoma"/>
          <w:spacing w:val="-5"/>
          <w:sz w:val="20"/>
          <w:szCs w:val="20"/>
        </w:rPr>
        <w:t xml:space="preserve"> </w:t>
      </w:r>
      <w:r w:rsidRPr="00EB13C9">
        <w:rPr>
          <w:rFonts w:ascii="Trebuchet MS" w:hAnsi="Trebuchet MS" w:cs="Tahoma"/>
          <w:sz w:val="20"/>
          <w:szCs w:val="20"/>
        </w:rPr>
        <w:t>Les numéros</w:t>
      </w:r>
      <w:r w:rsidRPr="00EB13C9">
        <w:rPr>
          <w:rFonts w:ascii="Trebuchet MS" w:hAnsi="Trebuchet MS" w:cs="Tahoma"/>
          <w:spacing w:val="-5"/>
          <w:sz w:val="20"/>
          <w:szCs w:val="20"/>
        </w:rPr>
        <w:t xml:space="preserve"> </w:t>
      </w:r>
      <w:r w:rsidRPr="00EB13C9">
        <w:rPr>
          <w:rFonts w:ascii="Trebuchet MS" w:hAnsi="Trebuchet MS" w:cs="Tahoma"/>
          <w:sz w:val="20"/>
          <w:szCs w:val="20"/>
        </w:rPr>
        <w:t>de</w:t>
      </w:r>
      <w:r w:rsidRPr="00EB13C9">
        <w:rPr>
          <w:rFonts w:ascii="Trebuchet MS" w:hAnsi="Trebuchet MS" w:cs="Tahoma"/>
          <w:spacing w:val="-5"/>
          <w:sz w:val="20"/>
          <w:szCs w:val="20"/>
        </w:rPr>
        <w:t xml:space="preserve"> </w:t>
      </w:r>
      <w:r w:rsidRPr="00EB13C9">
        <w:rPr>
          <w:rFonts w:ascii="Trebuchet MS" w:hAnsi="Trebuchet MS" w:cs="Tahoma"/>
          <w:sz w:val="20"/>
          <w:szCs w:val="20"/>
        </w:rPr>
        <w:t>la</w:t>
      </w:r>
      <w:r w:rsidRPr="00EB13C9">
        <w:rPr>
          <w:rFonts w:ascii="Trebuchet MS" w:hAnsi="Trebuchet MS" w:cs="Tahoma"/>
          <w:spacing w:val="-5"/>
          <w:sz w:val="20"/>
          <w:szCs w:val="20"/>
        </w:rPr>
        <w:t xml:space="preserve"> </w:t>
      </w:r>
      <w:r w:rsidRPr="00EB13C9">
        <w:rPr>
          <w:rFonts w:ascii="Trebuchet MS" w:hAnsi="Trebuchet MS" w:cs="Tahoma"/>
          <w:sz w:val="20"/>
          <w:szCs w:val="20"/>
        </w:rPr>
        <w:t>première</w:t>
      </w:r>
      <w:r w:rsidRPr="00EB13C9">
        <w:rPr>
          <w:rFonts w:ascii="Trebuchet MS" w:hAnsi="Trebuchet MS" w:cs="Tahoma"/>
          <w:spacing w:val="-5"/>
          <w:sz w:val="20"/>
          <w:szCs w:val="20"/>
        </w:rPr>
        <w:t xml:space="preserve"> </w:t>
      </w:r>
      <w:r w:rsidRPr="00EB13C9">
        <w:rPr>
          <w:rFonts w:ascii="Trebuchet MS" w:hAnsi="Trebuchet MS" w:cs="Tahoma"/>
          <w:sz w:val="20"/>
          <w:szCs w:val="20"/>
        </w:rPr>
        <w:t>colonne</w:t>
      </w:r>
      <w:r w:rsidRPr="00EB13C9">
        <w:rPr>
          <w:rFonts w:ascii="Trebuchet MS" w:hAnsi="Trebuchet MS" w:cs="Tahoma"/>
          <w:spacing w:val="-5"/>
          <w:sz w:val="20"/>
          <w:szCs w:val="20"/>
        </w:rPr>
        <w:t xml:space="preserve"> </w:t>
      </w:r>
      <w:r w:rsidRPr="00EB13C9">
        <w:rPr>
          <w:rFonts w:ascii="Trebuchet MS" w:hAnsi="Trebuchet MS" w:cs="Tahoma"/>
          <w:sz w:val="20"/>
          <w:szCs w:val="20"/>
        </w:rPr>
        <w:t>se</w:t>
      </w:r>
      <w:r w:rsidRPr="00EB13C9">
        <w:rPr>
          <w:rFonts w:ascii="Trebuchet MS" w:hAnsi="Trebuchet MS" w:cs="Tahoma"/>
          <w:spacing w:val="-5"/>
          <w:sz w:val="20"/>
          <w:szCs w:val="20"/>
        </w:rPr>
        <w:t xml:space="preserve"> </w:t>
      </w:r>
      <w:r w:rsidRPr="00EB13C9">
        <w:rPr>
          <w:rFonts w:ascii="Trebuchet MS" w:hAnsi="Trebuchet MS" w:cs="Tahoma"/>
          <w:sz w:val="20"/>
          <w:szCs w:val="20"/>
        </w:rPr>
        <w:t>réfèrent</w:t>
      </w:r>
      <w:r w:rsidRPr="00EB13C9">
        <w:rPr>
          <w:rFonts w:ascii="Trebuchet MS" w:hAnsi="Trebuchet MS" w:cs="Tahoma"/>
          <w:spacing w:val="-5"/>
          <w:sz w:val="20"/>
          <w:szCs w:val="20"/>
        </w:rPr>
        <w:t xml:space="preserve"> </w:t>
      </w:r>
      <w:r w:rsidRPr="00EB13C9">
        <w:rPr>
          <w:rFonts w:ascii="Trebuchet MS" w:hAnsi="Trebuchet MS" w:cs="Tahoma"/>
          <w:sz w:val="20"/>
          <w:szCs w:val="20"/>
        </w:rPr>
        <w:t>à</w:t>
      </w:r>
      <w:r w:rsidRPr="00EB13C9">
        <w:rPr>
          <w:rFonts w:ascii="Trebuchet MS" w:hAnsi="Trebuchet MS" w:cs="Tahoma"/>
          <w:spacing w:val="-5"/>
          <w:sz w:val="20"/>
          <w:szCs w:val="20"/>
        </w:rPr>
        <w:t xml:space="preserve"> </w:t>
      </w:r>
      <w:r w:rsidRPr="00EB13C9">
        <w:rPr>
          <w:rFonts w:ascii="Trebuchet MS" w:hAnsi="Trebuchet MS" w:cs="Tahoma"/>
          <w:sz w:val="20"/>
          <w:szCs w:val="20"/>
        </w:rPr>
        <w:t>l’article</w:t>
      </w:r>
      <w:r w:rsidRPr="00EB13C9">
        <w:rPr>
          <w:rFonts w:ascii="Trebuchet MS" w:hAnsi="Trebuchet MS" w:cs="Tahoma"/>
          <w:spacing w:val="-5"/>
          <w:sz w:val="20"/>
          <w:szCs w:val="20"/>
        </w:rPr>
        <w:t xml:space="preserve"> </w:t>
      </w:r>
      <w:r w:rsidRPr="00EB13C9">
        <w:rPr>
          <w:rFonts w:ascii="Trebuchet MS" w:hAnsi="Trebuchet MS" w:cs="Tahoma"/>
          <w:sz w:val="20"/>
          <w:szCs w:val="20"/>
        </w:rPr>
        <w:t>correspondant 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r w:rsidRPr="00EB13C9">
        <w:rPr>
          <w:rFonts w:ascii="Trebuchet MS" w:hAnsi="Trebuchet MS" w:cs="Tahoma"/>
          <w:i/>
          <w:iCs/>
          <w:sz w:val="20"/>
          <w:szCs w:val="20"/>
        </w:rPr>
        <w:t xml:space="preserve">   </w:t>
      </w:r>
    </w:p>
    <w:p w14:paraId="606718A6" w14:textId="77777777" w:rsidR="00C64803" w:rsidRPr="00EB13C9" w:rsidRDefault="00C64803" w:rsidP="00C64803">
      <w:pPr>
        <w:widowControl w:val="0"/>
        <w:autoSpaceDE w:val="0"/>
        <w:ind w:left="-284"/>
        <w:jc w:val="both"/>
        <w:rPr>
          <w:rFonts w:ascii="Trebuchet MS" w:hAnsi="Trebuchet MS" w:cs="Tahoma"/>
          <w:sz w:val="20"/>
          <w:szCs w:val="20"/>
        </w:rPr>
      </w:pPr>
      <w:r w:rsidRPr="00EB13C9">
        <w:rPr>
          <w:rFonts w:ascii="Trebuchet MS" w:hAnsi="Trebuchet MS" w:cs="Tahoma"/>
          <w:i/>
          <w:iCs/>
          <w:sz w:val="20"/>
          <w:szCs w:val="20"/>
        </w:rPr>
        <w:t xml:space="preserve">                                               </w:t>
      </w:r>
    </w:p>
    <w:tbl>
      <w:tblPr>
        <w:tblW w:w="11329" w:type="dxa"/>
        <w:jc w:val="center"/>
        <w:tblLayout w:type="fixed"/>
        <w:tblCellMar>
          <w:left w:w="10" w:type="dxa"/>
          <w:right w:w="10" w:type="dxa"/>
        </w:tblCellMar>
        <w:tblLook w:val="0000" w:firstRow="0" w:lastRow="0" w:firstColumn="0" w:lastColumn="0" w:noHBand="0" w:noVBand="0"/>
      </w:tblPr>
      <w:tblGrid>
        <w:gridCol w:w="1150"/>
        <w:gridCol w:w="9902"/>
        <w:gridCol w:w="277"/>
      </w:tblGrid>
      <w:tr w:rsidR="00C64803" w:rsidRPr="00EB13C9" w14:paraId="4FE225AE" w14:textId="77777777" w:rsidTr="002264DA">
        <w:trPr>
          <w:gridAfter w:val="1"/>
          <w:wAfter w:w="277" w:type="dxa"/>
          <w:trHeight w:hRule="exact" w:val="592"/>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2980C1" w14:textId="77777777" w:rsidR="00C64803" w:rsidRPr="00EB13C9" w:rsidRDefault="00C46A51" w:rsidP="00C46A51">
            <w:pPr>
              <w:widowControl w:val="0"/>
              <w:autoSpaceDE w:val="0"/>
              <w:jc w:val="center"/>
              <w:rPr>
                <w:rFonts w:ascii="Trebuchet MS" w:hAnsi="Trebuchet MS" w:cs="Tahoma"/>
                <w:b/>
                <w:sz w:val="20"/>
                <w:szCs w:val="20"/>
              </w:rPr>
            </w:pPr>
            <w:r w:rsidRPr="00EB13C9">
              <w:rPr>
                <w:rFonts w:ascii="Trebuchet MS" w:hAnsi="Trebuchet MS" w:cs="Tahoma"/>
                <w:b/>
                <w:sz w:val="20"/>
                <w:szCs w:val="20"/>
              </w:rPr>
              <w:t>Référ</w:t>
            </w:r>
            <w:r w:rsidR="00C64803" w:rsidRPr="00EB13C9">
              <w:rPr>
                <w:rFonts w:ascii="Trebuchet MS" w:hAnsi="Trebuchet MS" w:cs="Tahoma"/>
                <w:b/>
                <w:sz w:val="20"/>
                <w:szCs w:val="20"/>
              </w:rPr>
              <w:t>ences du RGAO</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93D4DE5" w14:textId="77777777" w:rsidR="00C64803" w:rsidRPr="00EB13C9" w:rsidRDefault="00C64803" w:rsidP="00C46A51">
            <w:pPr>
              <w:widowControl w:val="0"/>
              <w:autoSpaceDE w:val="0"/>
              <w:jc w:val="center"/>
              <w:rPr>
                <w:rFonts w:ascii="Trebuchet MS" w:hAnsi="Trebuchet MS" w:cs="Tahoma"/>
                <w:sz w:val="20"/>
                <w:szCs w:val="20"/>
              </w:rPr>
            </w:pPr>
            <w:r w:rsidRPr="00EB13C9">
              <w:rPr>
                <w:rFonts w:ascii="Trebuchet MS" w:hAnsi="Trebuchet MS" w:cs="Tahoma"/>
                <w:b/>
                <w:bCs/>
                <w:sz w:val="20"/>
                <w:szCs w:val="20"/>
              </w:rPr>
              <w:t>Généralités</w:t>
            </w:r>
          </w:p>
        </w:tc>
      </w:tr>
      <w:tr w:rsidR="00C64803" w:rsidRPr="00EB13C9" w14:paraId="2266F06E" w14:textId="77777777" w:rsidTr="002264DA">
        <w:trPr>
          <w:gridAfter w:val="1"/>
          <w:wAfter w:w="277" w:type="dxa"/>
          <w:trHeight w:hRule="exact" w:val="1570"/>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CC55BC" w14:textId="77777777" w:rsidR="00C64803" w:rsidRPr="00EB13C9" w:rsidRDefault="00C64803" w:rsidP="00C46A51">
            <w:pPr>
              <w:widowControl w:val="0"/>
              <w:autoSpaceDE w:val="0"/>
              <w:jc w:val="center"/>
              <w:rPr>
                <w:rFonts w:ascii="Trebuchet MS" w:hAnsi="Trebuchet MS" w:cs="Tahoma"/>
                <w:b/>
                <w:sz w:val="20"/>
                <w:szCs w:val="20"/>
              </w:rPr>
            </w:pPr>
          </w:p>
          <w:p w14:paraId="0701D8C1" w14:textId="77777777" w:rsidR="00C64803" w:rsidRPr="00EB13C9" w:rsidRDefault="00C64803"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E51437" w14:textId="77777777"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Définition</w:t>
            </w:r>
            <w:r w:rsidRPr="00EB13C9">
              <w:rPr>
                <w:rFonts w:ascii="Trebuchet MS" w:hAnsi="Trebuchet MS" w:cs="Tahoma"/>
                <w:b/>
                <w:spacing w:val="6"/>
                <w:sz w:val="20"/>
                <w:szCs w:val="20"/>
              </w:rPr>
              <w:t xml:space="preserve"> </w:t>
            </w:r>
            <w:r w:rsidRPr="00EB13C9">
              <w:rPr>
                <w:rFonts w:ascii="Trebuchet MS" w:hAnsi="Trebuchet MS" w:cs="Tahoma"/>
                <w:b/>
                <w:sz w:val="20"/>
                <w:szCs w:val="20"/>
              </w:rPr>
              <w:t>des</w:t>
            </w:r>
            <w:r w:rsidRPr="00EB13C9">
              <w:rPr>
                <w:rFonts w:ascii="Trebuchet MS" w:hAnsi="Trebuchet MS" w:cs="Tahoma"/>
                <w:b/>
                <w:spacing w:val="6"/>
                <w:sz w:val="20"/>
                <w:szCs w:val="20"/>
              </w:rPr>
              <w:t xml:space="preserve"> </w:t>
            </w:r>
            <w:r w:rsidRPr="00EB13C9">
              <w:rPr>
                <w:rFonts w:ascii="Trebuchet MS" w:hAnsi="Trebuchet MS" w:cs="Tahoma"/>
                <w:b/>
                <w:sz w:val="20"/>
                <w:szCs w:val="20"/>
              </w:rPr>
              <w:t>Travaux</w:t>
            </w:r>
            <w:r w:rsidRPr="00EB13C9">
              <w:rPr>
                <w:rFonts w:ascii="Trebuchet MS" w:hAnsi="Trebuchet MS" w:cs="Tahoma"/>
                <w:b/>
                <w:spacing w:val="6"/>
                <w:sz w:val="20"/>
                <w:szCs w:val="20"/>
              </w:rPr>
              <w:t xml:space="preserve"> </w:t>
            </w:r>
            <w:r w:rsidRPr="00EB13C9">
              <w:rPr>
                <w:rFonts w:ascii="Trebuchet MS" w:hAnsi="Trebuchet MS" w:cs="Tahoma"/>
                <w:b/>
                <w:sz w:val="20"/>
                <w:szCs w:val="20"/>
              </w:rPr>
              <w:t>:</w:t>
            </w:r>
          </w:p>
          <w:p w14:paraId="2B457359" w14:textId="467CB5F8" w:rsidR="00C64803" w:rsidRPr="00EB13C9" w:rsidRDefault="006F460D" w:rsidP="00F80772">
            <w:pPr>
              <w:widowControl w:val="0"/>
              <w:autoSpaceDE w:val="0"/>
              <w:ind w:right="142"/>
              <w:jc w:val="both"/>
              <w:rPr>
                <w:rFonts w:ascii="Trebuchet MS" w:hAnsi="Trebuchet MS" w:cs="Tahoma"/>
                <w:sz w:val="20"/>
                <w:szCs w:val="20"/>
              </w:rPr>
            </w:pPr>
            <w:r w:rsidRPr="00FD2BC1">
              <w:rPr>
                <w:rFonts w:ascii="Trebuchet MS" w:hAnsi="Trebuchet MS" w:cs="Tahoma"/>
                <w:sz w:val="20"/>
                <w:szCs w:val="20"/>
              </w:rPr>
              <w:t>Dans le cadre de l’exécution du budget d’investissement public</w:t>
            </w:r>
            <w:r w:rsidR="00C64803" w:rsidRPr="00FD2BC1">
              <w:rPr>
                <w:rFonts w:ascii="Trebuchet MS" w:hAnsi="Trebuchet MS" w:cs="Tahoma"/>
                <w:sz w:val="20"/>
                <w:szCs w:val="20"/>
              </w:rPr>
              <w:t xml:space="preserve">, le </w:t>
            </w:r>
            <w:r w:rsidR="003573C8" w:rsidRPr="00FD2BC1">
              <w:rPr>
                <w:rFonts w:ascii="Trebuchet MS" w:hAnsi="Trebuchet MS" w:cs="Tahoma"/>
                <w:sz w:val="20"/>
                <w:szCs w:val="20"/>
              </w:rPr>
              <w:t>Préfet du Département du Dja et Lobo</w:t>
            </w:r>
            <w:r w:rsidR="00C64803" w:rsidRPr="00FD2BC1">
              <w:rPr>
                <w:rFonts w:ascii="Trebuchet MS" w:hAnsi="Trebuchet MS" w:cs="Tahoma"/>
                <w:sz w:val="20"/>
                <w:szCs w:val="20"/>
              </w:rPr>
              <w:t xml:space="preserve">, </w:t>
            </w:r>
            <w:r w:rsidR="00E470B2" w:rsidRPr="00FD2BC1">
              <w:rPr>
                <w:rFonts w:ascii="Trebuchet MS" w:hAnsi="Trebuchet MS" w:cs="Tahoma"/>
                <w:sz w:val="20"/>
                <w:szCs w:val="20"/>
              </w:rPr>
              <w:t>Autorité contractant</w:t>
            </w:r>
            <w:r w:rsidR="00C64803" w:rsidRPr="00FD2BC1">
              <w:rPr>
                <w:rFonts w:ascii="Trebuchet MS" w:hAnsi="Trebuchet MS" w:cs="Tahoma"/>
                <w:sz w:val="20"/>
                <w:szCs w:val="20"/>
              </w:rPr>
              <w:t xml:space="preserve">e, lance un Appel d’Offres National Ouvert </w:t>
            </w:r>
            <w:r w:rsidR="00F80772">
              <w:rPr>
                <w:rFonts w:ascii="Trebuchet MS" w:hAnsi="Trebuchet MS" w:cs="Tahoma"/>
                <w:sz w:val="20"/>
                <w:szCs w:val="20"/>
              </w:rPr>
              <w:t xml:space="preserve">en procédure d’urgence </w:t>
            </w:r>
            <w:r w:rsidR="00C64803" w:rsidRPr="00FD2BC1">
              <w:rPr>
                <w:rFonts w:ascii="Trebuchet MS" w:hAnsi="Trebuchet MS" w:cs="Tahoma"/>
                <w:sz w:val="20"/>
                <w:szCs w:val="20"/>
              </w:rPr>
              <w:t xml:space="preserve">pour </w:t>
            </w:r>
            <w:r w:rsidR="000423D6" w:rsidRPr="00FD2BC1">
              <w:rPr>
                <w:rFonts w:ascii="Trebuchet MS" w:hAnsi="Trebuchet MS" w:cs="Tahoma"/>
                <w:sz w:val="20"/>
                <w:szCs w:val="20"/>
              </w:rPr>
              <w:t xml:space="preserve">l’exécution des travaux de </w:t>
            </w:r>
            <w:r w:rsidR="00FD2BC1" w:rsidRPr="00FD2BC1">
              <w:rPr>
                <w:rFonts w:ascii="Trebuchet MS" w:hAnsi="Trebuchet MS" w:cs="Tahoma"/>
                <w:sz w:val="20"/>
                <w:szCs w:val="20"/>
              </w:rPr>
              <w:t xml:space="preserve">construction </w:t>
            </w:r>
            <w:r w:rsidR="007A7945" w:rsidRPr="00683598">
              <w:rPr>
                <w:rFonts w:ascii="Trebuchet MS" w:hAnsi="Trebuchet MS" w:cs="Tahoma"/>
                <w:sz w:val="18"/>
                <w:szCs w:val="18"/>
              </w:rPr>
              <w:t>de la Délégation Départementale de la Décentralisation et du Developpement Local du Dja et Lobo</w:t>
            </w:r>
            <w:r w:rsidR="007A7945">
              <w:rPr>
                <w:rFonts w:ascii="Trebuchet MS" w:hAnsi="Trebuchet MS" w:cs="Tahoma"/>
                <w:sz w:val="18"/>
                <w:szCs w:val="18"/>
              </w:rPr>
              <w:t xml:space="preserve">, </w:t>
            </w:r>
            <w:r w:rsidR="007A7945" w:rsidRPr="00683598">
              <w:rPr>
                <w:rFonts w:ascii="Trebuchet MS" w:hAnsi="Trebuchet MS" w:cs="Tahoma"/>
                <w:sz w:val="18"/>
                <w:szCs w:val="18"/>
              </w:rPr>
              <w:t>Région du Sud.</w:t>
            </w:r>
          </w:p>
        </w:tc>
      </w:tr>
      <w:tr w:rsidR="00C64803" w:rsidRPr="00EB13C9" w14:paraId="13BA3D37" w14:textId="77777777" w:rsidTr="002264DA">
        <w:trPr>
          <w:gridAfter w:val="1"/>
          <w:wAfter w:w="277" w:type="dxa"/>
          <w:trHeight w:hRule="exact" w:val="842"/>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222704B" w14:textId="77777777" w:rsidR="00C64803" w:rsidRPr="00EB13C9" w:rsidRDefault="00DD296D" w:rsidP="00C46A51">
            <w:pPr>
              <w:widowControl w:val="0"/>
              <w:autoSpaceDE w:val="0"/>
              <w:jc w:val="center"/>
              <w:rPr>
                <w:rFonts w:ascii="Trebuchet MS" w:hAnsi="Trebuchet MS" w:cs="Tahoma"/>
                <w:b/>
                <w:sz w:val="20"/>
                <w:szCs w:val="20"/>
              </w:rPr>
            </w:pPr>
            <w:r w:rsidRPr="00EB13C9">
              <w:rPr>
                <w:rFonts w:ascii="Trebuchet MS" w:hAnsi="Trebuchet MS" w:cs="Tahoma"/>
                <w:b/>
                <w:sz w:val="20"/>
                <w:szCs w:val="20"/>
              </w:rPr>
              <w:t>2</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E3AE042" w14:textId="395DC921" w:rsidR="00C64803" w:rsidRPr="00EB13C9" w:rsidRDefault="00C64803" w:rsidP="0052372F">
            <w:pPr>
              <w:jc w:val="both"/>
              <w:rPr>
                <w:rFonts w:ascii="Trebuchet MS" w:hAnsi="Trebuchet MS" w:cs="Tahoma"/>
                <w:sz w:val="20"/>
                <w:szCs w:val="20"/>
              </w:rPr>
            </w:pPr>
            <w:r w:rsidRPr="00EB13C9">
              <w:rPr>
                <w:rFonts w:ascii="Trebuchet MS" w:hAnsi="Trebuchet MS" w:cs="Tahoma"/>
                <w:sz w:val="20"/>
                <w:szCs w:val="20"/>
              </w:rPr>
              <w:t xml:space="preserve">Ces travaux comprennent les opérations </w:t>
            </w:r>
            <w:r w:rsidR="00D43C8C">
              <w:rPr>
                <w:rFonts w:ascii="Trebuchet MS" w:hAnsi="Trebuchet MS" w:cs="Tahoma"/>
                <w:sz w:val="20"/>
                <w:szCs w:val="20"/>
              </w:rPr>
              <w:t>comme stipulé au point 2 (consistance des travaux) de l’avis d’appel d’offre</w:t>
            </w:r>
            <w:r w:rsidR="00F80772">
              <w:rPr>
                <w:rFonts w:ascii="Trebuchet MS" w:hAnsi="Trebuchet MS" w:cs="Tahoma"/>
                <w:sz w:val="20"/>
                <w:szCs w:val="20"/>
              </w:rPr>
              <w:t>s</w:t>
            </w:r>
          </w:p>
        </w:tc>
      </w:tr>
      <w:tr w:rsidR="00C64803" w:rsidRPr="00EB13C9" w14:paraId="22FC8D4B" w14:textId="77777777" w:rsidTr="002264DA">
        <w:trPr>
          <w:gridAfter w:val="1"/>
          <w:wAfter w:w="277" w:type="dxa"/>
          <w:trHeight w:hRule="exact" w:val="1138"/>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ACB1668" w14:textId="77777777" w:rsidR="00C64803" w:rsidRPr="00EB13C9" w:rsidRDefault="00C64803" w:rsidP="00C46A51">
            <w:pPr>
              <w:widowControl w:val="0"/>
              <w:autoSpaceDE w:val="0"/>
              <w:jc w:val="center"/>
              <w:rPr>
                <w:rFonts w:ascii="Trebuchet MS" w:hAnsi="Trebuchet MS" w:cs="Tahoma"/>
                <w:b/>
                <w:sz w:val="20"/>
                <w:szCs w:val="20"/>
              </w:rPr>
            </w:pPr>
          </w:p>
          <w:p w14:paraId="0C27932A" w14:textId="77777777" w:rsidR="00C64803" w:rsidRPr="00EB13C9" w:rsidRDefault="00DD296D"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3</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455DA4" w14:textId="77777777"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Délai</w:t>
            </w:r>
            <w:r w:rsidRPr="00EB13C9">
              <w:rPr>
                <w:rFonts w:ascii="Trebuchet MS" w:hAnsi="Trebuchet MS" w:cs="Tahoma"/>
                <w:b/>
                <w:spacing w:val="6"/>
                <w:sz w:val="20"/>
                <w:szCs w:val="20"/>
              </w:rPr>
              <w:t xml:space="preserve"> </w:t>
            </w:r>
            <w:r w:rsidRPr="00EB13C9">
              <w:rPr>
                <w:rFonts w:ascii="Trebuchet MS" w:hAnsi="Trebuchet MS" w:cs="Tahoma"/>
                <w:b/>
                <w:sz w:val="20"/>
                <w:szCs w:val="20"/>
              </w:rPr>
              <w:t>d’exécution</w:t>
            </w:r>
            <w:r w:rsidRPr="00EB13C9">
              <w:rPr>
                <w:rFonts w:ascii="Trebuchet MS" w:hAnsi="Trebuchet MS" w:cs="Tahoma"/>
                <w:b/>
                <w:spacing w:val="6"/>
                <w:sz w:val="20"/>
                <w:szCs w:val="20"/>
              </w:rPr>
              <w:t xml:space="preserve"> </w:t>
            </w:r>
            <w:r w:rsidRPr="00EB13C9">
              <w:rPr>
                <w:rFonts w:ascii="Trebuchet MS" w:hAnsi="Trebuchet MS" w:cs="Tahoma"/>
                <w:b/>
                <w:sz w:val="20"/>
                <w:szCs w:val="20"/>
              </w:rPr>
              <w:t>:</w:t>
            </w:r>
          </w:p>
          <w:p w14:paraId="31263CF0" w14:textId="0A2F0BE2" w:rsidR="00C64803" w:rsidRPr="005553A6" w:rsidRDefault="00F8554C" w:rsidP="007A7945">
            <w:pPr>
              <w:widowControl w:val="0"/>
              <w:autoSpaceDE w:val="0"/>
              <w:ind w:right="142"/>
              <w:jc w:val="both"/>
              <w:rPr>
                <w:rFonts w:ascii="Trebuchet MS" w:hAnsi="Trebuchet MS" w:cs="Tahoma"/>
                <w:color w:val="FF0000"/>
                <w:sz w:val="20"/>
                <w:szCs w:val="20"/>
              </w:rPr>
            </w:pPr>
            <w:r w:rsidRPr="0039244B">
              <w:rPr>
                <w:rFonts w:ascii="Trebuchet MS" w:hAnsi="Trebuchet MS" w:cs="Tahoma"/>
                <w:sz w:val="20"/>
                <w:szCs w:val="20"/>
              </w:rPr>
              <w:t>Le délai global d’exécution des travaux</w:t>
            </w:r>
            <w:r w:rsidR="000C0711" w:rsidRPr="0039244B">
              <w:rPr>
                <w:rFonts w:ascii="Trebuchet MS" w:hAnsi="Trebuchet MS" w:cs="Tahoma"/>
                <w:sz w:val="20"/>
                <w:szCs w:val="20"/>
              </w:rPr>
              <w:t xml:space="preserve"> de chaque </w:t>
            </w:r>
            <w:r w:rsidR="0023549E" w:rsidRPr="0039244B">
              <w:rPr>
                <w:rFonts w:ascii="Trebuchet MS" w:hAnsi="Trebuchet MS" w:cs="Tahoma"/>
                <w:sz w:val="20"/>
                <w:szCs w:val="20"/>
              </w:rPr>
              <w:t>tranche</w:t>
            </w:r>
            <w:r w:rsidRPr="0039244B">
              <w:rPr>
                <w:rFonts w:ascii="Trebuchet MS" w:hAnsi="Trebuchet MS" w:cs="Tahoma"/>
                <w:sz w:val="20"/>
                <w:szCs w:val="20"/>
              </w:rPr>
              <w:t xml:space="preserve"> est de </w:t>
            </w:r>
            <w:r w:rsidR="007A7945">
              <w:rPr>
                <w:rFonts w:ascii="Trebuchet MS" w:hAnsi="Trebuchet MS" w:cs="Tahoma"/>
                <w:sz w:val="20"/>
                <w:szCs w:val="20"/>
              </w:rPr>
              <w:t>Six</w:t>
            </w:r>
            <w:r w:rsidR="000C0711" w:rsidRPr="0039244B">
              <w:rPr>
                <w:rFonts w:ascii="Trebuchet MS" w:hAnsi="Trebuchet MS" w:cs="Tahoma"/>
                <w:sz w:val="20"/>
                <w:szCs w:val="20"/>
              </w:rPr>
              <w:t xml:space="preserve"> (</w:t>
            </w:r>
            <w:r w:rsidR="000C2248" w:rsidRPr="0039244B">
              <w:rPr>
                <w:rFonts w:ascii="Trebuchet MS" w:hAnsi="Trebuchet MS" w:cs="Tahoma"/>
                <w:sz w:val="20"/>
                <w:szCs w:val="20"/>
              </w:rPr>
              <w:t>0</w:t>
            </w:r>
            <w:r w:rsidR="007A7945">
              <w:rPr>
                <w:rFonts w:ascii="Trebuchet MS" w:hAnsi="Trebuchet MS" w:cs="Tahoma"/>
                <w:sz w:val="20"/>
                <w:szCs w:val="20"/>
              </w:rPr>
              <w:t>6</w:t>
            </w:r>
            <w:r w:rsidR="00E12820" w:rsidRPr="0039244B">
              <w:rPr>
                <w:rFonts w:ascii="Trebuchet MS" w:hAnsi="Trebuchet MS" w:cs="Tahoma"/>
                <w:sz w:val="20"/>
                <w:szCs w:val="20"/>
              </w:rPr>
              <w:t>)</w:t>
            </w:r>
            <w:r w:rsidRPr="0039244B">
              <w:rPr>
                <w:rFonts w:ascii="Trebuchet MS" w:hAnsi="Trebuchet MS" w:cs="Tahoma"/>
                <w:sz w:val="20"/>
                <w:szCs w:val="20"/>
              </w:rPr>
              <w:t xml:space="preserve"> mois calendaires. Ce délai court à compter de la date de notification de l’ordre de service de commencer les</w:t>
            </w:r>
            <w:r w:rsidRPr="005553A6">
              <w:rPr>
                <w:rFonts w:ascii="Trebuchet MS" w:hAnsi="Trebuchet MS" w:cs="Tahoma"/>
                <w:sz w:val="20"/>
                <w:szCs w:val="20"/>
              </w:rPr>
              <w:t xml:space="preserve"> travaux.</w:t>
            </w:r>
          </w:p>
        </w:tc>
      </w:tr>
      <w:tr w:rsidR="00C64803" w:rsidRPr="00EB13C9" w14:paraId="07B44D5E" w14:textId="77777777" w:rsidTr="002264DA">
        <w:trPr>
          <w:gridAfter w:val="1"/>
          <w:wAfter w:w="277" w:type="dxa"/>
          <w:trHeight w:hRule="exact" w:val="1565"/>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C5425F" w14:textId="77777777" w:rsidR="00C64803" w:rsidRPr="00EB13C9" w:rsidRDefault="00C64803" w:rsidP="00C46A51">
            <w:pPr>
              <w:widowControl w:val="0"/>
              <w:autoSpaceDE w:val="0"/>
              <w:jc w:val="center"/>
              <w:rPr>
                <w:rFonts w:ascii="Trebuchet MS" w:hAnsi="Trebuchet MS" w:cs="Tahoma"/>
                <w:b/>
                <w:sz w:val="20"/>
                <w:szCs w:val="20"/>
              </w:rPr>
            </w:pPr>
          </w:p>
          <w:p w14:paraId="23902555" w14:textId="77777777" w:rsidR="00C64803" w:rsidRPr="00EB13C9" w:rsidRDefault="00DD296D"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4</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F4FA27" w14:textId="77777777"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Source(s)</w:t>
            </w:r>
            <w:r w:rsidRPr="00EB13C9">
              <w:rPr>
                <w:rFonts w:ascii="Trebuchet MS" w:hAnsi="Trebuchet MS" w:cs="Tahoma"/>
                <w:b/>
                <w:spacing w:val="6"/>
                <w:sz w:val="20"/>
                <w:szCs w:val="20"/>
              </w:rPr>
              <w:t xml:space="preserve"> </w:t>
            </w:r>
            <w:r w:rsidRPr="00EB13C9">
              <w:rPr>
                <w:rFonts w:ascii="Trebuchet MS" w:hAnsi="Trebuchet MS" w:cs="Tahoma"/>
                <w:b/>
                <w:sz w:val="20"/>
                <w:szCs w:val="20"/>
              </w:rPr>
              <w:t>de</w:t>
            </w:r>
            <w:r w:rsidRPr="00EB13C9">
              <w:rPr>
                <w:rFonts w:ascii="Trebuchet MS" w:hAnsi="Trebuchet MS" w:cs="Tahoma"/>
                <w:b/>
                <w:spacing w:val="6"/>
                <w:sz w:val="20"/>
                <w:szCs w:val="20"/>
              </w:rPr>
              <w:t xml:space="preserve"> </w:t>
            </w:r>
            <w:r w:rsidRPr="00EB13C9">
              <w:rPr>
                <w:rFonts w:ascii="Trebuchet MS" w:hAnsi="Trebuchet MS" w:cs="Tahoma"/>
                <w:b/>
                <w:sz w:val="20"/>
                <w:szCs w:val="20"/>
              </w:rPr>
              <w:t>financement</w:t>
            </w:r>
            <w:r w:rsidRPr="00EB13C9">
              <w:rPr>
                <w:rFonts w:ascii="Trebuchet MS" w:hAnsi="Trebuchet MS" w:cs="Tahoma"/>
                <w:b/>
                <w:spacing w:val="6"/>
                <w:sz w:val="20"/>
                <w:szCs w:val="20"/>
              </w:rPr>
              <w:t xml:space="preserve"> </w:t>
            </w:r>
            <w:r w:rsidRPr="00EB13C9">
              <w:rPr>
                <w:rFonts w:ascii="Trebuchet MS" w:hAnsi="Trebuchet MS" w:cs="Tahoma"/>
                <w:b/>
                <w:sz w:val="20"/>
                <w:szCs w:val="20"/>
              </w:rPr>
              <w:t>:</w:t>
            </w:r>
          </w:p>
          <w:p w14:paraId="62699635" w14:textId="1B8696D8" w:rsidR="009D5CAC" w:rsidRPr="00FD2BC1" w:rsidRDefault="00C27F95" w:rsidP="007A7945">
            <w:pPr>
              <w:numPr>
                <w:ilvl w:val="12"/>
                <w:numId w:val="0"/>
              </w:numPr>
              <w:jc w:val="both"/>
              <w:rPr>
                <w:rFonts w:ascii="Trebuchet MS" w:hAnsi="Trebuchet MS" w:cs="Tahoma"/>
                <w:color w:val="000000" w:themeColor="text1"/>
                <w:sz w:val="20"/>
                <w:szCs w:val="20"/>
              </w:rPr>
            </w:pPr>
            <w:r w:rsidRPr="00D451D6">
              <w:rPr>
                <w:rFonts w:ascii="Trebuchet MS" w:hAnsi="Trebuchet MS" w:cs="Tahoma"/>
                <w:sz w:val="20"/>
                <w:szCs w:val="20"/>
              </w:rPr>
              <w:t xml:space="preserve">Les travaux objet du présent Appel d’Offres sont financés par le Budget </w:t>
            </w:r>
            <w:r w:rsidR="00FD2BC1">
              <w:rPr>
                <w:rFonts w:ascii="Trebuchet MS" w:hAnsi="Trebuchet MS" w:cs="Tahoma"/>
                <w:sz w:val="20"/>
                <w:szCs w:val="20"/>
              </w:rPr>
              <w:t>d</w:t>
            </w:r>
            <w:r w:rsidR="007A7945">
              <w:rPr>
                <w:rFonts w:ascii="Trebuchet MS" w:hAnsi="Trebuchet MS" w:cs="Tahoma"/>
                <w:sz w:val="20"/>
                <w:szCs w:val="20"/>
              </w:rPr>
              <w:t>’Investissement Public du MINDDEVEL</w:t>
            </w:r>
            <w:r w:rsidRPr="00D451D6">
              <w:rPr>
                <w:rFonts w:ascii="Trebuchet MS" w:hAnsi="Trebuchet MS" w:cs="Tahoma"/>
                <w:sz w:val="20"/>
                <w:szCs w:val="20"/>
              </w:rPr>
              <w:t>, exercices 202</w:t>
            </w:r>
            <w:r w:rsidR="007A7945">
              <w:rPr>
                <w:rFonts w:ascii="Trebuchet MS" w:hAnsi="Trebuchet MS" w:cs="Tahoma"/>
                <w:sz w:val="20"/>
                <w:szCs w:val="20"/>
              </w:rPr>
              <w:t>4</w:t>
            </w:r>
            <w:r w:rsidRPr="00D451D6">
              <w:rPr>
                <w:rFonts w:ascii="Trebuchet MS" w:hAnsi="Trebuchet MS" w:cs="Tahoma"/>
                <w:sz w:val="20"/>
                <w:szCs w:val="20"/>
              </w:rPr>
              <w:t xml:space="preserve">. Le coût prévisionnel de l’ensemble des travaux prévus dans le présent Appel d’Offres National Ouvert </w:t>
            </w:r>
            <w:r w:rsidRPr="00360911">
              <w:rPr>
                <w:rFonts w:ascii="Trebuchet MS" w:hAnsi="Trebuchet MS" w:cs="Tahoma"/>
                <w:color w:val="000000" w:themeColor="text1"/>
                <w:sz w:val="20"/>
                <w:szCs w:val="20"/>
              </w:rPr>
              <w:t>est de </w:t>
            </w:r>
            <w:r w:rsidRPr="00360911">
              <w:rPr>
                <w:rFonts w:ascii="Trebuchet MS" w:hAnsi="Trebuchet MS" w:cs="Tahoma"/>
                <w:b/>
                <w:color w:val="000000" w:themeColor="text1"/>
                <w:sz w:val="20"/>
                <w:szCs w:val="20"/>
              </w:rPr>
              <w:t xml:space="preserve"> </w:t>
            </w:r>
            <w:r w:rsidR="007A7945">
              <w:rPr>
                <w:rFonts w:ascii="Trebuchet MS" w:hAnsi="Trebuchet MS" w:cs="Tahoma"/>
                <w:b/>
                <w:i/>
                <w:color w:val="000000" w:themeColor="text1"/>
                <w:sz w:val="20"/>
                <w:szCs w:val="20"/>
              </w:rPr>
              <w:t>Quatre-vingt-un millions six cent soixante-dix-sept mille six cent quatre</w:t>
            </w:r>
            <w:r w:rsidRPr="00360911">
              <w:rPr>
                <w:rFonts w:ascii="Trebuchet MS" w:hAnsi="Trebuchet MS" w:cs="Tahoma"/>
                <w:b/>
                <w:color w:val="000000" w:themeColor="text1"/>
                <w:sz w:val="20"/>
                <w:szCs w:val="20"/>
              </w:rPr>
              <w:t xml:space="preserve"> (</w:t>
            </w:r>
            <w:r w:rsidR="007A7945">
              <w:rPr>
                <w:rFonts w:ascii="Trebuchet MS" w:hAnsi="Trebuchet MS" w:cs="Tahoma"/>
                <w:b/>
                <w:color w:val="000000" w:themeColor="text1"/>
                <w:sz w:val="20"/>
                <w:szCs w:val="20"/>
              </w:rPr>
              <w:t>81 677 604</w:t>
            </w:r>
            <w:r w:rsidRPr="00360911">
              <w:rPr>
                <w:rFonts w:ascii="Trebuchet MS" w:hAnsi="Trebuchet MS" w:cs="Tahoma"/>
                <w:b/>
                <w:color w:val="000000" w:themeColor="text1"/>
                <w:sz w:val="20"/>
                <w:szCs w:val="20"/>
              </w:rPr>
              <w:t xml:space="preserve">) </w:t>
            </w:r>
            <w:r w:rsidRPr="00360911">
              <w:rPr>
                <w:rFonts w:ascii="Trebuchet MS" w:hAnsi="Trebuchet MS" w:cs="Tahoma"/>
                <w:color w:val="000000" w:themeColor="text1"/>
                <w:sz w:val="20"/>
                <w:szCs w:val="20"/>
              </w:rPr>
              <w:t xml:space="preserve"> FCFA Toutes Taxes Comprises</w:t>
            </w:r>
            <w:r w:rsidR="00D451D6" w:rsidRPr="00360911">
              <w:rPr>
                <w:rFonts w:ascii="Trebuchet MS" w:hAnsi="Trebuchet MS" w:cs="Tahoma"/>
                <w:color w:val="000000" w:themeColor="text1"/>
                <w:sz w:val="20"/>
                <w:szCs w:val="20"/>
              </w:rPr>
              <w:t>.</w:t>
            </w:r>
          </w:p>
        </w:tc>
      </w:tr>
      <w:tr w:rsidR="00C64803" w:rsidRPr="00EB13C9" w14:paraId="1333A9D4" w14:textId="77777777" w:rsidTr="002264DA">
        <w:trPr>
          <w:gridAfter w:val="1"/>
          <w:wAfter w:w="277" w:type="dxa"/>
          <w:trHeight w:val="7493"/>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B08C805" w14:textId="77777777" w:rsidR="00C64803" w:rsidRPr="00EB13C9" w:rsidRDefault="00C64803" w:rsidP="00C46A51">
            <w:pPr>
              <w:widowControl w:val="0"/>
              <w:autoSpaceDE w:val="0"/>
              <w:jc w:val="center"/>
              <w:rPr>
                <w:rFonts w:ascii="Trebuchet MS" w:hAnsi="Trebuchet MS" w:cs="Tahoma"/>
                <w:b/>
                <w:bCs/>
                <w:sz w:val="20"/>
                <w:szCs w:val="20"/>
              </w:rPr>
            </w:pPr>
          </w:p>
          <w:p w14:paraId="0AEE3C7D" w14:textId="77777777" w:rsidR="00C64803" w:rsidRPr="00EB13C9" w:rsidRDefault="00D451D6" w:rsidP="00C46A51">
            <w:pPr>
              <w:widowControl w:val="0"/>
              <w:autoSpaceDE w:val="0"/>
              <w:jc w:val="center"/>
              <w:rPr>
                <w:rFonts w:ascii="Trebuchet MS" w:hAnsi="Trebuchet MS" w:cs="Tahoma"/>
                <w:b/>
                <w:sz w:val="20"/>
                <w:szCs w:val="20"/>
              </w:rPr>
            </w:pPr>
            <w:r>
              <w:rPr>
                <w:rFonts w:ascii="Trebuchet MS" w:hAnsi="Trebuchet MS" w:cs="Tahoma"/>
                <w:b/>
                <w:bCs/>
                <w:sz w:val="20"/>
                <w:szCs w:val="20"/>
              </w:rPr>
              <w:t>5</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09344A0" w14:textId="77777777" w:rsidR="00E551D6" w:rsidRPr="00EB13C9" w:rsidRDefault="00E551D6" w:rsidP="00C46A51">
            <w:pPr>
              <w:spacing w:before="120"/>
              <w:jc w:val="both"/>
              <w:rPr>
                <w:rFonts w:ascii="Trebuchet MS" w:hAnsi="Trebuchet MS" w:cs="Tahoma"/>
                <w:b/>
                <w:sz w:val="20"/>
                <w:szCs w:val="20"/>
                <w:u w:val="single"/>
              </w:rPr>
            </w:pPr>
            <w:r w:rsidRPr="00EB13C9">
              <w:rPr>
                <w:rFonts w:ascii="Trebuchet MS" w:hAnsi="Trebuchet MS" w:cs="Tahoma"/>
                <w:b/>
                <w:sz w:val="20"/>
                <w:szCs w:val="20"/>
                <w:u w:val="single"/>
              </w:rPr>
              <w:t>Principaux critères d’évaluation des offres</w:t>
            </w:r>
          </w:p>
          <w:p w14:paraId="5CBC9753" w14:textId="77777777" w:rsidR="00E551D6" w:rsidRPr="00EB13C9" w:rsidRDefault="00E551D6" w:rsidP="00C46A51">
            <w:pPr>
              <w:spacing w:before="120"/>
              <w:jc w:val="both"/>
              <w:rPr>
                <w:rFonts w:ascii="Trebuchet MS" w:hAnsi="Trebuchet MS" w:cs="Tahoma"/>
                <w:sz w:val="20"/>
                <w:szCs w:val="20"/>
                <w:u w:val="single"/>
              </w:rPr>
            </w:pPr>
            <w:r w:rsidRPr="00EB13C9">
              <w:rPr>
                <w:rFonts w:ascii="Trebuchet MS" w:hAnsi="Trebuchet MS" w:cs="Tahoma"/>
                <w:sz w:val="20"/>
                <w:szCs w:val="20"/>
                <w:u w:val="single"/>
              </w:rPr>
              <w:t>Critères éliminatoires :</w:t>
            </w:r>
          </w:p>
          <w:p w14:paraId="5762B777" w14:textId="77777777" w:rsidR="0088470A" w:rsidRPr="00D82562" w:rsidRDefault="0088470A" w:rsidP="002264DA">
            <w:pPr>
              <w:spacing w:line="360" w:lineRule="auto"/>
              <w:jc w:val="both"/>
              <w:rPr>
                <w:rFonts w:ascii="Trebuchet MS" w:hAnsi="Trebuchet MS" w:cs="Tahoma"/>
                <w:b/>
                <w:sz w:val="18"/>
                <w:szCs w:val="18"/>
                <w:u w:val="single"/>
              </w:rPr>
            </w:pPr>
            <w:r>
              <w:rPr>
                <w:rFonts w:ascii="Trebuchet MS" w:hAnsi="Trebuchet MS" w:cs="Tahoma"/>
                <w:b/>
                <w:bCs/>
                <w:sz w:val="18"/>
                <w:szCs w:val="18"/>
              </w:rPr>
              <w:t>14</w:t>
            </w:r>
            <w:r w:rsidRPr="00D82562">
              <w:rPr>
                <w:rFonts w:ascii="Trebuchet MS" w:hAnsi="Trebuchet MS" w:cs="Tahoma"/>
                <w:b/>
                <w:bCs/>
                <w:sz w:val="18"/>
                <w:szCs w:val="18"/>
              </w:rPr>
              <w:t xml:space="preserve">-1- : </w:t>
            </w:r>
            <w:r w:rsidRPr="00D82562">
              <w:rPr>
                <w:rFonts w:ascii="Trebuchet MS" w:hAnsi="Trebuchet MS" w:cs="Tahoma"/>
                <w:b/>
                <w:sz w:val="18"/>
                <w:szCs w:val="18"/>
                <w:u w:val="single"/>
              </w:rPr>
              <w:t>Critères éliminatoires</w:t>
            </w:r>
            <w:r w:rsidRPr="00D82562">
              <w:rPr>
                <w:rFonts w:ascii="Trebuchet MS" w:hAnsi="Trebuchet MS" w:cs="Tahoma"/>
                <w:b/>
                <w:sz w:val="18"/>
                <w:szCs w:val="18"/>
              </w:rPr>
              <w:t> :</w:t>
            </w:r>
          </w:p>
          <w:p w14:paraId="012539A9" w14:textId="77777777" w:rsidR="0088470A" w:rsidRDefault="0088470A" w:rsidP="00ED4078">
            <w:pPr>
              <w:numPr>
                <w:ilvl w:val="0"/>
                <w:numId w:val="43"/>
              </w:numPr>
              <w:spacing w:line="360" w:lineRule="auto"/>
              <w:jc w:val="both"/>
              <w:rPr>
                <w:rFonts w:ascii="Trebuchet MS" w:hAnsi="Trebuchet MS" w:cs="Tahoma"/>
                <w:b/>
                <w:bCs/>
                <w:sz w:val="18"/>
                <w:szCs w:val="18"/>
              </w:rPr>
            </w:pPr>
            <w:r w:rsidRPr="00D82562">
              <w:rPr>
                <w:rFonts w:ascii="Trebuchet MS" w:hAnsi="Trebuchet MS" w:cs="Tahoma"/>
                <w:b/>
                <w:bCs/>
                <w:sz w:val="18"/>
                <w:szCs w:val="18"/>
              </w:rPr>
              <w:t>Absence de la caution de soumission à l’ouverture ;</w:t>
            </w:r>
          </w:p>
          <w:p w14:paraId="0C21AB51" w14:textId="77777777" w:rsidR="0088470A" w:rsidRPr="00D82562" w:rsidRDefault="0088470A" w:rsidP="00ED4078">
            <w:pPr>
              <w:numPr>
                <w:ilvl w:val="0"/>
                <w:numId w:val="43"/>
              </w:numPr>
              <w:spacing w:line="360" w:lineRule="auto"/>
              <w:ind w:left="0" w:firstLine="426"/>
              <w:jc w:val="both"/>
              <w:rPr>
                <w:rFonts w:ascii="Trebuchet MS" w:hAnsi="Trebuchet MS" w:cs="Tahoma"/>
                <w:b/>
                <w:bCs/>
                <w:sz w:val="18"/>
                <w:szCs w:val="18"/>
              </w:rPr>
            </w:pPr>
            <w:r>
              <w:rPr>
                <w:rFonts w:ascii="Trebuchet MS" w:hAnsi="Trebuchet MS" w:cs="Tahoma"/>
                <w:b/>
                <w:bCs/>
                <w:sz w:val="18"/>
                <w:szCs w:val="18"/>
              </w:rPr>
              <w:t>Dossier administratif incomplet et non régularisé en 48 heures ;</w:t>
            </w:r>
          </w:p>
          <w:p w14:paraId="02B5E845" w14:textId="77777777" w:rsidR="0088470A" w:rsidRPr="00D82562" w:rsidRDefault="0088470A" w:rsidP="00ED4078">
            <w:pPr>
              <w:numPr>
                <w:ilvl w:val="0"/>
                <w:numId w:val="43"/>
              </w:numPr>
              <w:spacing w:line="360" w:lineRule="auto"/>
              <w:ind w:left="0" w:firstLine="426"/>
              <w:jc w:val="both"/>
              <w:rPr>
                <w:rFonts w:ascii="Trebuchet MS" w:hAnsi="Trebuchet MS" w:cs="Tahoma"/>
                <w:b/>
                <w:bCs/>
                <w:sz w:val="18"/>
                <w:szCs w:val="18"/>
              </w:rPr>
            </w:pPr>
            <w:r w:rsidRPr="00D82562">
              <w:rPr>
                <w:rFonts w:ascii="Trebuchet MS" w:hAnsi="Trebuchet MS" w:cs="Tahoma"/>
                <w:b/>
                <w:bCs/>
                <w:sz w:val="18"/>
                <w:szCs w:val="18"/>
              </w:rPr>
              <w:t xml:space="preserve">Fausse déclaration, pièce falsifiée ou non </w:t>
            </w:r>
            <w:r>
              <w:rPr>
                <w:rFonts w:ascii="Trebuchet MS" w:hAnsi="Trebuchet MS" w:cs="Tahoma"/>
                <w:b/>
                <w:bCs/>
                <w:sz w:val="18"/>
                <w:szCs w:val="18"/>
              </w:rPr>
              <w:t>authentique ;</w:t>
            </w:r>
          </w:p>
          <w:p w14:paraId="179C53A2" w14:textId="77777777" w:rsidR="0088470A" w:rsidRDefault="0088470A" w:rsidP="00ED4078">
            <w:pPr>
              <w:numPr>
                <w:ilvl w:val="0"/>
                <w:numId w:val="43"/>
              </w:numPr>
              <w:spacing w:line="360" w:lineRule="auto"/>
              <w:ind w:left="0" w:firstLine="426"/>
              <w:jc w:val="both"/>
              <w:rPr>
                <w:rFonts w:ascii="Trebuchet MS" w:hAnsi="Trebuchet MS" w:cs="Tahoma"/>
                <w:b/>
                <w:bCs/>
                <w:sz w:val="18"/>
                <w:szCs w:val="18"/>
              </w:rPr>
            </w:pPr>
            <w:r>
              <w:rPr>
                <w:rFonts w:ascii="Trebuchet MS" w:hAnsi="Trebuchet MS" w:cs="Tahoma"/>
                <w:b/>
                <w:bCs/>
                <w:sz w:val="18"/>
                <w:szCs w:val="18"/>
              </w:rPr>
              <w:t>N’avoir pas obtenu au moins 70% des oui sur les critères essentiels</w:t>
            </w:r>
            <w:r w:rsidRPr="00D82562">
              <w:rPr>
                <w:rFonts w:ascii="Trebuchet MS" w:hAnsi="Trebuchet MS" w:cs="Tahoma"/>
                <w:b/>
                <w:bCs/>
                <w:sz w:val="18"/>
                <w:szCs w:val="18"/>
              </w:rPr>
              <w:t>;</w:t>
            </w:r>
          </w:p>
          <w:p w14:paraId="63411E4B" w14:textId="77777777" w:rsidR="0088470A" w:rsidRDefault="0088470A" w:rsidP="00ED4078">
            <w:pPr>
              <w:numPr>
                <w:ilvl w:val="0"/>
                <w:numId w:val="43"/>
              </w:numPr>
              <w:spacing w:line="360" w:lineRule="auto"/>
              <w:ind w:left="0" w:firstLine="426"/>
              <w:jc w:val="both"/>
              <w:rPr>
                <w:rFonts w:ascii="Trebuchet MS" w:hAnsi="Trebuchet MS" w:cs="Tahoma"/>
                <w:b/>
                <w:bCs/>
                <w:sz w:val="18"/>
                <w:szCs w:val="18"/>
              </w:rPr>
            </w:pPr>
            <w:r>
              <w:rPr>
                <w:rFonts w:ascii="Trebuchet MS" w:hAnsi="Trebuchet MS" w:cs="Tahoma"/>
                <w:b/>
                <w:bCs/>
                <w:sz w:val="18"/>
                <w:szCs w:val="18"/>
              </w:rPr>
              <w:t>Absence d’un prix unitaire quantifié.</w:t>
            </w:r>
          </w:p>
          <w:p w14:paraId="5434116D" w14:textId="77777777" w:rsidR="0088470A" w:rsidRPr="00114D54" w:rsidRDefault="0088470A" w:rsidP="0088470A">
            <w:pPr>
              <w:jc w:val="both"/>
              <w:rPr>
                <w:rFonts w:ascii="Trebuchet MS" w:hAnsi="Trebuchet MS" w:cs="Tahoma"/>
                <w:b/>
                <w:bCs/>
                <w:sz w:val="20"/>
                <w:szCs w:val="20"/>
              </w:rPr>
            </w:pPr>
          </w:p>
          <w:p w14:paraId="529E6C3A" w14:textId="77777777" w:rsidR="00E36930" w:rsidRPr="00D82562" w:rsidRDefault="00E36930" w:rsidP="00E36930">
            <w:pPr>
              <w:tabs>
                <w:tab w:val="left" w:pos="1418"/>
                <w:tab w:val="left" w:pos="1985"/>
              </w:tabs>
              <w:jc w:val="both"/>
              <w:rPr>
                <w:rFonts w:ascii="Trebuchet MS" w:hAnsi="Trebuchet MS" w:cs="Tahoma"/>
                <w:b/>
                <w:bCs/>
                <w:sz w:val="18"/>
                <w:szCs w:val="18"/>
              </w:rPr>
            </w:pPr>
            <w:r>
              <w:rPr>
                <w:rFonts w:ascii="Trebuchet MS" w:hAnsi="Trebuchet MS" w:cs="Tahoma"/>
                <w:b/>
                <w:bCs/>
                <w:sz w:val="18"/>
                <w:szCs w:val="18"/>
              </w:rPr>
              <w:t>14</w:t>
            </w:r>
            <w:r w:rsidRPr="00D82562">
              <w:rPr>
                <w:rFonts w:ascii="Trebuchet MS" w:hAnsi="Trebuchet MS" w:cs="Tahoma"/>
                <w:b/>
                <w:bCs/>
                <w:sz w:val="18"/>
                <w:szCs w:val="18"/>
              </w:rPr>
              <w:t xml:space="preserve">-2 : </w:t>
            </w:r>
            <w:r w:rsidRPr="00D82562">
              <w:rPr>
                <w:rFonts w:ascii="Trebuchet MS" w:hAnsi="Trebuchet MS" w:cs="Tahoma"/>
                <w:b/>
                <w:bCs/>
                <w:sz w:val="18"/>
                <w:szCs w:val="18"/>
                <w:u w:val="single"/>
              </w:rPr>
              <w:t>Critères essentiels</w:t>
            </w:r>
            <w:r w:rsidRPr="00D82562">
              <w:rPr>
                <w:rFonts w:ascii="Trebuchet MS" w:hAnsi="Trebuchet MS" w:cs="Tahoma"/>
                <w:b/>
                <w:bCs/>
                <w:sz w:val="18"/>
                <w:szCs w:val="18"/>
              </w:rPr>
              <w:t> :</w:t>
            </w:r>
          </w:p>
          <w:p w14:paraId="22AAD9CB" w14:textId="77777777" w:rsidR="00E36930" w:rsidRPr="00D82562" w:rsidRDefault="00E36930" w:rsidP="00E36930">
            <w:pPr>
              <w:rPr>
                <w:rFonts w:ascii="Trebuchet MS" w:hAnsi="Trebuchet MS" w:cs="Tahoma"/>
                <w:sz w:val="18"/>
                <w:szCs w:val="18"/>
              </w:rPr>
            </w:pPr>
            <w:r w:rsidRPr="00D82562">
              <w:rPr>
                <w:rFonts w:ascii="Trebuchet MS" w:hAnsi="Trebuchet MS" w:cs="Tahoma"/>
                <w:sz w:val="18"/>
                <w:szCs w:val="18"/>
              </w:rPr>
              <w:t>Les offres techniques ser</w:t>
            </w:r>
            <w:r w:rsidRPr="00D82562">
              <w:rPr>
                <w:rFonts w:ascii="Trebuchet MS" w:hAnsi="Trebuchet MS" w:cs="Tahoma"/>
                <w:bCs/>
                <w:sz w:val="18"/>
                <w:szCs w:val="18"/>
              </w:rPr>
              <w:t>o</w:t>
            </w:r>
            <w:r w:rsidRPr="00D82562">
              <w:rPr>
                <w:rFonts w:ascii="Trebuchet MS" w:hAnsi="Trebuchet MS" w:cs="Tahoma"/>
                <w:sz w:val="18"/>
                <w:szCs w:val="18"/>
              </w:rPr>
              <w:t xml:space="preserve">nt notées en fonction des </w:t>
            </w:r>
            <w:r>
              <w:rPr>
                <w:rFonts w:ascii="Trebuchet MS" w:hAnsi="Trebuchet MS" w:cs="Tahoma"/>
                <w:sz w:val="18"/>
                <w:szCs w:val="18"/>
              </w:rPr>
              <w:t>dix-sept</w:t>
            </w:r>
            <w:r w:rsidRPr="00D82562">
              <w:rPr>
                <w:rFonts w:ascii="Trebuchet MS" w:hAnsi="Trebuchet MS" w:cs="Tahoma"/>
                <w:sz w:val="18"/>
                <w:szCs w:val="18"/>
              </w:rPr>
              <w:t xml:space="preserve"> (1</w:t>
            </w:r>
            <w:r>
              <w:rPr>
                <w:rFonts w:ascii="Trebuchet MS" w:hAnsi="Trebuchet MS" w:cs="Tahoma"/>
                <w:sz w:val="18"/>
                <w:szCs w:val="18"/>
              </w:rPr>
              <w:t>7</w:t>
            </w:r>
            <w:r w:rsidRPr="00D82562">
              <w:rPr>
                <w:rFonts w:ascii="Trebuchet MS" w:hAnsi="Trebuchet MS" w:cs="Tahoma"/>
                <w:sz w:val="18"/>
                <w:szCs w:val="18"/>
              </w:rPr>
              <w:t>) critères essentiels ci-après :</w:t>
            </w:r>
          </w:p>
          <w:p w14:paraId="0F7209BB" w14:textId="77777777" w:rsidR="00E36930" w:rsidRPr="00D82562" w:rsidRDefault="00E36930" w:rsidP="00ED4078">
            <w:pPr>
              <w:numPr>
                <w:ilvl w:val="0"/>
                <w:numId w:val="46"/>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Personnel d’encadrement de l’Entreprise sur </w:t>
            </w:r>
            <w:r w:rsidRPr="00D82562">
              <w:rPr>
                <w:rFonts w:ascii="Trebuchet MS" w:hAnsi="Trebuchet MS" w:cs="Tahoma"/>
                <w:b/>
                <w:spacing w:val="-2"/>
                <w:sz w:val="18"/>
                <w:szCs w:val="18"/>
              </w:rPr>
              <w:t>six (06)</w:t>
            </w:r>
            <w:r w:rsidRPr="00D82562">
              <w:rPr>
                <w:rFonts w:ascii="Trebuchet MS" w:hAnsi="Trebuchet MS" w:cs="Tahoma"/>
                <w:spacing w:val="-2"/>
                <w:sz w:val="18"/>
                <w:szCs w:val="18"/>
              </w:rPr>
              <w:t xml:space="preserve"> critères ;</w:t>
            </w:r>
          </w:p>
          <w:p w14:paraId="0C131940" w14:textId="77777777" w:rsidR="00E36930" w:rsidRPr="00F813DE" w:rsidRDefault="00E36930" w:rsidP="00ED4078">
            <w:pPr>
              <w:numPr>
                <w:ilvl w:val="0"/>
                <w:numId w:val="46"/>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Le Matériel de chantier à mobiliser sur </w:t>
            </w:r>
            <w:r w:rsidRPr="00D82562">
              <w:rPr>
                <w:rFonts w:ascii="Trebuchet MS" w:hAnsi="Trebuchet MS" w:cs="Tahoma"/>
                <w:b/>
                <w:spacing w:val="-2"/>
                <w:sz w:val="18"/>
                <w:szCs w:val="18"/>
              </w:rPr>
              <w:t xml:space="preserve">sept (07) </w:t>
            </w:r>
            <w:r w:rsidRPr="00D82562">
              <w:rPr>
                <w:rFonts w:ascii="Trebuchet MS" w:hAnsi="Trebuchet MS" w:cs="Tahoma"/>
                <w:spacing w:val="-2"/>
                <w:sz w:val="18"/>
                <w:szCs w:val="18"/>
              </w:rPr>
              <w:t>critères ;</w:t>
            </w:r>
          </w:p>
          <w:p w14:paraId="53BC72E8" w14:textId="77777777" w:rsidR="00E36930" w:rsidRPr="008804C6" w:rsidRDefault="00E36930" w:rsidP="00ED4078">
            <w:pPr>
              <w:numPr>
                <w:ilvl w:val="0"/>
                <w:numId w:val="46"/>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Références de l’Entreprise </w:t>
            </w:r>
            <w:r w:rsidRPr="00D82562" w:rsidDel="00040448">
              <w:rPr>
                <w:rFonts w:ascii="Trebuchet MS" w:hAnsi="Trebuchet MS" w:cs="Tahoma"/>
                <w:spacing w:val="-2"/>
                <w:sz w:val="18"/>
                <w:szCs w:val="18"/>
              </w:rPr>
              <w:t>sur</w:t>
            </w:r>
            <w:r w:rsidRPr="00D82562">
              <w:rPr>
                <w:rFonts w:ascii="Trebuchet MS" w:hAnsi="Trebuchet MS" w:cs="Tahoma"/>
                <w:spacing w:val="-2"/>
                <w:sz w:val="18"/>
                <w:szCs w:val="18"/>
              </w:rPr>
              <w:t xml:space="preserve"> </w:t>
            </w:r>
            <w:r w:rsidRPr="00D82562">
              <w:rPr>
                <w:rFonts w:ascii="Trebuchet MS" w:hAnsi="Trebuchet MS" w:cs="Tahoma"/>
                <w:b/>
                <w:spacing w:val="-2"/>
                <w:sz w:val="18"/>
                <w:szCs w:val="18"/>
              </w:rPr>
              <w:t xml:space="preserve">un (01) </w:t>
            </w:r>
            <w:r>
              <w:rPr>
                <w:rFonts w:ascii="Trebuchet MS" w:hAnsi="Trebuchet MS" w:cs="Tahoma"/>
                <w:spacing w:val="-2"/>
                <w:sz w:val="18"/>
                <w:szCs w:val="18"/>
              </w:rPr>
              <w:t>critère</w:t>
            </w:r>
            <w:r w:rsidRPr="00D82562">
              <w:rPr>
                <w:rFonts w:ascii="Trebuchet MS" w:hAnsi="Trebuchet MS" w:cs="Tahoma"/>
                <w:spacing w:val="-2"/>
                <w:sz w:val="18"/>
                <w:szCs w:val="18"/>
              </w:rPr>
              <w:t>.</w:t>
            </w:r>
          </w:p>
          <w:p w14:paraId="7F911322"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La déclaration sur l’honneur de la visite des lieux et du rapport de visite de lieux </w:t>
            </w:r>
            <w:r w:rsidRPr="00B641BB">
              <w:rPr>
                <w:rFonts w:ascii="Trebuchet MS" w:hAnsi="Trebuchet MS" w:cs="Tahoma"/>
                <w:b/>
                <w:spacing w:val="-2"/>
                <w:sz w:val="18"/>
                <w:szCs w:val="18"/>
              </w:rPr>
              <w:t>(01) critère</w:t>
            </w:r>
            <w:r w:rsidRPr="00D82562">
              <w:rPr>
                <w:rFonts w:ascii="Trebuchet MS" w:hAnsi="Trebuchet MS" w:cs="Tahoma"/>
                <w:sz w:val="20"/>
                <w:szCs w:val="20"/>
              </w:rPr>
              <w:t>;</w:t>
            </w:r>
          </w:p>
          <w:p w14:paraId="7B97EBEB"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La déclaration sur l’honneur attestant que le soumissionnaire n’a pas abandonné un marché au cours des trois dernières années, et qu’il ne figure pas sur la liste des entreprises défaillantes établies par l</w:t>
            </w:r>
            <w:r>
              <w:rPr>
                <w:rFonts w:ascii="Trebuchet MS" w:hAnsi="Trebuchet MS" w:cs="Tahoma"/>
                <w:sz w:val="20"/>
                <w:szCs w:val="20"/>
              </w:rPr>
              <w:t xml:space="preserve">’ARMP, </w:t>
            </w:r>
            <w:r w:rsidRPr="00D82562">
              <w:rPr>
                <w:rFonts w:ascii="Trebuchet MS" w:hAnsi="Trebuchet MS" w:cs="Tahoma"/>
                <w:b/>
                <w:spacing w:val="-2"/>
                <w:sz w:val="18"/>
                <w:szCs w:val="18"/>
              </w:rPr>
              <w:t xml:space="preserve">(01) </w:t>
            </w:r>
            <w:r w:rsidRPr="008804C6">
              <w:rPr>
                <w:rFonts w:ascii="Trebuchet MS" w:hAnsi="Trebuchet MS" w:cs="Tahoma"/>
                <w:b/>
                <w:spacing w:val="-2"/>
                <w:sz w:val="18"/>
                <w:szCs w:val="18"/>
              </w:rPr>
              <w:t>critère</w:t>
            </w:r>
            <w:r w:rsidRPr="00D82562">
              <w:rPr>
                <w:rFonts w:ascii="Trebuchet MS" w:hAnsi="Trebuchet MS" w:cs="Tahoma"/>
                <w:sz w:val="20"/>
                <w:szCs w:val="20"/>
              </w:rPr>
              <w:t>;</w:t>
            </w:r>
          </w:p>
          <w:p w14:paraId="0E429E38"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 xml:space="preserve">Un Conducteur de travaux </w:t>
            </w:r>
            <w:r>
              <w:rPr>
                <w:rFonts w:ascii="Trebuchet MS" w:hAnsi="Trebuchet MS" w:cs="Tahoma"/>
                <w:sz w:val="20"/>
                <w:szCs w:val="20"/>
              </w:rPr>
              <w:t>n’</w:t>
            </w:r>
            <w:r w:rsidRPr="00D82562">
              <w:rPr>
                <w:rFonts w:ascii="Trebuchet MS" w:hAnsi="Trebuchet MS" w:cs="Tahoma"/>
                <w:sz w:val="20"/>
                <w:szCs w:val="20"/>
              </w:rPr>
              <w:t xml:space="preserve">ayant </w:t>
            </w:r>
            <w:r>
              <w:rPr>
                <w:rFonts w:ascii="Trebuchet MS" w:hAnsi="Trebuchet MS" w:cs="Tahoma"/>
                <w:sz w:val="20"/>
                <w:szCs w:val="20"/>
              </w:rPr>
              <w:t xml:space="preserve">pas </w:t>
            </w:r>
            <w:r w:rsidRPr="00D82562">
              <w:rPr>
                <w:rFonts w:ascii="Trebuchet MS" w:hAnsi="Trebuchet MS" w:cs="Tahoma"/>
                <w:sz w:val="20"/>
                <w:szCs w:val="20"/>
              </w:rPr>
              <w:t>la qualification exigée dans le dossier d’Appel d’Offres ;</w:t>
            </w:r>
          </w:p>
          <w:p w14:paraId="2CBC89F6" w14:textId="77777777" w:rsidR="00E36930" w:rsidRPr="00E36930"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bCs/>
                <w:sz w:val="20"/>
                <w:szCs w:val="20"/>
              </w:rPr>
              <w:t>Non existence dans l’offre technique de la rubrique « organisation, méthodologie et planning » </w:t>
            </w:r>
            <w:r w:rsidRPr="00D82562">
              <w:rPr>
                <w:rFonts w:ascii="Trebuchet MS" w:hAnsi="Trebuchet MS" w:cs="Tahoma"/>
                <w:b/>
                <w:spacing w:val="-2"/>
                <w:sz w:val="18"/>
                <w:szCs w:val="18"/>
              </w:rPr>
              <w:t xml:space="preserve">(01) </w:t>
            </w:r>
            <w:r w:rsidRPr="008804C6">
              <w:rPr>
                <w:rFonts w:ascii="Trebuchet MS" w:hAnsi="Trebuchet MS" w:cs="Tahoma"/>
                <w:b/>
                <w:spacing w:val="-2"/>
                <w:sz w:val="18"/>
                <w:szCs w:val="18"/>
              </w:rPr>
              <w:t>critère</w:t>
            </w:r>
            <w:r w:rsidRPr="00D82562">
              <w:rPr>
                <w:rFonts w:ascii="Trebuchet MS" w:hAnsi="Trebuchet MS" w:cs="Tahoma"/>
                <w:sz w:val="20"/>
                <w:szCs w:val="20"/>
              </w:rPr>
              <w:t>;</w:t>
            </w:r>
          </w:p>
          <w:p w14:paraId="58055E02" w14:textId="77777777" w:rsidR="00E36930" w:rsidRPr="00D82562" w:rsidRDefault="00E36930" w:rsidP="00E36930">
            <w:pPr>
              <w:jc w:val="both"/>
              <w:rPr>
                <w:rFonts w:ascii="Trebuchet MS" w:hAnsi="Trebuchet MS" w:cs="Tahoma"/>
                <w:b/>
                <w:bCs/>
                <w:sz w:val="20"/>
                <w:szCs w:val="20"/>
              </w:rPr>
            </w:pPr>
            <w:r>
              <w:rPr>
                <w:rFonts w:ascii="Trebuchet MS" w:hAnsi="Trebuchet MS" w:cs="Tahoma"/>
                <w:b/>
                <w:bCs/>
                <w:sz w:val="20"/>
                <w:szCs w:val="20"/>
              </w:rPr>
              <w:t>L’</w:t>
            </w:r>
            <w:r w:rsidRPr="00D82562">
              <w:rPr>
                <w:rFonts w:ascii="Trebuchet MS" w:hAnsi="Trebuchet MS" w:cs="Tahoma"/>
                <w:b/>
                <w:bCs/>
                <w:sz w:val="20"/>
                <w:szCs w:val="20"/>
              </w:rPr>
              <w:t>Offre Financière incomplet pour absence de l’une des pièces suivantes :</w:t>
            </w:r>
          </w:p>
          <w:p w14:paraId="60F4630B"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Une soumission ;</w:t>
            </w:r>
          </w:p>
          <w:p w14:paraId="1A88818D"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Le bordereau des prix unitaires (BPU) suivant le modèle avec indication des prix hors TVA en chiffres et en lettres, rempli de manière lisible ;</w:t>
            </w:r>
          </w:p>
          <w:p w14:paraId="01DECEED" w14:textId="77777777" w:rsidR="00E36930" w:rsidRPr="00D82562"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Le détail quantitatif et estimatif (DQE) ;</w:t>
            </w:r>
          </w:p>
          <w:p w14:paraId="5BB4FF43" w14:textId="77777777" w:rsidR="00E36930" w:rsidRDefault="00E36930" w:rsidP="00ED4078">
            <w:pPr>
              <w:numPr>
                <w:ilvl w:val="0"/>
                <w:numId w:val="46"/>
              </w:numPr>
              <w:ind w:left="0" w:firstLine="426"/>
              <w:jc w:val="both"/>
              <w:rPr>
                <w:rFonts w:ascii="Trebuchet MS" w:hAnsi="Trebuchet MS" w:cs="Tahoma"/>
                <w:sz w:val="20"/>
                <w:szCs w:val="20"/>
              </w:rPr>
            </w:pPr>
            <w:r w:rsidRPr="00D82562">
              <w:rPr>
                <w:rFonts w:ascii="Trebuchet MS" w:hAnsi="Trebuchet MS" w:cs="Tahoma"/>
                <w:sz w:val="20"/>
                <w:szCs w:val="20"/>
              </w:rPr>
              <w:t>Le sous-détail des prix unitaires ;</w:t>
            </w:r>
          </w:p>
          <w:p w14:paraId="3E2E59B1" w14:textId="130F920D" w:rsidR="00C64803" w:rsidRPr="00EB13C9" w:rsidRDefault="00C64803" w:rsidP="0088470A">
            <w:pPr>
              <w:ind w:left="-446" w:right="142" w:hanging="709"/>
              <w:jc w:val="both"/>
              <w:rPr>
                <w:rFonts w:ascii="Trebuchet MS" w:hAnsi="Trebuchet MS" w:cs="Tahoma"/>
                <w:sz w:val="20"/>
                <w:szCs w:val="20"/>
              </w:rPr>
            </w:pPr>
          </w:p>
        </w:tc>
      </w:tr>
      <w:tr w:rsidR="00C64803" w:rsidRPr="00EB13C9" w14:paraId="265C96B0" w14:textId="77777777" w:rsidTr="002264DA">
        <w:trPr>
          <w:gridAfter w:val="1"/>
          <w:wAfter w:w="277" w:type="dxa"/>
          <w:trHeight w:val="273"/>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6EB47" w14:textId="77777777" w:rsidR="00C64803" w:rsidRPr="00EB13C9" w:rsidRDefault="002E24B6" w:rsidP="00C46A51">
            <w:pPr>
              <w:widowControl w:val="0"/>
              <w:tabs>
                <w:tab w:val="left" w:pos="1320"/>
              </w:tabs>
              <w:autoSpaceDE w:val="0"/>
              <w:jc w:val="center"/>
              <w:rPr>
                <w:rFonts w:ascii="Trebuchet MS" w:eastAsia="Calibri" w:hAnsi="Trebuchet MS" w:cs="Tahoma"/>
                <w:b/>
                <w:sz w:val="20"/>
                <w:szCs w:val="20"/>
              </w:rPr>
            </w:pPr>
            <w:r>
              <w:rPr>
                <w:rFonts w:ascii="Trebuchet MS" w:eastAsia="Calibri" w:hAnsi="Trebuchet MS" w:cs="Tahoma"/>
                <w:b/>
                <w:sz w:val="20"/>
                <w:szCs w:val="20"/>
              </w:rPr>
              <w:lastRenderedPageBreak/>
              <w:t>6</w:t>
            </w:r>
          </w:p>
        </w:tc>
        <w:tc>
          <w:tcPr>
            <w:tcW w:w="9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CE4A6" w14:textId="77777777" w:rsidR="00C64803" w:rsidRPr="00EB13C9" w:rsidRDefault="00C64803" w:rsidP="00C46A51">
            <w:pPr>
              <w:widowControl w:val="0"/>
              <w:tabs>
                <w:tab w:val="left" w:pos="1320"/>
              </w:tabs>
              <w:autoSpaceDE w:val="0"/>
              <w:jc w:val="both"/>
              <w:rPr>
                <w:rFonts w:ascii="Trebuchet MS" w:eastAsia="Calibri" w:hAnsi="Trebuchet MS" w:cs="Tahoma"/>
                <w:spacing w:val="6"/>
                <w:sz w:val="20"/>
                <w:szCs w:val="20"/>
              </w:rPr>
            </w:pPr>
            <w:r w:rsidRPr="00EB13C9">
              <w:rPr>
                <w:rFonts w:ascii="Trebuchet MS" w:eastAsia="Calibri" w:hAnsi="Trebuchet MS" w:cs="Tahoma"/>
                <w:sz w:val="20"/>
                <w:szCs w:val="20"/>
              </w:rPr>
              <w:t>Langue(s)</w:t>
            </w:r>
            <w:r w:rsidRPr="00EB13C9">
              <w:rPr>
                <w:rFonts w:ascii="Trebuchet MS" w:eastAsia="Calibri" w:hAnsi="Trebuchet MS" w:cs="Tahoma"/>
                <w:spacing w:val="6"/>
                <w:sz w:val="20"/>
                <w:szCs w:val="20"/>
              </w:rPr>
              <w:t xml:space="preserve"> </w:t>
            </w:r>
            <w:r w:rsidRPr="00EB13C9">
              <w:rPr>
                <w:rFonts w:ascii="Trebuchet MS" w:eastAsia="Calibri" w:hAnsi="Trebuchet MS" w:cs="Tahoma"/>
                <w:sz w:val="20"/>
                <w:szCs w:val="20"/>
              </w:rPr>
              <w:t>de</w:t>
            </w:r>
            <w:r w:rsidRPr="00EB13C9">
              <w:rPr>
                <w:rFonts w:ascii="Trebuchet MS" w:eastAsia="Calibri" w:hAnsi="Trebuchet MS" w:cs="Tahoma"/>
                <w:spacing w:val="6"/>
                <w:sz w:val="20"/>
                <w:szCs w:val="20"/>
              </w:rPr>
              <w:t xml:space="preserve"> </w:t>
            </w:r>
            <w:r w:rsidRPr="00EB13C9">
              <w:rPr>
                <w:rFonts w:ascii="Trebuchet MS" w:eastAsia="Calibri" w:hAnsi="Trebuchet MS" w:cs="Tahoma"/>
                <w:sz w:val="20"/>
                <w:szCs w:val="20"/>
              </w:rPr>
              <w:t>l’offre :</w:t>
            </w:r>
            <w:r w:rsidRPr="00EB13C9">
              <w:rPr>
                <w:rFonts w:ascii="Trebuchet MS" w:eastAsia="Calibri" w:hAnsi="Trebuchet MS" w:cs="Tahoma"/>
                <w:spacing w:val="6"/>
                <w:sz w:val="20"/>
                <w:szCs w:val="20"/>
              </w:rPr>
              <w:t xml:space="preserve"> Français ou Anglais</w:t>
            </w:r>
          </w:p>
        </w:tc>
      </w:tr>
      <w:tr w:rsidR="001F4B53" w:rsidRPr="00EB13C9" w14:paraId="7D30EDC1" w14:textId="77777777" w:rsidTr="002264DA">
        <w:trPr>
          <w:gridAfter w:val="1"/>
          <w:wAfter w:w="277" w:type="dxa"/>
          <w:trHeight w:val="709"/>
          <w:jc w:val="center"/>
        </w:trPr>
        <w:tc>
          <w:tcPr>
            <w:tcW w:w="115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0DA45F" w14:textId="77777777" w:rsidR="001F4B53" w:rsidRPr="00EB13C9" w:rsidRDefault="002E24B6" w:rsidP="00C46A51">
            <w:pPr>
              <w:widowControl w:val="0"/>
              <w:autoSpaceDE w:val="0"/>
              <w:jc w:val="center"/>
              <w:rPr>
                <w:rFonts w:ascii="Trebuchet MS" w:eastAsia="Calibri" w:hAnsi="Trebuchet MS" w:cs="Tahoma"/>
                <w:b/>
                <w:sz w:val="20"/>
                <w:szCs w:val="20"/>
              </w:rPr>
            </w:pPr>
            <w:r>
              <w:rPr>
                <w:rFonts w:ascii="Trebuchet MS" w:eastAsia="Calibri" w:hAnsi="Trebuchet MS" w:cs="Tahoma"/>
                <w:b/>
                <w:sz w:val="20"/>
                <w:szCs w:val="20"/>
              </w:rPr>
              <w:t>7</w:t>
            </w:r>
          </w:p>
        </w:tc>
        <w:tc>
          <w:tcPr>
            <w:tcW w:w="990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B67A076" w14:textId="77777777" w:rsidR="001F4B53" w:rsidRPr="00EB13C9" w:rsidRDefault="001F4B53" w:rsidP="001F4B53">
            <w:pPr>
              <w:widowControl w:val="0"/>
              <w:autoSpaceDE w:val="0"/>
              <w:jc w:val="both"/>
              <w:rPr>
                <w:rFonts w:ascii="Trebuchet MS" w:hAnsi="Trebuchet MS" w:cs="Tahoma"/>
                <w:sz w:val="20"/>
                <w:szCs w:val="20"/>
              </w:rPr>
            </w:pPr>
            <w:r w:rsidRPr="00EB13C9">
              <w:rPr>
                <w:rFonts w:ascii="Trebuchet MS" w:hAnsi="Trebuchet MS" w:cs="Tahoma"/>
                <w:b/>
                <w:sz w:val="20"/>
                <w:szCs w:val="20"/>
              </w:rPr>
              <w:t>Préparation des offres</w:t>
            </w:r>
          </w:p>
          <w:p w14:paraId="4183A170" w14:textId="77777777" w:rsidR="001F4B53" w:rsidRPr="00EB13C9" w:rsidRDefault="001F4B53" w:rsidP="001F4B53">
            <w:pPr>
              <w:widowControl w:val="0"/>
              <w:autoSpaceDE w:val="0"/>
              <w:jc w:val="both"/>
              <w:rPr>
                <w:rFonts w:ascii="Trebuchet MS" w:hAnsi="Trebuchet MS" w:cs="Tahoma"/>
                <w:sz w:val="20"/>
                <w:szCs w:val="20"/>
              </w:rPr>
            </w:pP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liste</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documents</w:t>
            </w:r>
            <w:r w:rsidRPr="00EB13C9">
              <w:rPr>
                <w:rFonts w:ascii="Trebuchet MS" w:hAnsi="Trebuchet MS" w:cs="Tahoma"/>
                <w:spacing w:val="6"/>
                <w:sz w:val="20"/>
                <w:szCs w:val="20"/>
              </w:rPr>
              <w:t xml:space="preserve"> </w:t>
            </w:r>
            <w:r w:rsidRPr="00EB13C9">
              <w:rPr>
                <w:rFonts w:ascii="Trebuchet MS" w:hAnsi="Trebuchet MS" w:cs="Tahoma"/>
                <w:sz w:val="20"/>
                <w:szCs w:val="20"/>
              </w:rPr>
              <w:t>visés</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l’article</w:t>
            </w:r>
            <w:r w:rsidRPr="00EB13C9">
              <w:rPr>
                <w:rFonts w:ascii="Trebuchet MS" w:hAnsi="Trebuchet MS" w:cs="Tahoma"/>
                <w:spacing w:val="6"/>
                <w:sz w:val="20"/>
                <w:szCs w:val="20"/>
              </w:rPr>
              <w:t xml:space="preserve"> </w:t>
            </w:r>
            <w:r w:rsidRPr="00EB13C9">
              <w:rPr>
                <w:rFonts w:ascii="Trebuchet MS" w:hAnsi="Trebuchet MS" w:cs="Tahoma"/>
                <w:sz w:val="20"/>
                <w:szCs w:val="20"/>
              </w:rPr>
              <w:t>13</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RGAO</w:t>
            </w:r>
            <w:r w:rsidRPr="00EB13C9">
              <w:rPr>
                <w:rFonts w:ascii="Trebuchet MS" w:hAnsi="Trebuchet MS" w:cs="Tahoma"/>
                <w:spacing w:val="6"/>
                <w:sz w:val="20"/>
                <w:szCs w:val="20"/>
              </w:rPr>
              <w:t xml:space="preserve"> </w:t>
            </w:r>
            <w:r w:rsidRPr="00EB13C9">
              <w:rPr>
                <w:rFonts w:ascii="Trebuchet MS" w:hAnsi="Trebuchet MS" w:cs="Tahoma"/>
                <w:sz w:val="20"/>
                <w:szCs w:val="20"/>
              </w:rPr>
              <w:t>devra</w:t>
            </w:r>
            <w:r w:rsidRPr="00EB13C9">
              <w:rPr>
                <w:rFonts w:ascii="Trebuchet MS" w:hAnsi="Trebuchet MS" w:cs="Tahoma"/>
                <w:spacing w:val="6"/>
                <w:sz w:val="20"/>
                <w:szCs w:val="20"/>
              </w:rPr>
              <w:t xml:space="preserve"> </w:t>
            </w:r>
            <w:r w:rsidRPr="00EB13C9">
              <w:rPr>
                <w:rFonts w:ascii="Trebuchet MS" w:hAnsi="Trebuchet MS" w:cs="Tahoma"/>
                <w:sz w:val="20"/>
                <w:szCs w:val="20"/>
              </w:rPr>
              <w:t>être</w:t>
            </w:r>
            <w:r w:rsidRPr="00EB13C9">
              <w:rPr>
                <w:rFonts w:ascii="Trebuchet MS" w:hAnsi="Trebuchet MS" w:cs="Tahoma"/>
                <w:spacing w:val="6"/>
                <w:sz w:val="20"/>
                <w:szCs w:val="20"/>
              </w:rPr>
              <w:t xml:space="preserve"> </w:t>
            </w:r>
            <w:r w:rsidRPr="00EB13C9">
              <w:rPr>
                <w:rFonts w:ascii="Trebuchet MS" w:hAnsi="Trebuchet MS" w:cs="Tahoma"/>
                <w:sz w:val="20"/>
                <w:szCs w:val="20"/>
              </w:rPr>
              <w:t>complétée,</w:t>
            </w:r>
            <w:r w:rsidRPr="00EB13C9">
              <w:rPr>
                <w:rFonts w:ascii="Trebuchet MS" w:hAnsi="Trebuchet MS" w:cs="Tahoma"/>
                <w:spacing w:val="6"/>
                <w:sz w:val="20"/>
                <w:szCs w:val="20"/>
              </w:rPr>
              <w:t xml:space="preserve"> </w:t>
            </w:r>
            <w:r w:rsidRPr="00EB13C9">
              <w:rPr>
                <w:rFonts w:ascii="Trebuchet MS" w:hAnsi="Trebuchet MS" w:cs="Tahoma"/>
                <w:sz w:val="20"/>
                <w:szCs w:val="20"/>
              </w:rPr>
              <w:t>regroupée</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trois volumes</w:t>
            </w:r>
            <w:r w:rsidRPr="00EB13C9">
              <w:rPr>
                <w:rFonts w:ascii="Trebuchet MS" w:hAnsi="Trebuchet MS" w:cs="Tahoma"/>
                <w:spacing w:val="6"/>
                <w:sz w:val="20"/>
                <w:szCs w:val="20"/>
              </w:rPr>
              <w:t xml:space="preserve"> </w:t>
            </w:r>
            <w:r w:rsidRPr="00EB13C9">
              <w:rPr>
                <w:rFonts w:ascii="Trebuchet MS" w:hAnsi="Trebuchet MS" w:cs="Tahoma"/>
                <w:sz w:val="20"/>
                <w:szCs w:val="20"/>
              </w:rPr>
              <w:t>insérés</w:t>
            </w:r>
            <w:r w:rsidRPr="00EB13C9">
              <w:rPr>
                <w:rFonts w:ascii="Trebuchet MS" w:hAnsi="Trebuchet MS" w:cs="Tahoma"/>
                <w:spacing w:val="6"/>
                <w:sz w:val="20"/>
                <w:szCs w:val="20"/>
              </w:rPr>
              <w:t xml:space="preserve"> </w:t>
            </w:r>
            <w:r w:rsidRPr="00EB13C9">
              <w:rPr>
                <w:rFonts w:ascii="Trebuchet MS" w:hAnsi="Trebuchet MS" w:cs="Tahoma"/>
                <w:sz w:val="20"/>
                <w:szCs w:val="20"/>
              </w:rPr>
              <w:t>respectivement</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enveloppes</w:t>
            </w:r>
            <w:r w:rsidRPr="00EB13C9">
              <w:rPr>
                <w:rFonts w:ascii="Trebuchet MS" w:hAnsi="Trebuchet MS" w:cs="Tahoma"/>
                <w:spacing w:val="6"/>
                <w:sz w:val="20"/>
                <w:szCs w:val="20"/>
              </w:rPr>
              <w:t xml:space="preserve"> </w:t>
            </w:r>
            <w:r w:rsidRPr="00EB13C9">
              <w:rPr>
                <w:rFonts w:ascii="Trebuchet MS" w:hAnsi="Trebuchet MS" w:cs="Tahoma"/>
                <w:sz w:val="20"/>
                <w:szCs w:val="20"/>
              </w:rPr>
              <w:t>intérieures</w:t>
            </w:r>
            <w:r w:rsidRPr="00EB13C9">
              <w:rPr>
                <w:rFonts w:ascii="Trebuchet MS" w:hAnsi="Trebuchet MS" w:cs="Tahoma"/>
                <w:spacing w:val="6"/>
                <w:sz w:val="20"/>
                <w:szCs w:val="20"/>
              </w:rPr>
              <w:t xml:space="preserve"> </w:t>
            </w:r>
            <w:r w:rsidRPr="00EB13C9">
              <w:rPr>
                <w:rFonts w:ascii="Trebuchet MS" w:hAnsi="Trebuchet MS" w:cs="Tahoma"/>
                <w:sz w:val="20"/>
                <w:szCs w:val="20"/>
              </w:rPr>
              <w:t>et</w:t>
            </w:r>
            <w:r w:rsidRPr="00EB13C9">
              <w:rPr>
                <w:rFonts w:ascii="Trebuchet MS" w:hAnsi="Trebuchet MS" w:cs="Tahoma"/>
                <w:spacing w:val="6"/>
                <w:sz w:val="20"/>
                <w:szCs w:val="20"/>
              </w:rPr>
              <w:t xml:space="preserve"> </w:t>
            </w:r>
            <w:r w:rsidRPr="00EB13C9">
              <w:rPr>
                <w:rFonts w:ascii="Trebuchet MS" w:hAnsi="Trebuchet MS" w:cs="Tahoma"/>
                <w:sz w:val="20"/>
                <w:szCs w:val="20"/>
              </w:rPr>
              <w:t>détaillée</w:t>
            </w:r>
            <w:r w:rsidRPr="00EB13C9">
              <w:rPr>
                <w:rFonts w:ascii="Trebuchet MS" w:hAnsi="Trebuchet MS" w:cs="Tahoma"/>
                <w:spacing w:val="6"/>
                <w:sz w:val="20"/>
                <w:szCs w:val="20"/>
              </w:rPr>
              <w:t xml:space="preserve"> </w:t>
            </w:r>
            <w:r w:rsidRPr="00EB13C9">
              <w:rPr>
                <w:rFonts w:ascii="Trebuchet MS" w:hAnsi="Trebuchet MS" w:cs="Tahoma"/>
                <w:sz w:val="20"/>
                <w:szCs w:val="20"/>
              </w:rPr>
              <w:t>comme</w:t>
            </w:r>
            <w:r w:rsidRPr="00EB13C9">
              <w:rPr>
                <w:rFonts w:ascii="Trebuchet MS" w:hAnsi="Trebuchet MS" w:cs="Tahoma"/>
                <w:spacing w:val="6"/>
                <w:sz w:val="20"/>
                <w:szCs w:val="20"/>
              </w:rPr>
              <w:t xml:space="preserve"> </w:t>
            </w:r>
            <w:r w:rsidRPr="00EB13C9">
              <w:rPr>
                <w:rFonts w:ascii="Trebuchet MS" w:hAnsi="Trebuchet MS" w:cs="Tahoma"/>
                <w:sz w:val="20"/>
                <w:szCs w:val="20"/>
              </w:rPr>
              <w:t>suit</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71D525F8" w14:textId="77777777" w:rsidR="001F4B53" w:rsidRPr="00EB13C9" w:rsidRDefault="001F4B53" w:rsidP="001F4B53">
            <w:pPr>
              <w:widowControl w:val="0"/>
              <w:autoSpaceDE w:val="0"/>
              <w:jc w:val="both"/>
              <w:rPr>
                <w:rFonts w:ascii="Trebuchet MS" w:eastAsia="Calibri" w:hAnsi="Trebuchet MS" w:cs="Tahoma"/>
                <w:b/>
                <w:sz w:val="20"/>
                <w:szCs w:val="20"/>
              </w:rPr>
            </w:pPr>
          </w:p>
          <w:p w14:paraId="191E8498" w14:textId="77777777" w:rsidR="001F4B53" w:rsidRPr="00EB13C9" w:rsidRDefault="001F4B53" w:rsidP="001F4B53">
            <w:pPr>
              <w:widowControl w:val="0"/>
              <w:autoSpaceDE w:val="0"/>
              <w:jc w:val="both"/>
              <w:rPr>
                <w:rFonts w:ascii="Trebuchet MS" w:eastAsia="Calibri" w:hAnsi="Trebuchet MS" w:cs="Tahoma"/>
                <w:b/>
                <w:sz w:val="20"/>
                <w:szCs w:val="20"/>
              </w:rPr>
            </w:pPr>
            <w:r w:rsidRPr="00EB13C9">
              <w:rPr>
                <w:rFonts w:ascii="Trebuchet MS" w:eastAsia="Calibri" w:hAnsi="Trebuchet MS" w:cs="Tahoma"/>
                <w:b/>
                <w:sz w:val="20"/>
                <w:szCs w:val="20"/>
              </w:rPr>
              <w:t>Volume 1 : Pièces constituant le dossier administratif</w:t>
            </w:r>
          </w:p>
          <w:p w14:paraId="7BE042AC" w14:textId="380B7499" w:rsidR="001F4B53" w:rsidRPr="00FD2BC1" w:rsidRDefault="001F4B53" w:rsidP="00ED4078">
            <w:pPr>
              <w:widowControl w:val="0"/>
              <w:numPr>
                <w:ilvl w:val="1"/>
                <w:numId w:val="19"/>
              </w:numPr>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L’original de l’acte de cautionnement provisoire </w:t>
            </w:r>
            <w:r w:rsidR="00372C4B" w:rsidRPr="00372C4B">
              <w:rPr>
                <w:rFonts w:ascii="Trebuchet MS" w:eastAsia="Calibri" w:hAnsi="Trebuchet MS" w:cs="Tahoma"/>
                <w:sz w:val="20"/>
                <w:szCs w:val="20"/>
              </w:rPr>
              <w:t>au</w:t>
            </w:r>
            <w:r w:rsidRPr="00372C4B">
              <w:rPr>
                <w:rFonts w:ascii="Trebuchet MS" w:eastAsia="Calibri" w:hAnsi="Trebuchet MS" w:cs="Tahoma"/>
                <w:sz w:val="20"/>
                <w:szCs w:val="20"/>
              </w:rPr>
              <w:t xml:space="preserve"> montant </w:t>
            </w:r>
            <w:r w:rsidR="00E107ED" w:rsidRPr="00372C4B">
              <w:rPr>
                <w:rFonts w:ascii="Trebuchet MS" w:eastAsia="Calibri" w:hAnsi="Trebuchet MS" w:cs="Tahoma"/>
                <w:sz w:val="20"/>
                <w:szCs w:val="20"/>
              </w:rPr>
              <w:t xml:space="preserve">de </w:t>
            </w:r>
            <w:r w:rsidR="00767FC3">
              <w:rPr>
                <w:rFonts w:ascii="Trebuchet MS" w:eastAsia="Calibri" w:hAnsi="Trebuchet MS" w:cs="Tahoma"/>
                <w:sz w:val="20"/>
                <w:szCs w:val="20"/>
              </w:rPr>
              <w:t>Un</w:t>
            </w:r>
            <w:r w:rsidR="0012133F" w:rsidRPr="0012133F">
              <w:rPr>
                <w:rFonts w:ascii="Trebuchet MS" w:eastAsia="Calibri" w:hAnsi="Trebuchet MS" w:cs="Tahoma"/>
                <w:sz w:val="20"/>
                <w:szCs w:val="20"/>
              </w:rPr>
              <w:t xml:space="preserve"> </w:t>
            </w:r>
            <w:r w:rsidR="0052638D" w:rsidRPr="0012133F">
              <w:rPr>
                <w:rFonts w:ascii="Trebuchet MS" w:eastAsia="Calibri" w:hAnsi="Trebuchet MS" w:cs="Tahoma"/>
                <w:sz w:val="20"/>
                <w:szCs w:val="20"/>
              </w:rPr>
              <w:t>million</w:t>
            </w:r>
            <w:r w:rsidR="00767FC3">
              <w:rPr>
                <w:rFonts w:ascii="Trebuchet MS" w:eastAsia="Calibri" w:hAnsi="Trebuchet MS" w:cs="Tahoma"/>
                <w:sz w:val="20"/>
                <w:szCs w:val="20"/>
              </w:rPr>
              <w:t xml:space="preserve"> </w:t>
            </w:r>
            <w:r w:rsidR="007A7945">
              <w:rPr>
                <w:rFonts w:ascii="Trebuchet MS" w:eastAsia="Calibri" w:hAnsi="Trebuchet MS" w:cs="Tahoma"/>
                <w:sz w:val="20"/>
                <w:szCs w:val="20"/>
              </w:rPr>
              <w:t xml:space="preserve">six Cent </w:t>
            </w:r>
            <w:r w:rsidR="00FD2BC1">
              <w:rPr>
                <w:rFonts w:ascii="Trebuchet MS" w:eastAsia="Calibri" w:hAnsi="Trebuchet MS" w:cs="Tahoma"/>
                <w:sz w:val="20"/>
                <w:szCs w:val="20"/>
              </w:rPr>
              <w:t>Cinquante</w:t>
            </w:r>
            <w:r w:rsidR="00767FC3">
              <w:rPr>
                <w:rFonts w:ascii="Trebuchet MS" w:eastAsia="Calibri" w:hAnsi="Trebuchet MS" w:cs="Tahoma"/>
                <w:sz w:val="20"/>
                <w:szCs w:val="20"/>
              </w:rPr>
              <w:t xml:space="preserve"> Mille</w:t>
            </w:r>
            <w:r w:rsidR="002079DB" w:rsidRPr="0012133F">
              <w:rPr>
                <w:rFonts w:ascii="Trebuchet MS" w:eastAsia="Calibri" w:hAnsi="Trebuchet MS" w:cs="Tahoma"/>
                <w:sz w:val="20"/>
                <w:szCs w:val="20"/>
              </w:rPr>
              <w:t xml:space="preserve"> (</w:t>
            </w:r>
            <w:r w:rsidR="00767FC3">
              <w:rPr>
                <w:rFonts w:ascii="Trebuchet MS" w:eastAsia="Calibri" w:hAnsi="Trebuchet MS" w:cs="Tahoma"/>
                <w:b/>
                <w:sz w:val="20"/>
                <w:szCs w:val="20"/>
              </w:rPr>
              <w:t>1</w:t>
            </w:r>
            <w:r w:rsidR="0052638D" w:rsidRPr="0012133F">
              <w:rPr>
                <w:rFonts w:ascii="Trebuchet MS" w:eastAsia="Calibri" w:hAnsi="Trebuchet MS" w:cs="Tahoma"/>
                <w:b/>
                <w:sz w:val="20"/>
                <w:szCs w:val="20"/>
              </w:rPr>
              <w:t>.</w:t>
            </w:r>
            <w:r w:rsidR="007A7945">
              <w:rPr>
                <w:rFonts w:ascii="Trebuchet MS" w:eastAsia="Calibri" w:hAnsi="Trebuchet MS" w:cs="Tahoma"/>
                <w:b/>
                <w:sz w:val="20"/>
                <w:szCs w:val="20"/>
              </w:rPr>
              <w:t>6</w:t>
            </w:r>
            <w:r w:rsidR="00FD2BC1">
              <w:rPr>
                <w:rFonts w:ascii="Trebuchet MS" w:eastAsia="Calibri" w:hAnsi="Trebuchet MS" w:cs="Tahoma"/>
                <w:b/>
                <w:sz w:val="20"/>
                <w:szCs w:val="20"/>
              </w:rPr>
              <w:t>5</w:t>
            </w:r>
            <w:r w:rsidR="004C3A2E" w:rsidRPr="0012133F">
              <w:rPr>
                <w:rFonts w:ascii="Trebuchet MS" w:eastAsia="Calibri" w:hAnsi="Trebuchet MS" w:cs="Tahoma"/>
                <w:b/>
                <w:sz w:val="20"/>
                <w:szCs w:val="20"/>
              </w:rPr>
              <w:t>0</w:t>
            </w:r>
            <w:r w:rsidR="002079DB" w:rsidRPr="0012133F">
              <w:rPr>
                <w:rFonts w:ascii="Trebuchet MS" w:eastAsia="Calibri" w:hAnsi="Trebuchet MS" w:cs="Tahoma"/>
                <w:b/>
                <w:sz w:val="20"/>
                <w:szCs w:val="20"/>
              </w:rPr>
              <w:t>.000</w:t>
            </w:r>
            <w:r w:rsidR="00E107ED" w:rsidRPr="0012133F">
              <w:rPr>
                <w:rFonts w:ascii="Trebuchet MS" w:eastAsia="Calibri" w:hAnsi="Trebuchet MS" w:cs="Tahoma"/>
                <w:b/>
                <w:sz w:val="20"/>
                <w:szCs w:val="20"/>
              </w:rPr>
              <w:t>)</w:t>
            </w:r>
            <w:r w:rsidR="002079DB" w:rsidRPr="0012133F">
              <w:rPr>
                <w:rFonts w:ascii="Trebuchet MS" w:eastAsia="Calibri" w:hAnsi="Trebuchet MS" w:cs="Tahoma"/>
                <w:b/>
                <w:sz w:val="20"/>
                <w:szCs w:val="20"/>
              </w:rPr>
              <w:t xml:space="preserve"> </w:t>
            </w:r>
            <w:r w:rsidR="00892ACF" w:rsidRPr="00372C4B">
              <w:rPr>
                <w:rFonts w:ascii="Trebuchet MS" w:eastAsia="Calibri" w:hAnsi="Trebuchet MS" w:cs="Tahoma"/>
                <w:sz w:val="20"/>
                <w:szCs w:val="20"/>
              </w:rPr>
              <w:t>francs</w:t>
            </w:r>
            <w:r w:rsidR="00892ACF" w:rsidRPr="00EB13C9">
              <w:rPr>
                <w:rFonts w:ascii="Trebuchet MS" w:eastAsia="Calibri" w:hAnsi="Trebuchet MS" w:cs="Tahoma"/>
                <w:sz w:val="20"/>
                <w:szCs w:val="20"/>
              </w:rPr>
              <w:t xml:space="preserve"> </w:t>
            </w:r>
            <w:r w:rsidRPr="00EB13C9">
              <w:rPr>
                <w:rFonts w:ascii="Trebuchet MS" w:eastAsia="Calibri" w:hAnsi="Trebuchet MS" w:cs="Tahoma"/>
                <w:sz w:val="20"/>
                <w:szCs w:val="20"/>
              </w:rPr>
              <w:t>tel que précisé dans l’Avis d’Appel d’Offres (Pièce 1 du DAO),</w:t>
            </w:r>
            <w:r w:rsidR="00AD0CBF">
              <w:rPr>
                <w:rFonts w:ascii="Trebuchet MS" w:eastAsia="Calibri" w:hAnsi="Trebuchet MS" w:cs="Tahoma"/>
                <w:sz w:val="20"/>
                <w:szCs w:val="20"/>
              </w:rPr>
              <w:t xml:space="preserve"> et d'un délai de validité de 18</w:t>
            </w:r>
            <w:r w:rsidRPr="00EB13C9">
              <w:rPr>
                <w:rFonts w:ascii="Trebuchet MS" w:eastAsia="Calibri" w:hAnsi="Trebuchet MS" w:cs="Tahoma"/>
                <w:sz w:val="20"/>
                <w:szCs w:val="20"/>
              </w:rPr>
              <w:t xml:space="preserve">0 jours à </w:t>
            </w:r>
            <w:r w:rsidRPr="00FD2BC1">
              <w:rPr>
                <w:rFonts w:ascii="Trebuchet MS" w:eastAsia="Calibri" w:hAnsi="Trebuchet MS" w:cs="Tahoma"/>
                <w:sz w:val="20"/>
                <w:szCs w:val="20"/>
              </w:rPr>
              <w:t>compter de la date initiale de remise des offres ;</w:t>
            </w:r>
          </w:p>
          <w:p w14:paraId="656AB6A5" w14:textId="5390C967" w:rsidR="001F4B53" w:rsidRPr="00EB13C9" w:rsidRDefault="001F4B5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L’original de l’attestation de </w:t>
            </w:r>
            <w:r w:rsidR="00F80772">
              <w:rPr>
                <w:rFonts w:ascii="Trebuchet MS" w:eastAsia="Calibri" w:hAnsi="Trebuchet MS" w:cs="Tahoma"/>
                <w:sz w:val="20"/>
                <w:szCs w:val="20"/>
              </w:rPr>
              <w:t>conformité</w:t>
            </w:r>
            <w:r w:rsidRPr="00EB13C9">
              <w:rPr>
                <w:rFonts w:ascii="Trebuchet MS" w:eastAsia="Calibri" w:hAnsi="Trebuchet MS" w:cs="Tahoma"/>
                <w:sz w:val="20"/>
                <w:szCs w:val="20"/>
              </w:rPr>
              <w:t>;</w:t>
            </w:r>
          </w:p>
          <w:p w14:paraId="49EDC303" w14:textId="77777777" w:rsidR="001F4B53" w:rsidRPr="00EB13C9" w:rsidRDefault="001F4B5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non-faillite délivrée par le Greffe du Tribunal de Première Instance du domicile ;</w:t>
            </w:r>
          </w:p>
          <w:p w14:paraId="415F3995" w14:textId="77777777" w:rsidR="001F4B53" w:rsidRPr="00EB13C9" w:rsidRDefault="001F4B5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non-exclusion des marchés publics délivrée par l’Agence de Régulation des Marchés Publics (ARMP).</w:t>
            </w:r>
          </w:p>
        </w:tc>
      </w:tr>
      <w:tr w:rsidR="00C64803" w:rsidRPr="00EB13C9" w14:paraId="30475BCA" w14:textId="77777777" w:rsidTr="002264DA">
        <w:trPr>
          <w:gridAfter w:val="1"/>
          <w:wAfter w:w="277" w:type="dxa"/>
          <w:trHeight w:val="1410"/>
          <w:jc w:val="center"/>
        </w:trPr>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E0324" w14:textId="77777777" w:rsidR="00C64803" w:rsidRPr="00EB13C9" w:rsidRDefault="00C64803" w:rsidP="00C46A51">
            <w:pPr>
              <w:widowControl w:val="0"/>
              <w:autoSpaceDE w:val="0"/>
              <w:jc w:val="center"/>
              <w:rPr>
                <w:rFonts w:ascii="Trebuchet MS" w:hAnsi="Trebuchet MS" w:cs="Tahoma"/>
                <w:b/>
                <w:sz w:val="20"/>
                <w:szCs w:val="20"/>
              </w:rPr>
            </w:pPr>
          </w:p>
          <w:p w14:paraId="6F6B69FF" w14:textId="77777777" w:rsidR="00C64803" w:rsidRPr="00EB13C9" w:rsidRDefault="00C64803" w:rsidP="00C46A51">
            <w:pPr>
              <w:widowControl w:val="0"/>
              <w:autoSpaceDE w:val="0"/>
              <w:jc w:val="center"/>
              <w:rPr>
                <w:rFonts w:ascii="Trebuchet MS" w:eastAsia="Calibri" w:hAnsi="Trebuchet MS" w:cs="Tahoma"/>
                <w:b/>
                <w:sz w:val="20"/>
                <w:szCs w:val="20"/>
              </w:rPr>
            </w:pPr>
          </w:p>
        </w:tc>
        <w:tc>
          <w:tcPr>
            <w:tcW w:w="99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E4763" w14:textId="77777777" w:rsidR="00C64803" w:rsidRPr="00EB13C9" w:rsidRDefault="00C6480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p>
          <w:p w14:paraId="32955C3C" w14:textId="77777777" w:rsidR="00C64803" w:rsidRPr="00EB13C9" w:rsidRDefault="00C6480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domiciliation bancaire du soumissionnaire à laquelle sera domicilié le marché en cas d’attribution. Elle devra être délivrée par une Banque agréée par le Ministre en charge des Finances;</w:t>
            </w:r>
          </w:p>
          <w:p w14:paraId="27003746" w14:textId="561EA92B" w:rsidR="00C64803" w:rsidRDefault="00C6480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L’original de la quittance de versement au Trésor Public </w:t>
            </w:r>
            <w:r w:rsidR="00C85096">
              <w:rPr>
                <w:rFonts w:ascii="Trebuchet MS" w:eastAsia="Calibri" w:hAnsi="Trebuchet MS" w:cs="Tahoma"/>
                <w:sz w:val="20"/>
                <w:szCs w:val="20"/>
              </w:rPr>
              <w:t xml:space="preserve">d’un montant de </w:t>
            </w:r>
            <w:r w:rsidR="00AD0CBF">
              <w:rPr>
                <w:rFonts w:ascii="Trebuchet MS" w:hAnsi="Trebuchet MS" w:cs="Tahoma"/>
                <w:b/>
                <w:sz w:val="20"/>
                <w:szCs w:val="18"/>
              </w:rPr>
              <w:t>quatre-vingt-cinq</w:t>
            </w:r>
            <w:r w:rsidR="002E6AF0" w:rsidRPr="00F745D4">
              <w:rPr>
                <w:rFonts w:ascii="Trebuchet MS" w:hAnsi="Trebuchet MS" w:cs="Tahoma"/>
                <w:b/>
                <w:sz w:val="20"/>
                <w:szCs w:val="18"/>
              </w:rPr>
              <w:t xml:space="preserve"> </w:t>
            </w:r>
            <w:r w:rsidR="002E6AF0" w:rsidRPr="00F745D4">
              <w:rPr>
                <w:rFonts w:ascii="Trebuchet MS" w:hAnsi="Trebuchet MS" w:cs="Tahoma"/>
                <w:b/>
                <w:i/>
                <w:sz w:val="20"/>
                <w:szCs w:val="18"/>
              </w:rPr>
              <w:t>Mille</w:t>
            </w:r>
            <w:r w:rsidR="002E6AF0" w:rsidRPr="00F745D4">
              <w:rPr>
                <w:rFonts w:ascii="Trebuchet MS" w:hAnsi="Trebuchet MS" w:cs="Tahoma"/>
                <w:b/>
                <w:sz w:val="20"/>
                <w:szCs w:val="18"/>
              </w:rPr>
              <w:t xml:space="preserve"> (</w:t>
            </w:r>
            <w:r w:rsidR="002E6AF0">
              <w:rPr>
                <w:rFonts w:ascii="Trebuchet MS" w:hAnsi="Trebuchet MS" w:cs="Tahoma"/>
                <w:b/>
                <w:sz w:val="20"/>
                <w:szCs w:val="18"/>
              </w:rPr>
              <w:t>8</w:t>
            </w:r>
            <w:r w:rsidR="00AD0CBF">
              <w:rPr>
                <w:rFonts w:ascii="Trebuchet MS" w:hAnsi="Trebuchet MS" w:cs="Tahoma"/>
                <w:b/>
                <w:sz w:val="20"/>
                <w:szCs w:val="18"/>
              </w:rPr>
              <w:t>5</w:t>
            </w:r>
            <w:r w:rsidR="002E6AF0">
              <w:rPr>
                <w:rFonts w:ascii="Trebuchet MS" w:hAnsi="Trebuchet MS" w:cs="Tahoma"/>
                <w:b/>
                <w:sz w:val="20"/>
                <w:szCs w:val="18"/>
              </w:rPr>
              <w:t>.</w:t>
            </w:r>
            <w:r w:rsidR="00AD0CBF">
              <w:rPr>
                <w:rFonts w:ascii="Trebuchet MS" w:hAnsi="Trebuchet MS" w:cs="Tahoma"/>
                <w:b/>
                <w:sz w:val="20"/>
                <w:szCs w:val="18"/>
              </w:rPr>
              <w:t>0</w:t>
            </w:r>
            <w:r w:rsidR="002E6AF0" w:rsidRPr="00F745D4">
              <w:rPr>
                <w:rFonts w:ascii="Trebuchet MS" w:hAnsi="Trebuchet MS" w:cs="Tahoma"/>
                <w:b/>
                <w:sz w:val="20"/>
                <w:szCs w:val="18"/>
              </w:rPr>
              <w:t>00) Francs CFA</w:t>
            </w:r>
            <w:r w:rsidR="00C85096">
              <w:rPr>
                <w:rFonts w:ascii="Trebuchet MS" w:eastAsia="Calibri" w:hAnsi="Trebuchet MS" w:cs="Tahoma"/>
                <w:sz w:val="20"/>
                <w:szCs w:val="20"/>
              </w:rPr>
              <w:t xml:space="preserve"> représentant l</w:t>
            </w:r>
            <w:r w:rsidRPr="00EB13C9">
              <w:rPr>
                <w:rFonts w:ascii="Trebuchet MS" w:eastAsia="Calibri" w:hAnsi="Trebuchet MS" w:cs="Tahoma"/>
                <w:sz w:val="20"/>
                <w:szCs w:val="20"/>
              </w:rPr>
              <w:t>es frais d’acquisition du Dossier d’Appel d’Offres et l’attestation de retr</w:t>
            </w:r>
            <w:r w:rsidR="0088470A">
              <w:rPr>
                <w:rFonts w:ascii="Trebuchet MS" w:eastAsia="Calibri" w:hAnsi="Trebuchet MS" w:cs="Tahoma"/>
                <w:sz w:val="20"/>
                <w:szCs w:val="20"/>
              </w:rPr>
              <w:t>ait de Dossier d’Appel d’Offres ;</w:t>
            </w:r>
          </w:p>
          <w:p w14:paraId="0C0B5644" w14:textId="02400ABA" w:rsidR="0088470A" w:rsidRPr="00EB13C9" w:rsidRDefault="0088470A"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Pr>
                <w:rFonts w:ascii="Trebuchet MS" w:eastAsia="Calibri" w:hAnsi="Trebuchet MS" w:cs="Tahoma"/>
                <w:sz w:val="20"/>
                <w:szCs w:val="20"/>
              </w:rPr>
              <w:t>L’Attestation d’Immatriculation ;</w:t>
            </w:r>
          </w:p>
          <w:p w14:paraId="4E554B3A" w14:textId="77777777" w:rsidR="00C64803" w:rsidRPr="00EB13C9" w:rsidRDefault="00C6480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Les pouvoirs conformes au modèle </w:t>
            </w:r>
            <w:r w:rsidRPr="00AE628C">
              <w:rPr>
                <w:rFonts w:ascii="Trebuchet MS" w:eastAsia="Calibri" w:hAnsi="Trebuchet MS" w:cs="Tahoma"/>
                <w:sz w:val="20"/>
                <w:szCs w:val="20"/>
              </w:rPr>
              <w:t>(Pièce 9.10</w:t>
            </w:r>
            <w:r w:rsidRPr="00EB13C9">
              <w:rPr>
                <w:rFonts w:ascii="Trebuchet MS" w:eastAsia="Calibri" w:hAnsi="Trebuchet MS" w:cs="Tahoma"/>
                <w:sz w:val="20"/>
                <w:szCs w:val="20"/>
              </w:rPr>
              <w:t>) dans le cas où le soumissionnaire agit comme mandataire d’un groupement d’entreprises ;</w:t>
            </w:r>
          </w:p>
          <w:p w14:paraId="3933BEE5" w14:textId="77777777" w:rsidR="00C64803" w:rsidRPr="00EB13C9" w:rsidRDefault="00C64803" w:rsidP="00ED4078">
            <w:pPr>
              <w:widowControl w:val="0"/>
              <w:numPr>
                <w:ilvl w:val="1"/>
                <w:numId w:val="19"/>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L’accord de groupement signé entre les membres du groupement attestant que tous les membres de ce groupement sont responsables solidairement de la soumission et si celle-ci est retenue, de l’exécution du marché (voir modèle 9.11) ;</w:t>
            </w:r>
          </w:p>
          <w:p w14:paraId="112F3455" w14:textId="77777777" w:rsidR="00C64803" w:rsidRPr="00EB13C9" w:rsidRDefault="00C64803" w:rsidP="00ED4078">
            <w:pPr>
              <w:widowControl w:val="0"/>
              <w:numPr>
                <w:ilvl w:val="1"/>
                <w:numId w:val="19"/>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Règlement Particulier de l’Appel d’Offres paraphés à chaque page signé à la dernière page;</w:t>
            </w:r>
          </w:p>
          <w:p w14:paraId="5AF74BE3" w14:textId="77777777" w:rsidR="00C64803" w:rsidRPr="00EB13C9" w:rsidRDefault="00C64803" w:rsidP="00ED4078">
            <w:pPr>
              <w:widowControl w:val="0"/>
              <w:numPr>
                <w:ilvl w:val="1"/>
                <w:numId w:val="19"/>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Les modèles de garanties paraphés à chaque page;</w:t>
            </w:r>
          </w:p>
          <w:p w14:paraId="5C272758" w14:textId="77777777" w:rsidR="00C64803" w:rsidRPr="00EB13C9" w:rsidRDefault="00C64803" w:rsidP="00ED4078">
            <w:pPr>
              <w:widowControl w:val="0"/>
              <w:numPr>
                <w:ilvl w:val="1"/>
                <w:numId w:val="19"/>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modèle de projet de Marché paraphé à chaque page et signé à la dernière page ;</w:t>
            </w:r>
          </w:p>
          <w:p w14:paraId="651D39AD" w14:textId="77777777" w:rsidR="00C64803" w:rsidRPr="00EB13C9" w:rsidRDefault="00C64803" w:rsidP="00ED4078">
            <w:pPr>
              <w:widowControl w:val="0"/>
              <w:numPr>
                <w:ilvl w:val="1"/>
                <w:numId w:val="19"/>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modèle d’élection de domicile paraphé ;</w:t>
            </w:r>
          </w:p>
          <w:p w14:paraId="2A0FD54F" w14:textId="77777777" w:rsidR="0088470A" w:rsidRDefault="00C64803" w:rsidP="00ED4078">
            <w:pPr>
              <w:widowControl w:val="0"/>
              <w:numPr>
                <w:ilvl w:val="1"/>
                <w:numId w:val="19"/>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Le Cahier des </w:t>
            </w:r>
            <w:r w:rsidR="00EC62C0" w:rsidRPr="00EB13C9">
              <w:rPr>
                <w:rFonts w:ascii="Trebuchet MS" w:eastAsia="Calibri" w:hAnsi="Trebuchet MS" w:cs="Tahoma"/>
                <w:sz w:val="20"/>
                <w:szCs w:val="20"/>
              </w:rPr>
              <w:t xml:space="preserve">Prescriptions </w:t>
            </w:r>
            <w:r w:rsidRPr="00EB13C9">
              <w:rPr>
                <w:rFonts w:ascii="Trebuchet MS" w:eastAsia="Calibri" w:hAnsi="Trebuchet MS" w:cs="Tahoma"/>
                <w:sz w:val="20"/>
                <w:szCs w:val="20"/>
              </w:rPr>
              <w:t>Techniques paraphé à chaque page et signé à la dernière page</w:t>
            </w:r>
          </w:p>
          <w:p w14:paraId="2D3A9277" w14:textId="3B3F96F7" w:rsidR="00C64803" w:rsidRPr="00EB13C9" w:rsidRDefault="0088470A" w:rsidP="00ED4078">
            <w:pPr>
              <w:widowControl w:val="0"/>
              <w:numPr>
                <w:ilvl w:val="1"/>
                <w:numId w:val="19"/>
              </w:numPr>
              <w:tabs>
                <w:tab w:val="num" w:pos="884"/>
              </w:tabs>
              <w:suppressAutoHyphens/>
              <w:autoSpaceDE w:val="0"/>
              <w:autoSpaceDN w:val="0"/>
              <w:jc w:val="both"/>
              <w:textAlignment w:val="baseline"/>
              <w:rPr>
                <w:rFonts w:ascii="Trebuchet MS" w:eastAsia="Calibri" w:hAnsi="Trebuchet MS" w:cs="Tahoma"/>
                <w:sz w:val="20"/>
                <w:szCs w:val="20"/>
              </w:rPr>
            </w:pPr>
            <w:r>
              <w:rPr>
                <w:rFonts w:ascii="Trebuchet MS" w:eastAsia="Calibri" w:hAnsi="Trebuchet MS" w:cs="Tahoma"/>
                <w:sz w:val="20"/>
                <w:szCs w:val="20"/>
              </w:rPr>
              <w:t>Attestation et Plan de localisation</w:t>
            </w:r>
            <w:r w:rsidR="00C64803" w:rsidRPr="00EB13C9">
              <w:rPr>
                <w:rFonts w:ascii="Trebuchet MS" w:eastAsia="Calibri" w:hAnsi="Trebuchet MS" w:cs="Tahoma"/>
                <w:sz w:val="20"/>
                <w:szCs w:val="20"/>
              </w:rPr>
              <w:t>.</w:t>
            </w:r>
          </w:p>
          <w:p w14:paraId="3B11B94B" w14:textId="77777777" w:rsidR="00C64803" w:rsidRPr="00EB13C9" w:rsidRDefault="00C64803" w:rsidP="00C46A51">
            <w:pPr>
              <w:widowControl w:val="0"/>
              <w:suppressAutoHyphens/>
              <w:autoSpaceDE w:val="0"/>
              <w:autoSpaceDN w:val="0"/>
              <w:ind w:left="792"/>
              <w:jc w:val="both"/>
              <w:textAlignment w:val="baseline"/>
              <w:rPr>
                <w:rFonts w:ascii="Trebuchet MS" w:eastAsia="Calibri" w:hAnsi="Trebuchet MS" w:cs="Tahoma"/>
                <w:sz w:val="20"/>
                <w:szCs w:val="20"/>
              </w:rPr>
            </w:pPr>
          </w:p>
          <w:p w14:paraId="31FE58D3" w14:textId="77777777"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Ces pièces administratives ont une durée de validité de  trois (03) mois.</w:t>
            </w:r>
          </w:p>
          <w:p w14:paraId="05A263AF" w14:textId="77777777" w:rsidR="00C64803" w:rsidRPr="00EB13C9" w:rsidRDefault="00C64803" w:rsidP="00C46A51">
            <w:pPr>
              <w:widowControl w:val="0"/>
              <w:autoSpaceDE w:val="0"/>
              <w:jc w:val="both"/>
              <w:rPr>
                <w:rFonts w:ascii="Trebuchet MS" w:eastAsia="Calibri" w:hAnsi="Trebuchet MS" w:cs="Tahoma"/>
                <w:sz w:val="20"/>
                <w:szCs w:val="20"/>
              </w:rPr>
            </w:pPr>
            <w:r w:rsidRPr="00EB13C9">
              <w:rPr>
                <w:rFonts w:ascii="Trebuchet MS" w:hAnsi="Trebuchet MS" w:cs="Tahoma"/>
                <w:sz w:val="20"/>
                <w:szCs w:val="20"/>
              </w:rPr>
              <w:t>La date limite de validité des pièces administratives ci-dessus doit être postérieure à celle de lancement de l’Appel d’Offres conformément à l'article 90.3 du Décret 2018/366 du 20 juin  2018 portant Code des Marchés Publics.</w:t>
            </w:r>
          </w:p>
          <w:p w14:paraId="41D6D98F" w14:textId="77777777" w:rsidR="00C64803" w:rsidRPr="00EB13C9" w:rsidRDefault="00C64803" w:rsidP="00C46A51">
            <w:pPr>
              <w:widowControl w:val="0"/>
              <w:autoSpaceDE w:val="0"/>
              <w:jc w:val="both"/>
              <w:rPr>
                <w:rFonts w:ascii="Trebuchet MS" w:eastAsia="Calibri" w:hAnsi="Trebuchet MS" w:cs="Tahoma"/>
                <w:sz w:val="20"/>
                <w:szCs w:val="20"/>
              </w:rPr>
            </w:pPr>
            <w:r w:rsidRPr="00EB13C9">
              <w:rPr>
                <w:rFonts w:ascii="Trebuchet MS" w:eastAsia="Calibri" w:hAnsi="Trebuchet MS" w:cs="Tahoma"/>
                <w:sz w:val="20"/>
                <w:szCs w:val="20"/>
              </w:rPr>
              <w:t>En cas de groupement d’entreprises, chaque membre du groupement produira chacune des pièces administratives énumérées ci-dessus à l’exception des pièces 1.1, 1.6 à 1.14.</w:t>
            </w:r>
          </w:p>
          <w:p w14:paraId="6A652A7F" w14:textId="77777777" w:rsidR="00C64803" w:rsidRPr="00EB13C9" w:rsidRDefault="00C64803" w:rsidP="00C46A51">
            <w:pPr>
              <w:widowControl w:val="0"/>
              <w:autoSpaceDE w:val="0"/>
              <w:jc w:val="both"/>
              <w:rPr>
                <w:rFonts w:ascii="Trebuchet MS" w:eastAsia="Calibri" w:hAnsi="Trebuchet MS" w:cs="Tahoma"/>
                <w:b/>
                <w:sz w:val="20"/>
                <w:szCs w:val="20"/>
              </w:rPr>
            </w:pPr>
          </w:p>
          <w:p w14:paraId="461C4B63" w14:textId="77777777" w:rsidR="00C64803" w:rsidRPr="00EB13C9" w:rsidRDefault="00C64803" w:rsidP="00C46A51">
            <w:pPr>
              <w:widowControl w:val="0"/>
              <w:autoSpaceDE w:val="0"/>
              <w:jc w:val="both"/>
              <w:rPr>
                <w:rFonts w:ascii="Trebuchet MS" w:eastAsia="Calibri" w:hAnsi="Trebuchet MS" w:cs="Tahoma"/>
                <w:b/>
                <w:sz w:val="20"/>
                <w:szCs w:val="20"/>
              </w:rPr>
            </w:pPr>
            <w:r w:rsidRPr="00EB13C9">
              <w:rPr>
                <w:rFonts w:ascii="Trebuchet MS" w:eastAsia="Calibri" w:hAnsi="Trebuchet MS" w:cs="Tahoma"/>
                <w:b/>
                <w:sz w:val="20"/>
                <w:szCs w:val="20"/>
              </w:rPr>
              <w:t>Volume 2 : Pièces constituant l’offre technique</w:t>
            </w:r>
          </w:p>
          <w:p w14:paraId="4684FB77" w14:textId="77777777" w:rsidR="00C64803" w:rsidRPr="00EB13C9" w:rsidRDefault="00C64803" w:rsidP="00C46A51">
            <w:pPr>
              <w:widowControl w:val="0"/>
              <w:autoSpaceDE w:val="0"/>
              <w:jc w:val="both"/>
              <w:rPr>
                <w:rFonts w:ascii="Trebuchet MS" w:eastAsia="Calibri" w:hAnsi="Trebuchet MS" w:cs="Tahoma"/>
                <w:b/>
                <w:sz w:val="20"/>
                <w:szCs w:val="20"/>
              </w:rPr>
            </w:pPr>
          </w:p>
          <w:p w14:paraId="76AFF0A6" w14:textId="77777777" w:rsidR="00C64803" w:rsidRPr="00EB13C9" w:rsidRDefault="008622F0" w:rsidP="00ED4078">
            <w:pPr>
              <w:pStyle w:val="Retraitcorpsdetexte21"/>
              <w:numPr>
                <w:ilvl w:val="1"/>
                <w:numId w:val="21"/>
              </w:numPr>
              <w:rPr>
                <w:rFonts w:ascii="Trebuchet MS" w:hAnsi="Trebuchet MS" w:cs="Tahoma"/>
                <w:b/>
                <w:sz w:val="20"/>
              </w:rPr>
            </w:pPr>
            <w:r w:rsidRPr="00EB13C9">
              <w:rPr>
                <w:rFonts w:ascii="Trebuchet MS" w:hAnsi="Trebuchet MS" w:cs="Tahoma"/>
                <w:b/>
                <w:sz w:val="20"/>
              </w:rPr>
              <w:t xml:space="preserve"> </w:t>
            </w:r>
            <w:r w:rsidR="00C64803" w:rsidRPr="00EB13C9">
              <w:rPr>
                <w:rFonts w:ascii="Trebuchet MS" w:hAnsi="Trebuchet MS" w:cs="Tahoma"/>
                <w:b/>
                <w:sz w:val="20"/>
              </w:rPr>
              <w:t>Visite des lieux</w:t>
            </w:r>
            <w:r w:rsidR="00F93453">
              <w:rPr>
                <w:rFonts w:ascii="Trebuchet MS" w:hAnsi="Trebuchet MS" w:cs="Tahoma"/>
                <w:b/>
                <w:sz w:val="20"/>
              </w:rPr>
              <w:t> :</w:t>
            </w:r>
            <w:r w:rsidR="00C64803" w:rsidRPr="00EB13C9">
              <w:rPr>
                <w:rFonts w:ascii="Trebuchet MS" w:hAnsi="Trebuchet MS" w:cs="Tahoma"/>
                <w:b/>
                <w:sz w:val="20"/>
              </w:rPr>
              <w:t xml:space="preserve"> le soumissionnaire produira les deux documents ci-après :</w:t>
            </w:r>
          </w:p>
          <w:p w14:paraId="56B00A23" w14:textId="77777777" w:rsidR="00C64803" w:rsidRPr="00EB13C9" w:rsidRDefault="00C64803" w:rsidP="00ED4078">
            <w:pPr>
              <w:pStyle w:val="Retraitcorpsdetexte21"/>
              <w:numPr>
                <w:ilvl w:val="0"/>
                <w:numId w:val="31"/>
              </w:numPr>
              <w:ind w:left="317" w:hanging="317"/>
              <w:rPr>
                <w:rFonts w:ascii="Trebuchet MS" w:hAnsi="Trebuchet MS" w:cs="Tahoma"/>
                <w:sz w:val="20"/>
              </w:rPr>
            </w:pPr>
            <w:r w:rsidRPr="00EB13C9">
              <w:rPr>
                <w:rFonts w:ascii="Trebuchet MS" w:hAnsi="Trebuchet MS" w:cs="Tahoma"/>
                <w:b/>
                <w:sz w:val="20"/>
              </w:rPr>
              <w:t>L’attestation de visite des lieux</w:t>
            </w:r>
            <w:r w:rsidRPr="00EB13C9">
              <w:rPr>
                <w:rFonts w:ascii="Trebuchet MS" w:hAnsi="Trebuchet MS" w:cs="Tahoma"/>
                <w:sz w:val="20"/>
              </w:rPr>
              <w:t xml:space="preserve"> suivant le modèle </w:t>
            </w:r>
            <w:r w:rsidRPr="00AE628C">
              <w:rPr>
                <w:rFonts w:ascii="Trebuchet MS" w:hAnsi="Trebuchet MS" w:cs="Tahoma"/>
                <w:sz w:val="20"/>
              </w:rPr>
              <w:t>(Pièce 9.4)</w:t>
            </w:r>
            <w:r w:rsidRPr="00EB13C9">
              <w:rPr>
                <w:rFonts w:ascii="Trebuchet MS" w:hAnsi="Trebuchet MS" w:cs="Tahoma"/>
                <w:sz w:val="20"/>
              </w:rPr>
              <w:t xml:space="preserve"> datée, cachetée et signée sur l'honneur par le soumissionnaire (cette Attestation aussi bien que toute l’offre engage le soumissionnaire qui ne pourra se prévaloir de la non connaissance du site pour d’éventuelles réclamations) ;</w:t>
            </w:r>
          </w:p>
          <w:p w14:paraId="3A81C80B" w14:textId="77777777" w:rsidR="00C64803" w:rsidRPr="00EB13C9" w:rsidRDefault="00C64803" w:rsidP="00ED4078">
            <w:pPr>
              <w:pStyle w:val="Retraitcorpsdetexte21"/>
              <w:numPr>
                <w:ilvl w:val="0"/>
                <w:numId w:val="31"/>
              </w:numPr>
              <w:ind w:left="317" w:hanging="283"/>
              <w:rPr>
                <w:rFonts w:ascii="Trebuchet MS" w:hAnsi="Trebuchet MS" w:cs="Tahoma"/>
                <w:sz w:val="20"/>
              </w:rPr>
            </w:pPr>
            <w:r w:rsidRPr="00EB13C9">
              <w:rPr>
                <w:rFonts w:ascii="Trebuchet MS" w:hAnsi="Trebuchet MS" w:cs="Tahoma"/>
                <w:b/>
                <w:sz w:val="20"/>
              </w:rPr>
              <w:t>Le rapport de visite de</w:t>
            </w:r>
            <w:r w:rsidR="00DD081E">
              <w:rPr>
                <w:rFonts w:ascii="Trebuchet MS" w:hAnsi="Trebuchet MS" w:cs="Tahoma"/>
                <w:b/>
                <w:sz w:val="20"/>
              </w:rPr>
              <w:t>s</w:t>
            </w:r>
            <w:r w:rsidRPr="00EB13C9">
              <w:rPr>
                <w:rFonts w:ascii="Trebuchet MS" w:hAnsi="Trebuchet MS" w:cs="Tahoma"/>
                <w:b/>
                <w:sz w:val="20"/>
              </w:rPr>
              <w:t xml:space="preserve"> lieux</w:t>
            </w:r>
            <w:r w:rsidRPr="00EB13C9">
              <w:rPr>
                <w:rFonts w:ascii="Trebuchet MS" w:hAnsi="Trebuchet MS" w:cs="Tahoma"/>
                <w:sz w:val="20"/>
              </w:rPr>
              <w:t xml:space="preserve">, paraphé à chaque </w:t>
            </w:r>
            <w:r w:rsidR="00405B3D" w:rsidRPr="00EB13C9">
              <w:rPr>
                <w:rFonts w:ascii="Trebuchet MS" w:hAnsi="Trebuchet MS" w:cs="Tahoma"/>
                <w:sz w:val="20"/>
              </w:rPr>
              <w:t xml:space="preserve">page </w:t>
            </w:r>
            <w:r w:rsidRPr="00EB13C9">
              <w:rPr>
                <w:rFonts w:ascii="Trebuchet MS" w:hAnsi="Trebuchet MS" w:cs="Tahoma"/>
                <w:sz w:val="20"/>
              </w:rPr>
              <w:t>et signé à la dernière par le soumissionnaire. Ce rapport se doit d’être documenté et illustratif.</w:t>
            </w:r>
          </w:p>
          <w:p w14:paraId="1FE413FB" w14:textId="77777777" w:rsidR="00C2437A" w:rsidRPr="00EB13C9" w:rsidRDefault="00C2437A" w:rsidP="00C46A51">
            <w:pPr>
              <w:pStyle w:val="Retraitcorpsdetexte21"/>
              <w:ind w:left="317" w:firstLine="0"/>
              <w:rPr>
                <w:rFonts w:ascii="Trebuchet MS" w:hAnsi="Trebuchet MS" w:cs="Tahoma"/>
                <w:sz w:val="20"/>
              </w:rPr>
            </w:pPr>
          </w:p>
          <w:p w14:paraId="64C3D443" w14:textId="181A7210" w:rsidR="00DF01C8" w:rsidRPr="00DF01C8" w:rsidRDefault="008622F0" w:rsidP="00ED4078">
            <w:pPr>
              <w:pStyle w:val="Retraitcorpsdetexte21"/>
              <w:numPr>
                <w:ilvl w:val="1"/>
                <w:numId w:val="21"/>
              </w:numPr>
              <w:rPr>
                <w:rFonts w:ascii="Trebuchet MS" w:hAnsi="Trebuchet MS" w:cs="Tahoma"/>
                <w:b/>
                <w:sz w:val="20"/>
              </w:rPr>
            </w:pPr>
            <w:r w:rsidRPr="00EB13C9">
              <w:rPr>
                <w:rFonts w:ascii="Trebuchet MS" w:hAnsi="Trebuchet MS" w:cs="Tahoma"/>
                <w:b/>
                <w:sz w:val="20"/>
              </w:rPr>
              <w:t xml:space="preserve"> </w:t>
            </w:r>
            <w:r w:rsidR="00C64803" w:rsidRPr="00EB13C9">
              <w:rPr>
                <w:rFonts w:ascii="Trebuchet MS" w:hAnsi="Trebuchet MS" w:cs="Tahoma"/>
                <w:b/>
                <w:sz w:val="20"/>
              </w:rPr>
              <w:t>La déclaration sur l’honneur attestant que le soumissionnaire n’a pas abandonné un marché au cours des trois dernières années, et qu’il ne figure pas sur la liste des entreprises défaillantes établies par le Ministère des Marchés Publics ;</w:t>
            </w:r>
          </w:p>
          <w:p w14:paraId="112734E0" w14:textId="77777777" w:rsidR="00C64803" w:rsidRPr="00EB13C9" w:rsidRDefault="00C64803" w:rsidP="00C46A51">
            <w:pPr>
              <w:ind w:left="851" w:hanging="709"/>
              <w:jc w:val="both"/>
              <w:rPr>
                <w:rFonts w:ascii="Trebuchet MS" w:hAnsi="Trebuchet MS" w:cs="Tahoma"/>
                <w:sz w:val="20"/>
                <w:szCs w:val="20"/>
              </w:rPr>
            </w:pPr>
          </w:p>
          <w:p w14:paraId="28242D0C" w14:textId="77777777" w:rsidR="00C64803" w:rsidRPr="00EB13C9" w:rsidRDefault="008622F0" w:rsidP="00ED4078">
            <w:pPr>
              <w:pStyle w:val="Retraitcorpsdetexte21"/>
              <w:numPr>
                <w:ilvl w:val="1"/>
                <w:numId w:val="21"/>
              </w:numPr>
              <w:rPr>
                <w:rFonts w:ascii="Trebuchet MS" w:hAnsi="Trebuchet MS" w:cs="Tahoma"/>
                <w:b/>
                <w:sz w:val="20"/>
              </w:rPr>
            </w:pPr>
            <w:r w:rsidRPr="00EB13C9">
              <w:rPr>
                <w:rFonts w:ascii="Trebuchet MS" w:hAnsi="Trebuchet MS" w:cs="Tahoma"/>
                <w:b/>
                <w:sz w:val="20"/>
              </w:rPr>
              <w:t xml:space="preserve"> </w:t>
            </w:r>
            <w:r w:rsidR="00361BE0" w:rsidRPr="00EB13C9">
              <w:rPr>
                <w:rFonts w:ascii="Trebuchet MS" w:hAnsi="Trebuchet MS" w:cs="Tahoma"/>
                <w:b/>
                <w:sz w:val="20"/>
              </w:rPr>
              <w:t>Personnel</w:t>
            </w:r>
          </w:p>
          <w:p w14:paraId="0EE0FDA1" w14:textId="77777777" w:rsidR="00C64803" w:rsidRPr="00EC044F" w:rsidRDefault="00C64803" w:rsidP="00C46A51">
            <w:pPr>
              <w:pStyle w:val="Corpsdetexte"/>
              <w:numPr>
                <w:ilvl w:val="12"/>
                <w:numId w:val="0"/>
              </w:numPr>
              <w:shd w:val="clear" w:color="auto" w:fill="FFFFFF"/>
              <w:ind w:firstLine="708"/>
              <w:jc w:val="both"/>
              <w:rPr>
                <w:rFonts w:ascii="Trebuchet MS" w:hAnsi="Trebuchet MS" w:cs="Tahoma"/>
                <w:lang w:val="fr-FR"/>
              </w:rPr>
            </w:pPr>
            <w:r w:rsidRPr="00EC044F">
              <w:rPr>
                <w:rFonts w:ascii="Trebuchet MS" w:hAnsi="Trebuchet MS" w:cs="Tahoma"/>
                <w:lang w:val="fr-FR"/>
              </w:rPr>
              <w:t>Le Cocontractan</w:t>
            </w:r>
            <w:r w:rsidR="00DD081E">
              <w:rPr>
                <w:rFonts w:ascii="Trebuchet MS" w:hAnsi="Trebuchet MS" w:cs="Tahoma"/>
                <w:lang w:val="fr-FR"/>
              </w:rPr>
              <w:t>t devra avoir, ou s'être engagé</w:t>
            </w:r>
            <w:r w:rsidRPr="00EC044F">
              <w:rPr>
                <w:rFonts w:ascii="Trebuchet MS" w:hAnsi="Trebuchet MS" w:cs="Tahoma"/>
                <w:lang w:val="fr-FR"/>
              </w:rPr>
              <w:t xml:space="preserve"> à embaucher avant le début des travaux et pour la durée du chantier, le personnel technique compétent nécessaire, à savoir :</w:t>
            </w:r>
          </w:p>
          <w:p w14:paraId="686EBBEA" w14:textId="77777777" w:rsidR="00A208A3" w:rsidRPr="00EB13C9" w:rsidRDefault="00A208A3" w:rsidP="00ED4078">
            <w:pPr>
              <w:pStyle w:val="Normalcentr1"/>
              <w:numPr>
                <w:ilvl w:val="0"/>
                <w:numId w:val="20"/>
              </w:numPr>
              <w:tabs>
                <w:tab w:val="clear" w:pos="1620"/>
                <w:tab w:val="left" w:pos="1080"/>
              </w:tabs>
              <w:ind w:left="432"/>
              <w:rPr>
                <w:rFonts w:ascii="Trebuchet MS" w:hAnsi="Trebuchet MS" w:cs="Tahoma"/>
                <w:b/>
                <w:sz w:val="20"/>
              </w:rPr>
            </w:pPr>
            <w:r w:rsidRPr="00EB13C9">
              <w:rPr>
                <w:rFonts w:ascii="Trebuchet MS" w:hAnsi="Trebuchet MS" w:cs="Tahoma"/>
                <w:b/>
                <w:sz w:val="20"/>
                <w:u w:val="single"/>
              </w:rPr>
              <w:t>Un  Conducteur de travaux</w:t>
            </w:r>
          </w:p>
          <w:p w14:paraId="5DB87B56" w14:textId="22B755F6" w:rsidR="000C0454" w:rsidRPr="00C40FE9" w:rsidRDefault="00A208A3" w:rsidP="00C46A51">
            <w:pPr>
              <w:pStyle w:val="Normalcentr1"/>
              <w:tabs>
                <w:tab w:val="clear" w:pos="1620"/>
                <w:tab w:val="left" w:pos="1080"/>
              </w:tabs>
              <w:ind w:left="432" w:firstLine="0"/>
              <w:rPr>
                <w:rFonts w:ascii="Trebuchet MS" w:hAnsi="Trebuchet MS" w:cs="Tahoma"/>
                <w:sz w:val="20"/>
              </w:rPr>
            </w:pPr>
            <w:r w:rsidRPr="00EB13C9">
              <w:rPr>
                <w:rFonts w:ascii="Trebuchet MS" w:hAnsi="Trebuchet MS" w:cs="Tahoma"/>
                <w:sz w:val="20"/>
              </w:rPr>
              <w:t xml:space="preserve">Un (01) Conducteur de travaux, niveau minimum </w:t>
            </w:r>
            <w:r w:rsidR="000C587A">
              <w:rPr>
                <w:rFonts w:ascii="Trebuchet MS" w:hAnsi="Trebuchet MS" w:cs="Tahoma"/>
                <w:sz w:val="20"/>
              </w:rPr>
              <w:t>Ingénieur</w:t>
            </w:r>
            <w:r w:rsidR="000C0711" w:rsidRPr="00EB13C9">
              <w:rPr>
                <w:rFonts w:ascii="Trebuchet MS" w:hAnsi="Trebuchet MS" w:cs="Tahoma"/>
                <w:sz w:val="20"/>
              </w:rPr>
              <w:t xml:space="preserve"> </w:t>
            </w:r>
            <w:r w:rsidR="00C02996" w:rsidRPr="00EB13C9">
              <w:rPr>
                <w:rFonts w:ascii="Trebuchet MS" w:hAnsi="Trebuchet MS" w:cs="Tahoma"/>
                <w:sz w:val="20"/>
              </w:rPr>
              <w:t>d</w:t>
            </w:r>
            <w:r w:rsidRPr="00EB13C9">
              <w:rPr>
                <w:rFonts w:ascii="Trebuchet MS" w:hAnsi="Trebuchet MS" w:cs="Tahoma"/>
                <w:sz w:val="20"/>
              </w:rPr>
              <w:t xml:space="preserve">e </w:t>
            </w:r>
            <w:r w:rsidR="00C73442" w:rsidRPr="00EB13C9">
              <w:rPr>
                <w:rFonts w:ascii="Trebuchet MS" w:hAnsi="Trebuchet MS" w:cs="Tahoma"/>
                <w:sz w:val="20"/>
              </w:rPr>
              <w:t>Génie Civil</w:t>
            </w:r>
            <w:r w:rsidRPr="00EB13C9">
              <w:rPr>
                <w:rFonts w:ascii="Trebuchet MS" w:hAnsi="Trebuchet MS" w:cs="Tahoma"/>
                <w:sz w:val="20"/>
              </w:rPr>
              <w:t xml:space="preserve">, ayant au moins </w:t>
            </w:r>
            <w:r w:rsidR="000C587A">
              <w:rPr>
                <w:rFonts w:ascii="Trebuchet MS" w:hAnsi="Trebuchet MS" w:cs="Tahoma"/>
                <w:sz w:val="20"/>
              </w:rPr>
              <w:t>trois</w:t>
            </w:r>
            <w:r w:rsidRPr="00EB13C9">
              <w:rPr>
                <w:rFonts w:ascii="Trebuchet MS" w:hAnsi="Trebuchet MS" w:cs="Tahoma"/>
                <w:sz w:val="20"/>
              </w:rPr>
              <w:t xml:space="preserve"> (0</w:t>
            </w:r>
            <w:r w:rsidR="000C587A">
              <w:rPr>
                <w:rFonts w:ascii="Trebuchet MS" w:hAnsi="Trebuchet MS" w:cs="Tahoma"/>
                <w:sz w:val="20"/>
              </w:rPr>
              <w:t>3</w:t>
            </w:r>
            <w:r w:rsidRPr="00EB13C9">
              <w:rPr>
                <w:rFonts w:ascii="Trebuchet MS" w:hAnsi="Trebuchet MS" w:cs="Tahoma"/>
                <w:sz w:val="20"/>
              </w:rPr>
              <w:t xml:space="preserve">) ans d’expérience dans le domaine des travaux </w:t>
            </w:r>
            <w:r w:rsidR="00836919" w:rsidRPr="00EB13C9">
              <w:rPr>
                <w:rFonts w:ascii="Trebuchet MS" w:hAnsi="Trebuchet MS" w:cs="Tahoma"/>
                <w:sz w:val="20"/>
              </w:rPr>
              <w:t>de bâtiment et travaux publics</w:t>
            </w:r>
            <w:r w:rsidRPr="00EB13C9">
              <w:rPr>
                <w:rFonts w:ascii="Trebuchet MS" w:hAnsi="Trebuchet MS" w:cs="Tahoma"/>
                <w:sz w:val="20"/>
              </w:rPr>
              <w:t xml:space="preserve">, avec au moins </w:t>
            </w:r>
            <w:r w:rsidR="00DF01C8">
              <w:rPr>
                <w:rFonts w:ascii="Trebuchet MS" w:hAnsi="Trebuchet MS" w:cs="Tahoma"/>
                <w:sz w:val="20"/>
              </w:rPr>
              <w:t>cinq (05</w:t>
            </w:r>
            <w:r w:rsidRPr="00EB13C9">
              <w:rPr>
                <w:rFonts w:ascii="Trebuchet MS" w:hAnsi="Trebuchet MS" w:cs="Tahoma"/>
                <w:sz w:val="20"/>
              </w:rPr>
              <w:t xml:space="preserve">) </w:t>
            </w:r>
            <w:r w:rsidRPr="00EB13C9">
              <w:rPr>
                <w:rFonts w:ascii="Trebuchet MS" w:hAnsi="Trebuchet MS" w:cs="Tahoma"/>
                <w:sz w:val="20"/>
              </w:rPr>
              <w:lastRenderedPageBreak/>
              <w:t>projet</w:t>
            </w:r>
            <w:r w:rsidR="00DF01C8">
              <w:rPr>
                <w:rFonts w:ascii="Trebuchet MS" w:hAnsi="Trebuchet MS" w:cs="Tahoma"/>
                <w:sz w:val="20"/>
              </w:rPr>
              <w:t>s</w:t>
            </w:r>
            <w:r w:rsidRPr="00EB13C9">
              <w:rPr>
                <w:rFonts w:ascii="Trebuchet MS" w:hAnsi="Trebuchet MS" w:cs="Tahoma"/>
                <w:sz w:val="20"/>
              </w:rPr>
              <w:t xml:space="preserve"> réalisé</w:t>
            </w:r>
            <w:r w:rsidR="00DF01C8">
              <w:rPr>
                <w:rFonts w:ascii="Trebuchet MS" w:hAnsi="Trebuchet MS" w:cs="Tahoma"/>
                <w:sz w:val="20"/>
              </w:rPr>
              <w:t>s</w:t>
            </w:r>
            <w:r w:rsidRPr="00EB13C9">
              <w:rPr>
                <w:rFonts w:ascii="Trebuchet MS" w:hAnsi="Trebuchet MS" w:cs="Tahoma"/>
                <w:sz w:val="20"/>
              </w:rPr>
              <w:t xml:space="preserve"> à ce poste (joindre curriculum vitae</w:t>
            </w:r>
            <w:r w:rsidR="004B1E2A">
              <w:rPr>
                <w:rFonts w:ascii="Trebuchet MS" w:hAnsi="Trebuchet MS" w:cs="Tahoma"/>
                <w:sz w:val="20"/>
              </w:rPr>
              <w:t xml:space="preserve"> avec le numéro de téléphone</w:t>
            </w:r>
            <w:r w:rsidRPr="00EB13C9">
              <w:rPr>
                <w:rFonts w:ascii="Trebuchet MS" w:hAnsi="Trebuchet MS" w:cs="Tahoma"/>
                <w:sz w:val="20"/>
              </w:rPr>
              <w:t xml:space="preserve"> </w:t>
            </w:r>
            <w:r w:rsidR="007B29A1" w:rsidRPr="00EB13C9">
              <w:rPr>
                <w:rFonts w:ascii="Trebuchet MS" w:hAnsi="Trebuchet MS" w:cs="Tahoma"/>
                <w:sz w:val="20"/>
              </w:rPr>
              <w:t xml:space="preserve">actuel </w:t>
            </w:r>
            <w:r w:rsidR="004B1E2A">
              <w:rPr>
                <w:rFonts w:ascii="Trebuchet MS" w:hAnsi="Trebuchet MS" w:cs="Tahoma"/>
                <w:sz w:val="20"/>
              </w:rPr>
              <w:t xml:space="preserve">et </w:t>
            </w:r>
            <w:r w:rsidRPr="00EB13C9">
              <w:rPr>
                <w:rFonts w:ascii="Trebuchet MS" w:hAnsi="Trebuchet MS" w:cs="Tahoma"/>
                <w:sz w:val="20"/>
              </w:rPr>
              <w:t>signé par les candidats, une copie certifiée conforme du diplôme le plus élevé signée par l’Autorité Administrative, une attestation de présentation de l’original du diplôme, ainsi qu’une attestation de disponibilité signée du candidat) ;</w:t>
            </w:r>
          </w:p>
          <w:p w14:paraId="096081AA" w14:textId="77777777" w:rsidR="00C64803" w:rsidRPr="00EB13C9" w:rsidRDefault="00C64803" w:rsidP="00ED4078">
            <w:pPr>
              <w:pStyle w:val="Normalcentr1"/>
              <w:numPr>
                <w:ilvl w:val="0"/>
                <w:numId w:val="20"/>
              </w:numPr>
              <w:tabs>
                <w:tab w:val="clear" w:pos="1620"/>
                <w:tab w:val="left" w:pos="1080"/>
              </w:tabs>
              <w:ind w:left="432"/>
              <w:rPr>
                <w:rFonts w:ascii="Trebuchet MS" w:hAnsi="Trebuchet MS" w:cs="Tahoma"/>
                <w:b/>
                <w:sz w:val="20"/>
              </w:rPr>
            </w:pPr>
            <w:r w:rsidRPr="00EB13C9">
              <w:rPr>
                <w:rFonts w:ascii="Trebuchet MS" w:hAnsi="Trebuchet MS" w:cs="Tahoma"/>
                <w:b/>
                <w:sz w:val="20"/>
                <w:u w:val="single"/>
              </w:rPr>
              <w:t>Un  Chef de chantier</w:t>
            </w:r>
          </w:p>
          <w:p w14:paraId="565B0E0E" w14:textId="3ECF4D9B" w:rsidR="00361BE0" w:rsidRPr="00EB13C9" w:rsidRDefault="00361BE0" w:rsidP="00C46A51">
            <w:pPr>
              <w:pStyle w:val="Normalcentr1"/>
              <w:tabs>
                <w:tab w:val="clear" w:pos="1620"/>
                <w:tab w:val="left" w:pos="1080"/>
              </w:tabs>
              <w:ind w:left="432" w:firstLine="0"/>
              <w:rPr>
                <w:rFonts w:ascii="Trebuchet MS" w:hAnsi="Trebuchet MS" w:cs="Tahoma"/>
                <w:sz w:val="20"/>
              </w:rPr>
            </w:pPr>
            <w:r w:rsidRPr="00EB13C9">
              <w:rPr>
                <w:rFonts w:ascii="Trebuchet MS" w:hAnsi="Trebuchet MS" w:cs="Tahoma"/>
                <w:sz w:val="20"/>
              </w:rPr>
              <w:t xml:space="preserve">Un (01) Chef de Chantier, niveau minimum </w:t>
            </w:r>
            <w:r w:rsidR="000C0454">
              <w:rPr>
                <w:rFonts w:ascii="Trebuchet MS" w:hAnsi="Trebuchet MS" w:cs="Tahoma"/>
                <w:sz w:val="20"/>
              </w:rPr>
              <w:t xml:space="preserve">Technicien </w:t>
            </w:r>
            <w:r w:rsidR="002E2220">
              <w:rPr>
                <w:rFonts w:ascii="Trebuchet MS" w:hAnsi="Trebuchet MS" w:cs="Tahoma"/>
                <w:sz w:val="20"/>
              </w:rPr>
              <w:t xml:space="preserve">Supérieur </w:t>
            </w:r>
            <w:r w:rsidRPr="00EB13C9">
              <w:rPr>
                <w:rFonts w:ascii="Trebuchet MS" w:hAnsi="Trebuchet MS" w:cs="Tahoma"/>
                <w:sz w:val="20"/>
              </w:rPr>
              <w:t xml:space="preserve">de </w:t>
            </w:r>
            <w:r w:rsidR="00A233F0" w:rsidRPr="00EB13C9">
              <w:rPr>
                <w:rFonts w:ascii="Trebuchet MS" w:hAnsi="Trebuchet MS" w:cs="Tahoma"/>
                <w:sz w:val="20"/>
              </w:rPr>
              <w:t>Génie Civil</w:t>
            </w:r>
            <w:r w:rsidR="00AD0CBF">
              <w:rPr>
                <w:rFonts w:ascii="Trebuchet MS" w:hAnsi="Trebuchet MS" w:cs="Tahoma"/>
                <w:sz w:val="20"/>
              </w:rPr>
              <w:t xml:space="preserve">, ayant au moins </w:t>
            </w:r>
            <w:proofErr w:type="spellStart"/>
            <w:r w:rsidR="00631DD7">
              <w:rPr>
                <w:rFonts w:ascii="Trebuchet MS" w:hAnsi="Trebuchet MS" w:cs="Tahoma"/>
                <w:sz w:val="20"/>
              </w:rPr>
              <w:t>quatres</w:t>
            </w:r>
            <w:proofErr w:type="spellEnd"/>
            <w:r w:rsidR="00AD0CBF">
              <w:rPr>
                <w:rFonts w:ascii="Trebuchet MS" w:hAnsi="Trebuchet MS" w:cs="Tahoma"/>
                <w:sz w:val="20"/>
              </w:rPr>
              <w:t xml:space="preserve"> (04</w:t>
            </w:r>
            <w:r w:rsidRPr="00EB13C9">
              <w:rPr>
                <w:rFonts w:ascii="Trebuchet MS" w:hAnsi="Trebuchet MS" w:cs="Tahoma"/>
                <w:sz w:val="20"/>
              </w:rPr>
              <w:t xml:space="preserve">) ans d’expérience dans le domaine des travaux </w:t>
            </w:r>
            <w:r w:rsidR="00913B19" w:rsidRPr="00EB13C9">
              <w:rPr>
                <w:rFonts w:ascii="Trebuchet MS" w:hAnsi="Trebuchet MS" w:cs="Tahoma"/>
                <w:sz w:val="20"/>
              </w:rPr>
              <w:t>de bâtiment</w:t>
            </w:r>
            <w:r w:rsidR="000C0711" w:rsidRPr="00EB13C9">
              <w:rPr>
                <w:rFonts w:ascii="Trebuchet MS" w:hAnsi="Trebuchet MS" w:cs="Tahoma"/>
                <w:sz w:val="20"/>
              </w:rPr>
              <w:t xml:space="preserve"> et travaux publics</w:t>
            </w:r>
            <w:r w:rsidRPr="00EB13C9">
              <w:rPr>
                <w:rFonts w:ascii="Trebuchet MS" w:hAnsi="Trebuchet MS" w:cs="Tahoma"/>
                <w:sz w:val="20"/>
              </w:rPr>
              <w:t>,</w:t>
            </w:r>
            <w:r w:rsidR="00766EA0">
              <w:rPr>
                <w:rFonts w:ascii="Trebuchet MS" w:hAnsi="Trebuchet MS" w:cs="Tahoma"/>
                <w:sz w:val="20"/>
              </w:rPr>
              <w:t xml:space="preserve"> avec au moins </w:t>
            </w:r>
            <w:r w:rsidR="00DF01C8">
              <w:rPr>
                <w:rFonts w:ascii="Trebuchet MS" w:hAnsi="Trebuchet MS" w:cs="Tahoma"/>
                <w:sz w:val="20"/>
              </w:rPr>
              <w:t>cinq (05</w:t>
            </w:r>
            <w:r w:rsidR="00766EA0">
              <w:rPr>
                <w:rFonts w:ascii="Trebuchet MS" w:hAnsi="Trebuchet MS" w:cs="Tahoma"/>
                <w:sz w:val="20"/>
              </w:rPr>
              <w:t>) projet</w:t>
            </w:r>
            <w:r w:rsidR="00DF01C8">
              <w:rPr>
                <w:rFonts w:ascii="Trebuchet MS" w:hAnsi="Trebuchet MS" w:cs="Tahoma"/>
                <w:sz w:val="20"/>
              </w:rPr>
              <w:t>s</w:t>
            </w:r>
            <w:r w:rsidR="00766EA0">
              <w:rPr>
                <w:rFonts w:ascii="Trebuchet MS" w:hAnsi="Trebuchet MS" w:cs="Tahoma"/>
                <w:sz w:val="20"/>
              </w:rPr>
              <w:t xml:space="preserve"> </w:t>
            </w:r>
            <w:r w:rsidRPr="00EB13C9">
              <w:rPr>
                <w:rFonts w:ascii="Trebuchet MS" w:hAnsi="Trebuchet MS" w:cs="Tahoma"/>
                <w:sz w:val="20"/>
              </w:rPr>
              <w:t xml:space="preserve"> réalisé</w:t>
            </w:r>
            <w:r w:rsidR="00DF01C8">
              <w:rPr>
                <w:rFonts w:ascii="Trebuchet MS" w:hAnsi="Trebuchet MS" w:cs="Tahoma"/>
                <w:sz w:val="20"/>
              </w:rPr>
              <w:t>s</w:t>
            </w:r>
            <w:r w:rsidRPr="00EB13C9">
              <w:rPr>
                <w:rFonts w:ascii="Trebuchet MS" w:hAnsi="Trebuchet MS" w:cs="Tahoma"/>
                <w:sz w:val="20"/>
              </w:rPr>
              <w:t xml:space="preserve"> à ce poste  (joindre curriculum vitae</w:t>
            </w:r>
            <w:r w:rsidR="004B1E2A">
              <w:rPr>
                <w:rFonts w:ascii="Trebuchet MS" w:hAnsi="Trebuchet MS" w:cs="Tahoma"/>
                <w:sz w:val="20"/>
              </w:rPr>
              <w:t xml:space="preserve"> avec le numéro de téléphone actuel et</w:t>
            </w:r>
            <w:r w:rsidRPr="00EB13C9">
              <w:rPr>
                <w:rFonts w:ascii="Trebuchet MS" w:hAnsi="Trebuchet MS" w:cs="Tahoma"/>
                <w:sz w:val="20"/>
              </w:rPr>
              <w:t xml:space="preserve"> signé par les candidats, une copie certifiée conforme du diplôme le plus élevé signée par l’Autorité Administrative, une attestation de présentation de l’original du diplôme, ainsi qu’une attestation de disponibilité signée du candidat) ;</w:t>
            </w:r>
          </w:p>
          <w:p w14:paraId="20A8FA69" w14:textId="07612AAF" w:rsidR="00C64803" w:rsidRDefault="00C64803" w:rsidP="00C40FE9">
            <w:pPr>
              <w:pStyle w:val="Normalcentr1"/>
              <w:tabs>
                <w:tab w:val="clear" w:pos="1620"/>
              </w:tabs>
              <w:spacing w:before="120"/>
              <w:ind w:left="453" w:firstLine="0"/>
              <w:rPr>
                <w:rFonts w:ascii="Trebuchet MS" w:hAnsi="Trebuchet MS" w:cs="Tahoma"/>
                <w:b/>
                <w:sz w:val="20"/>
              </w:rPr>
            </w:pPr>
            <w:r w:rsidRPr="00EB13C9">
              <w:rPr>
                <w:rFonts w:ascii="Trebuchet MS" w:hAnsi="Trebuchet MS" w:cs="Tahoma"/>
                <w:b/>
                <w:sz w:val="20"/>
                <w:u w:val="single"/>
              </w:rPr>
              <w:t>NB</w:t>
            </w:r>
            <w:r w:rsidRPr="00EB13C9">
              <w:rPr>
                <w:rFonts w:ascii="Trebuchet MS" w:hAnsi="Trebuchet MS" w:cs="Tahoma"/>
                <w:b/>
                <w:sz w:val="20"/>
              </w:rPr>
              <w:t> : Le personnel proposé ne sera considéré à l’évaluation que si les pièces justificatives exigées, datant de moins de trois mois et se rapportant audit personnel, sont fournies et signées.</w:t>
            </w:r>
          </w:p>
          <w:p w14:paraId="49968C48" w14:textId="77777777" w:rsidR="00DF01C8" w:rsidRPr="00C40FE9" w:rsidRDefault="00DF01C8" w:rsidP="00C40FE9">
            <w:pPr>
              <w:pStyle w:val="Normalcentr1"/>
              <w:tabs>
                <w:tab w:val="clear" w:pos="1620"/>
              </w:tabs>
              <w:spacing w:before="120"/>
              <w:ind w:left="453" w:firstLine="0"/>
              <w:rPr>
                <w:rFonts w:ascii="Trebuchet MS" w:hAnsi="Trebuchet MS" w:cs="Tahoma"/>
                <w:b/>
                <w:i/>
                <w:iCs/>
                <w:sz w:val="20"/>
              </w:rPr>
            </w:pPr>
          </w:p>
          <w:p w14:paraId="0D9B491E" w14:textId="77777777" w:rsidR="00C64803" w:rsidRPr="00EB13C9" w:rsidRDefault="00BF5B1E" w:rsidP="00ED4078">
            <w:pPr>
              <w:pStyle w:val="Retraitcorpsdetexte21"/>
              <w:numPr>
                <w:ilvl w:val="1"/>
                <w:numId w:val="22"/>
              </w:numPr>
              <w:rPr>
                <w:rFonts w:ascii="Trebuchet MS" w:hAnsi="Trebuchet MS" w:cs="Tahoma"/>
                <w:b/>
                <w:sz w:val="20"/>
              </w:rPr>
            </w:pPr>
            <w:r w:rsidRPr="00EB13C9">
              <w:rPr>
                <w:rFonts w:ascii="Trebuchet MS" w:hAnsi="Trebuchet MS" w:cs="Tahoma"/>
                <w:b/>
                <w:sz w:val="20"/>
              </w:rPr>
              <w:t xml:space="preserve"> </w:t>
            </w:r>
            <w:r w:rsidR="00361BE0" w:rsidRPr="00EB13C9">
              <w:rPr>
                <w:rFonts w:ascii="Trebuchet MS" w:hAnsi="Trebuchet MS" w:cs="Tahoma"/>
                <w:b/>
                <w:sz w:val="20"/>
              </w:rPr>
              <w:t>Matériel de chantier</w:t>
            </w:r>
          </w:p>
          <w:p w14:paraId="1950B581" w14:textId="77777777" w:rsidR="00C64803" w:rsidRPr="00EC044F" w:rsidRDefault="00C64803" w:rsidP="00C46A51">
            <w:pPr>
              <w:pStyle w:val="Corpsdetexte"/>
              <w:numPr>
                <w:ilvl w:val="12"/>
                <w:numId w:val="0"/>
              </w:numPr>
              <w:shd w:val="clear" w:color="auto" w:fill="FFFFFF"/>
              <w:jc w:val="both"/>
              <w:rPr>
                <w:rFonts w:ascii="Trebuchet MS" w:hAnsi="Trebuchet MS" w:cs="Tahoma"/>
                <w:lang w:val="fr-FR"/>
              </w:rPr>
            </w:pPr>
            <w:r w:rsidRPr="00EC044F">
              <w:rPr>
                <w:rFonts w:ascii="Trebuchet MS" w:hAnsi="Trebuchet MS" w:cs="Tahoma"/>
                <w:lang w:val="fr-FR"/>
              </w:rPr>
              <w:t>L’entreprise devra justifier de la propriété et de l'état du matériel nécessaire à l'exécution des travaux. Les justificatifs du matériel sont les photocopies certifiées conformes des cartes grises légalisées par les services compétents du Ministère des Transports ou les photocopies certifiées conformes d’attestation de dédouanement datant de moins de trois mois à la date limite de remise des offres pour le matériel roulant, et les photocopies certifiées de factures pour les autres matériels.</w:t>
            </w:r>
          </w:p>
          <w:p w14:paraId="484FD2C8" w14:textId="77777777" w:rsidR="00C64803" w:rsidRPr="00EC044F" w:rsidRDefault="00C64803" w:rsidP="00C46A51">
            <w:pPr>
              <w:pStyle w:val="Corpsdetexte"/>
              <w:shd w:val="clear" w:color="auto" w:fill="FFFFFF"/>
              <w:jc w:val="both"/>
              <w:rPr>
                <w:rFonts w:ascii="Trebuchet MS" w:hAnsi="Trebuchet MS" w:cs="Tahoma"/>
                <w:lang w:val="fr-FR"/>
              </w:rPr>
            </w:pPr>
            <w:r w:rsidRPr="00EC044F">
              <w:rPr>
                <w:rFonts w:ascii="Trebuchet MS" w:hAnsi="Trebuchet MS" w:cs="Tahoma"/>
                <w:lang w:val="fr-FR"/>
              </w:rPr>
              <w:t>En cas de location, joindre une copie du contrat de location et les copies certifiées conformes des pièces justifiant que la partie qui loue le matériel en est propriétaire à l’exception du MATGENIE. Ces pièces doivent dater de moins de trois mois à la date limite de remise des offres. La liste du matériel minimum à fournir est la suivante :</w:t>
            </w:r>
          </w:p>
          <w:p w14:paraId="6B44D9F6" w14:textId="27723E11" w:rsidR="00DF01C8" w:rsidRPr="00000421" w:rsidRDefault="00DF01C8" w:rsidP="00DF01C8">
            <w:pPr>
              <w:spacing w:before="120"/>
              <w:jc w:val="both"/>
              <w:rPr>
                <w:rFonts w:ascii="Arial" w:hAnsi="Arial" w:cs="Arial"/>
              </w:rPr>
            </w:pPr>
            <w:r w:rsidRPr="00000421">
              <w:rPr>
                <w:rFonts w:ascii="Arial" w:hAnsi="Arial" w:cs="Arial"/>
                <w:sz w:val="22"/>
                <w:szCs w:val="22"/>
              </w:rPr>
              <w:t xml:space="preserve">             1- Petit outillage de maçonnerie                </w:t>
            </w:r>
            <w:r>
              <w:rPr>
                <w:rFonts w:ascii="Arial" w:hAnsi="Arial" w:cs="Arial"/>
                <w:sz w:val="22"/>
                <w:szCs w:val="22"/>
              </w:rPr>
              <w:t xml:space="preserve">           </w:t>
            </w:r>
          </w:p>
          <w:p w14:paraId="4B6A9114" w14:textId="37753B57" w:rsidR="00DF01C8" w:rsidRPr="00000421" w:rsidRDefault="00DF01C8" w:rsidP="00DF01C8">
            <w:pPr>
              <w:spacing w:before="120"/>
              <w:jc w:val="both"/>
              <w:rPr>
                <w:rFonts w:ascii="Arial" w:hAnsi="Arial" w:cs="Arial"/>
              </w:rPr>
            </w:pPr>
            <w:r w:rsidRPr="00000421">
              <w:rPr>
                <w:rFonts w:ascii="Arial" w:hAnsi="Arial" w:cs="Arial"/>
                <w:sz w:val="22"/>
                <w:szCs w:val="22"/>
              </w:rPr>
              <w:t xml:space="preserve">             2- Petit outillage de menuiserie              </w:t>
            </w:r>
            <w:r>
              <w:rPr>
                <w:rFonts w:ascii="Arial" w:hAnsi="Arial" w:cs="Arial"/>
                <w:sz w:val="22"/>
                <w:szCs w:val="22"/>
              </w:rPr>
              <w:t xml:space="preserve">            </w:t>
            </w:r>
            <w:r w:rsidRPr="00000421">
              <w:rPr>
                <w:rFonts w:ascii="Arial" w:hAnsi="Arial" w:cs="Arial"/>
                <w:sz w:val="22"/>
                <w:szCs w:val="22"/>
              </w:rPr>
              <w:t xml:space="preserve">  </w:t>
            </w:r>
          </w:p>
          <w:p w14:paraId="5A6BA661" w14:textId="19DC6757" w:rsidR="00DF01C8" w:rsidRPr="00000421" w:rsidRDefault="00DF01C8" w:rsidP="00DF01C8">
            <w:pPr>
              <w:spacing w:before="120"/>
              <w:jc w:val="both"/>
              <w:rPr>
                <w:rFonts w:ascii="Arial" w:hAnsi="Arial" w:cs="Arial"/>
              </w:rPr>
            </w:pPr>
            <w:r>
              <w:rPr>
                <w:rFonts w:ascii="Arial" w:hAnsi="Arial" w:cs="Arial"/>
                <w:sz w:val="22"/>
                <w:szCs w:val="22"/>
              </w:rPr>
              <w:t xml:space="preserve">             3</w:t>
            </w:r>
            <w:r w:rsidRPr="00000421">
              <w:rPr>
                <w:rFonts w:ascii="Arial" w:hAnsi="Arial" w:cs="Arial"/>
                <w:sz w:val="22"/>
                <w:szCs w:val="22"/>
              </w:rPr>
              <w:t>- Bétonnière</w:t>
            </w:r>
            <w:r>
              <w:rPr>
                <w:rFonts w:ascii="Arial" w:hAnsi="Arial" w:cs="Arial"/>
                <w:sz w:val="22"/>
                <w:szCs w:val="22"/>
              </w:rPr>
              <w:t xml:space="preserve">                                                        </w:t>
            </w:r>
          </w:p>
          <w:p w14:paraId="6EDABDD0" w14:textId="595E8335" w:rsidR="00DF01C8" w:rsidRPr="00000421" w:rsidRDefault="00DF01C8" w:rsidP="00DF01C8">
            <w:pPr>
              <w:spacing w:before="120"/>
              <w:jc w:val="both"/>
              <w:rPr>
                <w:rFonts w:ascii="Arial" w:hAnsi="Arial" w:cs="Arial"/>
              </w:rPr>
            </w:pPr>
            <w:r>
              <w:rPr>
                <w:rFonts w:ascii="Arial" w:hAnsi="Arial" w:cs="Arial"/>
                <w:sz w:val="22"/>
                <w:szCs w:val="22"/>
              </w:rPr>
              <w:t xml:space="preserve">             4</w:t>
            </w:r>
            <w:r w:rsidRPr="00000421">
              <w:rPr>
                <w:rFonts w:ascii="Arial" w:hAnsi="Arial" w:cs="Arial"/>
                <w:sz w:val="22"/>
                <w:szCs w:val="22"/>
              </w:rPr>
              <w:t xml:space="preserve">- Camion benne                                    </w:t>
            </w:r>
            <w:r>
              <w:rPr>
                <w:rFonts w:ascii="Arial" w:hAnsi="Arial" w:cs="Arial"/>
                <w:sz w:val="22"/>
                <w:szCs w:val="22"/>
              </w:rPr>
              <w:t xml:space="preserve">           </w:t>
            </w:r>
            <w:r w:rsidRPr="00000421">
              <w:rPr>
                <w:rFonts w:ascii="Arial" w:hAnsi="Arial" w:cs="Arial"/>
                <w:sz w:val="22"/>
                <w:szCs w:val="22"/>
              </w:rPr>
              <w:t xml:space="preserve">   </w:t>
            </w:r>
          </w:p>
          <w:p w14:paraId="58B0C7F3" w14:textId="6C24C320" w:rsidR="00DF01C8" w:rsidRPr="00000421" w:rsidRDefault="00DF01C8" w:rsidP="00DF01C8">
            <w:pPr>
              <w:spacing w:before="120"/>
              <w:jc w:val="both"/>
              <w:rPr>
                <w:rFonts w:ascii="Arial" w:hAnsi="Arial" w:cs="Arial"/>
                <w:b/>
              </w:rPr>
            </w:pPr>
            <w:r>
              <w:rPr>
                <w:rFonts w:ascii="Arial" w:hAnsi="Arial" w:cs="Arial"/>
                <w:sz w:val="22"/>
                <w:szCs w:val="22"/>
              </w:rPr>
              <w:t xml:space="preserve">             5</w:t>
            </w:r>
            <w:r w:rsidRPr="00000421">
              <w:rPr>
                <w:rFonts w:ascii="Arial" w:hAnsi="Arial" w:cs="Arial"/>
                <w:sz w:val="22"/>
                <w:szCs w:val="22"/>
              </w:rPr>
              <w:t xml:space="preserve">-Vibreur                                                  </w:t>
            </w:r>
            <w:r>
              <w:rPr>
                <w:rFonts w:ascii="Arial" w:hAnsi="Arial" w:cs="Arial"/>
                <w:sz w:val="22"/>
                <w:szCs w:val="22"/>
              </w:rPr>
              <w:t xml:space="preserve">            </w:t>
            </w:r>
          </w:p>
          <w:p w14:paraId="35781BC1" w14:textId="6C97D428" w:rsidR="00DF01C8" w:rsidRPr="00DF01C8" w:rsidRDefault="00DF01C8" w:rsidP="00DF01C8">
            <w:pPr>
              <w:pStyle w:val="Retraitcorpsdetexte21"/>
              <w:ind w:left="644" w:firstLine="0"/>
              <w:rPr>
                <w:rFonts w:ascii="Trebuchet MS" w:hAnsi="Trebuchet MS" w:cs="Tahoma"/>
                <w:b/>
                <w:sz w:val="20"/>
              </w:rPr>
            </w:pPr>
            <w:r>
              <w:rPr>
                <w:rFonts w:ascii="Arial" w:hAnsi="Arial" w:cs="Arial"/>
                <w:sz w:val="22"/>
                <w:szCs w:val="22"/>
              </w:rPr>
              <w:t xml:space="preserve">  6</w:t>
            </w:r>
            <w:r w:rsidRPr="00000421">
              <w:rPr>
                <w:rFonts w:ascii="Arial" w:hAnsi="Arial" w:cs="Arial"/>
                <w:sz w:val="22"/>
                <w:szCs w:val="22"/>
              </w:rPr>
              <w:t>- Véhicule de liaison</w:t>
            </w:r>
            <w:r>
              <w:rPr>
                <w:rFonts w:ascii="Arial" w:hAnsi="Arial" w:cs="Arial"/>
                <w:sz w:val="22"/>
                <w:szCs w:val="22"/>
              </w:rPr>
              <w:t xml:space="preserve">                                            </w:t>
            </w:r>
          </w:p>
          <w:p w14:paraId="12666FD0" w14:textId="27C19486" w:rsidR="00C64803" w:rsidRPr="00C40FE9" w:rsidRDefault="00C64803" w:rsidP="00ED4078">
            <w:pPr>
              <w:pStyle w:val="Retraitcorpsdetexte21"/>
              <w:numPr>
                <w:ilvl w:val="1"/>
                <w:numId w:val="22"/>
              </w:numPr>
              <w:rPr>
                <w:rFonts w:ascii="Trebuchet MS" w:hAnsi="Trebuchet MS" w:cs="Tahoma"/>
                <w:b/>
                <w:sz w:val="20"/>
              </w:rPr>
            </w:pPr>
            <w:r w:rsidRPr="00EB13C9">
              <w:rPr>
                <w:rFonts w:ascii="Trebuchet MS" w:hAnsi="Trebuchet MS" w:cs="Tahoma"/>
                <w:b/>
                <w:sz w:val="20"/>
              </w:rPr>
              <w:t>Références du Cocontractant au cou</w:t>
            </w:r>
            <w:r w:rsidR="00B569D1" w:rsidRPr="00EB13C9">
              <w:rPr>
                <w:rFonts w:ascii="Trebuchet MS" w:hAnsi="Trebuchet MS" w:cs="Tahoma"/>
                <w:b/>
                <w:sz w:val="20"/>
              </w:rPr>
              <w:t xml:space="preserve">rs des </w:t>
            </w:r>
            <w:r w:rsidR="00AD0CBF">
              <w:rPr>
                <w:rFonts w:ascii="Trebuchet MS" w:hAnsi="Trebuchet MS" w:cs="Tahoma"/>
                <w:b/>
                <w:sz w:val="20"/>
              </w:rPr>
              <w:t>six</w:t>
            </w:r>
            <w:r w:rsidR="00B569D1" w:rsidRPr="00EB13C9">
              <w:rPr>
                <w:rFonts w:ascii="Trebuchet MS" w:hAnsi="Trebuchet MS" w:cs="Tahoma"/>
                <w:b/>
                <w:sz w:val="20"/>
              </w:rPr>
              <w:t xml:space="preserve"> dernières années (</w:t>
            </w:r>
            <w:r w:rsidR="00B569D1" w:rsidRPr="00BB7E9A">
              <w:rPr>
                <w:rFonts w:ascii="Trebuchet MS" w:hAnsi="Trebuchet MS" w:cs="Tahoma"/>
                <w:b/>
                <w:sz w:val="20"/>
              </w:rPr>
              <w:t>201</w:t>
            </w:r>
            <w:r w:rsidR="007318BE">
              <w:rPr>
                <w:rFonts w:ascii="Trebuchet MS" w:hAnsi="Trebuchet MS" w:cs="Tahoma"/>
                <w:b/>
                <w:sz w:val="20"/>
              </w:rPr>
              <w:t>7</w:t>
            </w:r>
            <w:r w:rsidR="003E45AF" w:rsidRPr="00BB7E9A">
              <w:rPr>
                <w:rFonts w:ascii="Trebuchet MS" w:hAnsi="Trebuchet MS" w:cs="Tahoma"/>
                <w:b/>
                <w:sz w:val="20"/>
              </w:rPr>
              <w:t>-</w:t>
            </w:r>
            <w:r w:rsidR="00AD0CBF">
              <w:rPr>
                <w:rFonts w:ascii="Trebuchet MS" w:hAnsi="Trebuchet MS" w:cs="Tahoma"/>
                <w:b/>
                <w:sz w:val="20"/>
              </w:rPr>
              <w:t>2023</w:t>
            </w:r>
            <w:r w:rsidRPr="00EB13C9">
              <w:rPr>
                <w:rFonts w:ascii="Trebuchet MS" w:hAnsi="Trebuchet MS" w:cs="Tahoma"/>
                <w:b/>
                <w:sz w:val="20"/>
              </w:rPr>
              <w:t>) (joindre les première et dernière pages des marchés enregistrés et procès-verbaux de réception ou attestation de bonne fin).</w:t>
            </w:r>
          </w:p>
          <w:p w14:paraId="57DF5BA2" w14:textId="71DC71A3" w:rsidR="001F4B53" w:rsidRPr="00EB13C9" w:rsidRDefault="00C64803" w:rsidP="00C40FE9">
            <w:pPr>
              <w:pStyle w:val="Retraitcorpsdetexte21"/>
              <w:ind w:left="601" w:firstLine="0"/>
              <w:rPr>
                <w:rFonts w:ascii="Trebuchet MS" w:hAnsi="Trebuchet MS" w:cs="Tahoma"/>
                <w:sz w:val="20"/>
              </w:rPr>
            </w:pPr>
            <w:r w:rsidRPr="00EB13C9">
              <w:rPr>
                <w:rFonts w:ascii="Trebuchet MS" w:hAnsi="Trebuchet MS" w:cs="Tahoma"/>
                <w:sz w:val="20"/>
              </w:rPr>
              <w:t>Ces références</w:t>
            </w:r>
            <w:r w:rsidR="001B4810" w:rsidRPr="00EB13C9">
              <w:rPr>
                <w:rFonts w:ascii="Trebuchet MS" w:hAnsi="Trebuchet MS" w:cs="Tahoma"/>
                <w:sz w:val="20"/>
              </w:rPr>
              <w:t xml:space="preserve"> (au moins deux (02))</w:t>
            </w:r>
            <w:r w:rsidRPr="00EB13C9">
              <w:rPr>
                <w:rFonts w:ascii="Trebuchet MS" w:hAnsi="Trebuchet MS" w:cs="Tahoma"/>
                <w:sz w:val="20"/>
              </w:rPr>
              <w:t xml:space="preserve"> doivent prouver que le soumissionnaire a exécuté au cours des </w:t>
            </w:r>
            <w:r w:rsidR="00AD0CBF">
              <w:rPr>
                <w:rFonts w:ascii="Trebuchet MS" w:hAnsi="Trebuchet MS" w:cs="Tahoma"/>
                <w:sz w:val="20"/>
              </w:rPr>
              <w:t>six</w:t>
            </w:r>
            <w:r w:rsidRPr="00EB13C9">
              <w:rPr>
                <w:rFonts w:ascii="Trebuchet MS" w:hAnsi="Trebuchet MS" w:cs="Tahoma"/>
                <w:sz w:val="20"/>
              </w:rPr>
              <w:t xml:space="preserve"> dernières années, des marchés </w:t>
            </w:r>
            <w:r w:rsidR="00DF01C8">
              <w:rPr>
                <w:rFonts w:ascii="Trebuchet MS" w:hAnsi="Trebuchet MS" w:cs="Tahoma"/>
                <w:sz w:val="20"/>
              </w:rPr>
              <w:t xml:space="preserve">de construction </w:t>
            </w:r>
            <w:r w:rsidR="00277BA6">
              <w:rPr>
                <w:rFonts w:ascii="Trebuchet MS" w:hAnsi="Trebuchet MS" w:cs="Tahoma"/>
                <w:sz w:val="20"/>
              </w:rPr>
              <w:t>similaires</w:t>
            </w:r>
            <w:r w:rsidRPr="00EB13C9">
              <w:rPr>
                <w:rFonts w:ascii="Trebuchet MS" w:hAnsi="Trebuchet MS" w:cs="Tahoma"/>
                <w:sz w:val="20"/>
              </w:rPr>
              <w:t>.</w:t>
            </w:r>
          </w:p>
          <w:p w14:paraId="2ECB27D3" w14:textId="106A61A3" w:rsidR="00C64803" w:rsidRPr="00AF6D85" w:rsidRDefault="00A6072C" w:rsidP="00ED4078">
            <w:pPr>
              <w:pStyle w:val="Retraitcorpsdetexte21"/>
              <w:numPr>
                <w:ilvl w:val="1"/>
                <w:numId w:val="22"/>
              </w:numPr>
              <w:rPr>
                <w:rFonts w:ascii="Trebuchet MS" w:hAnsi="Trebuchet MS" w:cs="Tahoma"/>
                <w:b/>
                <w:sz w:val="20"/>
              </w:rPr>
            </w:pPr>
            <w:r w:rsidRPr="00AF6D85">
              <w:rPr>
                <w:rFonts w:ascii="Trebuchet MS" w:hAnsi="Trebuchet MS" w:cs="Tahoma"/>
                <w:b/>
                <w:sz w:val="20"/>
              </w:rPr>
              <w:t>Organisation, méthodologie et planning :</w:t>
            </w:r>
          </w:p>
          <w:p w14:paraId="42C3988D" w14:textId="77777777" w:rsidR="00C64803" w:rsidRPr="00EC044F" w:rsidRDefault="00C2437A" w:rsidP="00C46A51">
            <w:pPr>
              <w:pStyle w:val="Corpsdetexte"/>
              <w:numPr>
                <w:ilvl w:val="12"/>
                <w:numId w:val="0"/>
              </w:numPr>
              <w:shd w:val="clear" w:color="auto" w:fill="FFFFFF"/>
              <w:ind w:firstLine="708"/>
              <w:jc w:val="both"/>
              <w:rPr>
                <w:rFonts w:ascii="Trebuchet MS" w:hAnsi="Trebuchet MS" w:cs="Tahoma"/>
                <w:lang w:val="fr-FR"/>
              </w:rPr>
            </w:pPr>
            <w:r w:rsidRPr="00AF6D85">
              <w:rPr>
                <w:rFonts w:ascii="Trebuchet MS" w:hAnsi="Trebuchet MS" w:cs="Tahoma"/>
                <w:lang w:val="fr-FR"/>
              </w:rPr>
              <w:t>Le soumissionnaire présentera obligatoirement</w:t>
            </w:r>
            <w:r w:rsidRPr="00EC044F">
              <w:rPr>
                <w:rFonts w:ascii="Trebuchet MS" w:hAnsi="Trebuchet MS" w:cs="Tahoma"/>
                <w:lang w:val="fr-FR"/>
              </w:rPr>
              <w:t xml:space="preserve"> dans son offre, sous peine d’élimination, une note technique montrant sa compréhension des opérations projetées et un planning d’organisation des travaux.</w:t>
            </w:r>
          </w:p>
          <w:p w14:paraId="3DFD8CC4" w14:textId="1ED7C8A3" w:rsidR="00C64803" w:rsidRPr="00C40FE9" w:rsidRDefault="00BF5B1E" w:rsidP="00ED4078">
            <w:pPr>
              <w:pStyle w:val="Retraitcorpsdetexte21"/>
              <w:numPr>
                <w:ilvl w:val="1"/>
                <w:numId w:val="22"/>
              </w:numPr>
              <w:rPr>
                <w:rFonts w:ascii="Trebuchet MS" w:hAnsi="Trebuchet MS" w:cs="Tahoma"/>
                <w:b/>
                <w:sz w:val="20"/>
              </w:rPr>
            </w:pPr>
            <w:r w:rsidRPr="00EB13C9">
              <w:rPr>
                <w:rFonts w:ascii="Trebuchet MS" w:hAnsi="Trebuchet MS" w:cs="Tahoma"/>
                <w:b/>
                <w:sz w:val="20"/>
              </w:rPr>
              <w:t xml:space="preserve"> </w:t>
            </w:r>
            <w:r w:rsidR="00C64803" w:rsidRPr="00EB13C9">
              <w:rPr>
                <w:rFonts w:ascii="Trebuchet MS" w:hAnsi="Trebuchet MS" w:cs="Tahoma"/>
                <w:b/>
                <w:sz w:val="20"/>
              </w:rPr>
              <w:t>Liste des chantiers en cours avec leur taux d’exécution.</w:t>
            </w:r>
          </w:p>
          <w:p w14:paraId="430E1F75" w14:textId="77777777" w:rsidR="00C64803" w:rsidRPr="00EB13C9" w:rsidRDefault="00C64803" w:rsidP="00C46A51">
            <w:pPr>
              <w:keepNext/>
              <w:tabs>
                <w:tab w:val="left" w:pos="1205"/>
              </w:tabs>
              <w:jc w:val="both"/>
              <w:rPr>
                <w:rFonts w:ascii="Trebuchet MS" w:hAnsi="Trebuchet MS" w:cs="Tahoma"/>
                <w:b/>
                <w:sz w:val="20"/>
                <w:szCs w:val="20"/>
              </w:rPr>
            </w:pPr>
            <w:r w:rsidRPr="00EB13C9">
              <w:rPr>
                <w:rFonts w:ascii="Trebuchet MS" w:eastAsia="Calibri" w:hAnsi="Trebuchet MS" w:cs="Tahoma"/>
                <w:b/>
                <w:sz w:val="20"/>
                <w:szCs w:val="20"/>
              </w:rPr>
              <w:t>Volume 3 </w:t>
            </w:r>
            <w:r w:rsidRPr="00EB13C9">
              <w:rPr>
                <w:rFonts w:ascii="Trebuchet MS" w:hAnsi="Trebuchet MS" w:cs="Tahoma"/>
                <w:b/>
                <w:sz w:val="20"/>
                <w:szCs w:val="20"/>
              </w:rPr>
              <w:t>: Pièces constituant l’offre financière</w:t>
            </w:r>
          </w:p>
          <w:p w14:paraId="0FD9A6B2" w14:textId="77777777" w:rsidR="00C64803" w:rsidRPr="00EC044F" w:rsidRDefault="00C64803" w:rsidP="00ED4078">
            <w:pPr>
              <w:pStyle w:val="Corpsdetexte"/>
              <w:numPr>
                <w:ilvl w:val="1"/>
                <w:numId w:val="23"/>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Une soumission sur papier timbré, conforme au modèle joint </w:t>
            </w:r>
            <w:r w:rsidRPr="00BB7E9A">
              <w:rPr>
                <w:rFonts w:ascii="Trebuchet MS" w:hAnsi="Trebuchet MS" w:cs="Tahoma"/>
                <w:lang w:val="fr-FR"/>
              </w:rPr>
              <w:t xml:space="preserve">(pièce </w:t>
            </w:r>
            <w:r w:rsidR="00C2437A" w:rsidRPr="00BB7E9A">
              <w:rPr>
                <w:rFonts w:ascii="Trebuchet MS" w:hAnsi="Trebuchet MS" w:cs="Tahoma"/>
                <w:lang w:val="fr-FR"/>
              </w:rPr>
              <w:t>10</w:t>
            </w:r>
            <w:r w:rsidRPr="00BB7E9A">
              <w:rPr>
                <w:rFonts w:ascii="Trebuchet MS" w:hAnsi="Trebuchet MS" w:cs="Tahoma"/>
                <w:lang w:val="fr-FR"/>
              </w:rPr>
              <w:t>.1),</w:t>
            </w:r>
            <w:r w:rsidRPr="00EC044F">
              <w:rPr>
                <w:rFonts w:ascii="Trebuchet MS" w:hAnsi="Trebuchet MS" w:cs="Tahoma"/>
                <w:lang w:val="fr-FR"/>
              </w:rPr>
              <w:t xml:space="preserve"> signée et datée ;</w:t>
            </w:r>
          </w:p>
          <w:p w14:paraId="2BDCB050" w14:textId="77777777" w:rsidR="00C64803" w:rsidRPr="00EC044F" w:rsidRDefault="00C64803" w:rsidP="00ED4078">
            <w:pPr>
              <w:pStyle w:val="Corpsdetexte"/>
              <w:numPr>
                <w:ilvl w:val="1"/>
                <w:numId w:val="23"/>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Le bordereau des prix </w:t>
            </w:r>
            <w:r w:rsidRPr="00BB7E9A">
              <w:rPr>
                <w:rFonts w:ascii="Trebuchet MS" w:hAnsi="Trebuchet MS" w:cs="Tahoma"/>
                <w:lang w:val="fr-FR"/>
              </w:rPr>
              <w:t>(pièce 6)</w:t>
            </w:r>
            <w:r w:rsidRPr="00EC044F">
              <w:rPr>
                <w:rFonts w:ascii="Trebuchet MS" w:hAnsi="Trebuchet MS" w:cs="Tahoma"/>
                <w:lang w:val="fr-FR"/>
              </w:rPr>
              <w:t xml:space="preserve"> suivant le modèle avec indication des prix hors TVA en chiffres et en lettres, rempli de manière lisible ;</w:t>
            </w:r>
          </w:p>
          <w:p w14:paraId="4C64C900" w14:textId="77777777" w:rsidR="00C64803" w:rsidRPr="00EC044F" w:rsidRDefault="00C64803" w:rsidP="00ED4078">
            <w:pPr>
              <w:pStyle w:val="Corpsdetexte"/>
              <w:numPr>
                <w:ilvl w:val="1"/>
                <w:numId w:val="23"/>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Le détail quantitatif et estimatif des travaux </w:t>
            </w:r>
            <w:r w:rsidRPr="00BB7E9A">
              <w:rPr>
                <w:rFonts w:ascii="Trebuchet MS" w:hAnsi="Trebuchet MS" w:cs="Tahoma"/>
                <w:lang w:val="fr-FR"/>
              </w:rPr>
              <w:t>(pièce 7) ;</w:t>
            </w:r>
          </w:p>
          <w:p w14:paraId="517FD9F8" w14:textId="77777777" w:rsidR="00C64803" w:rsidRPr="00EC044F" w:rsidRDefault="00C64803" w:rsidP="00ED4078">
            <w:pPr>
              <w:pStyle w:val="Corpsdetexte"/>
              <w:numPr>
                <w:ilvl w:val="1"/>
                <w:numId w:val="23"/>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bCs/>
                <w:lang w:val="fr-FR"/>
              </w:rPr>
              <w:t xml:space="preserve">Les sous détails des prix </w:t>
            </w:r>
            <w:r w:rsidRPr="00BB7E9A">
              <w:rPr>
                <w:rFonts w:ascii="Trebuchet MS" w:hAnsi="Trebuchet MS" w:cs="Tahoma"/>
                <w:bCs/>
                <w:lang w:val="fr-FR"/>
              </w:rPr>
              <w:t>(Pièce 9.9)</w:t>
            </w:r>
            <w:r w:rsidRPr="00EC044F">
              <w:rPr>
                <w:rFonts w:ascii="Trebuchet MS" w:hAnsi="Trebuchet MS" w:cs="Tahoma"/>
                <w:bCs/>
                <w:lang w:val="fr-FR"/>
              </w:rPr>
              <w:t xml:space="preserve"> et la décomposition des prix forfaitaires et frais de chantier</w:t>
            </w:r>
            <w:r w:rsidRPr="00EC044F">
              <w:rPr>
                <w:rFonts w:ascii="Trebuchet MS" w:hAnsi="Trebuchet MS" w:cs="Tahoma"/>
                <w:lang w:val="fr-FR"/>
              </w:rPr>
              <w:t>.</w:t>
            </w:r>
          </w:p>
          <w:p w14:paraId="30D9D82F" w14:textId="77777777" w:rsidR="00C64803" w:rsidRPr="00EC044F" w:rsidRDefault="00C64803" w:rsidP="002079B8">
            <w:pPr>
              <w:pStyle w:val="Corpsdetexte"/>
              <w:tabs>
                <w:tab w:val="left" w:pos="851"/>
              </w:tabs>
              <w:spacing w:after="0"/>
              <w:jc w:val="both"/>
              <w:rPr>
                <w:rFonts w:ascii="Trebuchet MS" w:hAnsi="Trebuchet MS" w:cs="Tahoma"/>
                <w:b/>
                <w:lang w:val="fr-FR"/>
              </w:rPr>
            </w:pPr>
            <w:r w:rsidRPr="00EC044F">
              <w:rPr>
                <w:rFonts w:ascii="Trebuchet MS" w:hAnsi="Trebuchet MS" w:cs="Tahoma"/>
                <w:lang w:val="fr-FR"/>
              </w:rPr>
              <w:t xml:space="preserve">NB : </w:t>
            </w:r>
            <w:r w:rsidRPr="00022A76">
              <w:rPr>
                <w:rFonts w:ascii="Trebuchet MS" w:hAnsi="Trebuchet MS" w:cs="Tahoma"/>
                <w:lang w:val="fr-FR"/>
              </w:rPr>
              <w:t xml:space="preserve">Toutes les pièces de l’offre financière </w:t>
            </w:r>
            <w:r w:rsidR="002079B8" w:rsidRPr="00022A76">
              <w:rPr>
                <w:rFonts w:ascii="Trebuchet MS" w:hAnsi="Trebuchet MS" w:cs="Tahoma"/>
                <w:lang w:val="fr-FR"/>
              </w:rPr>
              <w:t xml:space="preserve">doivent être </w:t>
            </w:r>
            <w:r w:rsidRPr="00022A76">
              <w:rPr>
                <w:rFonts w:ascii="Trebuchet MS" w:hAnsi="Trebuchet MS" w:cs="Tahoma"/>
                <w:lang w:val="fr-FR"/>
              </w:rPr>
              <w:t>paraphée</w:t>
            </w:r>
            <w:r w:rsidR="002079B8" w:rsidRPr="00022A76">
              <w:rPr>
                <w:rFonts w:ascii="Trebuchet MS" w:hAnsi="Trebuchet MS" w:cs="Tahoma"/>
                <w:lang w:val="fr-FR"/>
              </w:rPr>
              <w:t>s et</w:t>
            </w:r>
            <w:r w:rsidRPr="00022A76">
              <w:rPr>
                <w:rFonts w:ascii="Trebuchet MS" w:hAnsi="Trebuchet MS" w:cs="Tahoma"/>
                <w:lang w:val="fr-FR"/>
              </w:rPr>
              <w:t xml:space="preserve"> l</w:t>
            </w:r>
            <w:r w:rsidR="002079B8" w:rsidRPr="00022A76">
              <w:rPr>
                <w:rFonts w:ascii="Trebuchet MS" w:hAnsi="Trebuchet MS" w:cs="Tahoma"/>
                <w:lang w:val="fr-FR"/>
              </w:rPr>
              <w:t>a</w:t>
            </w:r>
            <w:r w:rsidRPr="00022A76">
              <w:rPr>
                <w:rFonts w:ascii="Trebuchet MS" w:hAnsi="Trebuchet MS" w:cs="Tahoma"/>
                <w:lang w:val="fr-FR"/>
              </w:rPr>
              <w:t xml:space="preserve"> dernière page </w:t>
            </w:r>
            <w:r w:rsidR="002079B8" w:rsidRPr="00022A76">
              <w:rPr>
                <w:rFonts w:ascii="Trebuchet MS" w:hAnsi="Trebuchet MS" w:cs="Tahoma"/>
                <w:lang w:val="fr-FR"/>
              </w:rPr>
              <w:t>signée, cachetée et datée</w:t>
            </w:r>
            <w:r w:rsidR="00022A76" w:rsidRPr="00022A76">
              <w:rPr>
                <w:rFonts w:ascii="Trebuchet MS" w:hAnsi="Trebuchet MS" w:cs="Tahoma"/>
                <w:lang w:val="fr-FR"/>
              </w:rPr>
              <w:t xml:space="preserve"> par le soumissionnaire</w:t>
            </w:r>
            <w:r w:rsidRPr="00022A76">
              <w:rPr>
                <w:rFonts w:ascii="Trebuchet MS" w:hAnsi="Trebuchet MS" w:cs="Tahoma"/>
                <w:lang w:val="fr-FR"/>
              </w:rPr>
              <w:t>.</w:t>
            </w:r>
          </w:p>
        </w:tc>
      </w:tr>
      <w:tr w:rsidR="00980EA3" w:rsidRPr="00EB13C9" w14:paraId="5FCCB133" w14:textId="77777777" w:rsidTr="002264DA">
        <w:trPr>
          <w:trHeight w:hRule="exact" w:val="521"/>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3C99309F" w14:textId="77777777" w:rsidR="00980EA3" w:rsidRPr="00EB13C9" w:rsidRDefault="00555029" w:rsidP="00C46A51">
            <w:pPr>
              <w:widowControl w:val="0"/>
              <w:autoSpaceDE w:val="0"/>
              <w:jc w:val="center"/>
              <w:rPr>
                <w:rFonts w:ascii="Trebuchet MS" w:hAnsi="Trebuchet MS" w:cs="Tahoma"/>
                <w:b/>
                <w:sz w:val="20"/>
                <w:szCs w:val="20"/>
              </w:rPr>
            </w:pPr>
            <w:r>
              <w:rPr>
                <w:rFonts w:ascii="Trebuchet MS" w:hAnsi="Trebuchet MS" w:cs="Tahoma"/>
                <w:b/>
                <w:sz w:val="20"/>
                <w:szCs w:val="20"/>
              </w:rPr>
              <w:lastRenderedPageBreak/>
              <w:t>8</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EB0E3D" w14:textId="77777777" w:rsidR="00980EA3" w:rsidRPr="00EB13C9" w:rsidRDefault="00980EA3" w:rsidP="002264DA">
            <w:pPr>
              <w:widowControl w:val="0"/>
              <w:autoSpaceDE w:val="0"/>
              <w:spacing w:line="360" w:lineRule="auto"/>
              <w:jc w:val="both"/>
              <w:rPr>
                <w:rFonts w:ascii="Trebuchet MS" w:hAnsi="Trebuchet MS" w:cs="Tahoma"/>
                <w:sz w:val="20"/>
                <w:szCs w:val="20"/>
              </w:rPr>
            </w:pPr>
            <w:r w:rsidRPr="00EB13C9">
              <w:rPr>
                <w:rFonts w:ascii="Trebuchet MS" w:hAnsi="Trebuchet MS" w:cs="Tahoma"/>
                <w:b/>
                <w:bCs/>
                <w:sz w:val="20"/>
                <w:szCs w:val="20"/>
              </w:rPr>
              <w:t>Prix</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monnaie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l’offre</w:t>
            </w:r>
          </w:p>
        </w:tc>
        <w:tc>
          <w:tcPr>
            <w:tcW w:w="277" w:type="dxa"/>
            <w:shd w:val="clear" w:color="auto" w:fill="auto"/>
            <w:tcMar>
              <w:top w:w="0" w:type="dxa"/>
              <w:left w:w="10" w:type="dxa"/>
              <w:bottom w:w="0" w:type="dxa"/>
              <w:right w:w="10" w:type="dxa"/>
            </w:tcMar>
            <w:vAlign w:val="center"/>
          </w:tcPr>
          <w:p w14:paraId="638E2921" w14:textId="77777777" w:rsidR="00980EA3" w:rsidRPr="00EB13C9" w:rsidRDefault="00980EA3" w:rsidP="00C46A51">
            <w:pPr>
              <w:widowControl w:val="0"/>
              <w:autoSpaceDE w:val="0"/>
              <w:jc w:val="center"/>
              <w:rPr>
                <w:rFonts w:ascii="Trebuchet MS" w:hAnsi="Trebuchet MS" w:cs="Tahoma"/>
                <w:sz w:val="20"/>
                <w:szCs w:val="20"/>
              </w:rPr>
            </w:pPr>
          </w:p>
        </w:tc>
      </w:tr>
      <w:tr w:rsidR="00980EA3" w:rsidRPr="00EB13C9" w14:paraId="373A2C9F" w14:textId="77777777" w:rsidTr="002264DA">
        <w:trPr>
          <w:trHeight w:hRule="exact" w:val="301"/>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14:paraId="4AB6E60A" w14:textId="77777777" w:rsidR="00980EA3" w:rsidRPr="00EB13C9" w:rsidRDefault="00980EA3" w:rsidP="00C46A51">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A3F8C7" w14:textId="77777777" w:rsidR="00980EA3" w:rsidRPr="00EB13C9" w:rsidRDefault="00980EA3" w:rsidP="002264DA">
            <w:pPr>
              <w:widowControl w:val="0"/>
              <w:autoSpaceDE w:val="0"/>
              <w:spacing w:line="360" w:lineRule="auto"/>
              <w:jc w:val="both"/>
              <w:rPr>
                <w:rFonts w:ascii="Trebuchet MS" w:hAnsi="Trebuchet MS" w:cs="Tahoma"/>
                <w:sz w:val="20"/>
                <w:szCs w:val="20"/>
              </w:rPr>
            </w:pPr>
            <w:r w:rsidRPr="00EB13C9">
              <w:rPr>
                <w:rFonts w:ascii="Trebuchet MS" w:hAnsi="Trebuchet MS" w:cs="Tahoma"/>
                <w:sz w:val="20"/>
                <w:szCs w:val="20"/>
              </w:rPr>
              <w:t>Les</w:t>
            </w:r>
            <w:r w:rsidRPr="00EB13C9">
              <w:rPr>
                <w:rFonts w:ascii="Trebuchet MS" w:hAnsi="Trebuchet MS" w:cs="Tahoma"/>
                <w:spacing w:val="6"/>
                <w:sz w:val="20"/>
                <w:szCs w:val="20"/>
              </w:rPr>
              <w:t xml:space="preserve"> </w:t>
            </w:r>
            <w:r w:rsidRPr="00EB13C9">
              <w:rPr>
                <w:rFonts w:ascii="Trebuchet MS" w:hAnsi="Trebuchet MS" w:cs="Tahoma"/>
                <w:sz w:val="20"/>
                <w:szCs w:val="20"/>
              </w:rPr>
              <w:t>prix</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marché</w:t>
            </w:r>
            <w:r w:rsidRPr="00EB13C9">
              <w:rPr>
                <w:rFonts w:ascii="Trebuchet MS" w:hAnsi="Trebuchet MS" w:cs="Tahoma"/>
                <w:spacing w:val="7"/>
                <w:sz w:val="20"/>
                <w:szCs w:val="20"/>
              </w:rPr>
              <w:t xml:space="preserve"> sont fermes et </w:t>
            </w:r>
            <w:r w:rsidRPr="00EB13C9">
              <w:rPr>
                <w:rFonts w:ascii="Trebuchet MS" w:hAnsi="Trebuchet MS" w:cs="Tahoma"/>
                <w:iCs/>
                <w:spacing w:val="5"/>
                <w:position w:val="1"/>
                <w:sz w:val="20"/>
                <w:szCs w:val="20"/>
              </w:rPr>
              <w:t>non</w:t>
            </w:r>
            <w:r w:rsidRPr="00EB13C9">
              <w:rPr>
                <w:rFonts w:ascii="Trebuchet MS" w:hAnsi="Trebuchet MS" w:cs="Tahoma"/>
                <w:iCs/>
                <w:spacing w:val="17"/>
                <w:position w:val="1"/>
                <w:sz w:val="20"/>
                <w:szCs w:val="20"/>
              </w:rPr>
              <w:t xml:space="preserve"> </w:t>
            </w:r>
            <w:r w:rsidRPr="00EB13C9">
              <w:rPr>
                <w:rFonts w:ascii="Trebuchet MS" w:hAnsi="Trebuchet MS" w:cs="Tahoma"/>
                <w:sz w:val="20"/>
                <w:szCs w:val="20"/>
              </w:rPr>
              <w:t>révisables.</w:t>
            </w:r>
          </w:p>
        </w:tc>
        <w:tc>
          <w:tcPr>
            <w:tcW w:w="277" w:type="dxa"/>
            <w:shd w:val="clear" w:color="auto" w:fill="auto"/>
            <w:tcMar>
              <w:top w:w="0" w:type="dxa"/>
              <w:left w:w="10" w:type="dxa"/>
              <w:bottom w:w="0" w:type="dxa"/>
              <w:right w:w="10" w:type="dxa"/>
            </w:tcMar>
            <w:vAlign w:val="center"/>
          </w:tcPr>
          <w:p w14:paraId="5E8BE0C1" w14:textId="77777777" w:rsidR="00980EA3" w:rsidRPr="00EB13C9" w:rsidRDefault="00980EA3" w:rsidP="00C46A51">
            <w:pPr>
              <w:widowControl w:val="0"/>
              <w:autoSpaceDE w:val="0"/>
              <w:jc w:val="center"/>
              <w:rPr>
                <w:rFonts w:ascii="Trebuchet MS" w:hAnsi="Trebuchet MS" w:cs="Tahoma"/>
                <w:sz w:val="20"/>
                <w:szCs w:val="20"/>
              </w:rPr>
            </w:pPr>
          </w:p>
        </w:tc>
      </w:tr>
      <w:tr w:rsidR="00980EA3" w:rsidRPr="00EB13C9" w14:paraId="027D56BF" w14:textId="77777777" w:rsidTr="002264DA">
        <w:trPr>
          <w:trHeight w:hRule="exact" w:val="561"/>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DCEA7CD" w14:textId="77777777" w:rsidR="00980EA3" w:rsidRPr="00EB13C9" w:rsidRDefault="00980EA3" w:rsidP="00C46A51">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C084DB9" w14:textId="77777777" w:rsidR="00980EA3" w:rsidRPr="00EB13C9" w:rsidRDefault="00980EA3" w:rsidP="002264DA">
            <w:pPr>
              <w:widowControl w:val="0"/>
              <w:autoSpaceDE w:val="0"/>
              <w:spacing w:line="360" w:lineRule="auto"/>
              <w:jc w:val="both"/>
              <w:rPr>
                <w:rFonts w:ascii="Trebuchet MS" w:hAnsi="Trebuchet MS" w:cs="Tahoma"/>
                <w:sz w:val="20"/>
                <w:szCs w:val="20"/>
              </w:rPr>
            </w:pPr>
            <w:r w:rsidRPr="00EB13C9">
              <w:rPr>
                <w:rFonts w:ascii="Trebuchet MS" w:hAnsi="Trebuchet MS" w:cs="Tahoma"/>
                <w:sz w:val="20"/>
                <w:szCs w:val="20"/>
              </w:rPr>
              <w:t>Le montant de la soumission est libellé entièrement en monnaie nationale (franc CFA).</w:t>
            </w:r>
          </w:p>
        </w:tc>
        <w:tc>
          <w:tcPr>
            <w:tcW w:w="277" w:type="dxa"/>
            <w:shd w:val="clear" w:color="auto" w:fill="auto"/>
            <w:tcMar>
              <w:top w:w="0" w:type="dxa"/>
              <w:left w:w="10" w:type="dxa"/>
              <w:bottom w:w="0" w:type="dxa"/>
              <w:right w:w="10" w:type="dxa"/>
            </w:tcMar>
            <w:vAlign w:val="center"/>
          </w:tcPr>
          <w:p w14:paraId="359A7B6A" w14:textId="77777777" w:rsidR="00980EA3" w:rsidRPr="00EB13C9" w:rsidRDefault="00980EA3" w:rsidP="00C46A51">
            <w:pPr>
              <w:widowControl w:val="0"/>
              <w:autoSpaceDE w:val="0"/>
              <w:jc w:val="center"/>
              <w:rPr>
                <w:rFonts w:ascii="Trebuchet MS" w:hAnsi="Trebuchet MS" w:cs="Tahoma"/>
                <w:sz w:val="20"/>
                <w:szCs w:val="20"/>
              </w:rPr>
            </w:pPr>
          </w:p>
        </w:tc>
      </w:tr>
      <w:tr w:rsidR="005D660B" w:rsidRPr="00EB13C9" w14:paraId="3FC477A8" w14:textId="77777777" w:rsidTr="002264DA">
        <w:trPr>
          <w:trHeight w:hRule="exact" w:val="721"/>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1D758A92" w14:textId="77777777" w:rsidR="005D660B" w:rsidRPr="00EB13C9" w:rsidRDefault="00555029" w:rsidP="00C46A51">
            <w:pPr>
              <w:widowControl w:val="0"/>
              <w:autoSpaceDE w:val="0"/>
              <w:jc w:val="center"/>
              <w:rPr>
                <w:rFonts w:ascii="Trebuchet MS" w:hAnsi="Trebuchet MS" w:cs="Tahoma"/>
                <w:b/>
                <w:sz w:val="20"/>
                <w:szCs w:val="20"/>
              </w:rPr>
            </w:pPr>
            <w:r>
              <w:rPr>
                <w:rFonts w:ascii="Trebuchet MS" w:hAnsi="Trebuchet MS" w:cs="Tahoma"/>
                <w:b/>
                <w:sz w:val="20"/>
                <w:szCs w:val="20"/>
              </w:rPr>
              <w:t>9</w:t>
            </w:r>
          </w:p>
          <w:p w14:paraId="4151CAD3" w14:textId="77777777" w:rsidR="005D660B" w:rsidRPr="00EB13C9" w:rsidRDefault="005D660B" w:rsidP="00C46A51">
            <w:pPr>
              <w:widowControl w:val="0"/>
              <w:autoSpaceDE w:val="0"/>
              <w:jc w:val="center"/>
              <w:rPr>
                <w:rFonts w:ascii="Trebuchet MS" w:hAnsi="Trebuchet MS" w:cs="Tahoma"/>
                <w:b/>
                <w:sz w:val="20"/>
                <w:szCs w:val="20"/>
              </w:rPr>
            </w:pPr>
          </w:p>
          <w:p w14:paraId="79DECB94" w14:textId="77777777" w:rsidR="005D660B" w:rsidRPr="00EB13C9" w:rsidRDefault="005D660B" w:rsidP="005D660B">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B55C1C" w14:textId="77777777" w:rsidR="005D660B" w:rsidRDefault="005D660B" w:rsidP="00C46A51">
            <w:pPr>
              <w:widowControl w:val="0"/>
              <w:autoSpaceDE w:val="0"/>
              <w:jc w:val="both"/>
              <w:rPr>
                <w:rFonts w:ascii="Trebuchet MS" w:hAnsi="Trebuchet MS" w:cs="Tahoma"/>
                <w:b/>
                <w:bCs/>
                <w:sz w:val="20"/>
                <w:szCs w:val="20"/>
              </w:rPr>
            </w:pPr>
            <w:r w:rsidRPr="00EB13C9">
              <w:rPr>
                <w:rFonts w:ascii="Trebuchet MS" w:hAnsi="Trebuchet MS" w:cs="Tahoma"/>
                <w:b/>
                <w:bCs/>
                <w:sz w:val="20"/>
                <w:szCs w:val="20"/>
              </w:rPr>
              <w:t>Préparation</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dépôt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offres</w:t>
            </w:r>
          </w:p>
          <w:p w14:paraId="169B5399" w14:textId="77777777" w:rsidR="00F80772" w:rsidRDefault="00F80772" w:rsidP="00F80772">
            <w:pPr>
              <w:widowControl w:val="0"/>
              <w:autoSpaceDE w:val="0"/>
              <w:jc w:val="both"/>
              <w:rPr>
                <w:rFonts w:ascii="Trebuchet MS" w:hAnsi="Trebuchet MS" w:cs="Tahoma"/>
                <w:b/>
                <w:bCs/>
                <w:sz w:val="20"/>
                <w:szCs w:val="20"/>
              </w:rPr>
            </w:pPr>
            <w:r>
              <w:rPr>
                <w:rFonts w:ascii="Trebuchet MS" w:hAnsi="Trebuchet MS" w:cs="Tahoma"/>
                <w:b/>
                <w:bCs/>
                <w:sz w:val="20"/>
                <w:szCs w:val="20"/>
              </w:rPr>
              <w:t>Les différentes parties d’un même dossier doivent obligatoirement être séparées par des intercalaires de couleur aussi bien dans l’original que dans les copies de manière à faciliter son examen.</w:t>
            </w:r>
          </w:p>
          <w:p w14:paraId="5FE2DB9D" w14:textId="77777777" w:rsidR="00F80772" w:rsidRDefault="00F80772" w:rsidP="00F80772">
            <w:pPr>
              <w:widowControl w:val="0"/>
              <w:autoSpaceDE w:val="0"/>
              <w:jc w:val="both"/>
              <w:rPr>
                <w:rFonts w:ascii="Trebuchet MS" w:hAnsi="Trebuchet MS" w:cs="Tahoma"/>
                <w:b/>
                <w:bCs/>
                <w:sz w:val="20"/>
                <w:szCs w:val="20"/>
              </w:rPr>
            </w:pPr>
            <w:r>
              <w:rPr>
                <w:rFonts w:ascii="Trebuchet MS" w:hAnsi="Trebuchet MS" w:cs="Tahoma"/>
                <w:b/>
                <w:bCs/>
                <w:sz w:val="20"/>
                <w:szCs w:val="20"/>
              </w:rPr>
              <w:t>Toutes les Offres doivent être produites avec des spirales.</w:t>
            </w:r>
          </w:p>
          <w:p w14:paraId="7334DF2E" w14:textId="77777777" w:rsidR="00F80772" w:rsidRPr="00EB13C9" w:rsidRDefault="00F80772" w:rsidP="00C46A51">
            <w:pPr>
              <w:widowControl w:val="0"/>
              <w:autoSpaceDE w:val="0"/>
              <w:jc w:val="both"/>
              <w:rPr>
                <w:rFonts w:ascii="Trebuchet MS" w:hAnsi="Trebuchet MS" w:cs="Tahoma"/>
                <w:sz w:val="20"/>
                <w:szCs w:val="20"/>
              </w:rPr>
            </w:pPr>
          </w:p>
        </w:tc>
        <w:tc>
          <w:tcPr>
            <w:tcW w:w="277" w:type="dxa"/>
            <w:shd w:val="clear" w:color="auto" w:fill="auto"/>
            <w:tcMar>
              <w:top w:w="0" w:type="dxa"/>
              <w:left w:w="10" w:type="dxa"/>
              <w:bottom w:w="0" w:type="dxa"/>
              <w:right w:w="10" w:type="dxa"/>
            </w:tcMar>
            <w:vAlign w:val="center"/>
          </w:tcPr>
          <w:p w14:paraId="4E62CFA3" w14:textId="77777777" w:rsidR="005D660B" w:rsidRPr="00EB13C9" w:rsidRDefault="005D660B" w:rsidP="00C46A51">
            <w:pPr>
              <w:widowControl w:val="0"/>
              <w:autoSpaceDE w:val="0"/>
              <w:jc w:val="center"/>
              <w:rPr>
                <w:rFonts w:ascii="Trebuchet MS" w:hAnsi="Trebuchet MS" w:cs="Tahoma"/>
                <w:sz w:val="20"/>
                <w:szCs w:val="20"/>
              </w:rPr>
            </w:pPr>
          </w:p>
        </w:tc>
      </w:tr>
      <w:tr w:rsidR="005D660B" w:rsidRPr="00EB13C9" w14:paraId="26C89B3F" w14:textId="77777777" w:rsidTr="002264DA">
        <w:trPr>
          <w:trHeight w:hRule="exact" w:val="2706"/>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F2F40E5" w14:textId="77777777" w:rsidR="005D660B" w:rsidRPr="00EB13C9" w:rsidRDefault="005D660B" w:rsidP="005D660B">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D97B5E" w14:textId="77777777" w:rsidR="005D660B" w:rsidRPr="00EB13C9" w:rsidRDefault="005D660B"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Période</w:t>
            </w:r>
            <w:r w:rsidRPr="00EB13C9">
              <w:rPr>
                <w:rFonts w:ascii="Trebuchet MS" w:hAnsi="Trebuchet MS" w:cs="Tahoma"/>
                <w:b/>
                <w:spacing w:val="6"/>
                <w:sz w:val="20"/>
                <w:szCs w:val="20"/>
              </w:rPr>
              <w:t xml:space="preserve"> </w:t>
            </w:r>
            <w:r w:rsidRPr="00EB13C9">
              <w:rPr>
                <w:rFonts w:ascii="Trebuchet MS" w:hAnsi="Trebuchet MS" w:cs="Tahoma"/>
                <w:b/>
                <w:sz w:val="20"/>
                <w:szCs w:val="20"/>
              </w:rPr>
              <w:t>de</w:t>
            </w:r>
            <w:r w:rsidRPr="00EB13C9">
              <w:rPr>
                <w:rFonts w:ascii="Trebuchet MS" w:hAnsi="Trebuchet MS" w:cs="Tahoma"/>
                <w:b/>
                <w:spacing w:val="6"/>
                <w:sz w:val="20"/>
                <w:szCs w:val="20"/>
              </w:rPr>
              <w:t xml:space="preserve"> </w:t>
            </w:r>
            <w:r w:rsidRPr="00EB13C9">
              <w:rPr>
                <w:rFonts w:ascii="Trebuchet MS" w:hAnsi="Trebuchet MS" w:cs="Tahoma"/>
                <w:b/>
                <w:sz w:val="20"/>
                <w:szCs w:val="20"/>
              </w:rPr>
              <w:t>validité</w:t>
            </w:r>
            <w:r w:rsidRPr="00EB13C9">
              <w:rPr>
                <w:rFonts w:ascii="Trebuchet MS" w:hAnsi="Trebuchet MS" w:cs="Tahoma"/>
                <w:b/>
                <w:spacing w:val="6"/>
                <w:sz w:val="20"/>
                <w:szCs w:val="20"/>
              </w:rPr>
              <w:t xml:space="preserve"> </w:t>
            </w:r>
            <w:r w:rsidRPr="00EB13C9">
              <w:rPr>
                <w:rFonts w:ascii="Trebuchet MS" w:hAnsi="Trebuchet MS" w:cs="Tahoma"/>
                <w:b/>
                <w:sz w:val="20"/>
                <w:szCs w:val="20"/>
              </w:rPr>
              <w:t>des</w:t>
            </w:r>
            <w:r w:rsidRPr="00EB13C9">
              <w:rPr>
                <w:rFonts w:ascii="Trebuchet MS" w:hAnsi="Trebuchet MS" w:cs="Tahoma"/>
                <w:b/>
                <w:spacing w:val="6"/>
                <w:sz w:val="20"/>
                <w:szCs w:val="20"/>
              </w:rPr>
              <w:t xml:space="preserve"> </w:t>
            </w:r>
            <w:r w:rsidRPr="00EB13C9">
              <w:rPr>
                <w:rFonts w:ascii="Trebuchet MS" w:hAnsi="Trebuchet MS" w:cs="Tahoma"/>
                <w:b/>
                <w:sz w:val="20"/>
                <w:szCs w:val="20"/>
              </w:rPr>
              <w:t>offres</w:t>
            </w:r>
            <w:r w:rsidRPr="00EB13C9">
              <w:rPr>
                <w:rFonts w:ascii="Trebuchet MS" w:hAnsi="Trebuchet MS" w:cs="Tahoma"/>
                <w:b/>
                <w:spacing w:val="6"/>
                <w:sz w:val="20"/>
                <w:szCs w:val="20"/>
              </w:rPr>
              <w:t xml:space="preserve"> </w:t>
            </w:r>
            <w:r w:rsidRPr="00EB13C9">
              <w:rPr>
                <w:rFonts w:ascii="Trebuchet MS" w:hAnsi="Trebuchet MS" w:cs="Tahoma"/>
                <w:b/>
                <w:sz w:val="20"/>
                <w:szCs w:val="20"/>
              </w:rPr>
              <w:t>:</w:t>
            </w:r>
          </w:p>
          <w:p w14:paraId="6C5E8775" w14:textId="77777777" w:rsidR="005D660B" w:rsidRPr="00EB13C9" w:rsidRDefault="005D660B" w:rsidP="00ED4078">
            <w:pPr>
              <w:numPr>
                <w:ilvl w:val="0"/>
                <w:numId w:val="24"/>
              </w:numPr>
              <w:tabs>
                <w:tab w:val="left" w:pos="540"/>
              </w:tabs>
              <w:suppressAutoHyphens/>
              <w:overflowPunct w:val="0"/>
              <w:autoSpaceDE w:val="0"/>
              <w:autoSpaceDN w:val="0"/>
              <w:adjustRightInd w:val="0"/>
              <w:ind w:left="502" w:right="244"/>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Les soumissionnaires restent engagés par leur offre pendant un délai de quatre-vingt-dix (90) jours à compter de la date limite fixée pour la remise des offres, délai au cours duquel l’Autorité Contractante avisera de son choix les entreprises retenues.</w:t>
            </w:r>
          </w:p>
          <w:p w14:paraId="017F8A32" w14:textId="77777777" w:rsidR="005D660B" w:rsidRPr="00EB13C9" w:rsidRDefault="005D660B" w:rsidP="00ED4078">
            <w:pPr>
              <w:numPr>
                <w:ilvl w:val="0"/>
                <w:numId w:val="24"/>
              </w:numPr>
              <w:tabs>
                <w:tab w:val="left" w:pos="540"/>
              </w:tabs>
              <w:suppressAutoHyphens/>
              <w:overflowPunct w:val="0"/>
              <w:autoSpaceDE w:val="0"/>
              <w:autoSpaceDN w:val="0"/>
              <w:adjustRightInd w:val="0"/>
              <w:ind w:left="502" w:right="244"/>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14:paraId="14E55FEE" w14:textId="77777777" w:rsidR="005D660B" w:rsidRPr="00EB13C9" w:rsidRDefault="005D660B" w:rsidP="00C46A51">
            <w:pPr>
              <w:tabs>
                <w:tab w:val="left" w:pos="540"/>
              </w:tabs>
              <w:overflowPunct w:val="0"/>
              <w:autoSpaceDE w:val="0"/>
              <w:adjustRightInd w:val="0"/>
              <w:ind w:right="244"/>
              <w:jc w:val="both"/>
              <w:rPr>
                <w:rFonts w:ascii="Trebuchet MS" w:hAnsi="Trebuchet MS" w:cs="Tahoma"/>
                <w:color w:val="000000"/>
                <w:sz w:val="20"/>
                <w:szCs w:val="20"/>
              </w:rPr>
            </w:pPr>
          </w:p>
          <w:p w14:paraId="3E9DF70B" w14:textId="77777777" w:rsidR="005D660B" w:rsidRPr="00EB13C9" w:rsidRDefault="005D660B" w:rsidP="00C46A51">
            <w:pPr>
              <w:widowControl w:val="0"/>
              <w:autoSpaceDE w:val="0"/>
              <w:jc w:val="both"/>
              <w:rPr>
                <w:rFonts w:ascii="Trebuchet MS" w:hAnsi="Trebuchet MS" w:cs="Tahoma"/>
                <w:sz w:val="20"/>
                <w:szCs w:val="20"/>
              </w:rPr>
            </w:pPr>
          </w:p>
        </w:tc>
        <w:tc>
          <w:tcPr>
            <w:tcW w:w="277" w:type="dxa"/>
            <w:shd w:val="clear" w:color="auto" w:fill="auto"/>
            <w:tcMar>
              <w:top w:w="0" w:type="dxa"/>
              <w:left w:w="10" w:type="dxa"/>
              <w:bottom w:w="0" w:type="dxa"/>
              <w:right w:w="10" w:type="dxa"/>
            </w:tcMar>
            <w:vAlign w:val="center"/>
          </w:tcPr>
          <w:p w14:paraId="4D1B2E36" w14:textId="77777777" w:rsidR="005D660B" w:rsidRPr="00EB13C9" w:rsidRDefault="005D660B" w:rsidP="00C46A51">
            <w:pPr>
              <w:widowControl w:val="0"/>
              <w:autoSpaceDE w:val="0"/>
              <w:jc w:val="center"/>
              <w:rPr>
                <w:rFonts w:ascii="Trebuchet MS" w:hAnsi="Trebuchet MS" w:cs="Tahoma"/>
                <w:sz w:val="20"/>
                <w:szCs w:val="20"/>
              </w:rPr>
            </w:pPr>
          </w:p>
        </w:tc>
      </w:tr>
      <w:tr w:rsidR="00C64803" w:rsidRPr="00EB13C9" w14:paraId="5640EB8F" w14:textId="77777777" w:rsidTr="002264DA">
        <w:trPr>
          <w:trHeight w:hRule="exact" w:val="5228"/>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F87A41" w14:textId="77777777" w:rsidR="00C64803" w:rsidRPr="00EB13C9" w:rsidRDefault="00C64803" w:rsidP="00C46A51">
            <w:pPr>
              <w:widowControl w:val="0"/>
              <w:autoSpaceDE w:val="0"/>
              <w:jc w:val="center"/>
              <w:rPr>
                <w:rFonts w:ascii="Trebuchet MS" w:hAnsi="Trebuchet MS" w:cs="Tahoma"/>
                <w:b/>
                <w:sz w:val="20"/>
                <w:szCs w:val="20"/>
              </w:rPr>
            </w:pPr>
          </w:p>
          <w:p w14:paraId="6F76FC8E" w14:textId="77777777" w:rsidR="00C64803" w:rsidRPr="00EB13C9" w:rsidRDefault="0040179C" w:rsidP="00C46A51">
            <w:pPr>
              <w:widowControl w:val="0"/>
              <w:autoSpaceDE w:val="0"/>
              <w:jc w:val="center"/>
              <w:rPr>
                <w:rFonts w:ascii="Trebuchet MS" w:hAnsi="Trebuchet MS" w:cs="Tahoma"/>
                <w:b/>
                <w:sz w:val="20"/>
                <w:szCs w:val="20"/>
              </w:rPr>
            </w:pPr>
            <w:r>
              <w:rPr>
                <w:rFonts w:ascii="Trebuchet MS" w:hAnsi="Trebuchet MS" w:cs="Tahoma"/>
                <w:b/>
                <w:sz w:val="20"/>
                <w:szCs w:val="20"/>
              </w:rPr>
              <w:t>10</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C3D7FC" w14:textId="77777777"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Montant</w:t>
            </w:r>
            <w:r w:rsidRPr="00EB13C9">
              <w:rPr>
                <w:rFonts w:ascii="Trebuchet MS" w:hAnsi="Trebuchet MS" w:cs="Tahoma"/>
                <w:b/>
                <w:spacing w:val="6"/>
                <w:sz w:val="20"/>
                <w:szCs w:val="20"/>
              </w:rPr>
              <w:t xml:space="preserve"> </w:t>
            </w:r>
            <w:r w:rsidRPr="00EB13C9">
              <w:rPr>
                <w:rFonts w:ascii="Trebuchet MS" w:hAnsi="Trebuchet MS" w:cs="Tahoma"/>
                <w:b/>
                <w:sz w:val="20"/>
                <w:szCs w:val="20"/>
              </w:rPr>
              <w:t>de</w:t>
            </w:r>
            <w:r w:rsidRPr="00EB13C9">
              <w:rPr>
                <w:rFonts w:ascii="Trebuchet MS" w:hAnsi="Trebuchet MS" w:cs="Tahoma"/>
                <w:b/>
                <w:spacing w:val="6"/>
                <w:sz w:val="20"/>
                <w:szCs w:val="20"/>
              </w:rPr>
              <w:t xml:space="preserve"> </w:t>
            </w:r>
            <w:r w:rsidRPr="00EB13C9">
              <w:rPr>
                <w:rFonts w:ascii="Trebuchet MS" w:hAnsi="Trebuchet MS" w:cs="Tahoma"/>
                <w:b/>
                <w:sz w:val="20"/>
                <w:szCs w:val="20"/>
              </w:rPr>
              <w:t>la caution de soumission:</w:t>
            </w:r>
          </w:p>
          <w:p w14:paraId="6E41B6E3" w14:textId="77777777" w:rsidR="00C64803" w:rsidRPr="00EB13C9" w:rsidRDefault="00C64803" w:rsidP="00ED4078">
            <w:pPr>
              <w:numPr>
                <w:ilvl w:val="0"/>
                <w:numId w:val="25"/>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En application de l'article 6 du RPAO, le Soumissionnaire fournira, une caution de soumission </w:t>
            </w:r>
            <w:r w:rsidR="00B26F0E" w:rsidRPr="00B26F0E">
              <w:rPr>
                <w:rFonts w:ascii="Trebuchet MS" w:hAnsi="Trebuchet MS" w:cs="Tahoma"/>
                <w:sz w:val="20"/>
                <w:szCs w:val="20"/>
              </w:rPr>
              <w:t>au</w:t>
            </w:r>
            <w:r w:rsidRPr="00EB13C9">
              <w:rPr>
                <w:rFonts w:ascii="Trebuchet MS" w:hAnsi="Trebuchet MS" w:cs="Tahoma"/>
                <w:color w:val="000000"/>
                <w:sz w:val="20"/>
                <w:szCs w:val="20"/>
              </w:rPr>
              <w:t xml:space="preserve"> montant spécifié dans l’Avis d’Appel d’Offres</w:t>
            </w:r>
            <w:r w:rsidRPr="00EB13C9">
              <w:rPr>
                <w:rFonts w:ascii="Trebuchet MS" w:hAnsi="Trebuchet MS" w:cs="Tahoma"/>
                <w:b/>
                <w:color w:val="000000"/>
                <w:sz w:val="20"/>
                <w:szCs w:val="20"/>
              </w:rPr>
              <w:t xml:space="preserve">, </w:t>
            </w:r>
            <w:r w:rsidRPr="00EB13C9">
              <w:rPr>
                <w:rFonts w:ascii="Trebuchet MS" w:hAnsi="Trebuchet MS" w:cs="Tahoma"/>
                <w:color w:val="000000"/>
                <w:sz w:val="20"/>
                <w:szCs w:val="20"/>
              </w:rPr>
              <w:t>laquelle fera partie intégrante de son offre.</w:t>
            </w:r>
          </w:p>
          <w:p w14:paraId="6A120239" w14:textId="77777777" w:rsidR="00C64803" w:rsidRPr="00EB13C9" w:rsidRDefault="00C64803" w:rsidP="00ED4078">
            <w:pPr>
              <w:numPr>
                <w:ilvl w:val="0"/>
                <w:numId w:val="25"/>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4FEC23F1" w14:textId="77777777" w:rsidR="00C64803" w:rsidRPr="00EB13C9" w:rsidRDefault="00C64803" w:rsidP="00ED4078">
            <w:pPr>
              <w:numPr>
                <w:ilvl w:val="0"/>
                <w:numId w:val="25"/>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Toute offre non accompagnée d’une Caution de Soumission sera rejetée par la Commission </w:t>
            </w:r>
            <w:r w:rsidR="00D52371" w:rsidRPr="00EB13C9">
              <w:rPr>
                <w:rFonts w:ascii="Trebuchet MS" w:hAnsi="Trebuchet MS" w:cs="Tahoma"/>
                <w:color w:val="000000"/>
                <w:sz w:val="20"/>
                <w:szCs w:val="20"/>
              </w:rPr>
              <w:t xml:space="preserve">Départementale </w:t>
            </w:r>
            <w:r w:rsidRPr="00EB13C9">
              <w:rPr>
                <w:rFonts w:ascii="Trebuchet MS" w:hAnsi="Trebuchet MS" w:cs="Tahoma"/>
                <w:color w:val="000000"/>
                <w:sz w:val="20"/>
                <w:szCs w:val="20"/>
              </w:rPr>
              <w:t>de Passation des Marchés</w:t>
            </w:r>
            <w:r w:rsidR="005D3BB8" w:rsidRPr="00EB13C9">
              <w:rPr>
                <w:rFonts w:ascii="Trebuchet MS" w:hAnsi="Trebuchet MS" w:cs="Tahoma"/>
                <w:color w:val="000000"/>
                <w:sz w:val="20"/>
                <w:szCs w:val="20"/>
              </w:rPr>
              <w:t xml:space="preserve"> </w:t>
            </w:r>
            <w:r w:rsidR="004E5CD0" w:rsidRPr="00EB13C9">
              <w:rPr>
                <w:rFonts w:ascii="Trebuchet MS" w:hAnsi="Trebuchet MS" w:cs="Tahoma"/>
                <w:color w:val="000000"/>
                <w:sz w:val="20"/>
                <w:szCs w:val="20"/>
              </w:rPr>
              <w:t>du Dja et Lobo</w:t>
            </w:r>
            <w:r w:rsidRPr="00EB13C9">
              <w:rPr>
                <w:rFonts w:ascii="Trebuchet MS" w:hAnsi="Trebuchet MS" w:cs="Tahoma"/>
                <w:color w:val="000000"/>
                <w:sz w:val="20"/>
                <w:szCs w:val="20"/>
              </w:rPr>
              <w:t xml:space="preserve"> comme non conforme. La Caution de Soumission d’un groupement d’entreprises doit être établie au nom d’un membre du groupement soumettant l’offre.</w:t>
            </w:r>
          </w:p>
          <w:p w14:paraId="312BA939" w14:textId="77777777" w:rsidR="00C64803" w:rsidRPr="00EB13C9" w:rsidRDefault="00C64803" w:rsidP="00ED4078">
            <w:pPr>
              <w:numPr>
                <w:ilvl w:val="0"/>
                <w:numId w:val="25"/>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7307ACEC" w14:textId="77777777" w:rsidR="00C64803" w:rsidRPr="00EB13C9" w:rsidRDefault="00C64803" w:rsidP="00ED4078">
            <w:pPr>
              <w:numPr>
                <w:ilvl w:val="0"/>
                <w:numId w:val="25"/>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de l’attributaire du Marché sera libérée dès que ce dernier aura signé le marché et fourni le Cautionnement définitif requis.</w:t>
            </w:r>
          </w:p>
          <w:p w14:paraId="0881C2F0" w14:textId="77777777" w:rsidR="00C64803" w:rsidRPr="00EB13C9" w:rsidRDefault="00C64803" w:rsidP="00ED4078">
            <w:pPr>
              <w:numPr>
                <w:ilvl w:val="0"/>
                <w:numId w:val="25"/>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peut être saisie :</w:t>
            </w:r>
          </w:p>
          <w:p w14:paraId="7520258F" w14:textId="77777777" w:rsidR="00C64803" w:rsidRPr="00EB13C9" w:rsidRDefault="00C64803" w:rsidP="00ED4078">
            <w:pPr>
              <w:numPr>
                <w:ilvl w:val="1"/>
                <w:numId w:val="25"/>
              </w:numPr>
              <w:suppressAutoHyphens/>
              <w:overflowPunct w:val="0"/>
              <w:autoSpaceDE w:val="0"/>
              <w:autoSpaceDN w:val="0"/>
              <w:adjustRightInd w:val="0"/>
              <w:ind w:left="108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si le Soumissionnaire retire son offre durant la période de validité, excepté dans le cas mentionné à l’Article 24.2 du RGAO</w:t>
            </w:r>
          </w:p>
          <w:p w14:paraId="6D4DDDE0" w14:textId="77777777" w:rsidR="00C64803" w:rsidRPr="00EB13C9" w:rsidRDefault="00C64803" w:rsidP="00ED4078">
            <w:pPr>
              <w:numPr>
                <w:ilvl w:val="1"/>
                <w:numId w:val="25"/>
              </w:numPr>
              <w:suppressAutoHyphens/>
              <w:overflowPunct w:val="0"/>
              <w:autoSpaceDE w:val="0"/>
              <w:autoSpaceDN w:val="0"/>
              <w:adjustRightInd w:val="0"/>
              <w:ind w:left="108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si, dans les délais prévus à l’article 37 du RGAO, l’attributaire du Marché ne parvient pas :</w:t>
            </w:r>
          </w:p>
          <w:p w14:paraId="5F45CF30" w14:textId="77777777" w:rsidR="00C64803" w:rsidRPr="00EB13C9" w:rsidRDefault="00C64803" w:rsidP="00ED4078">
            <w:pPr>
              <w:pStyle w:val="Normalcentr1"/>
              <w:numPr>
                <w:ilvl w:val="2"/>
                <w:numId w:val="25"/>
              </w:numPr>
              <w:ind w:left="2340" w:right="142" w:hanging="720"/>
              <w:rPr>
                <w:rFonts w:ascii="Trebuchet MS" w:hAnsi="Trebuchet MS" w:cs="Tahoma"/>
                <w:color w:val="000000"/>
                <w:sz w:val="20"/>
              </w:rPr>
            </w:pPr>
            <w:r w:rsidRPr="00EB13C9">
              <w:rPr>
                <w:rFonts w:ascii="Trebuchet MS" w:hAnsi="Trebuchet MS" w:cs="Tahoma"/>
                <w:color w:val="000000"/>
                <w:sz w:val="20"/>
              </w:rPr>
              <w:t>à signer le marché, ou</w:t>
            </w:r>
          </w:p>
          <w:p w14:paraId="142A452C" w14:textId="77777777" w:rsidR="00C64803" w:rsidRPr="00EB13C9" w:rsidRDefault="00C64803" w:rsidP="00ED4078">
            <w:pPr>
              <w:pStyle w:val="Normalcentr1"/>
              <w:numPr>
                <w:ilvl w:val="2"/>
                <w:numId w:val="25"/>
              </w:numPr>
              <w:ind w:left="2340" w:right="142" w:hanging="720"/>
              <w:rPr>
                <w:rFonts w:ascii="Trebuchet MS" w:hAnsi="Trebuchet MS" w:cs="Tahoma"/>
                <w:color w:val="000000"/>
                <w:sz w:val="20"/>
              </w:rPr>
            </w:pPr>
            <w:r w:rsidRPr="00EB13C9">
              <w:rPr>
                <w:rFonts w:ascii="Trebuchet MS" w:hAnsi="Trebuchet MS" w:cs="Tahoma"/>
                <w:color w:val="000000"/>
                <w:sz w:val="20"/>
              </w:rPr>
              <w:t>à fournir le Cautionnement définitif requis.</w:t>
            </w:r>
          </w:p>
        </w:tc>
        <w:tc>
          <w:tcPr>
            <w:tcW w:w="277" w:type="dxa"/>
            <w:shd w:val="clear" w:color="auto" w:fill="auto"/>
            <w:tcMar>
              <w:top w:w="0" w:type="dxa"/>
              <w:left w:w="10" w:type="dxa"/>
              <w:bottom w:w="0" w:type="dxa"/>
              <w:right w:w="10" w:type="dxa"/>
            </w:tcMar>
            <w:vAlign w:val="center"/>
          </w:tcPr>
          <w:p w14:paraId="34AC6F91" w14:textId="77777777" w:rsidR="00C64803" w:rsidRPr="00EB13C9" w:rsidRDefault="00C64803" w:rsidP="00C46A51">
            <w:pPr>
              <w:widowControl w:val="0"/>
              <w:autoSpaceDE w:val="0"/>
              <w:jc w:val="center"/>
              <w:rPr>
                <w:rFonts w:ascii="Trebuchet MS" w:hAnsi="Trebuchet MS" w:cs="Tahoma"/>
                <w:sz w:val="20"/>
                <w:szCs w:val="20"/>
              </w:rPr>
            </w:pPr>
          </w:p>
        </w:tc>
      </w:tr>
      <w:tr w:rsidR="00C64803" w:rsidRPr="00EB13C9" w14:paraId="1E49CAF9" w14:textId="77777777" w:rsidTr="002264DA">
        <w:trPr>
          <w:gridAfter w:val="1"/>
          <w:wAfter w:w="277" w:type="dxa"/>
          <w:trHeight w:hRule="exact" w:val="1973"/>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99BDA5" w14:textId="77777777" w:rsidR="00C64803" w:rsidRPr="00EB13C9" w:rsidRDefault="00A51317" w:rsidP="0040179C">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40179C">
              <w:rPr>
                <w:rFonts w:ascii="Trebuchet MS" w:hAnsi="Trebuchet MS" w:cs="Tahoma"/>
                <w:b/>
                <w:sz w:val="20"/>
                <w:szCs w:val="20"/>
              </w:rPr>
              <w:t>1</w:t>
            </w:r>
          </w:p>
        </w:tc>
        <w:tc>
          <w:tcPr>
            <w:tcW w:w="9902"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0C0D1D9D" w14:textId="77777777"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b/>
                <w:sz w:val="20"/>
                <w:szCs w:val="20"/>
              </w:rPr>
              <w:t>Nombre</w:t>
            </w:r>
            <w:r w:rsidRPr="00EB13C9">
              <w:rPr>
                <w:rFonts w:ascii="Trebuchet MS" w:hAnsi="Trebuchet MS" w:cs="Tahoma"/>
                <w:b/>
                <w:spacing w:val="6"/>
                <w:sz w:val="20"/>
                <w:szCs w:val="20"/>
              </w:rPr>
              <w:t xml:space="preserve"> </w:t>
            </w:r>
            <w:r w:rsidRPr="00EB13C9">
              <w:rPr>
                <w:rFonts w:ascii="Trebuchet MS" w:hAnsi="Trebuchet MS" w:cs="Tahoma"/>
                <w:b/>
                <w:sz w:val="20"/>
                <w:szCs w:val="20"/>
              </w:rPr>
              <w:t>de</w:t>
            </w:r>
            <w:r w:rsidRPr="00EB13C9">
              <w:rPr>
                <w:rFonts w:ascii="Trebuchet MS" w:hAnsi="Trebuchet MS" w:cs="Tahoma"/>
                <w:b/>
                <w:spacing w:val="6"/>
                <w:sz w:val="20"/>
                <w:szCs w:val="20"/>
              </w:rPr>
              <w:t xml:space="preserve"> </w:t>
            </w:r>
            <w:r w:rsidRPr="00EB13C9">
              <w:rPr>
                <w:rFonts w:ascii="Trebuchet MS" w:hAnsi="Trebuchet MS" w:cs="Tahoma"/>
                <w:b/>
                <w:sz w:val="20"/>
                <w:szCs w:val="20"/>
              </w:rPr>
              <w:t>copies</w:t>
            </w:r>
            <w:r w:rsidRPr="00EB13C9">
              <w:rPr>
                <w:rFonts w:ascii="Trebuchet MS" w:hAnsi="Trebuchet MS" w:cs="Tahoma"/>
                <w:b/>
                <w:spacing w:val="6"/>
                <w:sz w:val="20"/>
                <w:szCs w:val="20"/>
              </w:rPr>
              <w:t xml:space="preserve"> </w:t>
            </w:r>
            <w:r w:rsidRPr="00EB13C9">
              <w:rPr>
                <w:rFonts w:ascii="Trebuchet MS" w:hAnsi="Trebuchet MS" w:cs="Tahoma"/>
                <w:b/>
                <w:sz w:val="20"/>
                <w:szCs w:val="20"/>
              </w:rPr>
              <w:t>de</w:t>
            </w:r>
            <w:r w:rsidRPr="00EB13C9">
              <w:rPr>
                <w:rFonts w:ascii="Trebuchet MS" w:hAnsi="Trebuchet MS" w:cs="Tahoma"/>
                <w:b/>
                <w:spacing w:val="6"/>
                <w:sz w:val="20"/>
                <w:szCs w:val="20"/>
              </w:rPr>
              <w:t xml:space="preserve"> </w:t>
            </w:r>
            <w:r w:rsidRPr="00EB13C9">
              <w:rPr>
                <w:rFonts w:ascii="Trebuchet MS" w:hAnsi="Trebuchet MS" w:cs="Tahoma"/>
                <w:b/>
                <w:sz w:val="20"/>
                <w:szCs w:val="20"/>
              </w:rPr>
              <w:t>l’offre</w:t>
            </w:r>
            <w:r w:rsidRPr="00EB13C9">
              <w:rPr>
                <w:rFonts w:ascii="Trebuchet MS" w:hAnsi="Trebuchet MS" w:cs="Tahoma"/>
                <w:b/>
                <w:spacing w:val="6"/>
                <w:sz w:val="20"/>
                <w:szCs w:val="20"/>
              </w:rPr>
              <w:t xml:space="preserve"> </w:t>
            </w:r>
            <w:r w:rsidRPr="00EB13C9">
              <w:rPr>
                <w:rFonts w:ascii="Trebuchet MS" w:hAnsi="Trebuchet MS" w:cs="Tahoma"/>
                <w:b/>
                <w:sz w:val="20"/>
                <w:szCs w:val="20"/>
              </w:rPr>
              <w:t>qui</w:t>
            </w:r>
            <w:r w:rsidRPr="00EB13C9">
              <w:rPr>
                <w:rFonts w:ascii="Trebuchet MS" w:hAnsi="Trebuchet MS" w:cs="Tahoma"/>
                <w:b/>
                <w:spacing w:val="6"/>
                <w:sz w:val="20"/>
                <w:szCs w:val="20"/>
              </w:rPr>
              <w:t xml:space="preserve"> </w:t>
            </w:r>
            <w:r w:rsidRPr="00EB13C9">
              <w:rPr>
                <w:rFonts w:ascii="Trebuchet MS" w:hAnsi="Trebuchet MS" w:cs="Tahoma"/>
                <w:b/>
                <w:sz w:val="20"/>
                <w:szCs w:val="20"/>
              </w:rPr>
              <w:t>doivent</w:t>
            </w:r>
            <w:r w:rsidRPr="00EB13C9">
              <w:rPr>
                <w:rFonts w:ascii="Trebuchet MS" w:hAnsi="Trebuchet MS" w:cs="Tahoma"/>
                <w:b/>
                <w:spacing w:val="6"/>
                <w:sz w:val="20"/>
                <w:szCs w:val="20"/>
              </w:rPr>
              <w:t xml:space="preserve"> </w:t>
            </w:r>
            <w:r w:rsidRPr="00EB13C9">
              <w:rPr>
                <w:rFonts w:ascii="Trebuchet MS" w:hAnsi="Trebuchet MS" w:cs="Tahoma"/>
                <w:b/>
                <w:sz w:val="20"/>
                <w:szCs w:val="20"/>
              </w:rPr>
              <w:t>être</w:t>
            </w:r>
            <w:r w:rsidRPr="00EB13C9">
              <w:rPr>
                <w:rFonts w:ascii="Trebuchet MS" w:hAnsi="Trebuchet MS" w:cs="Tahoma"/>
                <w:b/>
                <w:spacing w:val="6"/>
                <w:sz w:val="20"/>
                <w:szCs w:val="20"/>
              </w:rPr>
              <w:t xml:space="preserve"> </w:t>
            </w:r>
            <w:r w:rsidRPr="00EB13C9">
              <w:rPr>
                <w:rFonts w:ascii="Trebuchet MS" w:hAnsi="Trebuchet MS" w:cs="Tahoma"/>
                <w:b/>
                <w:sz w:val="20"/>
                <w:szCs w:val="20"/>
              </w:rPr>
              <w:t>remplies</w:t>
            </w:r>
            <w:r w:rsidRPr="00EB13C9">
              <w:rPr>
                <w:rFonts w:ascii="Trebuchet MS" w:hAnsi="Trebuchet MS" w:cs="Tahoma"/>
                <w:b/>
                <w:spacing w:val="6"/>
                <w:sz w:val="20"/>
                <w:szCs w:val="20"/>
              </w:rPr>
              <w:t xml:space="preserve"> </w:t>
            </w:r>
            <w:r w:rsidRPr="00EB13C9">
              <w:rPr>
                <w:rFonts w:ascii="Trebuchet MS" w:hAnsi="Trebuchet MS" w:cs="Tahoma"/>
                <w:b/>
                <w:sz w:val="20"/>
                <w:szCs w:val="20"/>
              </w:rPr>
              <w:t>et</w:t>
            </w:r>
            <w:r w:rsidRPr="00EB13C9">
              <w:rPr>
                <w:rFonts w:ascii="Trebuchet MS" w:hAnsi="Trebuchet MS" w:cs="Tahoma"/>
                <w:b/>
                <w:spacing w:val="6"/>
                <w:sz w:val="20"/>
                <w:szCs w:val="20"/>
              </w:rPr>
              <w:t xml:space="preserve"> </w:t>
            </w:r>
            <w:r w:rsidRPr="00EB13C9">
              <w:rPr>
                <w:rFonts w:ascii="Trebuchet MS" w:hAnsi="Trebuchet MS" w:cs="Tahoma"/>
                <w:b/>
                <w:sz w:val="20"/>
                <w:szCs w:val="20"/>
              </w:rPr>
              <w:t>envoyées</w:t>
            </w:r>
            <w:r w:rsidRPr="00EB13C9">
              <w:rPr>
                <w:rFonts w:ascii="Trebuchet MS" w:hAnsi="Trebuchet MS" w:cs="Tahoma"/>
                <w:spacing w:val="6"/>
                <w:sz w:val="20"/>
                <w:szCs w:val="20"/>
              </w:rPr>
              <w:t xml:space="preserve"> </w:t>
            </w:r>
            <w:r w:rsidRPr="00EB13C9">
              <w:rPr>
                <w:rFonts w:ascii="Trebuchet MS" w:hAnsi="Trebuchet MS" w:cs="Tahoma"/>
                <w:sz w:val="20"/>
                <w:szCs w:val="20"/>
              </w:rPr>
              <w:t>:</w:t>
            </w:r>
          </w:p>
          <w:p w14:paraId="6E35CC20" w14:textId="77777777" w:rsidR="00C64803" w:rsidRPr="00EB13C9" w:rsidRDefault="00C64803" w:rsidP="00C46A51">
            <w:pPr>
              <w:keepNext/>
              <w:tabs>
                <w:tab w:val="left" w:pos="1205"/>
              </w:tabs>
              <w:jc w:val="both"/>
              <w:rPr>
                <w:rFonts w:ascii="Trebuchet MS" w:hAnsi="Trebuchet MS" w:cs="Tahoma"/>
                <w:b/>
                <w:color w:val="000000"/>
                <w:sz w:val="20"/>
                <w:szCs w:val="20"/>
              </w:rPr>
            </w:pPr>
          </w:p>
          <w:p w14:paraId="20E4DB64" w14:textId="77777777" w:rsidR="00C64803" w:rsidRPr="00EB13C9" w:rsidRDefault="00C64803" w:rsidP="00ED4078">
            <w:pPr>
              <w:numPr>
                <w:ilvl w:val="0"/>
                <w:numId w:val="26"/>
              </w:numPr>
              <w:tabs>
                <w:tab w:val="left" w:pos="540"/>
                <w:tab w:val="num" w:pos="2160"/>
              </w:tabs>
              <w:suppressAutoHyphens/>
              <w:overflowPunct w:val="0"/>
              <w:autoSpaceDE w:val="0"/>
              <w:autoSpaceDN w:val="0"/>
              <w:adjustRightInd w:val="0"/>
              <w:ind w:left="502"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14:paraId="06C1573C" w14:textId="77777777" w:rsidR="00C64803" w:rsidRPr="00EB13C9" w:rsidRDefault="00C64803" w:rsidP="00ED4078">
            <w:pPr>
              <w:numPr>
                <w:ilvl w:val="0"/>
                <w:numId w:val="26"/>
              </w:numPr>
              <w:tabs>
                <w:tab w:val="left" w:pos="540"/>
                <w:tab w:val="num" w:pos="2160"/>
              </w:tabs>
              <w:suppressAutoHyphens/>
              <w:overflowPunct w:val="0"/>
              <w:autoSpaceDE w:val="0"/>
              <w:autoSpaceDN w:val="0"/>
              <w:adjustRightInd w:val="0"/>
              <w:ind w:left="502"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présentation des offres devra tenir compte du principe de séparation des pièces administratives (volume 1) de l’offre technique (volume 2) et de l'offre financière (volume 3).</w:t>
            </w:r>
          </w:p>
          <w:p w14:paraId="423C4C59" w14:textId="77777777" w:rsidR="00C64803" w:rsidRPr="00EB13C9" w:rsidRDefault="00C64803" w:rsidP="00C46A51">
            <w:pPr>
              <w:widowControl w:val="0"/>
              <w:autoSpaceDE w:val="0"/>
              <w:jc w:val="both"/>
              <w:rPr>
                <w:rFonts w:ascii="Trebuchet MS" w:hAnsi="Trebuchet MS" w:cs="Tahoma"/>
                <w:sz w:val="20"/>
                <w:szCs w:val="20"/>
              </w:rPr>
            </w:pPr>
          </w:p>
        </w:tc>
      </w:tr>
      <w:tr w:rsidR="00C64803" w:rsidRPr="00EB13C9" w14:paraId="10A03CCA" w14:textId="77777777" w:rsidTr="002264DA">
        <w:trPr>
          <w:gridAfter w:val="1"/>
          <w:wAfter w:w="277" w:type="dxa"/>
          <w:trHeight w:hRule="exact" w:val="283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FFC87BB" w14:textId="77777777" w:rsidR="00C64803" w:rsidRPr="00EB13C9" w:rsidRDefault="00C64803" w:rsidP="00C46A51">
            <w:pPr>
              <w:widowControl w:val="0"/>
              <w:autoSpaceDE w:val="0"/>
              <w:jc w:val="center"/>
              <w:rPr>
                <w:rFonts w:ascii="Trebuchet MS" w:hAnsi="Trebuchet MS" w:cs="Tahoma"/>
                <w:b/>
                <w:sz w:val="20"/>
                <w:szCs w:val="20"/>
              </w:rPr>
            </w:pPr>
          </w:p>
          <w:p w14:paraId="65EFB92B" w14:textId="77777777" w:rsidR="00C64803" w:rsidRPr="00EB13C9" w:rsidRDefault="00A51317" w:rsidP="0040179C">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40179C">
              <w:rPr>
                <w:rFonts w:ascii="Trebuchet MS" w:hAnsi="Trebuchet MS" w:cs="Tahoma"/>
                <w:b/>
                <w:sz w:val="20"/>
                <w:szCs w:val="20"/>
              </w:rPr>
              <w:t>2</w:t>
            </w:r>
          </w:p>
        </w:tc>
        <w:tc>
          <w:tcPr>
            <w:tcW w:w="9902"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89F9537" w14:textId="77777777"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Adresse</w:t>
            </w:r>
            <w:r w:rsidRPr="00EB13C9">
              <w:rPr>
                <w:rFonts w:ascii="Trebuchet MS" w:hAnsi="Trebuchet MS" w:cs="Tahoma"/>
                <w:b/>
                <w:spacing w:val="6"/>
                <w:sz w:val="20"/>
                <w:szCs w:val="20"/>
              </w:rPr>
              <w:t xml:space="preserve"> </w:t>
            </w:r>
            <w:r w:rsidR="00204B43" w:rsidRPr="00EB13C9">
              <w:rPr>
                <w:rFonts w:ascii="Trebuchet MS" w:hAnsi="Trebuchet MS" w:cs="Tahoma"/>
                <w:b/>
                <w:sz w:val="20"/>
                <w:szCs w:val="20"/>
              </w:rPr>
              <w:t xml:space="preserve">de l’autorité contractante </w:t>
            </w:r>
            <w:r w:rsidRPr="00EB13C9">
              <w:rPr>
                <w:rFonts w:ascii="Trebuchet MS" w:hAnsi="Trebuchet MS" w:cs="Tahoma"/>
                <w:b/>
                <w:sz w:val="20"/>
                <w:szCs w:val="20"/>
              </w:rPr>
              <w:t>à</w:t>
            </w:r>
            <w:r w:rsidRPr="00EB13C9">
              <w:rPr>
                <w:rFonts w:ascii="Trebuchet MS" w:hAnsi="Trebuchet MS" w:cs="Tahoma"/>
                <w:b/>
                <w:spacing w:val="6"/>
                <w:sz w:val="20"/>
                <w:szCs w:val="20"/>
              </w:rPr>
              <w:t xml:space="preserve"> </w:t>
            </w:r>
            <w:r w:rsidRPr="00EB13C9">
              <w:rPr>
                <w:rFonts w:ascii="Trebuchet MS" w:hAnsi="Trebuchet MS" w:cs="Tahoma"/>
                <w:b/>
                <w:sz w:val="20"/>
                <w:szCs w:val="20"/>
              </w:rPr>
              <w:t>utiliser</w:t>
            </w:r>
            <w:r w:rsidRPr="00EB13C9">
              <w:rPr>
                <w:rFonts w:ascii="Trebuchet MS" w:hAnsi="Trebuchet MS" w:cs="Tahoma"/>
                <w:b/>
                <w:spacing w:val="6"/>
                <w:sz w:val="20"/>
                <w:szCs w:val="20"/>
              </w:rPr>
              <w:t xml:space="preserve"> </w:t>
            </w:r>
            <w:r w:rsidRPr="00EB13C9">
              <w:rPr>
                <w:rFonts w:ascii="Trebuchet MS" w:hAnsi="Trebuchet MS" w:cs="Tahoma"/>
                <w:b/>
                <w:sz w:val="20"/>
                <w:szCs w:val="20"/>
              </w:rPr>
              <w:t>pour</w:t>
            </w:r>
            <w:r w:rsidRPr="00EB13C9">
              <w:rPr>
                <w:rFonts w:ascii="Trebuchet MS" w:hAnsi="Trebuchet MS" w:cs="Tahoma"/>
                <w:b/>
                <w:spacing w:val="6"/>
                <w:sz w:val="20"/>
                <w:szCs w:val="20"/>
              </w:rPr>
              <w:t xml:space="preserve"> </w:t>
            </w:r>
            <w:r w:rsidRPr="00EB13C9">
              <w:rPr>
                <w:rFonts w:ascii="Trebuchet MS" w:hAnsi="Trebuchet MS" w:cs="Tahoma"/>
                <w:b/>
                <w:sz w:val="20"/>
                <w:szCs w:val="20"/>
              </w:rPr>
              <w:t>l’envoi</w:t>
            </w:r>
            <w:r w:rsidRPr="00EB13C9">
              <w:rPr>
                <w:rFonts w:ascii="Trebuchet MS" w:hAnsi="Trebuchet MS" w:cs="Tahoma"/>
                <w:b/>
                <w:spacing w:val="6"/>
                <w:sz w:val="20"/>
                <w:szCs w:val="20"/>
              </w:rPr>
              <w:t xml:space="preserve"> </w:t>
            </w:r>
            <w:r w:rsidRPr="00EB13C9">
              <w:rPr>
                <w:rFonts w:ascii="Trebuchet MS" w:hAnsi="Trebuchet MS" w:cs="Tahoma"/>
                <w:b/>
                <w:sz w:val="20"/>
                <w:szCs w:val="20"/>
              </w:rPr>
              <w:t>des</w:t>
            </w:r>
            <w:r w:rsidRPr="00EB13C9">
              <w:rPr>
                <w:rFonts w:ascii="Trebuchet MS" w:hAnsi="Trebuchet MS" w:cs="Tahoma"/>
                <w:b/>
                <w:spacing w:val="6"/>
                <w:sz w:val="20"/>
                <w:szCs w:val="20"/>
              </w:rPr>
              <w:t xml:space="preserve"> </w:t>
            </w:r>
            <w:r w:rsidRPr="00EB13C9">
              <w:rPr>
                <w:rFonts w:ascii="Trebuchet MS" w:hAnsi="Trebuchet MS" w:cs="Tahoma"/>
                <w:b/>
                <w:sz w:val="20"/>
                <w:szCs w:val="20"/>
              </w:rPr>
              <w:t>offres</w:t>
            </w:r>
            <w:r w:rsidRPr="00EB13C9">
              <w:rPr>
                <w:rFonts w:ascii="Trebuchet MS" w:hAnsi="Trebuchet MS" w:cs="Tahoma"/>
                <w:b/>
                <w:spacing w:val="6"/>
                <w:sz w:val="20"/>
                <w:szCs w:val="20"/>
              </w:rPr>
              <w:t xml:space="preserve"> </w:t>
            </w:r>
            <w:r w:rsidRPr="00EB13C9">
              <w:rPr>
                <w:rFonts w:ascii="Trebuchet MS" w:hAnsi="Trebuchet MS" w:cs="Tahoma"/>
                <w:b/>
                <w:sz w:val="20"/>
                <w:szCs w:val="20"/>
              </w:rPr>
              <w:t>:</w:t>
            </w:r>
          </w:p>
          <w:p w14:paraId="5D2C3CB7" w14:textId="77777777" w:rsidR="00C64803" w:rsidRPr="00EB13C9" w:rsidRDefault="00C64803"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 xml:space="preserve">Les offres seront déposées contre récépissé sous plis fermés, </w:t>
            </w:r>
            <w:r w:rsidR="00084E9E" w:rsidRPr="00EB13C9">
              <w:rPr>
                <w:rFonts w:ascii="Trebuchet MS" w:hAnsi="Trebuchet MS" w:cs="Tahoma"/>
                <w:sz w:val="20"/>
                <w:szCs w:val="20"/>
              </w:rPr>
              <w:t xml:space="preserve">dans les services </w:t>
            </w:r>
            <w:r w:rsidR="00AE76C6" w:rsidRPr="00EB13C9">
              <w:rPr>
                <w:rFonts w:ascii="Trebuchet MS" w:hAnsi="Trebuchet MS" w:cs="Tahoma"/>
                <w:sz w:val="20"/>
                <w:szCs w:val="20"/>
              </w:rPr>
              <w:t xml:space="preserve">de l’autorité contractante et </w:t>
            </w:r>
            <w:r w:rsidR="00AE76C6" w:rsidRPr="00022A76">
              <w:rPr>
                <w:rFonts w:ascii="Trebuchet MS" w:hAnsi="Trebuchet MS" w:cs="Tahoma"/>
                <w:sz w:val="20"/>
                <w:szCs w:val="20"/>
              </w:rPr>
              <w:t xml:space="preserve">notamment à la </w:t>
            </w:r>
            <w:r w:rsidR="00022A76" w:rsidRPr="00022A76">
              <w:rPr>
                <w:rFonts w:ascii="Trebuchet MS" w:hAnsi="Trebuchet MS" w:cs="Tahoma"/>
                <w:sz w:val="20"/>
                <w:szCs w:val="20"/>
              </w:rPr>
              <w:t xml:space="preserve">préfecture </w:t>
            </w:r>
            <w:r w:rsidR="009F6AAE" w:rsidRPr="00022A76">
              <w:rPr>
                <w:rFonts w:ascii="Trebuchet MS" w:hAnsi="Trebuchet MS" w:cs="Tahoma"/>
                <w:sz w:val="20"/>
                <w:szCs w:val="20"/>
              </w:rPr>
              <w:t>d</w:t>
            </w:r>
            <w:r w:rsidR="00402D69" w:rsidRPr="00022A76">
              <w:rPr>
                <w:rFonts w:ascii="Trebuchet MS" w:hAnsi="Trebuchet MS" w:cs="Tahoma"/>
                <w:sz w:val="20"/>
                <w:szCs w:val="20"/>
              </w:rPr>
              <w:t>e Sangmélima</w:t>
            </w:r>
            <w:r w:rsidR="00100682" w:rsidRPr="00022A76">
              <w:rPr>
                <w:rFonts w:ascii="Trebuchet MS" w:hAnsi="Trebuchet MS" w:cs="Tahoma"/>
                <w:sz w:val="20"/>
                <w:szCs w:val="20"/>
              </w:rPr>
              <w:t>.</w:t>
            </w:r>
          </w:p>
          <w:p w14:paraId="05221B3D" w14:textId="77777777"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Les offres devront porter la mention :</w:t>
            </w:r>
          </w:p>
          <w:p w14:paraId="087BB613" w14:textId="77777777" w:rsidR="00CA2656" w:rsidRPr="00EB13C9" w:rsidRDefault="001F4B53" w:rsidP="009F6AAE">
            <w:pPr>
              <w:jc w:val="center"/>
              <w:rPr>
                <w:rFonts w:ascii="Trebuchet MS" w:hAnsi="Trebuchet MS" w:cs="Tahoma"/>
                <w:b/>
                <w:sz w:val="20"/>
                <w:szCs w:val="20"/>
              </w:rPr>
            </w:pPr>
            <w:r w:rsidRPr="00EB13C9">
              <w:rPr>
                <w:rFonts w:ascii="Trebuchet MS" w:hAnsi="Trebuchet MS" w:cs="Tahoma"/>
                <w:b/>
                <w:bCs/>
                <w:sz w:val="20"/>
                <w:szCs w:val="20"/>
              </w:rPr>
              <w:t>« </w:t>
            </w:r>
            <w:r w:rsidR="00CA2656" w:rsidRPr="00EB13C9">
              <w:rPr>
                <w:rFonts w:ascii="Trebuchet MS" w:hAnsi="Trebuchet MS" w:cs="Tahoma"/>
                <w:b/>
                <w:sz w:val="20"/>
                <w:szCs w:val="20"/>
              </w:rPr>
              <w:t xml:space="preserve">AVIS D’APPEL D’OFFRES NATIONAL OUVERT </w:t>
            </w:r>
          </w:p>
          <w:p w14:paraId="0D04B240" w14:textId="322E86B0" w:rsidR="001F4B53" w:rsidRPr="000423D6" w:rsidRDefault="00CA2656" w:rsidP="009F6AAE">
            <w:pPr>
              <w:jc w:val="center"/>
              <w:rPr>
                <w:rFonts w:ascii="Trebuchet MS" w:hAnsi="Trebuchet MS" w:cs="Tahoma"/>
                <w:b/>
                <w:sz w:val="20"/>
                <w:szCs w:val="20"/>
              </w:rPr>
            </w:pPr>
            <w:r w:rsidRPr="00EB13C9">
              <w:rPr>
                <w:rFonts w:ascii="Trebuchet MS" w:hAnsi="Trebuchet MS" w:cs="Tahoma"/>
                <w:b/>
                <w:sz w:val="20"/>
                <w:szCs w:val="20"/>
              </w:rPr>
              <w:t>N°________/</w:t>
            </w:r>
            <w:r w:rsidRPr="00EB13C9">
              <w:rPr>
                <w:rFonts w:ascii="Trebuchet MS" w:hAnsi="Trebuchet MS" w:cs="Tahoma"/>
                <w:sz w:val="20"/>
                <w:szCs w:val="20"/>
              </w:rPr>
              <w:t xml:space="preserve"> </w:t>
            </w:r>
            <w:r w:rsidR="009603D1" w:rsidRPr="00D3212B">
              <w:rPr>
                <w:rFonts w:ascii="Trebuchet MS" w:hAnsi="Trebuchet MS" w:cs="Tahoma"/>
                <w:b/>
                <w:sz w:val="20"/>
                <w:szCs w:val="20"/>
              </w:rPr>
              <w:t>AONO/</w:t>
            </w:r>
            <w:r w:rsidR="00402D69" w:rsidRPr="00D3212B">
              <w:rPr>
                <w:rFonts w:ascii="Trebuchet MS" w:hAnsi="Trebuchet MS" w:cs="Tahoma"/>
                <w:b/>
                <w:sz w:val="20"/>
                <w:szCs w:val="20"/>
              </w:rPr>
              <w:t>R</w:t>
            </w:r>
            <w:r w:rsidRPr="00D3212B">
              <w:rPr>
                <w:rFonts w:ascii="Trebuchet MS" w:hAnsi="Trebuchet MS" w:cs="Tahoma"/>
                <w:b/>
                <w:sz w:val="20"/>
                <w:szCs w:val="20"/>
              </w:rPr>
              <w:t>S/</w:t>
            </w:r>
            <w:r w:rsidR="00402D69" w:rsidRPr="00D3212B">
              <w:rPr>
                <w:rFonts w:ascii="Trebuchet MS" w:hAnsi="Trebuchet MS" w:cs="Tahoma"/>
                <w:b/>
                <w:sz w:val="20"/>
                <w:szCs w:val="20"/>
              </w:rPr>
              <w:t>DDL/CD</w:t>
            </w:r>
            <w:r w:rsidRPr="00D3212B">
              <w:rPr>
                <w:rFonts w:ascii="Trebuchet MS" w:hAnsi="Trebuchet MS" w:cs="Tahoma"/>
                <w:b/>
                <w:sz w:val="20"/>
                <w:szCs w:val="20"/>
              </w:rPr>
              <w:t>PM</w:t>
            </w:r>
            <w:r w:rsidR="001B2489">
              <w:rPr>
                <w:rFonts w:ascii="Trebuchet MS" w:hAnsi="Trebuchet MS" w:cs="Tahoma"/>
                <w:b/>
                <w:sz w:val="20"/>
                <w:szCs w:val="20"/>
              </w:rPr>
              <w:t xml:space="preserve"> </w:t>
            </w:r>
            <w:r w:rsidRPr="00EB13C9">
              <w:rPr>
                <w:rFonts w:ascii="Trebuchet MS" w:hAnsi="Trebuchet MS" w:cs="Tahoma"/>
                <w:b/>
                <w:sz w:val="20"/>
                <w:szCs w:val="20"/>
              </w:rPr>
              <w:t xml:space="preserve">DU </w:t>
            </w:r>
            <w:r w:rsidR="00A51317" w:rsidRPr="00EB13C9">
              <w:rPr>
                <w:rFonts w:ascii="Trebuchet MS" w:hAnsi="Trebuchet MS" w:cs="Tahoma"/>
                <w:b/>
                <w:sz w:val="20"/>
                <w:szCs w:val="20"/>
              </w:rPr>
              <w:t>_________</w:t>
            </w:r>
            <w:r w:rsidRPr="00EB13C9">
              <w:rPr>
                <w:rFonts w:ascii="Trebuchet MS" w:hAnsi="Trebuchet MS" w:cs="Tahoma"/>
                <w:b/>
                <w:sz w:val="20"/>
                <w:szCs w:val="20"/>
              </w:rPr>
              <w:t xml:space="preserve">, EN PROCEDURE D’URGENCE POUR </w:t>
            </w:r>
            <w:r w:rsidR="000423D6" w:rsidRPr="000423D6">
              <w:rPr>
                <w:rFonts w:ascii="Trebuchet MS" w:hAnsi="Trebuchet MS" w:cs="Tahoma"/>
                <w:b/>
                <w:sz w:val="20"/>
                <w:szCs w:val="20"/>
              </w:rPr>
              <w:t xml:space="preserve">L’EXECUTION DES TRAVAUX DE </w:t>
            </w:r>
            <w:r w:rsidR="000F0B97">
              <w:rPr>
                <w:rFonts w:ascii="Trebuchet MS" w:hAnsi="Trebuchet MS" w:cs="Tahoma"/>
                <w:b/>
                <w:sz w:val="20"/>
                <w:szCs w:val="20"/>
              </w:rPr>
              <w:t xml:space="preserve">CONSTRUCTION </w:t>
            </w:r>
            <w:r w:rsidR="00AD0CBF" w:rsidRPr="00AD0CBF">
              <w:rPr>
                <w:rFonts w:ascii="Trebuchet MS" w:hAnsi="Trebuchet MS" w:cs="Tahoma"/>
                <w:b/>
                <w:sz w:val="20"/>
                <w:szCs w:val="20"/>
              </w:rPr>
              <w:t>DE LA DELEGATION DEPARTEMENTALE DE LA DECENTRALISATION ET DU DEVELOPPEMENT LOCAL DU DJA ET LOBO, DANS L’ARRONDISSEMENT DE SANGMELIMA, DEPARTEMENT DU DJA ET LOBO, REGION DU SUD.</w:t>
            </w:r>
          </w:p>
          <w:p w14:paraId="0836EF56" w14:textId="1FE164FB" w:rsidR="001F4B53" w:rsidRPr="00EB13C9" w:rsidRDefault="001F4B53" w:rsidP="00CA2656">
            <w:pPr>
              <w:numPr>
                <w:ilvl w:val="12"/>
                <w:numId w:val="0"/>
              </w:numPr>
              <w:rPr>
                <w:rFonts w:ascii="Trebuchet MS" w:hAnsi="Trebuchet MS" w:cs="Tahoma"/>
                <w:b/>
                <w:bCs/>
                <w:sz w:val="20"/>
                <w:szCs w:val="20"/>
              </w:rPr>
            </w:pPr>
            <w:r w:rsidRPr="00EB13C9">
              <w:rPr>
                <w:rFonts w:ascii="Trebuchet MS" w:hAnsi="Trebuchet MS" w:cs="Tahoma"/>
                <w:b/>
                <w:sz w:val="20"/>
                <w:szCs w:val="20"/>
                <w:u w:val="single"/>
              </w:rPr>
              <w:t>FINANCEMENT</w:t>
            </w:r>
            <w:r w:rsidRPr="00EB13C9">
              <w:rPr>
                <w:rFonts w:ascii="Trebuchet MS" w:hAnsi="Trebuchet MS" w:cs="Tahoma"/>
                <w:sz w:val="20"/>
                <w:szCs w:val="20"/>
              </w:rPr>
              <w:t xml:space="preserve"> : BUDGET </w:t>
            </w:r>
            <w:r w:rsidR="00CA2656" w:rsidRPr="00EB13C9">
              <w:rPr>
                <w:rFonts w:ascii="Trebuchet MS" w:hAnsi="Trebuchet MS" w:cs="Tahoma"/>
                <w:sz w:val="20"/>
                <w:szCs w:val="20"/>
              </w:rPr>
              <w:t>D’INVESTISSEMENT PUBLIC</w:t>
            </w:r>
            <w:r w:rsidR="003A2F06">
              <w:rPr>
                <w:rFonts w:ascii="Trebuchet MS" w:hAnsi="Trebuchet MS" w:cs="Tahoma"/>
                <w:sz w:val="20"/>
                <w:szCs w:val="20"/>
              </w:rPr>
              <w:t xml:space="preserve"> </w:t>
            </w:r>
            <w:r w:rsidR="00AD0CBF">
              <w:rPr>
                <w:rFonts w:ascii="Trebuchet MS" w:hAnsi="Trebuchet MS" w:cs="Tahoma"/>
                <w:sz w:val="20"/>
                <w:szCs w:val="20"/>
              </w:rPr>
              <w:t>MINDDEVEL</w:t>
            </w:r>
            <w:r w:rsidR="00CA2656" w:rsidRPr="00EB13C9">
              <w:rPr>
                <w:rFonts w:ascii="Trebuchet MS" w:hAnsi="Trebuchet MS" w:cs="Tahoma"/>
                <w:sz w:val="20"/>
                <w:szCs w:val="20"/>
              </w:rPr>
              <w:t xml:space="preserve"> </w:t>
            </w:r>
            <w:r w:rsidR="0043686D" w:rsidRPr="00EB13C9">
              <w:rPr>
                <w:rFonts w:ascii="Trebuchet MS" w:hAnsi="Trebuchet MS" w:cs="Tahoma"/>
                <w:sz w:val="20"/>
                <w:szCs w:val="20"/>
              </w:rPr>
              <w:t>- EXERCICE</w:t>
            </w:r>
            <w:r w:rsidR="003A2F06">
              <w:rPr>
                <w:rFonts w:ascii="Trebuchet MS" w:hAnsi="Trebuchet MS" w:cs="Tahoma"/>
                <w:sz w:val="20"/>
                <w:szCs w:val="20"/>
              </w:rPr>
              <w:t xml:space="preserve"> 202</w:t>
            </w:r>
            <w:r w:rsidR="00AD0CBF">
              <w:rPr>
                <w:rFonts w:ascii="Trebuchet MS" w:hAnsi="Trebuchet MS" w:cs="Tahoma"/>
                <w:sz w:val="20"/>
                <w:szCs w:val="20"/>
              </w:rPr>
              <w:t>4</w:t>
            </w:r>
            <w:r w:rsidRPr="00EB13C9">
              <w:rPr>
                <w:rFonts w:ascii="Trebuchet MS" w:hAnsi="Trebuchet MS" w:cs="Tahoma"/>
                <w:sz w:val="20"/>
                <w:szCs w:val="20"/>
              </w:rPr>
              <w:t>.</w:t>
            </w:r>
          </w:p>
          <w:p w14:paraId="3E885E8E" w14:textId="77777777" w:rsidR="00C64803" w:rsidRPr="00EB13C9" w:rsidRDefault="001F4B53" w:rsidP="001F4B53">
            <w:pPr>
              <w:widowControl w:val="0"/>
              <w:autoSpaceDE w:val="0"/>
              <w:jc w:val="center"/>
              <w:rPr>
                <w:rFonts w:ascii="Trebuchet MS" w:hAnsi="Trebuchet MS" w:cs="Tahoma"/>
                <w:sz w:val="20"/>
                <w:szCs w:val="20"/>
              </w:rPr>
            </w:pPr>
            <w:r w:rsidRPr="00EB13C9">
              <w:rPr>
                <w:rFonts w:ascii="Trebuchet MS" w:hAnsi="Trebuchet MS" w:cs="Tahoma"/>
                <w:b/>
                <w:bCs/>
                <w:sz w:val="20"/>
                <w:szCs w:val="20"/>
              </w:rPr>
              <w:t>A n’ouvrir qu’en séance de dépouillement ».</w:t>
            </w:r>
          </w:p>
        </w:tc>
      </w:tr>
      <w:tr w:rsidR="00C64803" w:rsidRPr="00EB13C9" w14:paraId="74D84DF5" w14:textId="77777777" w:rsidTr="002264DA">
        <w:trPr>
          <w:gridAfter w:val="1"/>
          <w:wAfter w:w="277" w:type="dxa"/>
          <w:trHeight w:hRule="exact" w:val="846"/>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E48C4A2" w14:textId="77777777" w:rsidR="00C64803" w:rsidRPr="00EB13C9" w:rsidRDefault="00C64803" w:rsidP="00C46A51">
            <w:pPr>
              <w:widowControl w:val="0"/>
              <w:autoSpaceDE w:val="0"/>
              <w:jc w:val="center"/>
              <w:rPr>
                <w:rFonts w:ascii="Trebuchet MS" w:hAnsi="Trebuchet MS" w:cs="Tahoma"/>
                <w:b/>
                <w:sz w:val="20"/>
                <w:szCs w:val="20"/>
              </w:rPr>
            </w:pPr>
          </w:p>
          <w:p w14:paraId="78AC5DFB" w14:textId="77777777" w:rsidR="00C64803" w:rsidRPr="00EB13C9" w:rsidRDefault="004C7A77" w:rsidP="001051F1">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1051F1">
              <w:rPr>
                <w:rFonts w:ascii="Trebuchet MS" w:hAnsi="Trebuchet MS" w:cs="Tahoma"/>
                <w:b/>
                <w:sz w:val="20"/>
                <w:szCs w:val="20"/>
              </w:rPr>
              <w:t>3</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79E4C04" w14:textId="77777777"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Date</w:t>
            </w:r>
            <w:r w:rsidRPr="00EB13C9">
              <w:rPr>
                <w:rFonts w:ascii="Trebuchet MS" w:hAnsi="Trebuchet MS" w:cs="Tahoma"/>
                <w:b/>
                <w:spacing w:val="6"/>
                <w:sz w:val="20"/>
                <w:szCs w:val="20"/>
              </w:rPr>
              <w:t xml:space="preserve"> </w:t>
            </w:r>
            <w:r w:rsidRPr="00EB13C9">
              <w:rPr>
                <w:rFonts w:ascii="Trebuchet MS" w:hAnsi="Trebuchet MS" w:cs="Tahoma"/>
                <w:b/>
                <w:sz w:val="20"/>
                <w:szCs w:val="20"/>
              </w:rPr>
              <w:t>et</w:t>
            </w:r>
            <w:r w:rsidRPr="00EB13C9">
              <w:rPr>
                <w:rFonts w:ascii="Trebuchet MS" w:hAnsi="Trebuchet MS" w:cs="Tahoma"/>
                <w:b/>
                <w:spacing w:val="6"/>
                <w:sz w:val="20"/>
                <w:szCs w:val="20"/>
              </w:rPr>
              <w:t xml:space="preserve"> </w:t>
            </w:r>
            <w:r w:rsidRPr="00EB13C9">
              <w:rPr>
                <w:rFonts w:ascii="Trebuchet MS" w:hAnsi="Trebuchet MS" w:cs="Tahoma"/>
                <w:b/>
                <w:sz w:val="20"/>
                <w:szCs w:val="20"/>
              </w:rPr>
              <w:t>heure</w:t>
            </w:r>
            <w:r w:rsidRPr="00EB13C9">
              <w:rPr>
                <w:rFonts w:ascii="Trebuchet MS" w:hAnsi="Trebuchet MS" w:cs="Tahoma"/>
                <w:b/>
                <w:spacing w:val="6"/>
                <w:sz w:val="20"/>
                <w:szCs w:val="20"/>
              </w:rPr>
              <w:t xml:space="preserve"> </w:t>
            </w:r>
            <w:r w:rsidRPr="00EB13C9">
              <w:rPr>
                <w:rFonts w:ascii="Trebuchet MS" w:hAnsi="Trebuchet MS" w:cs="Tahoma"/>
                <w:b/>
                <w:sz w:val="20"/>
                <w:szCs w:val="20"/>
              </w:rPr>
              <w:t>limites</w:t>
            </w:r>
            <w:r w:rsidRPr="00EB13C9">
              <w:rPr>
                <w:rFonts w:ascii="Trebuchet MS" w:hAnsi="Trebuchet MS" w:cs="Tahoma"/>
                <w:b/>
                <w:spacing w:val="6"/>
                <w:sz w:val="20"/>
                <w:szCs w:val="20"/>
              </w:rPr>
              <w:t xml:space="preserve"> </w:t>
            </w:r>
            <w:r w:rsidRPr="00EB13C9">
              <w:rPr>
                <w:rFonts w:ascii="Trebuchet MS" w:hAnsi="Trebuchet MS" w:cs="Tahoma"/>
                <w:b/>
                <w:sz w:val="20"/>
                <w:szCs w:val="20"/>
              </w:rPr>
              <w:t>de</w:t>
            </w:r>
            <w:r w:rsidRPr="00EB13C9">
              <w:rPr>
                <w:rFonts w:ascii="Trebuchet MS" w:hAnsi="Trebuchet MS" w:cs="Tahoma"/>
                <w:b/>
                <w:spacing w:val="6"/>
                <w:sz w:val="20"/>
                <w:szCs w:val="20"/>
              </w:rPr>
              <w:t xml:space="preserve"> </w:t>
            </w:r>
            <w:r w:rsidRPr="00EB13C9">
              <w:rPr>
                <w:rFonts w:ascii="Trebuchet MS" w:hAnsi="Trebuchet MS" w:cs="Tahoma"/>
                <w:b/>
                <w:sz w:val="20"/>
                <w:szCs w:val="20"/>
              </w:rPr>
              <w:t>dépôt</w:t>
            </w:r>
            <w:r w:rsidRPr="00EB13C9">
              <w:rPr>
                <w:rFonts w:ascii="Trebuchet MS" w:hAnsi="Trebuchet MS" w:cs="Tahoma"/>
                <w:b/>
                <w:spacing w:val="6"/>
                <w:sz w:val="20"/>
                <w:szCs w:val="20"/>
              </w:rPr>
              <w:t xml:space="preserve"> </w:t>
            </w:r>
            <w:r w:rsidRPr="00EB13C9">
              <w:rPr>
                <w:rFonts w:ascii="Trebuchet MS" w:hAnsi="Trebuchet MS" w:cs="Tahoma"/>
                <w:b/>
                <w:sz w:val="20"/>
                <w:szCs w:val="20"/>
              </w:rPr>
              <w:t>des</w:t>
            </w:r>
            <w:r w:rsidRPr="00EB13C9">
              <w:rPr>
                <w:rFonts w:ascii="Trebuchet MS" w:hAnsi="Trebuchet MS" w:cs="Tahoma"/>
                <w:b/>
                <w:spacing w:val="6"/>
                <w:sz w:val="20"/>
                <w:szCs w:val="20"/>
              </w:rPr>
              <w:t xml:space="preserve"> </w:t>
            </w:r>
            <w:r w:rsidRPr="00EB13C9">
              <w:rPr>
                <w:rFonts w:ascii="Trebuchet MS" w:hAnsi="Trebuchet MS" w:cs="Tahoma"/>
                <w:b/>
                <w:sz w:val="20"/>
                <w:szCs w:val="20"/>
              </w:rPr>
              <w:t>offres</w:t>
            </w:r>
            <w:r w:rsidRPr="00EB13C9">
              <w:rPr>
                <w:rFonts w:ascii="Trebuchet MS" w:hAnsi="Trebuchet MS" w:cs="Tahoma"/>
                <w:b/>
                <w:spacing w:val="6"/>
                <w:sz w:val="20"/>
                <w:szCs w:val="20"/>
              </w:rPr>
              <w:t xml:space="preserve"> </w:t>
            </w:r>
            <w:r w:rsidRPr="00EB13C9">
              <w:rPr>
                <w:rFonts w:ascii="Trebuchet MS" w:hAnsi="Trebuchet MS" w:cs="Tahoma"/>
                <w:b/>
                <w:sz w:val="20"/>
                <w:szCs w:val="20"/>
              </w:rPr>
              <w:t>:</w:t>
            </w:r>
          </w:p>
          <w:p w14:paraId="5ED6E33C" w14:textId="77777777" w:rsidR="00C64803" w:rsidRPr="00EB13C9" w:rsidRDefault="00C64803" w:rsidP="00100682">
            <w:pPr>
              <w:widowControl w:val="0"/>
              <w:autoSpaceDE w:val="0"/>
              <w:jc w:val="both"/>
              <w:rPr>
                <w:rFonts w:ascii="Trebuchet MS" w:hAnsi="Trebuchet MS" w:cs="Tahoma"/>
                <w:sz w:val="20"/>
                <w:szCs w:val="20"/>
              </w:rPr>
            </w:pPr>
            <w:r w:rsidRPr="00EB13C9">
              <w:rPr>
                <w:rFonts w:ascii="Trebuchet MS" w:hAnsi="Trebuchet MS" w:cs="Tahoma"/>
                <w:color w:val="000000"/>
                <w:sz w:val="20"/>
                <w:szCs w:val="20"/>
              </w:rPr>
              <w:t xml:space="preserve">Les offres seront déposées au plus tard le ____________________ </w:t>
            </w:r>
            <w:r w:rsidR="00084E9E" w:rsidRPr="00EB13C9">
              <w:rPr>
                <w:rFonts w:ascii="Trebuchet MS" w:hAnsi="Trebuchet MS" w:cs="Tahoma"/>
                <w:bCs/>
                <w:i/>
                <w:sz w:val="20"/>
                <w:szCs w:val="20"/>
              </w:rPr>
              <w:t xml:space="preserve"> </w:t>
            </w:r>
            <w:r w:rsidR="00084E9E" w:rsidRPr="00EB13C9">
              <w:rPr>
                <w:rFonts w:ascii="Trebuchet MS" w:hAnsi="Trebuchet MS" w:cs="Tahoma"/>
                <w:b/>
                <w:bCs/>
                <w:sz w:val="20"/>
                <w:szCs w:val="20"/>
              </w:rPr>
              <w:t>heures</w:t>
            </w:r>
            <w:r w:rsidRPr="00EB13C9">
              <w:rPr>
                <w:rFonts w:ascii="Trebuchet MS" w:hAnsi="Trebuchet MS" w:cs="Tahoma"/>
                <w:color w:val="000000"/>
                <w:sz w:val="20"/>
                <w:szCs w:val="20"/>
              </w:rPr>
              <w:t>.</w:t>
            </w:r>
          </w:p>
        </w:tc>
      </w:tr>
      <w:tr w:rsidR="00C64803" w:rsidRPr="00EB13C9" w14:paraId="466F1C03" w14:textId="77777777" w:rsidTr="002264DA">
        <w:trPr>
          <w:gridAfter w:val="1"/>
          <w:wAfter w:w="277" w:type="dxa"/>
          <w:trHeight w:hRule="exact" w:val="182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933B60D" w14:textId="77777777" w:rsidR="00C64803" w:rsidRPr="00EB13C9" w:rsidRDefault="00C64803" w:rsidP="00C46A51">
            <w:pPr>
              <w:widowControl w:val="0"/>
              <w:autoSpaceDE w:val="0"/>
              <w:jc w:val="center"/>
              <w:rPr>
                <w:rFonts w:ascii="Trebuchet MS" w:hAnsi="Trebuchet MS" w:cs="Tahoma"/>
                <w:b/>
                <w:sz w:val="20"/>
                <w:szCs w:val="20"/>
              </w:rPr>
            </w:pPr>
          </w:p>
          <w:p w14:paraId="3FDBE8EA" w14:textId="77777777" w:rsidR="00C64803" w:rsidRPr="00EB13C9" w:rsidRDefault="004C7A77" w:rsidP="001051F1">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1051F1">
              <w:rPr>
                <w:rFonts w:ascii="Trebuchet MS" w:hAnsi="Trebuchet MS" w:cs="Tahoma"/>
                <w:b/>
                <w:sz w:val="20"/>
                <w:szCs w:val="20"/>
              </w:rPr>
              <w:t>4</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832AD4" w14:textId="77777777"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Lieu,</w:t>
            </w:r>
            <w:r w:rsidRPr="00EB13C9">
              <w:rPr>
                <w:rFonts w:ascii="Trebuchet MS" w:hAnsi="Trebuchet MS" w:cs="Tahoma"/>
                <w:b/>
                <w:spacing w:val="6"/>
                <w:sz w:val="20"/>
                <w:szCs w:val="20"/>
              </w:rPr>
              <w:t xml:space="preserve"> </w:t>
            </w:r>
            <w:r w:rsidRPr="00EB13C9">
              <w:rPr>
                <w:rFonts w:ascii="Trebuchet MS" w:hAnsi="Trebuchet MS" w:cs="Tahoma"/>
                <w:b/>
                <w:sz w:val="20"/>
                <w:szCs w:val="20"/>
              </w:rPr>
              <w:t>date</w:t>
            </w:r>
            <w:r w:rsidRPr="00EB13C9">
              <w:rPr>
                <w:rFonts w:ascii="Trebuchet MS" w:hAnsi="Trebuchet MS" w:cs="Tahoma"/>
                <w:b/>
                <w:spacing w:val="6"/>
                <w:sz w:val="20"/>
                <w:szCs w:val="20"/>
              </w:rPr>
              <w:t xml:space="preserve"> </w:t>
            </w:r>
            <w:r w:rsidRPr="00EB13C9">
              <w:rPr>
                <w:rFonts w:ascii="Trebuchet MS" w:hAnsi="Trebuchet MS" w:cs="Tahoma"/>
                <w:b/>
                <w:sz w:val="20"/>
                <w:szCs w:val="20"/>
              </w:rPr>
              <w:t>et</w:t>
            </w:r>
            <w:r w:rsidRPr="00EB13C9">
              <w:rPr>
                <w:rFonts w:ascii="Trebuchet MS" w:hAnsi="Trebuchet MS" w:cs="Tahoma"/>
                <w:b/>
                <w:spacing w:val="6"/>
                <w:sz w:val="20"/>
                <w:szCs w:val="20"/>
              </w:rPr>
              <w:t xml:space="preserve"> </w:t>
            </w:r>
            <w:r w:rsidRPr="00EB13C9">
              <w:rPr>
                <w:rFonts w:ascii="Trebuchet MS" w:hAnsi="Trebuchet MS" w:cs="Tahoma"/>
                <w:b/>
                <w:sz w:val="20"/>
                <w:szCs w:val="20"/>
              </w:rPr>
              <w:t>heure</w:t>
            </w:r>
            <w:r w:rsidRPr="00EB13C9">
              <w:rPr>
                <w:rFonts w:ascii="Trebuchet MS" w:hAnsi="Trebuchet MS" w:cs="Tahoma"/>
                <w:b/>
                <w:spacing w:val="6"/>
                <w:sz w:val="20"/>
                <w:szCs w:val="20"/>
              </w:rPr>
              <w:t xml:space="preserve"> </w:t>
            </w:r>
            <w:r w:rsidRPr="00EB13C9">
              <w:rPr>
                <w:rFonts w:ascii="Trebuchet MS" w:hAnsi="Trebuchet MS" w:cs="Tahoma"/>
                <w:b/>
                <w:sz w:val="20"/>
                <w:szCs w:val="20"/>
              </w:rPr>
              <w:t>de</w:t>
            </w:r>
            <w:r w:rsidRPr="00EB13C9">
              <w:rPr>
                <w:rFonts w:ascii="Trebuchet MS" w:hAnsi="Trebuchet MS" w:cs="Tahoma"/>
                <w:b/>
                <w:spacing w:val="6"/>
                <w:sz w:val="20"/>
                <w:szCs w:val="20"/>
              </w:rPr>
              <w:t xml:space="preserve"> </w:t>
            </w:r>
            <w:r w:rsidRPr="00EB13C9">
              <w:rPr>
                <w:rFonts w:ascii="Trebuchet MS" w:hAnsi="Trebuchet MS" w:cs="Tahoma"/>
                <w:b/>
                <w:sz w:val="20"/>
                <w:szCs w:val="20"/>
              </w:rPr>
              <w:t>l’ouverture</w:t>
            </w:r>
            <w:r w:rsidRPr="00EB13C9">
              <w:rPr>
                <w:rFonts w:ascii="Trebuchet MS" w:hAnsi="Trebuchet MS" w:cs="Tahoma"/>
                <w:b/>
                <w:spacing w:val="6"/>
                <w:sz w:val="20"/>
                <w:szCs w:val="20"/>
              </w:rPr>
              <w:t xml:space="preserve"> </w:t>
            </w:r>
            <w:r w:rsidRPr="00EB13C9">
              <w:rPr>
                <w:rFonts w:ascii="Trebuchet MS" w:hAnsi="Trebuchet MS" w:cs="Tahoma"/>
                <w:b/>
                <w:sz w:val="20"/>
                <w:szCs w:val="20"/>
              </w:rPr>
              <w:t>des</w:t>
            </w:r>
            <w:r w:rsidRPr="00EB13C9">
              <w:rPr>
                <w:rFonts w:ascii="Trebuchet MS" w:hAnsi="Trebuchet MS" w:cs="Tahoma"/>
                <w:b/>
                <w:spacing w:val="6"/>
                <w:sz w:val="20"/>
                <w:szCs w:val="20"/>
              </w:rPr>
              <w:t xml:space="preserve"> </w:t>
            </w:r>
            <w:r w:rsidRPr="00EB13C9">
              <w:rPr>
                <w:rFonts w:ascii="Trebuchet MS" w:hAnsi="Trebuchet MS" w:cs="Tahoma"/>
                <w:b/>
                <w:sz w:val="20"/>
                <w:szCs w:val="20"/>
              </w:rPr>
              <w:t>plis</w:t>
            </w:r>
            <w:r w:rsidRPr="00EB13C9">
              <w:rPr>
                <w:rFonts w:ascii="Trebuchet MS" w:hAnsi="Trebuchet MS" w:cs="Tahoma"/>
                <w:b/>
                <w:spacing w:val="6"/>
                <w:sz w:val="20"/>
                <w:szCs w:val="20"/>
              </w:rPr>
              <w:t xml:space="preserve"> </w:t>
            </w:r>
            <w:r w:rsidRPr="00EB13C9">
              <w:rPr>
                <w:rFonts w:ascii="Trebuchet MS" w:hAnsi="Trebuchet MS" w:cs="Tahoma"/>
                <w:b/>
                <w:sz w:val="20"/>
                <w:szCs w:val="20"/>
              </w:rPr>
              <w:t>:</w:t>
            </w:r>
          </w:p>
          <w:p w14:paraId="2D0EEE58" w14:textId="77777777" w:rsidR="00C64803" w:rsidRPr="004C3EC5" w:rsidRDefault="00084E9E" w:rsidP="00C46A51">
            <w:pPr>
              <w:widowControl w:val="0"/>
              <w:autoSpaceDE w:val="0"/>
              <w:ind w:right="142"/>
              <w:jc w:val="both"/>
              <w:rPr>
                <w:rFonts w:ascii="Trebuchet MS" w:hAnsi="Trebuchet MS" w:cs="Tahoma"/>
                <w:bCs/>
                <w:color w:val="FF0000"/>
                <w:sz w:val="20"/>
                <w:szCs w:val="20"/>
              </w:rPr>
            </w:pPr>
            <w:r w:rsidRPr="00EB13C9">
              <w:rPr>
                <w:rFonts w:ascii="Trebuchet MS" w:hAnsi="Trebuchet MS" w:cs="Tahoma"/>
                <w:sz w:val="20"/>
                <w:szCs w:val="20"/>
              </w:rPr>
              <w:t xml:space="preserve">L’ouverture des offres aura lieu le </w:t>
            </w:r>
            <w:r w:rsidR="009F6AAE" w:rsidRPr="00EB13C9">
              <w:rPr>
                <w:rFonts w:ascii="Trebuchet MS" w:hAnsi="Trebuchet MS" w:cs="Tahoma"/>
                <w:b/>
                <w:sz w:val="20"/>
                <w:szCs w:val="20"/>
              </w:rPr>
              <w:t>_________</w:t>
            </w:r>
            <w:r w:rsidRPr="00EB13C9">
              <w:rPr>
                <w:rFonts w:ascii="Trebuchet MS" w:hAnsi="Trebuchet MS" w:cs="Tahoma"/>
                <w:b/>
                <w:bCs/>
                <w:sz w:val="20"/>
                <w:szCs w:val="20"/>
              </w:rPr>
              <w:t xml:space="preserve"> </w:t>
            </w:r>
            <w:r w:rsidRPr="00EB13C9">
              <w:rPr>
                <w:rFonts w:ascii="Trebuchet MS" w:hAnsi="Trebuchet MS" w:cs="Tahoma"/>
                <w:b/>
                <w:sz w:val="20"/>
                <w:szCs w:val="20"/>
              </w:rPr>
              <w:t xml:space="preserve">  dès </w:t>
            </w:r>
            <w:r w:rsidR="009F6AAE" w:rsidRPr="00EB13C9">
              <w:rPr>
                <w:rFonts w:ascii="Trebuchet MS" w:hAnsi="Trebuchet MS" w:cs="Tahoma"/>
                <w:b/>
                <w:sz w:val="20"/>
                <w:szCs w:val="20"/>
              </w:rPr>
              <w:t>_________</w:t>
            </w:r>
            <w:r w:rsidRPr="00EB13C9">
              <w:rPr>
                <w:rFonts w:ascii="Trebuchet MS" w:hAnsi="Trebuchet MS" w:cs="Tahoma"/>
                <w:bCs/>
                <w:i/>
                <w:sz w:val="20"/>
                <w:szCs w:val="20"/>
              </w:rPr>
              <w:t xml:space="preserve"> </w:t>
            </w:r>
            <w:r w:rsidRPr="00EB13C9">
              <w:rPr>
                <w:rFonts w:ascii="Trebuchet MS" w:hAnsi="Trebuchet MS" w:cs="Tahoma"/>
                <w:b/>
                <w:sz w:val="20"/>
                <w:szCs w:val="20"/>
              </w:rPr>
              <w:t xml:space="preserve"> heures</w:t>
            </w:r>
            <w:r w:rsidRPr="00EB13C9">
              <w:rPr>
                <w:rFonts w:ascii="Trebuchet MS" w:hAnsi="Trebuchet MS" w:cs="Tahoma"/>
                <w:sz w:val="20"/>
                <w:szCs w:val="20"/>
              </w:rPr>
              <w:t xml:space="preserve"> précises dans la salle de </w:t>
            </w:r>
            <w:r w:rsidR="00FA1886" w:rsidRPr="00EB13C9">
              <w:rPr>
                <w:rFonts w:ascii="Trebuchet MS" w:hAnsi="Trebuchet MS" w:cs="Tahoma"/>
                <w:sz w:val="20"/>
                <w:szCs w:val="20"/>
              </w:rPr>
              <w:t>conférences</w:t>
            </w:r>
            <w:r w:rsidRPr="00EB13C9">
              <w:rPr>
                <w:rFonts w:ascii="Trebuchet MS" w:hAnsi="Trebuchet MS" w:cs="Tahoma"/>
                <w:sz w:val="20"/>
                <w:szCs w:val="20"/>
              </w:rPr>
              <w:t xml:space="preserve"> </w:t>
            </w:r>
            <w:r w:rsidR="00FD2DEA" w:rsidRPr="00D3212B">
              <w:rPr>
                <w:rFonts w:ascii="Trebuchet MS" w:hAnsi="Trebuchet MS" w:cs="Tahoma"/>
                <w:sz w:val="20"/>
                <w:szCs w:val="20"/>
              </w:rPr>
              <w:t xml:space="preserve">de la </w:t>
            </w:r>
            <w:r w:rsidR="00D3212B" w:rsidRPr="00D3212B">
              <w:rPr>
                <w:rFonts w:ascii="Trebuchet MS" w:hAnsi="Trebuchet MS" w:cs="Tahoma"/>
                <w:sz w:val="20"/>
                <w:szCs w:val="20"/>
              </w:rPr>
              <w:t>Préfecture</w:t>
            </w:r>
            <w:r w:rsidR="009F6AAE" w:rsidRPr="00D3212B">
              <w:rPr>
                <w:rFonts w:ascii="Trebuchet MS" w:hAnsi="Trebuchet MS" w:cs="Tahoma"/>
                <w:sz w:val="20"/>
                <w:szCs w:val="20"/>
              </w:rPr>
              <w:t xml:space="preserve"> d</w:t>
            </w:r>
            <w:r w:rsidR="00402D69" w:rsidRPr="00D3212B">
              <w:rPr>
                <w:rFonts w:ascii="Trebuchet MS" w:hAnsi="Trebuchet MS" w:cs="Tahoma"/>
                <w:sz w:val="20"/>
                <w:szCs w:val="20"/>
              </w:rPr>
              <w:t>e Sangmélima.</w:t>
            </w:r>
          </w:p>
          <w:p w14:paraId="30DA6C07" w14:textId="77777777" w:rsidR="00C64803" w:rsidRPr="00EB13C9" w:rsidRDefault="00C64803" w:rsidP="00C46A51">
            <w:pPr>
              <w:widowControl w:val="0"/>
              <w:autoSpaceDE w:val="0"/>
              <w:ind w:right="142"/>
              <w:jc w:val="both"/>
              <w:rPr>
                <w:rFonts w:ascii="Trebuchet MS" w:hAnsi="Trebuchet MS" w:cs="Tahoma"/>
                <w:sz w:val="20"/>
                <w:szCs w:val="20"/>
              </w:rPr>
            </w:pPr>
            <w:r w:rsidRPr="00EB13C9">
              <w:rPr>
                <w:rFonts w:ascii="Trebuchet MS" w:hAnsi="Trebuchet MS" w:cs="Tahoma"/>
                <w:bCs/>
                <w:sz w:val="20"/>
                <w:szCs w:val="20"/>
              </w:rPr>
              <w:t>Tous les soumissionnaires peuvent assister à cette séance d’ouverture ou s’y faire représenter par une seule personne dûment mandaté</w:t>
            </w:r>
            <w:r w:rsidR="00F16A84">
              <w:rPr>
                <w:rFonts w:ascii="Trebuchet MS" w:hAnsi="Trebuchet MS" w:cs="Tahoma"/>
                <w:bCs/>
                <w:sz w:val="20"/>
                <w:szCs w:val="20"/>
              </w:rPr>
              <w:t>e</w:t>
            </w:r>
            <w:r w:rsidRPr="00EB13C9">
              <w:rPr>
                <w:rFonts w:ascii="Trebuchet MS" w:hAnsi="Trebuchet MS" w:cs="Tahoma"/>
                <w:bCs/>
                <w:sz w:val="20"/>
                <w:szCs w:val="20"/>
              </w:rPr>
              <w:t xml:space="preserve"> (même en cas de groupement) de leur choix ayant une parfaite connaissance du dossier.</w:t>
            </w:r>
          </w:p>
        </w:tc>
      </w:tr>
      <w:tr w:rsidR="00C64803" w:rsidRPr="00EB13C9" w14:paraId="5FA4D647" w14:textId="77777777" w:rsidTr="002264DA">
        <w:trPr>
          <w:gridAfter w:val="1"/>
          <w:wAfter w:w="277" w:type="dxa"/>
          <w:trHeight w:hRule="exact" w:val="405"/>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F928644" w14:textId="77777777" w:rsidR="00C64803" w:rsidRPr="00EB13C9" w:rsidRDefault="00C64803" w:rsidP="00C46A51">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335BD1D" w14:textId="77777777"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Evaluation</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et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comparaison</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des</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offres</w:t>
            </w:r>
          </w:p>
        </w:tc>
      </w:tr>
      <w:tr w:rsidR="00254EA7" w:rsidRPr="00EB13C9" w14:paraId="20454767" w14:textId="77777777" w:rsidTr="002264DA">
        <w:trPr>
          <w:gridAfter w:val="1"/>
          <w:wAfter w:w="277" w:type="dxa"/>
          <w:trHeight w:hRule="exact" w:val="624"/>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51BD4C57" w14:textId="77777777" w:rsidR="00254EA7" w:rsidRPr="00EB13C9" w:rsidRDefault="00254EA7" w:rsidP="00C46A51">
            <w:pPr>
              <w:widowControl w:val="0"/>
              <w:autoSpaceDE w:val="0"/>
              <w:jc w:val="center"/>
              <w:rPr>
                <w:rFonts w:ascii="Trebuchet MS" w:hAnsi="Trebuchet MS" w:cs="Tahoma"/>
                <w:b/>
                <w:sz w:val="20"/>
                <w:szCs w:val="20"/>
              </w:rPr>
            </w:pPr>
          </w:p>
          <w:p w14:paraId="66268AAF" w14:textId="77777777" w:rsidR="00254EA7" w:rsidRPr="00EB13C9" w:rsidRDefault="00254EA7" w:rsidP="00F255EF">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Pr>
                <w:rFonts w:ascii="Trebuchet MS" w:hAnsi="Trebuchet MS" w:cs="Tahoma"/>
                <w:b/>
                <w:sz w:val="20"/>
                <w:szCs w:val="20"/>
              </w:rPr>
              <w:t>5</w:t>
            </w:r>
          </w:p>
          <w:p w14:paraId="6FA336AF" w14:textId="77777777" w:rsidR="00254EA7" w:rsidRPr="00EB13C9" w:rsidRDefault="00254EA7" w:rsidP="00C46A51">
            <w:pPr>
              <w:widowControl w:val="0"/>
              <w:autoSpaceDE w:val="0"/>
              <w:jc w:val="center"/>
              <w:rPr>
                <w:rFonts w:ascii="Trebuchet MS" w:hAnsi="Trebuchet MS" w:cs="Tahoma"/>
                <w:b/>
                <w:sz w:val="20"/>
                <w:szCs w:val="20"/>
              </w:rPr>
            </w:pPr>
          </w:p>
          <w:p w14:paraId="6375D2FB" w14:textId="77777777" w:rsidR="00254EA7" w:rsidRPr="00EB13C9" w:rsidRDefault="00254EA7" w:rsidP="00C46A51">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3A2BC751" w14:textId="77777777"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Monnaie</w:t>
            </w:r>
            <w:r w:rsidRPr="00EB13C9">
              <w:rPr>
                <w:rFonts w:ascii="Trebuchet MS" w:hAnsi="Trebuchet MS" w:cs="Tahoma"/>
                <w:spacing w:val="6"/>
                <w:sz w:val="20"/>
                <w:szCs w:val="20"/>
              </w:rPr>
              <w:t xml:space="preserve"> </w:t>
            </w:r>
            <w:r w:rsidRPr="00EB13C9">
              <w:rPr>
                <w:rFonts w:ascii="Trebuchet MS" w:hAnsi="Trebuchet MS" w:cs="Tahoma"/>
                <w:sz w:val="20"/>
                <w:szCs w:val="20"/>
              </w:rPr>
              <w:t>retenue</w:t>
            </w:r>
            <w:r w:rsidRPr="00EB13C9">
              <w:rPr>
                <w:rFonts w:ascii="Trebuchet MS" w:hAnsi="Trebuchet MS" w:cs="Tahoma"/>
                <w:spacing w:val="6"/>
                <w:sz w:val="20"/>
                <w:szCs w:val="20"/>
              </w:rPr>
              <w:t xml:space="preserve"> </w:t>
            </w:r>
            <w:r w:rsidRPr="00EB13C9">
              <w:rPr>
                <w:rFonts w:ascii="Trebuchet MS" w:hAnsi="Trebuchet MS" w:cs="Tahoma"/>
                <w:sz w:val="20"/>
                <w:szCs w:val="20"/>
              </w:rPr>
              <w:t>pour</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conversion</w:t>
            </w:r>
            <w:r w:rsidRPr="00EB13C9">
              <w:rPr>
                <w:rFonts w:ascii="Trebuchet MS" w:hAnsi="Trebuchet MS" w:cs="Tahoma"/>
                <w:spacing w:val="6"/>
                <w:sz w:val="20"/>
                <w:szCs w:val="20"/>
              </w:rPr>
              <w:t xml:space="preserve"> </w:t>
            </w:r>
            <w:r w:rsidRPr="00EB13C9">
              <w:rPr>
                <w:rFonts w:ascii="Trebuchet MS" w:hAnsi="Trebuchet MS" w:cs="Tahoma"/>
                <w:sz w:val="20"/>
                <w:szCs w:val="20"/>
              </w:rPr>
              <w:t>en</w:t>
            </w:r>
            <w:r w:rsidRPr="00EB13C9">
              <w:rPr>
                <w:rFonts w:ascii="Trebuchet MS" w:hAnsi="Trebuchet MS" w:cs="Tahoma"/>
                <w:spacing w:val="6"/>
                <w:sz w:val="20"/>
                <w:szCs w:val="20"/>
              </w:rPr>
              <w:t xml:space="preserve"> </w:t>
            </w:r>
            <w:r w:rsidRPr="00EB13C9">
              <w:rPr>
                <w:rFonts w:ascii="Trebuchet MS" w:hAnsi="Trebuchet MS" w:cs="Tahoma"/>
                <w:sz w:val="20"/>
                <w:szCs w:val="20"/>
              </w:rPr>
              <w:t>une</w:t>
            </w:r>
            <w:r w:rsidRPr="00EB13C9">
              <w:rPr>
                <w:rFonts w:ascii="Trebuchet MS" w:hAnsi="Trebuchet MS" w:cs="Tahoma"/>
                <w:spacing w:val="6"/>
                <w:sz w:val="20"/>
                <w:szCs w:val="20"/>
              </w:rPr>
              <w:t xml:space="preserve"> </w:t>
            </w:r>
            <w:r w:rsidRPr="00EB13C9">
              <w:rPr>
                <w:rFonts w:ascii="Trebuchet MS" w:hAnsi="Trebuchet MS" w:cs="Tahoma"/>
                <w:sz w:val="20"/>
                <w:szCs w:val="20"/>
              </w:rPr>
              <w:t>seule</w:t>
            </w:r>
            <w:r w:rsidRPr="00EB13C9">
              <w:rPr>
                <w:rFonts w:ascii="Trebuchet MS" w:hAnsi="Trebuchet MS" w:cs="Tahoma"/>
                <w:spacing w:val="6"/>
                <w:sz w:val="20"/>
                <w:szCs w:val="20"/>
              </w:rPr>
              <w:t xml:space="preserve"> </w:t>
            </w:r>
            <w:r w:rsidRPr="00EB13C9">
              <w:rPr>
                <w:rFonts w:ascii="Trebuchet MS" w:hAnsi="Trebuchet MS" w:cs="Tahoma"/>
                <w:sz w:val="20"/>
                <w:szCs w:val="20"/>
              </w:rPr>
              <w:t>monnaie</w:t>
            </w:r>
            <w:r w:rsidRPr="00EB13C9">
              <w:rPr>
                <w:rFonts w:ascii="Trebuchet MS" w:hAnsi="Trebuchet MS" w:cs="Tahoma"/>
                <w:spacing w:val="6"/>
                <w:sz w:val="20"/>
                <w:szCs w:val="20"/>
              </w:rPr>
              <w:t xml:space="preserve"> </w:t>
            </w:r>
            <w:r w:rsidRPr="00EB13C9">
              <w:rPr>
                <w:rFonts w:ascii="Trebuchet MS" w:hAnsi="Trebuchet MS" w:cs="Tahoma"/>
                <w:sz w:val="20"/>
                <w:szCs w:val="20"/>
              </w:rPr>
              <w:t>: Le</w:t>
            </w:r>
            <w:r w:rsidRPr="00EB13C9">
              <w:rPr>
                <w:rFonts w:ascii="Trebuchet MS" w:hAnsi="Trebuchet MS" w:cs="Tahoma"/>
                <w:spacing w:val="6"/>
                <w:sz w:val="20"/>
                <w:szCs w:val="20"/>
              </w:rPr>
              <w:t xml:space="preserve"> </w:t>
            </w:r>
            <w:r w:rsidRPr="00EB13C9">
              <w:rPr>
                <w:rFonts w:ascii="Trebuchet MS" w:hAnsi="Trebuchet MS" w:cs="Tahoma"/>
                <w:sz w:val="20"/>
                <w:szCs w:val="20"/>
              </w:rPr>
              <w:t>franc</w:t>
            </w:r>
            <w:r w:rsidRPr="00EB13C9">
              <w:rPr>
                <w:rFonts w:ascii="Trebuchet MS" w:hAnsi="Trebuchet MS" w:cs="Tahoma"/>
                <w:spacing w:val="6"/>
                <w:sz w:val="20"/>
                <w:szCs w:val="20"/>
              </w:rPr>
              <w:t xml:space="preserve"> </w:t>
            </w:r>
            <w:r w:rsidRPr="00EB13C9">
              <w:rPr>
                <w:rFonts w:ascii="Trebuchet MS" w:hAnsi="Trebuchet MS" w:cs="Tahoma"/>
                <w:sz w:val="20"/>
                <w:szCs w:val="20"/>
              </w:rPr>
              <w:t>CFA</w:t>
            </w:r>
          </w:p>
          <w:p w14:paraId="3C8A49FD" w14:textId="77777777"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Source</w:t>
            </w:r>
            <w:r w:rsidRPr="00EB13C9">
              <w:rPr>
                <w:rFonts w:ascii="Trebuchet MS" w:hAnsi="Trebuchet MS" w:cs="Tahoma"/>
                <w:spacing w:val="6"/>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taux</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change</w:t>
            </w:r>
            <w:r w:rsidRPr="00EB13C9">
              <w:rPr>
                <w:rFonts w:ascii="Trebuchet MS" w:hAnsi="Trebuchet MS" w:cs="Tahoma"/>
                <w:spacing w:val="6"/>
                <w:sz w:val="20"/>
                <w:szCs w:val="20"/>
              </w:rPr>
              <w:t xml:space="preserve"> </w:t>
            </w:r>
            <w:r w:rsidRPr="00EB13C9">
              <w:rPr>
                <w:rFonts w:ascii="Trebuchet MS" w:hAnsi="Trebuchet MS" w:cs="Tahoma"/>
                <w:sz w:val="20"/>
                <w:szCs w:val="20"/>
              </w:rPr>
              <w:t>:</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Banque</w:t>
            </w:r>
            <w:r w:rsidRPr="00EB13C9">
              <w:rPr>
                <w:rFonts w:ascii="Trebuchet MS" w:hAnsi="Trebuchet MS" w:cs="Tahoma"/>
                <w:spacing w:val="6"/>
                <w:sz w:val="20"/>
                <w:szCs w:val="20"/>
              </w:rPr>
              <w:t xml:space="preserve"> </w:t>
            </w:r>
            <w:r w:rsidRPr="00EB13C9">
              <w:rPr>
                <w:rFonts w:ascii="Trebuchet MS" w:hAnsi="Trebuchet MS" w:cs="Tahoma"/>
                <w:sz w:val="20"/>
                <w:szCs w:val="20"/>
              </w:rPr>
              <w:t>des</w:t>
            </w:r>
            <w:r w:rsidRPr="00EB13C9">
              <w:rPr>
                <w:rFonts w:ascii="Trebuchet MS" w:hAnsi="Trebuchet MS" w:cs="Tahoma"/>
                <w:spacing w:val="6"/>
                <w:sz w:val="20"/>
                <w:szCs w:val="20"/>
              </w:rPr>
              <w:t xml:space="preserve"> </w:t>
            </w:r>
            <w:r w:rsidRPr="00EB13C9">
              <w:rPr>
                <w:rFonts w:ascii="Trebuchet MS" w:hAnsi="Trebuchet MS" w:cs="Tahoma"/>
                <w:sz w:val="20"/>
                <w:szCs w:val="20"/>
              </w:rPr>
              <w:t>Etats</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l’Afrique</w:t>
            </w:r>
            <w:r w:rsidRPr="00EB13C9">
              <w:rPr>
                <w:rFonts w:ascii="Trebuchet MS" w:hAnsi="Trebuchet MS" w:cs="Tahoma"/>
                <w:spacing w:val="6"/>
                <w:sz w:val="20"/>
                <w:szCs w:val="20"/>
              </w:rPr>
              <w:t xml:space="preserve"> </w:t>
            </w:r>
            <w:r w:rsidRPr="00EB13C9">
              <w:rPr>
                <w:rFonts w:ascii="Trebuchet MS" w:hAnsi="Trebuchet MS" w:cs="Tahoma"/>
                <w:sz w:val="20"/>
                <w:szCs w:val="20"/>
              </w:rPr>
              <w:t>Centrale</w:t>
            </w:r>
            <w:r w:rsidRPr="00EB13C9">
              <w:rPr>
                <w:rFonts w:ascii="Trebuchet MS" w:hAnsi="Trebuchet MS" w:cs="Tahoma"/>
                <w:spacing w:val="6"/>
                <w:sz w:val="20"/>
                <w:szCs w:val="20"/>
              </w:rPr>
              <w:t xml:space="preserve"> </w:t>
            </w:r>
            <w:r w:rsidRPr="00EB13C9">
              <w:rPr>
                <w:rFonts w:ascii="Trebuchet MS" w:hAnsi="Trebuchet MS" w:cs="Tahoma"/>
                <w:sz w:val="20"/>
                <w:szCs w:val="20"/>
              </w:rPr>
              <w:t>(BEAC).</w:t>
            </w:r>
          </w:p>
        </w:tc>
      </w:tr>
      <w:tr w:rsidR="00254EA7" w:rsidRPr="00EB13C9" w14:paraId="534003B3" w14:textId="77777777" w:rsidTr="002264DA">
        <w:trPr>
          <w:gridAfter w:val="1"/>
          <w:wAfter w:w="277" w:type="dxa"/>
          <w:trHeight w:hRule="exact" w:val="80"/>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14:paraId="1CD101C1" w14:textId="77777777" w:rsidR="00254EA7" w:rsidRPr="00EB13C9" w:rsidRDefault="00254EA7" w:rsidP="00C46A51">
            <w:pPr>
              <w:widowControl w:val="0"/>
              <w:autoSpaceDE w:val="0"/>
              <w:jc w:val="center"/>
              <w:rPr>
                <w:rFonts w:ascii="Trebuchet MS" w:hAnsi="Trebuchet MS" w:cs="Tahoma"/>
                <w:b/>
                <w:sz w:val="20"/>
                <w:szCs w:val="20"/>
              </w:rPr>
            </w:pPr>
          </w:p>
        </w:tc>
        <w:tc>
          <w:tcPr>
            <w:tcW w:w="9902"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3CF998" w14:textId="77777777" w:rsidR="00254EA7" w:rsidRPr="00EB13C9" w:rsidRDefault="00254EA7" w:rsidP="00C46A51">
            <w:pPr>
              <w:widowControl w:val="0"/>
              <w:autoSpaceDE w:val="0"/>
              <w:jc w:val="both"/>
              <w:rPr>
                <w:rFonts w:ascii="Trebuchet MS" w:hAnsi="Trebuchet MS" w:cs="Tahoma"/>
                <w:sz w:val="20"/>
                <w:szCs w:val="20"/>
              </w:rPr>
            </w:pPr>
          </w:p>
        </w:tc>
      </w:tr>
      <w:tr w:rsidR="00254EA7" w:rsidRPr="00EB13C9" w14:paraId="2CE64C0A" w14:textId="77777777" w:rsidTr="002264DA">
        <w:trPr>
          <w:gridAfter w:val="1"/>
          <w:wAfter w:w="277" w:type="dxa"/>
          <w:trHeight w:hRule="exact" w:val="4419"/>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14:paraId="59DACECE" w14:textId="77777777" w:rsidR="00254EA7" w:rsidRPr="00EB13C9" w:rsidRDefault="00254EA7" w:rsidP="00C46A51">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3A3C9A70" w14:textId="77777777" w:rsidR="00254EA7" w:rsidRPr="00EB13C9" w:rsidRDefault="00254EA7" w:rsidP="00ED4078">
            <w:pPr>
              <w:numPr>
                <w:ilvl w:val="0"/>
                <w:numId w:val="29"/>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Avant d’effectuer l’évaluation détaillée des offres, la Commission interne de passation des Marchés vérifiera que chaque offre est conforme pour l’essentiel aux conditions fixées dans le Dossier d’Appel d’offres.</w:t>
            </w:r>
          </w:p>
          <w:p w14:paraId="41FDA037" w14:textId="77777777" w:rsidR="00254EA7" w:rsidRPr="00EB13C9" w:rsidRDefault="00254EA7" w:rsidP="00ED4078">
            <w:pPr>
              <w:numPr>
                <w:ilvl w:val="0"/>
                <w:numId w:val="29"/>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39F83C8A" w14:textId="77777777" w:rsidR="00254EA7" w:rsidRPr="00EB13C9" w:rsidRDefault="00254EA7" w:rsidP="00ED4078">
            <w:pPr>
              <w:numPr>
                <w:ilvl w:val="0"/>
                <w:numId w:val="27"/>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affecte sensiblement l’étendue, la qualité ou la réalisation des Travaux;</w:t>
            </w:r>
          </w:p>
          <w:p w14:paraId="03375CD1" w14:textId="77777777" w:rsidR="00254EA7" w:rsidRPr="00EB13C9" w:rsidRDefault="00254EA7" w:rsidP="00ED4078">
            <w:pPr>
              <w:numPr>
                <w:ilvl w:val="0"/>
                <w:numId w:val="27"/>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limite sensiblement, en contradiction avec le Dossier d’Appel d’Offres, les droits du Maître d’Ouvrage ou les obligations de l’Administration au titre du Marché; ou</w:t>
            </w:r>
          </w:p>
          <w:p w14:paraId="7DF079DD" w14:textId="77777777" w:rsidR="00254EA7" w:rsidRPr="00EB13C9" w:rsidRDefault="00254EA7" w:rsidP="00ED4078">
            <w:pPr>
              <w:numPr>
                <w:ilvl w:val="0"/>
                <w:numId w:val="27"/>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est telle que sa correction affecterait injustement la compétitivité des autres soumissionnaires qui ont présenté des offres conformes pour l’essentiel au Dossier d’Appel d’Offres.</w:t>
            </w:r>
          </w:p>
          <w:p w14:paraId="0D801F7B" w14:textId="77777777" w:rsidR="00254EA7" w:rsidRPr="00EB13C9" w:rsidRDefault="00254EA7" w:rsidP="00ED4078">
            <w:pPr>
              <w:numPr>
                <w:ilvl w:val="0"/>
                <w:numId w:val="29"/>
              </w:numPr>
              <w:tabs>
                <w:tab w:val="left" w:pos="540"/>
                <w:tab w:val="left" w:pos="126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Commission des Marchés déterminera si l’offre est conforme pour l’essentiel aux dispositions du Dossier d’Appel d’offres en se basant sur son contenu sans avoir recours à des éléments de preuve intrinsèques.</w:t>
            </w:r>
          </w:p>
          <w:p w14:paraId="07447666" w14:textId="77777777" w:rsidR="00254EA7" w:rsidRPr="00EB13C9" w:rsidRDefault="00254EA7" w:rsidP="00ED4078">
            <w:pPr>
              <w:numPr>
                <w:ilvl w:val="0"/>
                <w:numId w:val="29"/>
              </w:numPr>
              <w:tabs>
                <w:tab w:val="left" w:pos="540"/>
                <w:tab w:val="left" w:pos="126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Si une soumission n’est pas conforme pour l’essentiel, elle sera rejetée par la Commission </w:t>
            </w:r>
            <w:r>
              <w:rPr>
                <w:rFonts w:ascii="Trebuchet MS" w:hAnsi="Trebuchet MS" w:cs="Tahoma"/>
                <w:color w:val="000000"/>
                <w:sz w:val="20"/>
                <w:szCs w:val="20"/>
              </w:rPr>
              <w:t xml:space="preserve">Départementale de passation </w:t>
            </w:r>
            <w:r w:rsidRPr="00EB13C9">
              <w:rPr>
                <w:rFonts w:ascii="Trebuchet MS" w:hAnsi="Trebuchet MS" w:cs="Tahoma"/>
                <w:color w:val="000000"/>
                <w:sz w:val="20"/>
                <w:szCs w:val="20"/>
              </w:rPr>
              <w:t xml:space="preserve"> des Marchés et ne pourra être par la suite rendue conforme.</w:t>
            </w:r>
          </w:p>
          <w:p w14:paraId="687EC9D2" w14:textId="77777777" w:rsidR="00254EA7" w:rsidRPr="00EB13C9" w:rsidRDefault="00254EA7" w:rsidP="00ED4078">
            <w:pPr>
              <w:numPr>
                <w:ilvl w:val="0"/>
                <w:numId w:val="29"/>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 l’issue de l’ouverture des plis en un temps, les copies des offres reçues et paraphées sont confiées à une sous-commission d’analyse pour évaluation détaillée des offres suivant les trois étapes ci-après :</w:t>
            </w:r>
          </w:p>
          <w:p w14:paraId="631161EA" w14:textId="77777777" w:rsidR="00254EA7" w:rsidRPr="00EB13C9" w:rsidRDefault="00254EA7" w:rsidP="00C46A51">
            <w:pPr>
              <w:widowControl w:val="0"/>
              <w:autoSpaceDE w:val="0"/>
              <w:ind w:right="142"/>
              <w:jc w:val="both"/>
              <w:rPr>
                <w:rFonts w:ascii="Trebuchet MS" w:hAnsi="Trebuchet MS" w:cs="Tahoma"/>
                <w:sz w:val="20"/>
                <w:szCs w:val="20"/>
              </w:rPr>
            </w:pPr>
          </w:p>
        </w:tc>
      </w:tr>
      <w:tr w:rsidR="00254EA7" w:rsidRPr="00EB13C9" w14:paraId="49334AEF" w14:textId="77777777" w:rsidTr="002264DA">
        <w:trPr>
          <w:gridAfter w:val="1"/>
          <w:wAfter w:w="277" w:type="dxa"/>
          <w:trHeight w:hRule="exact" w:val="5666"/>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FFE30B" w14:textId="77777777" w:rsidR="00254EA7" w:rsidRPr="00EB13C9" w:rsidRDefault="00254EA7" w:rsidP="00C46A51">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08B5D472" w14:textId="77777777" w:rsidR="00254EA7" w:rsidRPr="00EB13C9" w:rsidRDefault="00254EA7" w:rsidP="00ED4078">
            <w:pPr>
              <w:numPr>
                <w:ilvl w:val="0"/>
                <w:numId w:val="28"/>
              </w:numPr>
              <w:tabs>
                <w:tab w:val="num" w:pos="2700"/>
              </w:tabs>
              <w:suppressAutoHyphens/>
              <w:overflowPunct w:val="0"/>
              <w:autoSpaceDE w:val="0"/>
              <w:autoSpaceDN w:val="0"/>
              <w:adjustRightInd w:val="0"/>
              <w:ind w:right="142" w:hanging="436"/>
              <w:jc w:val="both"/>
              <w:textAlignment w:val="baseline"/>
              <w:rPr>
                <w:rFonts w:ascii="Trebuchet MS" w:hAnsi="Trebuchet MS" w:cs="Tahoma"/>
                <w:b/>
                <w:color w:val="000000"/>
                <w:sz w:val="20"/>
                <w:szCs w:val="20"/>
              </w:rPr>
            </w:pPr>
            <w:r w:rsidRPr="00EB13C9">
              <w:rPr>
                <w:rFonts w:ascii="Trebuchet MS" w:hAnsi="Trebuchet MS" w:cs="Tahoma"/>
                <w:b/>
                <w:color w:val="000000"/>
                <w:sz w:val="20"/>
                <w:szCs w:val="20"/>
                <w:u w:val="single"/>
              </w:rPr>
              <w:t>1</w:t>
            </w:r>
            <w:r w:rsidRPr="00EB13C9">
              <w:rPr>
                <w:rFonts w:ascii="Trebuchet MS" w:hAnsi="Trebuchet MS" w:cs="Tahoma"/>
                <w:b/>
                <w:color w:val="000000"/>
                <w:sz w:val="20"/>
                <w:szCs w:val="20"/>
                <w:u w:val="single"/>
                <w:vertAlign w:val="superscript"/>
              </w:rPr>
              <w:t>ère</w:t>
            </w:r>
            <w:r w:rsidRPr="00EB13C9">
              <w:rPr>
                <w:rFonts w:ascii="Trebuchet MS" w:hAnsi="Trebuchet MS" w:cs="Tahoma"/>
                <w:b/>
                <w:color w:val="000000"/>
                <w:sz w:val="20"/>
                <w:szCs w:val="20"/>
                <w:u w:val="single"/>
              </w:rPr>
              <w:t xml:space="preserve"> étape</w:t>
            </w:r>
            <w:r w:rsidRPr="00EB13C9">
              <w:rPr>
                <w:rFonts w:ascii="Trebuchet MS" w:hAnsi="Trebuchet MS" w:cs="Tahoma"/>
                <w:b/>
                <w:color w:val="000000"/>
                <w:sz w:val="20"/>
                <w:szCs w:val="20"/>
              </w:rPr>
              <w:t>: Examen de la conformité  des pièces administratives (Volume 1)</w:t>
            </w:r>
          </w:p>
          <w:p w14:paraId="42A3DCC6" w14:textId="77777777" w:rsidR="00254EA7" w:rsidRPr="00EC044F" w:rsidRDefault="00254EA7" w:rsidP="00C46A51">
            <w:pPr>
              <w:pStyle w:val="Corpsdetexte"/>
              <w:numPr>
                <w:ilvl w:val="12"/>
                <w:numId w:val="0"/>
              </w:numPr>
              <w:shd w:val="clear" w:color="auto" w:fill="FFFFFF"/>
              <w:ind w:right="142" w:firstLine="708"/>
              <w:jc w:val="both"/>
              <w:rPr>
                <w:rFonts w:ascii="Trebuchet MS" w:hAnsi="Trebuchet MS" w:cs="Tahoma"/>
                <w:color w:val="000000"/>
                <w:lang w:val="fr-FR"/>
              </w:rPr>
            </w:pPr>
            <w:r w:rsidRPr="00EC044F">
              <w:rPr>
                <w:rFonts w:ascii="Trebuchet MS" w:hAnsi="Trebuchet MS" w:cs="Tahoma"/>
                <w:color w:val="000000"/>
                <w:lang w:val="fr-FR"/>
              </w:rPr>
              <w:t xml:space="preserve">Sous peine d’élimination, le Dossier Administratif doit être complet et contenir toutes les pièces authentiques et conformes énumérées à </w:t>
            </w:r>
            <w:r w:rsidRPr="00B64B8F">
              <w:rPr>
                <w:rFonts w:ascii="Trebuchet MS" w:hAnsi="Trebuchet MS" w:cs="Tahoma"/>
                <w:lang w:val="fr-FR"/>
              </w:rPr>
              <w:t>l’Article 13 du présent R</w:t>
            </w:r>
            <w:r w:rsidR="00B64B8F" w:rsidRPr="00B64B8F">
              <w:rPr>
                <w:rFonts w:ascii="Trebuchet MS" w:hAnsi="Trebuchet MS" w:cs="Tahoma"/>
                <w:lang w:val="fr-FR"/>
              </w:rPr>
              <w:t>G</w:t>
            </w:r>
            <w:r w:rsidRPr="00B64B8F">
              <w:rPr>
                <w:rFonts w:ascii="Trebuchet MS" w:hAnsi="Trebuchet MS" w:cs="Tahoma"/>
                <w:lang w:val="fr-FR"/>
              </w:rPr>
              <w:t>AO.</w:t>
            </w:r>
          </w:p>
          <w:p w14:paraId="23597D16" w14:textId="77777777" w:rsidR="00254EA7" w:rsidRPr="00EC044F" w:rsidRDefault="00254EA7" w:rsidP="00C46A51">
            <w:pPr>
              <w:pStyle w:val="Corpsdetexte"/>
              <w:numPr>
                <w:ilvl w:val="12"/>
                <w:numId w:val="0"/>
              </w:numPr>
              <w:shd w:val="clear" w:color="auto" w:fill="FFFFFF"/>
              <w:ind w:right="142" w:firstLine="708"/>
              <w:jc w:val="both"/>
              <w:rPr>
                <w:rFonts w:ascii="Trebuchet MS" w:hAnsi="Trebuchet MS" w:cs="Tahoma"/>
                <w:color w:val="000000"/>
                <w:lang w:val="fr-FR"/>
              </w:rPr>
            </w:pPr>
            <w:r w:rsidRPr="00EC044F">
              <w:rPr>
                <w:rFonts w:ascii="Trebuchet MS" w:hAnsi="Trebuchet MS" w:cs="Tahoma"/>
                <w:color w:val="000000"/>
                <w:lang w:val="fr-FR"/>
              </w:rPr>
              <w:t>Toutes les pièces requises doivent être datées de moins de trois (03) mois à la date limite de remise des offres et être conformes aux modèles.</w:t>
            </w:r>
          </w:p>
          <w:p w14:paraId="3B2070B6" w14:textId="77777777" w:rsidR="00254EA7" w:rsidRPr="00EB13C9" w:rsidRDefault="00254EA7" w:rsidP="00C46A51">
            <w:pPr>
              <w:spacing w:after="60"/>
              <w:ind w:right="142" w:firstLine="720"/>
              <w:jc w:val="both"/>
              <w:rPr>
                <w:rFonts w:ascii="Trebuchet MS" w:hAnsi="Trebuchet MS" w:cs="Tahoma"/>
                <w:color w:val="000000"/>
                <w:sz w:val="20"/>
                <w:szCs w:val="20"/>
              </w:rPr>
            </w:pPr>
            <w:r w:rsidRPr="00EB13C9">
              <w:rPr>
                <w:rFonts w:ascii="Trebuchet MS" w:hAnsi="Trebuchet MS" w:cs="Tahoma"/>
                <w:color w:val="000000"/>
                <w:sz w:val="20"/>
                <w:szCs w:val="20"/>
              </w:rPr>
              <w:t>Toute fausse déclaration ou présentation de pièce falsifiée sont des motifs de rejet de l’offre avec préjudice des poursuites pénales éventuelles.</w:t>
            </w:r>
          </w:p>
          <w:p w14:paraId="6690C70A" w14:textId="77777777" w:rsidR="00254EA7" w:rsidRPr="00EB13C9" w:rsidRDefault="00254EA7" w:rsidP="00C46A51">
            <w:pPr>
              <w:spacing w:after="60"/>
              <w:ind w:right="142" w:firstLine="720"/>
              <w:jc w:val="both"/>
              <w:rPr>
                <w:rFonts w:ascii="Trebuchet MS" w:hAnsi="Trebuchet MS" w:cs="Tahoma"/>
                <w:color w:val="000000"/>
                <w:sz w:val="20"/>
                <w:szCs w:val="20"/>
              </w:rPr>
            </w:pPr>
            <w:r w:rsidRPr="00EB13C9">
              <w:rPr>
                <w:rFonts w:ascii="Trebuchet MS" w:hAnsi="Trebuchet MS" w:cs="Tahoma"/>
                <w:color w:val="000000"/>
                <w:sz w:val="20"/>
                <w:szCs w:val="20"/>
              </w:rPr>
              <w:t>Seules les offres présentant un dossier administratif conforme seront évaluées techniquement.</w:t>
            </w:r>
          </w:p>
          <w:p w14:paraId="5B30AB10" w14:textId="77777777" w:rsidR="00254EA7" w:rsidRPr="00EB13C9" w:rsidRDefault="00254EA7" w:rsidP="00ED4078">
            <w:pPr>
              <w:numPr>
                <w:ilvl w:val="0"/>
                <w:numId w:val="28"/>
              </w:numPr>
              <w:suppressAutoHyphens/>
              <w:overflowPunct w:val="0"/>
              <w:autoSpaceDE w:val="0"/>
              <w:autoSpaceDN w:val="0"/>
              <w:adjustRightInd w:val="0"/>
              <w:ind w:right="142"/>
              <w:jc w:val="both"/>
              <w:textAlignment w:val="baseline"/>
              <w:rPr>
                <w:rFonts w:ascii="Trebuchet MS" w:hAnsi="Trebuchet MS" w:cs="Tahoma"/>
                <w:b/>
                <w:color w:val="000000"/>
                <w:sz w:val="20"/>
                <w:szCs w:val="20"/>
              </w:rPr>
            </w:pPr>
            <w:r w:rsidRPr="00EB13C9">
              <w:rPr>
                <w:rFonts w:ascii="Trebuchet MS" w:hAnsi="Trebuchet MS" w:cs="Tahoma"/>
                <w:b/>
                <w:color w:val="000000"/>
                <w:sz w:val="20"/>
                <w:szCs w:val="20"/>
                <w:u w:val="single"/>
              </w:rPr>
              <w:t>2</w:t>
            </w:r>
            <w:r w:rsidRPr="00EB13C9">
              <w:rPr>
                <w:rFonts w:ascii="Trebuchet MS" w:hAnsi="Trebuchet MS" w:cs="Tahoma"/>
                <w:b/>
                <w:color w:val="000000"/>
                <w:sz w:val="20"/>
                <w:szCs w:val="20"/>
                <w:u w:val="single"/>
                <w:vertAlign w:val="superscript"/>
              </w:rPr>
              <w:t>ème</w:t>
            </w:r>
            <w:r w:rsidRPr="00EB13C9">
              <w:rPr>
                <w:rFonts w:ascii="Trebuchet MS" w:hAnsi="Trebuchet MS" w:cs="Tahoma"/>
                <w:b/>
                <w:color w:val="000000"/>
                <w:sz w:val="20"/>
                <w:szCs w:val="20"/>
                <w:u w:val="single"/>
              </w:rPr>
              <w:t xml:space="preserve"> étape</w:t>
            </w:r>
            <w:r w:rsidRPr="00EB13C9">
              <w:rPr>
                <w:rFonts w:ascii="Trebuchet MS" w:hAnsi="Trebuchet MS" w:cs="Tahoma"/>
                <w:b/>
                <w:color w:val="000000"/>
                <w:sz w:val="20"/>
                <w:szCs w:val="20"/>
              </w:rPr>
              <w:t> : Evaluation de l’offre technique (Volume 2).</w:t>
            </w:r>
          </w:p>
          <w:p w14:paraId="751F7C3F" w14:textId="77777777" w:rsidR="00254EA7" w:rsidRPr="00EB13C9" w:rsidRDefault="00254EA7" w:rsidP="00C46A51">
            <w:pPr>
              <w:widowControl w:val="0"/>
              <w:autoSpaceDE w:val="0"/>
              <w:jc w:val="both"/>
              <w:rPr>
                <w:rFonts w:ascii="Trebuchet MS" w:hAnsi="Trebuchet MS" w:cs="Tahoma"/>
                <w:color w:val="000000"/>
                <w:sz w:val="20"/>
                <w:szCs w:val="20"/>
              </w:rPr>
            </w:pPr>
            <w:r w:rsidRPr="00EB13C9">
              <w:rPr>
                <w:rFonts w:ascii="Trebuchet MS" w:hAnsi="Trebuchet MS" w:cs="Tahoma"/>
                <w:color w:val="000000"/>
                <w:sz w:val="20"/>
                <w:szCs w:val="20"/>
              </w:rPr>
              <w:t xml:space="preserve">Chaque offre pour être déclarée conforme techniquement doit avoir satisfait à tous les critères éliminatoires et obtenu </w:t>
            </w:r>
            <w:r w:rsidR="00573F65" w:rsidRPr="00B64B8F">
              <w:rPr>
                <w:rFonts w:ascii="Trebuchet MS" w:hAnsi="Trebuchet MS" w:cs="Tahoma"/>
                <w:sz w:val="20"/>
                <w:szCs w:val="20"/>
              </w:rPr>
              <w:t xml:space="preserve">au moins </w:t>
            </w:r>
            <w:r w:rsidRPr="00B64B8F">
              <w:rPr>
                <w:rFonts w:ascii="Trebuchet MS" w:hAnsi="Trebuchet MS" w:cs="Tahoma"/>
                <w:sz w:val="20"/>
                <w:szCs w:val="20"/>
              </w:rPr>
              <w:t>07 sous-critères sur 10 évalués conformément à l’article 6.1 du R</w:t>
            </w:r>
            <w:r w:rsidR="00B64B8F" w:rsidRPr="00B64B8F">
              <w:rPr>
                <w:rFonts w:ascii="Trebuchet MS" w:hAnsi="Trebuchet MS" w:cs="Tahoma"/>
                <w:sz w:val="20"/>
                <w:szCs w:val="20"/>
              </w:rPr>
              <w:t>G</w:t>
            </w:r>
            <w:r w:rsidRPr="00B64B8F">
              <w:rPr>
                <w:rFonts w:ascii="Trebuchet MS" w:hAnsi="Trebuchet MS" w:cs="Tahoma"/>
                <w:sz w:val="20"/>
                <w:szCs w:val="20"/>
              </w:rPr>
              <w:t>AO.</w:t>
            </w:r>
          </w:p>
          <w:p w14:paraId="53EE6B41" w14:textId="77777777" w:rsidR="00254EA7" w:rsidRPr="00EC044F" w:rsidRDefault="00254EA7" w:rsidP="00ED4078">
            <w:pPr>
              <w:pStyle w:val="Retraitcorpsdetexte3"/>
              <w:numPr>
                <w:ilvl w:val="0"/>
                <w:numId w:val="30"/>
              </w:numPr>
              <w:tabs>
                <w:tab w:val="left" w:pos="708"/>
                <w:tab w:val="left" w:pos="1276"/>
                <w:tab w:val="left" w:pos="8505"/>
              </w:tabs>
              <w:suppressAutoHyphens/>
              <w:autoSpaceDN w:val="0"/>
              <w:spacing w:after="120"/>
              <w:ind w:left="567" w:hanging="142"/>
              <w:textAlignment w:val="baseline"/>
              <w:rPr>
                <w:rFonts w:ascii="Trebuchet MS" w:hAnsi="Trebuchet MS" w:cs="Tahoma"/>
                <w:b/>
                <w:bCs/>
                <w:color w:val="000000"/>
                <w:sz w:val="20"/>
                <w:lang w:val="fr-FR"/>
              </w:rPr>
            </w:pPr>
            <w:r w:rsidRPr="00EC044F">
              <w:rPr>
                <w:rFonts w:ascii="Trebuchet MS" w:hAnsi="Trebuchet MS" w:cs="Tahoma"/>
                <w:b/>
                <w:bCs/>
                <w:color w:val="000000"/>
                <w:sz w:val="20"/>
                <w:u w:val="single"/>
                <w:lang w:val="fr-FR"/>
              </w:rPr>
              <w:t>3</w:t>
            </w:r>
            <w:r w:rsidRPr="00EC044F">
              <w:rPr>
                <w:rFonts w:ascii="Trebuchet MS" w:hAnsi="Trebuchet MS" w:cs="Tahoma"/>
                <w:b/>
                <w:bCs/>
                <w:color w:val="000000"/>
                <w:sz w:val="20"/>
                <w:u w:val="single"/>
                <w:vertAlign w:val="superscript"/>
                <w:lang w:val="fr-FR"/>
              </w:rPr>
              <w:t>ème</w:t>
            </w:r>
            <w:r w:rsidRPr="00EC044F">
              <w:rPr>
                <w:rFonts w:ascii="Trebuchet MS" w:hAnsi="Trebuchet MS" w:cs="Tahoma"/>
                <w:b/>
                <w:bCs/>
                <w:color w:val="000000"/>
                <w:sz w:val="20"/>
                <w:u w:val="single"/>
                <w:lang w:val="fr-FR"/>
              </w:rPr>
              <w:t xml:space="preserve"> étape </w:t>
            </w:r>
            <w:r w:rsidRPr="00EC044F">
              <w:rPr>
                <w:rFonts w:ascii="Trebuchet MS" w:hAnsi="Trebuchet MS" w:cs="Tahoma"/>
                <w:b/>
                <w:bCs/>
                <w:color w:val="000000"/>
                <w:sz w:val="20"/>
                <w:lang w:val="fr-FR"/>
              </w:rPr>
              <w:t>: Evaluation de l’offre financière (Volume 3)</w:t>
            </w:r>
          </w:p>
          <w:p w14:paraId="7C958BE1" w14:textId="77777777" w:rsidR="00254EA7" w:rsidRPr="00EC044F" w:rsidRDefault="00254EA7" w:rsidP="00C46A51">
            <w:pPr>
              <w:pStyle w:val="Corpsdetexte"/>
              <w:numPr>
                <w:ilvl w:val="12"/>
                <w:numId w:val="0"/>
              </w:numPr>
              <w:shd w:val="clear" w:color="auto" w:fill="FFFFFF"/>
              <w:ind w:right="142"/>
              <w:jc w:val="both"/>
              <w:rPr>
                <w:rFonts w:ascii="Trebuchet MS" w:hAnsi="Trebuchet MS" w:cs="Tahoma"/>
                <w:color w:val="000000"/>
                <w:lang w:val="fr-FR"/>
              </w:rPr>
            </w:pPr>
            <w:r w:rsidRPr="00EC044F">
              <w:rPr>
                <w:rFonts w:ascii="Trebuchet MS" w:hAnsi="Trebuchet MS" w:cs="Tahoma"/>
                <w:color w:val="000000"/>
                <w:lang w:val="fr-FR"/>
              </w:rPr>
              <w:t>Seules les offres des soumissionnaires ayant été retenus à l’issue de l’évaluation des offres techniques seront évaluées financièrement.</w:t>
            </w:r>
          </w:p>
          <w:p w14:paraId="10242CD4" w14:textId="77777777" w:rsidR="00254EA7" w:rsidRPr="00EC044F" w:rsidRDefault="00254EA7" w:rsidP="00C46A51">
            <w:pPr>
              <w:pStyle w:val="Corpsdetexte"/>
              <w:numPr>
                <w:ilvl w:val="12"/>
                <w:numId w:val="0"/>
              </w:numPr>
              <w:shd w:val="clear" w:color="auto" w:fill="FFFFFF"/>
              <w:ind w:right="142"/>
              <w:jc w:val="both"/>
              <w:rPr>
                <w:rFonts w:ascii="Trebuchet MS" w:hAnsi="Trebuchet MS" w:cs="Tahoma"/>
                <w:color w:val="000000"/>
                <w:lang w:val="fr-FR"/>
              </w:rPr>
            </w:pPr>
            <w:r w:rsidRPr="00EC044F">
              <w:rPr>
                <w:rFonts w:ascii="Trebuchet MS" w:hAnsi="Trebuchet MS" w:cs="Tahoma"/>
                <w:color w:val="000000"/>
                <w:lang w:val="fr-FR"/>
              </w:rPr>
              <w:t>En évaluant les offres, il est déterminé pour chaque offre le « montant évalué » de l’offre en rectifiant son montant proposé comme suit :</w:t>
            </w:r>
          </w:p>
          <w:p w14:paraId="56D87EAE" w14:textId="77777777" w:rsidR="00254EA7" w:rsidRPr="00EB13C9" w:rsidRDefault="00254EA7" w:rsidP="00C46A51">
            <w:pPr>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 montant figurant dans la soumission est corrigé conformément à la procédure détaillée à l’article 30 du RGAO concernant la correction des erreurs ;</w:t>
            </w:r>
          </w:p>
          <w:p w14:paraId="4A80C5DB" w14:textId="77777777"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color w:val="000000"/>
                <w:sz w:val="20"/>
                <w:szCs w:val="20"/>
              </w:rPr>
              <w:t>Les prix proposés pour les postes où il n'est pas prévu des quantités ne feront pas partie du contrat.</w:t>
            </w:r>
          </w:p>
        </w:tc>
      </w:tr>
      <w:tr w:rsidR="00E640FF" w:rsidRPr="00EB13C9" w14:paraId="619E6C2B" w14:textId="77777777" w:rsidTr="002264DA">
        <w:trPr>
          <w:gridAfter w:val="1"/>
          <w:wAfter w:w="277" w:type="dxa"/>
          <w:trHeight w:hRule="exact" w:val="721"/>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4FCE8DA3" w14:textId="77777777" w:rsidR="00E640FF" w:rsidRPr="00EB13C9" w:rsidRDefault="00E640FF" w:rsidP="00C46A51">
            <w:pPr>
              <w:widowControl w:val="0"/>
              <w:autoSpaceDE w:val="0"/>
              <w:jc w:val="center"/>
              <w:rPr>
                <w:rFonts w:ascii="Trebuchet MS" w:hAnsi="Trebuchet MS" w:cs="Tahoma"/>
                <w:b/>
                <w:sz w:val="20"/>
                <w:szCs w:val="20"/>
              </w:rPr>
            </w:pPr>
          </w:p>
          <w:p w14:paraId="421C85C0" w14:textId="77777777" w:rsidR="00E640FF" w:rsidRPr="00EB13C9" w:rsidRDefault="00E640FF" w:rsidP="00C46A51">
            <w:pPr>
              <w:widowControl w:val="0"/>
              <w:autoSpaceDE w:val="0"/>
              <w:jc w:val="center"/>
              <w:rPr>
                <w:rFonts w:ascii="Trebuchet MS" w:hAnsi="Trebuchet MS" w:cs="Tahoma"/>
                <w:b/>
                <w:sz w:val="20"/>
                <w:szCs w:val="20"/>
              </w:rPr>
            </w:pPr>
          </w:p>
          <w:p w14:paraId="5B43E0ED" w14:textId="77777777" w:rsidR="00E640FF" w:rsidRPr="00EB13C9" w:rsidRDefault="00E640FF" w:rsidP="00C46A51">
            <w:pPr>
              <w:widowControl w:val="0"/>
              <w:autoSpaceDE w:val="0"/>
              <w:jc w:val="center"/>
              <w:rPr>
                <w:rFonts w:ascii="Trebuchet MS" w:hAnsi="Trebuchet MS" w:cs="Tahoma"/>
                <w:b/>
                <w:sz w:val="20"/>
                <w:szCs w:val="20"/>
              </w:rPr>
            </w:pPr>
          </w:p>
          <w:p w14:paraId="5618DD8E" w14:textId="77777777" w:rsidR="00E640FF" w:rsidRPr="00EB13C9" w:rsidRDefault="00E640FF" w:rsidP="00254EA7">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254EA7">
              <w:rPr>
                <w:rFonts w:ascii="Trebuchet MS" w:hAnsi="Trebuchet MS" w:cs="Tahoma"/>
                <w:b/>
                <w:sz w:val="20"/>
                <w:szCs w:val="20"/>
              </w:rPr>
              <w:t>6</w:t>
            </w:r>
          </w:p>
        </w:tc>
        <w:tc>
          <w:tcPr>
            <w:tcW w:w="9902"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2F87B49" w14:textId="77777777"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Attribution</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du</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marché</w:t>
            </w:r>
          </w:p>
        </w:tc>
      </w:tr>
      <w:tr w:rsidR="00E640FF" w:rsidRPr="00EB13C9" w14:paraId="1F7256B6" w14:textId="77777777" w:rsidTr="002264DA">
        <w:trPr>
          <w:gridAfter w:val="1"/>
          <w:wAfter w:w="277" w:type="dxa"/>
          <w:trHeight w:hRule="exact" w:val="942"/>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A8A6DC" w14:textId="77777777" w:rsidR="00E640FF" w:rsidRPr="00EB13C9" w:rsidRDefault="00E640FF" w:rsidP="00C46A51">
            <w:pPr>
              <w:widowControl w:val="0"/>
              <w:autoSpaceDE w:val="0"/>
              <w:jc w:val="center"/>
              <w:rPr>
                <w:rFonts w:ascii="Trebuchet MS" w:hAnsi="Trebuchet MS" w:cs="Tahoma"/>
                <w:b/>
                <w:sz w:val="20"/>
                <w:szCs w:val="20"/>
              </w:rPr>
            </w:pPr>
          </w:p>
        </w:tc>
        <w:tc>
          <w:tcPr>
            <w:tcW w:w="9902"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215F55B" w14:textId="77777777" w:rsidR="00E640FF" w:rsidRPr="00EC044F" w:rsidRDefault="00E640FF" w:rsidP="00C46A51">
            <w:pPr>
              <w:pStyle w:val="Retrait1religne"/>
              <w:ind w:firstLine="0"/>
              <w:jc w:val="both"/>
              <w:rPr>
                <w:rFonts w:ascii="Trebuchet MS" w:hAnsi="Trebuchet MS" w:cs="Tahoma"/>
                <w:color w:val="000000"/>
                <w:sz w:val="20"/>
                <w:szCs w:val="20"/>
                <w:lang w:val="fr-FR"/>
              </w:rPr>
            </w:pPr>
            <w:r w:rsidRPr="00EC044F">
              <w:rPr>
                <w:rFonts w:ascii="Trebuchet MS" w:hAnsi="Trebuchet MS" w:cs="Tahoma"/>
                <w:color w:val="000000"/>
                <w:sz w:val="20"/>
                <w:szCs w:val="20"/>
                <w:lang w:val="fr-FR"/>
              </w:rPr>
              <w:t>Le marché sera attribué au soumissionnaire présentant l’offre évaluée la moins disante selon les cas et remplissant les critères administratifs, techniques et financiers requis.</w:t>
            </w:r>
          </w:p>
        </w:tc>
      </w:tr>
      <w:tr w:rsidR="00E640FF" w:rsidRPr="00EB13C9" w14:paraId="38E1FF58" w14:textId="77777777" w:rsidTr="002264DA">
        <w:trPr>
          <w:gridAfter w:val="1"/>
          <w:wAfter w:w="277" w:type="dxa"/>
          <w:trHeight w:hRule="exact" w:val="415"/>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14:paraId="007555DF" w14:textId="77777777" w:rsidR="00E640FF" w:rsidRPr="00EB13C9" w:rsidRDefault="00E640FF" w:rsidP="00254EA7">
            <w:pPr>
              <w:widowControl w:val="0"/>
              <w:autoSpaceDE w:val="0"/>
              <w:jc w:val="center"/>
              <w:rPr>
                <w:rFonts w:ascii="Trebuchet MS" w:hAnsi="Trebuchet MS" w:cs="Tahoma"/>
                <w:b/>
                <w:sz w:val="20"/>
                <w:szCs w:val="20"/>
              </w:rPr>
            </w:pPr>
            <w:r w:rsidRPr="00EB13C9">
              <w:rPr>
                <w:rFonts w:ascii="Trebuchet MS" w:hAnsi="Trebuchet MS" w:cs="Tahoma"/>
                <w:b/>
                <w:sz w:val="20"/>
                <w:szCs w:val="20"/>
              </w:rPr>
              <w:lastRenderedPageBreak/>
              <w:t>1</w:t>
            </w:r>
            <w:r w:rsidR="00254EA7">
              <w:rPr>
                <w:rFonts w:ascii="Trebuchet MS" w:hAnsi="Trebuchet MS" w:cs="Tahoma"/>
                <w:b/>
                <w:sz w:val="20"/>
                <w:szCs w:val="20"/>
              </w:rPr>
              <w:t>7</w:t>
            </w: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6BF6A6" w14:textId="77777777"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Cautionnement définitif</w:t>
            </w:r>
          </w:p>
        </w:tc>
      </w:tr>
      <w:tr w:rsidR="00E640FF" w:rsidRPr="00EB13C9" w14:paraId="3D8B8AA2" w14:textId="77777777" w:rsidTr="002264DA">
        <w:trPr>
          <w:gridAfter w:val="1"/>
          <w:wAfter w:w="277" w:type="dxa"/>
          <w:trHeight w:hRule="exact" w:val="3114"/>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10DAB6C" w14:textId="77777777" w:rsidR="00E640FF" w:rsidRPr="00EB13C9" w:rsidRDefault="00E640FF" w:rsidP="00C46A51">
            <w:pPr>
              <w:widowControl w:val="0"/>
              <w:autoSpaceDE w:val="0"/>
              <w:jc w:val="center"/>
              <w:rPr>
                <w:rFonts w:ascii="Trebuchet MS" w:hAnsi="Trebuchet MS" w:cs="Tahoma"/>
                <w:b/>
                <w:sz w:val="20"/>
                <w:szCs w:val="20"/>
              </w:rPr>
            </w:pPr>
          </w:p>
        </w:tc>
        <w:tc>
          <w:tcPr>
            <w:tcW w:w="990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476254E" w14:textId="77777777"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1381D75D" w14:textId="77777777"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 xml:space="preserve">Son montant est fixé à trois </w:t>
            </w:r>
            <w:r w:rsidR="006E2D15" w:rsidRPr="00EB13C9">
              <w:rPr>
                <w:rFonts w:ascii="Trebuchet MS" w:hAnsi="Trebuchet MS" w:cs="Tahoma"/>
                <w:sz w:val="20"/>
                <w:szCs w:val="20"/>
              </w:rPr>
              <w:t>(</w:t>
            </w:r>
            <w:r w:rsidR="006E2D15">
              <w:rPr>
                <w:rFonts w:ascii="Trebuchet MS" w:hAnsi="Trebuchet MS" w:cs="Tahoma"/>
                <w:sz w:val="20"/>
                <w:szCs w:val="20"/>
              </w:rPr>
              <w:t>3</w:t>
            </w:r>
            <w:r w:rsidR="006E2D15" w:rsidRPr="00EB13C9">
              <w:rPr>
                <w:rFonts w:ascii="Trebuchet MS" w:hAnsi="Trebuchet MS" w:cs="Tahoma"/>
                <w:sz w:val="20"/>
                <w:szCs w:val="20"/>
              </w:rPr>
              <w:t xml:space="preserve">%) </w:t>
            </w:r>
            <w:r w:rsidRPr="00EB13C9">
              <w:rPr>
                <w:rFonts w:ascii="Trebuchet MS" w:hAnsi="Trebuchet MS" w:cs="Tahoma"/>
                <w:sz w:val="20"/>
                <w:szCs w:val="20"/>
              </w:rPr>
              <w:t>pour cent du montant toutes taxes comprises du marché.</w:t>
            </w:r>
          </w:p>
          <w:p w14:paraId="772FBCD6" w14:textId="77777777"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Le cautionnement définitif peut être remplacé par une caution personnelle et solidaire d’un établissement bancaire de premier ordre installé sur le territoire camerounais et agréé par le Ministre en charge des Finances.</w:t>
            </w:r>
          </w:p>
          <w:p w14:paraId="7D6C4477" w14:textId="77777777"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A la fin des travaux, le cautionnement définitif sera restitué, ou la caution bancaire le remplaçant libérée, sur demande écrite du Cocontractant.</w:t>
            </w:r>
          </w:p>
        </w:tc>
      </w:tr>
    </w:tbl>
    <w:p w14:paraId="2D523701" w14:textId="77777777" w:rsidR="00C64803" w:rsidRPr="00EB13C9" w:rsidRDefault="00C64803" w:rsidP="00C64803">
      <w:pPr>
        <w:pStyle w:val="Corpsdetexte"/>
        <w:numPr>
          <w:ilvl w:val="12"/>
          <w:numId w:val="0"/>
        </w:numPr>
        <w:shd w:val="clear" w:color="auto" w:fill="FFFFFF"/>
        <w:ind w:firstLine="708"/>
        <w:jc w:val="both"/>
        <w:rPr>
          <w:rFonts w:ascii="Trebuchet MS" w:hAnsi="Trebuchet MS" w:cs="Tahoma"/>
          <w:b/>
          <w:color w:val="000000"/>
        </w:rPr>
        <w:sectPr w:rsidR="00C64803" w:rsidRPr="00EB13C9" w:rsidSect="000A2A72">
          <w:footerReference w:type="default" r:id="rId11"/>
          <w:pgSz w:w="11906" w:h="16838"/>
          <w:pgMar w:top="851" w:right="851" w:bottom="1134" w:left="1134" w:header="397" w:footer="397" w:gutter="0"/>
          <w:cols w:space="708"/>
          <w:docGrid w:linePitch="360"/>
        </w:sectPr>
      </w:pPr>
    </w:p>
    <w:p w14:paraId="4614E626" w14:textId="77777777" w:rsidR="00DF6449" w:rsidRPr="00EB13C9" w:rsidRDefault="00DF6449" w:rsidP="00DF6449">
      <w:pPr>
        <w:widowControl w:val="0"/>
        <w:autoSpaceDE w:val="0"/>
        <w:jc w:val="both"/>
        <w:rPr>
          <w:rFonts w:ascii="Trebuchet MS" w:hAnsi="Trebuchet MS" w:cs="Tahoma"/>
          <w:i/>
          <w:sz w:val="20"/>
          <w:szCs w:val="20"/>
        </w:rPr>
      </w:pPr>
    </w:p>
    <w:p w14:paraId="2ACE0FE8" w14:textId="77777777" w:rsidR="00F35429" w:rsidRPr="00EB13C9" w:rsidRDefault="00F35429">
      <w:pPr>
        <w:rPr>
          <w:rFonts w:ascii="Trebuchet MS" w:hAnsi="Trebuchet MS" w:cs="Tahoma"/>
          <w:sz w:val="20"/>
          <w:szCs w:val="20"/>
        </w:rPr>
      </w:pPr>
    </w:p>
    <w:p w14:paraId="3E44F16D" w14:textId="77777777" w:rsidR="00F35429" w:rsidRPr="00EB13C9" w:rsidRDefault="00F35429">
      <w:pPr>
        <w:rPr>
          <w:rFonts w:ascii="Trebuchet MS" w:hAnsi="Trebuchet MS" w:cs="Tahoma"/>
          <w:sz w:val="20"/>
          <w:szCs w:val="20"/>
        </w:rPr>
      </w:pPr>
    </w:p>
    <w:p w14:paraId="75EEBAA3" w14:textId="77777777" w:rsidR="00F35429" w:rsidRPr="00EB13C9" w:rsidRDefault="00F35429">
      <w:pPr>
        <w:rPr>
          <w:rFonts w:ascii="Trebuchet MS" w:hAnsi="Trebuchet MS" w:cs="Tahoma"/>
          <w:sz w:val="20"/>
          <w:szCs w:val="20"/>
        </w:rPr>
      </w:pPr>
    </w:p>
    <w:p w14:paraId="627AE976" w14:textId="77777777" w:rsidR="00F35429" w:rsidRPr="00EB13C9" w:rsidRDefault="00F35429">
      <w:pPr>
        <w:rPr>
          <w:rFonts w:ascii="Trebuchet MS" w:hAnsi="Trebuchet MS" w:cs="Tahoma"/>
          <w:sz w:val="20"/>
          <w:szCs w:val="20"/>
        </w:rPr>
      </w:pPr>
    </w:p>
    <w:p w14:paraId="205B4396" w14:textId="77777777" w:rsidR="00F35429" w:rsidRPr="00EB13C9" w:rsidRDefault="00F35429">
      <w:pPr>
        <w:rPr>
          <w:rFonts w:ascii="Trebuchet MS" w:hAnsi="Trebuchet MS" w:cs="Tahoma"/>
          <w:sz w:val="20"/>
          <w:szCs w:val="20"/>
        </w:rPr>
      </w:pPr>
    </w:p>
    <w:p w14:paraId="683CA4A9" w14:textId="77777777" w:rsidR="00F35429" w:rsidRPr="00EB13C9" w:rsidRDefault="00F35429">
      <w:pPr>
        <w:rPr>
          <w:rFonts w:ascii="Trebuchet MS" w:hAnsi="Trebuchet MS" w:cs="Tahoma"/>
          <w:sz w:val="20"/>
          <w:szCs w:val="20"/>
        </w:rPr>
      </w:pPr>
    </w:p>
    <w:p w14:paraId="7985D90F" w14:textId="77777777" w:rsidR="00F35429" w:rsidRPr="00EB13C9" w:rsidRDefault="00F35429">
      <w:pPr>
        <w:rPr>
          <w:rFonts w:ascii="Trebuchet MS" w:hAnsi="Trebuchet MS" w:cs="Tahoma"/>
          <w:sz w:val="20"/>
          <w:szCs w:val="20"/>
        </w:rPr>
      </w:pPr>
    </w:p>
    <w:p w14:paraId="1EE50358" w14:textId="77777777" w:rsidR="00F35429" w:rsidRPr="00EB13C9" w:rsidRDefault="00F35429">
      <w:pPr>
        <w:rPr>
          <w:rFonts w:ascii="Trebuchet MS" w:hAnsi="Trebuchet MS" w:cs="Tahoma"/>
          <w:sz w:val="20"/>
          <w:szCs w:val="20"/>
        </w:rPr>
      </w:pPr>
    </w:p>
    <w:p w14:paraId="52BE1A37" w14:textId="77777777" w:rsidR="00F35429" w:rsidRPr="00EB13C9" w:rsidRDefault="00F35429">
      <w:pPr>
        <w:rPr>
          <w:rFonts w:ascii="Trebuchet MS" w:hAnsi="Trebuchet MS" w:cs="Tahoma"/>
          <w:sz w:val="20"/>
          <w:szCs w:val="20"/>
        </w:rPr>
      </w:pPr>
    </w:p>
    <w:p w14:paraId="62008240" w14:textId="77777777" w:rsidR="00F35429" w:rsidRPr="00EB13C9" w:rsidRDefault="00F35429">
      <w:pPr>
        <w:rPr>
          <w:rFonts w:ascii="Trebuchet MS" w:hAnsi="Trebuchet MS" w:cs="Tahoma"/>
          <w:sz w:val="20"/>
          <w:szCs w:val="20"/>
        </w:rPr>
      </w:pPr>
    </w:p>
    <w:p w14:paraId="4891BC06" w14:textId="77777777" w:rsidR="00F35429" w:rsidRPr="00EB13C9" w:rsidRDefault="00F35429">
      <w:pPr>
        <w:rPr>
          <w:rFonts w:ascii="Trebuchet MS" w:hAnsi="Trebuchet MS" w:cs="Tahoma"/>
          <w:sz w:val="20"/>
          <w:szCs w:val="20"/>
        </w:rPr>
      </w:pPr>
    </w:p>
    <w:p w14:paraId="19E705CD" w14:textId="77777777" w:rsidR="00F35429" w:rsidRPr="00EB13C9" w:rsidRDefault="00F35429">
      <w:pPr>
        <w:rPr>
          <w:rFonts w:ascii="Trebuchet MS" w:hAnsi="Trebuchet MS" w:cs="Tahoma"/>
          <w:sz w:val="20"/>
          <w:szCs w:val="20"/>
        </w:rPr>
      </w:pPr>
    </w:p>
    <w:p w14:paraId="4ED65839" w14:textId="77777777" w:rsidR="00F35429" w:rsidRPr="00EB13C9" w:rsidRDefault="00F35429">
      <w:pPr>
        <w:rPr>
          <w:rFonts w:ascii="Trebuchet MS" w:hAnsi="Trebuchet MS" w:cs="Tahoma"/>
          <w:sz w:val="20"/>
          <w:szCs w:val="20"/>
        </w:rPr>
      </w:pPr>
    </w:p>
    <w:p w14:paraId="100358E1" w14:textId="77777777" w:rsidR="00100682" w:rsidRDefault="00100682">
      <w:pPr>
        <w:rPr>
          <w:rFonts w:ascii="Trebuchet MS" w:hAnsi="Trebuchet MS" w:cs="Tahoma"/>
          <w:sz w:val="20"/>
          <w:szCs w:val="20"/>
        </w:rPr>
      </w:pPr>
    </w:p>
    <w:p w14:paraId="6B755EDE" w14:textId="77777777" w:rsidR="007D089D" w:rsidRDefault="007D089D">
      <w:pPr>
        <w:rPr>
          <w:rFonts w:ascii="Trebuchet MS" w:hAnsi="Trebuchet MS" w:cs="Tahoma"/>
          <w:sz w:val="20"/>
          <w:szCs w:val="20"/>
        </w:rPr>
      </w:pPr>
    </w:p>
    <w:p w14:paraId="10C54E28" w14:textId="77777777" w:rsidR="007D089D" w:rsidRDefault="007D089D">
      <w:pPr>
        <w:rPr>
          <w:rFonts w:ascii="Trebuchet MS" w:hAnsi="Trebuchet MS" w:cs="Tahoma"/>
          <w:sz w:val="20"/>
          <w:szCs w:val="20"/>
        </w:rPr>
      </w:pPr>
    </w:p>
    <w:p w14:paraId="7C541065" w14:textId="77777777" w:rsidR="007D089D" w:rsidRDefault="007D089D">
      <w:pPr>
        <w:rPr>
          <w:rFonts w:ascii="Trebuchet MS" w:hAnsi="Trebuchet MS" w:cs="Tahoma"/>
          <w:sz w:val="20"/>
          <w:szCs w:val="20"/>
        </w:rPr>
      </w:pPr>
    </w:p>
    <w:p w14:paraId="4005F7EA" w14:textId="77777777" w:rsidR="007D089D" w:rsidRDefault="007D089D">
      <w:pPr>
        <w:rPr>
          <w:rFonts w:ascii="Trebuchet MS" w:hAnsi="Trebuchet MS" w:cs="Tahoma"/>
          <w:sz w:val="20"/>
          <w:szCs w:val="20"/>
        </w:rPr>
      </w:pPr>
    </w:p>
    <w:p w14:paraId="4004A459" w14:textId="77777777" w:rsidR="007D089D" w:rsidRPr="00EB13C9" w:rsidRDefault="007D089D">
      <w:pPr>
        <w:rPr>
          <w:rFonts w:ascii="Trebuchet MS" w:hAnsi="Trebuchet MS" w:cs="Tahoma"/>
          <w:sz w:val="20"/>
          <w:szCs w:val="20"/>
        </w:rPr>
      </w:pPr>
    </w:p>
    <w:p w14:paraId="0D21CA18" w14:textId="77777777" w:rsidR="00100682" w:rsidRPr="00EB13C9" w:rsidRDefault="00100682">
      <w:pPr>
        <w:rPr>
          <w:rFonts w:ascii="Trebuchet MS" w:hAnsi="Trebuchet MS" w:cs="Tahoma"/>
          <w:sz w:val="20"/>
          <w:szCs w:val="20"/>
        </w:rPr>
      </w:pPr>
    </w:p>
    <w:p w14:paraId="6452B370" w14:textId="77777777" w:rsidR="00F35429" w:rsidRPr="00EB13C9" w:rsidRDefault="00F35429">
      <w:pPr>
        <w:rPr>
          <w:rFonts w:ascii="Trebuchet MS" w:hAnsi="Trebuchet MS" w:cs="Tahoma"/>
          <w:sz w:val="20"/>
          <w:szCs w:val="20"/>
        </w:rPr>
      </w:pPr>
    </w:p>
    <w:p w14:paraId="53BABCC8" w14:textId="77777777" w:rsidR="00E77B29" w:rsidRPr="00EB13C9" w:rsidRDefault="00E77B29">
      <w:pPr>
        <w:rPr>
          <w:rFonts w:ascii="Trebuchet MS" w:hAnsi="Trebuchet MS" w:cs="Tahoma"/>
          <w:sz w:val="20"/>
          <w:szCs w:val="20"/>
        </w:rPr>
      </w:pPr>
    </w:p>
    <w:p w14:paraId="3DE9307A" w14:textId="77777777" w:rsidR="007B750B" w:rsidRPr="00EB13C9" w:rsidRDefault="007B750B">
      <w:pPr>
        <w:rPr>
          <w:rFonts w:ascii="Trebuchet MS" w:hAnsi="Trebuchet MS" w:cs="Tahoma"/>
          <w:sz w:val="20"/>
          <w:szCs w:val="20"/>
        </w:rPr>
      </w:pPr>
    </w:p>
    <w:p w14:paraId="35F5A0C5" w14:textId="77777777" w:rsidR="007B750B" w:rsidRPr="00EB13C9" w:rsidRDefault="007B750B">
      <w:pPr>
        <w:rPr>
          <w:rFonts w:ascii="Trebuchet MS" w:hAnsi="Trebuchet MS" w:cs="Tahoma"/>
          <w:sz w:val="20"/>
          <w:szCs w:val="20"/>
        </w:rPr>
      </w:pPr>
    </w:p>
    <w:p w14:paraId="2B258759" w14:textId="77777777" w:rsidR="00C4395E" w:rsidRPr="00EB13C9" w:rsidRDefault="00C4395E">
      <w:pPr>
        <w:rPr>
          <w:rFonts w:ascii="Trebuchet MS" w:hAnsi="Trebuchet MS" w:cs="Tahoma"/>
          <w:sz w:val="20"/>
          <w:szCs w:val="20"/>
        </w:rPr>
      </w:pPr>
    </w:p>
    <w:p w14:paraId="59C63CBE" w14:textId="77777777" w:rsidR="003B632F" w:rsidRPr="00EB13C9" w:rsidRDefault="003B632F" w:rsidP="00331B12">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331B12" w:rsidRPr="00EB13C9">
        <w:rPr>
          <w:rFonts w:ascii="Trebuchet MS" w:hAnsi="Trebuchet MS" w:cs="Tahoma"/>
          <w:b/>
          <w:sz w:val="20"/>
          <w:szCs w:val="20"/>
        </w:rPr>
        <w:t xml:space="preserve"> </w:t>
      </w:r>
      <w:r w:rsidRPr="00EB13C9">
        <w:rPr>
          <w:rFonts w:ascii="Trebuchet MS" w:hAnsi="Trebuchet MS" w:cs="Tahoma"/>
          <w:b/>
          <w:sz w:val="20"/>
          <w:szCs w:val="20"/>
        </w:rPr>
        <w:t>4</w:t>
      </w:r>
    </w:p>
    <w:p w14:paraId="251535F1" w14:textId="77777777" w:rsidR="003B632F" w:rsidRPr="00EB13C9" w:rsidRDefault="003B632F" w:rsidP="003B632F">
      <w:pPr>
        <w:tabs>
          <w:tab w:val="left" w:pos="1560"/>
        </w:tabs>
        <w:rPr>
          <w:rFonts w:ascii="Trebuchet MS" w:hAnsi="Trebuchet MS" w:cs="Tahoma"/>
          <w:sz w:val="20"/>
          <w:szCs w:val="20"/>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5"/>
      </w:tblGrid>
      <w:tr w:rsidR="003B632F" w:rsidRPr="00EB13C9" w14:paraId="0FCD57B9" w14:textId="77777777" w:rsidTr="00457A87">
        <w:tc>
          <w:tcPr>
            <w:tcW w:w="8855" w:type="dxa"/>
            <w:shd w:val="clear" w:color="auto" w:fill="auto"/>
          </w:tcPr>
          <w:p w14:paraId="39C32E20" w14:textId="77777777" w:rsidR="003B632F" w:rsidRPr="00EB13C9" w:rsidRDefault="003B632F"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CAHIER DES CLAUSES ADMINISTRATIVES PARTICULIERES (CCAP)</w:t>
            </w:r>
          </w:p>
        </w:tc>
      </w:tr>
    </w:tbl>
    <w:p w14:paraId="53AAFC5E" w14:textId="77777777" w:rsidR="00F35429" w:rsidRPr="00EB13C9" w:rsidRDefault="00F35429">
      <w:pPr>
        <w:rPr>
          <w:rFonts w:ascii="Trebuchet MS" w:hAnsi="Trebuchet MS" w:cs="Tahoma"/>
          <w:sz w:val="20"/>
          <w:szCs w:val="20"/>
        </w:rPr>
      </w:pPr>
    </w:p>
    <w:p w14:paraId="61A089C6" w14:textId="77777777" w:rsidR="00F35429" w:rsidRPr="00EB13C9" w:rsidRDefault="00F35429">
      <w:pPr>
        <w:rPr>
          <w:rFonts w:ascii="Trebuchet MS" w:hAnsi="Trebuchet MS" w:cs="Tahoma"/>
          <w:sz w:val="20"/>
          <w:szCs w:val="20"/>
        </w:rPr>
      </w:pPr>
    </w:p>
    <w:p w14:paraId="66D252C9" w14:textId="77777777" w:rsidR="00F35429" w:rsidRPr="00EB13C9" w:rsidRDefault="00F35429">
      <w:pPr>
        <w:rPr>
          <w:rFonts w:ascii="Trebuchet MS" w:hAnsi="Trebuchet MS" w:cs="Tahoma"/>
          <w:sz w:val="20"/>
          <w:szCs w:val="20"/>
        </w:rPr>
      </w:pPr>
    </w:p>
    <w:p w14:paraId="2DBECB67" w14:textId="77777777" w:rsidR="00F35429" w:rsidRPr="00EB13C9" w:rsidRDefault="00F35429">
      <w:pPr>
        <w:rPr>
          <w:rFonts w:ascii="Trebuchet MS" w:hAnsi="Trebuchet MS" w:cs="Tahoma"/>
          <w:sz w:val="20"/>
          <w:szCs w:val="20"/>
        </w:rPr>
      </w:pPr>
    </w:p>
    <w:p w14:paraId="0B8DF4DB" w14:textId="77777777" w:rsidR="00F35429" w:rsidRPr="00EB13C9" w:rsidRDefault="00F35429">
      <w:pPr>
        <w:rPr>
          <w:rFonts w:ascii="Trebuchet MS" w:hAnsi="Trebuchet MS" w:cs="Tahoma"/>
          <w:sz w:val="20"/>
          <w:szCs w:val="20"/>
        </w:rPr>
      </w:pPr>
    </w:p>
    <w:p w14:paraId="5FF71F24" w14:textId="77777777" w:rsidR="00F35429" w:rsidRPr="00EB13C9" w:rsidRDefault="00F35429">
      <w:pPr>
        <w:rPr>
          <w:rFonts w:ascii="Trebuchet MS" w:hAnsi="Trebuchet MS" w:cs="Tahoma"/>
          <w:sz w:val="20"/>
          <w:szCs w:val="20"/>
        </w:rPr>
      </w:pPr>
    </w:p>
    <w:p w14:paraId="2672A104" w14:textId="77777777" w:rsidR="00F35429" w:rsidRPr="00EB13C9" w:rsidRDefault="00F35429">
      <w:pPr>
        <w:rPr>
          <w:rFonts w:ascii="Trebuchet MS" w:hAnsi="Trebuchet MS" w:cs="Tahoma"/>
          <w:sz w:val="20"/>
          <w:szCs w:val="20"/>
        </w:rPr>
      </w:pPr>
    </w:p>
    <w:p w14:paraId="1697D060" w14:textId="77777777" w:rsidR="00F35429" w:rsidRPr="00EB13C9" w:rsidRDefault="00F35429">
      <w:pPr>
        <w:rPr>
          <w:rFonts w:ascii="Trebuchet MS" w:hAnsi="Trebuchet MS" w:cs="Tahoma"/>
          <w:sz w:val="20"/>
          <w:szCs w:val="20"/>
        </w:rPr>
      </w:pPr>
    </w:p>
    <w:p w14:paraId="5921B602" w14:textId="77777777" w:rsidR="00F35429" w:rsidRPr="00EB13C9" w:rsidRDefault="00F35429">
      <w:pPr>
        <w:rPr>
          <w:rFonts w:ascii="Trebuchet MS" w:hAnsi="Trebuchet MS" w:cs="Tahoma"/>
          <w:sz w:val="20"/>
          <w:szCs w:val="20"/>
        </w:rPr>
      </w:pPr>
    </w:p>
    <w:p w14:paraId="7D506156" w14:textId="77777777" w:rsidR="00F35429" w:rsidRPr="00EB13C9" w:rsidRDefault="00F35429">
      <w:pPr>
        <w:rPr>
          <w:rFonts w:ascii="Trebuchet MS" w:hAnsi="Trebuchet MS" w:cs="Tahoma"/>
          <w:sz w:val="20"/>
          <w:szCs w:val="20"/>
        </w:rPr>
      </w:pPr>
    </w:p>
    <w:p w14:paraId="0FB30EB1" w14:textId="77777777" w:rsidR="00F35429" w:rsidRPr="00EB13C9" w:rsidRDefault="00F35429">
      <w:pPr>
        <w:rPr>
          <w:rFonts w:ascii="Trebuchet MS" w:hAnsi="Trebuchet MS" w:cs="Tahoma"/>
          <w:sz w:val="20"/>
          <w:szCs w:val="20"/>
        </w:rPr>
      </w:pPr>
    </w:p>
    <w:p w14:paraId="634745E2" w14:textId="77777777" w:rsidR="00F35429" w:rsidRPr="00EB13C9" w:rsidRDefault="00F35429">
      <w:pPr>
        <w:rPr>
          <w:rFonts w:ascii="Trebuchet MS" w:hAnsi="Trebuchet MS" w:cs="Tahoma"/>
          <w:sz w:val="20"/>
          <w:szCs w:val="20"/>
        </w:rPr>
      </w:pPr>
    </w:p>
    <w:p w14:paraId="4050E809" w14:textId="77777777" w:rsidR="00F35429" w:rsidRPr="00EB13C9" w:rsidRDefault="00F35429">
      <w:pPr>
        <w:rPr>
          <w:rFonts w:ascii="Trebuchet MS" w:hAnsi="Trebuchet MS" w:cs="Tahoma"/>
          <w:sz w:val="20"/>
          <w:szCs w:val="20"/>
        </w:rPr>
      </w:pPr>
    </w:p>
    <w:p w14:paraId="7AE2818D" w14:textId="77777777" w:rsidR="003B632F" w:rsidRPr="00EB13C9" w:rsidRDefault="00CA5FCE" w:rsidP="00520C05">
      <w:pPr>
        <w:spacing w:after="200" w:line="276" w:lineRule="auto"/>
        <w:jc w:val="center"/>
        <w:rPr>
          <w:rFonts w:ascii="Trebuchet MS" w:hAnsi="Trebuchet MS" w:cs="Tahoma"/>
          <w:b/>
          <w:sz w:val="20"/>
          <w:szCs w:val="20"/>
        </w:rPr>
      </w:pPr>
      <w:r w:rsidRPr="00EB13C9">
        <w:rPr>
          <w:rFonts w:ascii="Trebuchet MS" w:hAnsi="Trebuchet MS" w:cs="Tahoma"/>
          <w:sz w:val="20"/>
          <w:szCs w:val="20"/>
        </w:rPr>
        <w:br w:type="page"/>
      </w:r>
      <w:r w:rsidR="003B632F" w:rsidRPr="00EB13C9">
        <w:rPr>
          <w:rFonts w:ascii="Trebuchet MS" w:hAnsi="Trebuchet MS" w:cs="Tahoma"/>
          <w:b/>
          <w:sz w:val="20"/>
          <w:szCs w:val="20"/>
        </w:rPr>
        <w:lastRenderedPageBreak/>
        <w:t>SOMMAIRE</w:t>
      </w:r>
    </w:p>
    <w:p w14:paraId="5E90E7B8" w14:textId="77777777"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 : DISPOSITIONS GENERALES</w:t>
      </w:r>
    </w:p>
    <w:p w14:paraId="78167474"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 </w:t>
      </w:r>
      <w:r w:rsidRPr="00EB13C9">
        <w:rPr>
          <w:rFonts w:ascii="Trebuchet MS" w:hAnsi="Trebuchet MS" w:cs="Tahoma"/>
          <w:b/>
          <w:sz w:val="20"/>
          <w:szCs w:val="20"/>
        </w:rPr>
        <w:tab/>
        <w:t>OBJET DU MARCHE</w:t>
      </w:r>
    </w:p>
    <w:p w14:paraId="107E7497"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 : - </w:t>
      </w:r>
      <w:r w:rsidRPr="00EB13C9">
        <w:rPr>
          <w:rFonts w:ascii="Trebuchet MS" w:hAnsi="Trebuchet MS" w:cs="Tahoma"/>
          <w:b/>
          <w:sz w:val="20"/>
          <w:szCs w:val="20"/>
        </w:rPr>
        <w:tab/>
        <w:t>PROCEDURE DE PASSATION DU MARCHE</w:t>
      </w:r>
    </w:p>
    <w:p w14:paraId="5E4B6E70"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 - </w:t>
      </w:r>
      <w:r w:rsidRPr="00EB13C9">
        <w:rPr>
          <w:rFonts w:ascii="Trebuchet MS" w:hAnsi="Trebuchet MS" w:cs="Tahoma"/>
          <w:b/>
          <w:sz w:val="20"/>
          <w:szCs w:val="20"/>
        </w:rPr>
        <w:tab/>
        <w:t>DEFINITIONS ET ATTRIBUTIONS</w:t>
      </w:r>
    </w:p>
    <w:p w14:paraId="0ED8B7A0" w14:textId="77777777"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3.1</w:t>
      </w:r>
      <w:r w:rsidRPr="00EB13C9">
        <w:rPr>
          <w:rFonts w:ascii="Trebuchet MS" w:hAnsi="Trebuchet MS" w:cs="Tahoma"/>
          <w:sz w:val="20"/>
          <w:szCs w:val="20"/>
        </w:rPr>
        <w:tab/>
      </w:r>
      <w:r w:rsidRPr="00EB13C9">
        <w:rPr>
          <w:rFonts w:ascii="Trebuchet MS" w:hAnsi="Trebuchet MS" w:cs="Tahoma"/>
          <w:sz w:val="20"/>
          <w:szCs w:val="20"/>
          <w:u w:val="single"/>
        </w:rPr>
        <w:t>DEFINITIONS GENERALES</w:t>
      </w:r>
    </w:p>
    <w:p w14:paraId="2B092F0C" w14:textId="77777777"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 xml:space="preserve">3.1 : - </w:t>
      </w:r>
      <w:r w:rsidRPr="00EB13C9">
        <w:rPr>
          <w:rFonts w:ascii="Trebuchet MS" w:hAnsi="Trebuchet MS" w:cs="Tahoma"/>
          <w:sz w:val="20"/>
          <w:szCs w:val="20"/>
        </w:rPr>
        <w:tab/>
        <w:t>NANTISSEMENT</w:t>
      </w:r>
    </w:p>
    <w:p w14:paraId="1A5EA27F" w14:textId="6387DB8F"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 xml:space="preserve">3.3 : - </w:t>
      </w:r>
      <w:r w:rsidRPr="00EB13C9">
        <w:rPr>
          <w:rFonts w:ascii="Trebuchet MS" w:hAnsi="Trebuchet MS" w:cs="Tahoma"/>
          <w:sz w:val="20"/>
          <w:szCs w:val="20"/>
        </w:rPr>
        <w:tab/>
        <w:t xml:space="preserve">ATTRIBUTIONS </w:t>
      </w:r>
      <w:r w:rsidR="00F80772">
        <w:rPr>
          <w:rFonts w:ascii="Trebuchet MS" w:hAnsi="Trebuchet MS" w:cs="Tahoma"/>
          <w:sz w:val="20"/>
          <w:szCs w:val="20"/>
        </w:rPr>
        <w:t>DE L’INGENIEUR</w:t>
      </w:r>
    </w:p>
    <w:p w14:paraId="3B8CB263"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 - </w:t>
      </w:r>
      <w:r w:rsidRPr="00EB13C9">
        <w:rPr>
          <w:rFonts w:ascii="Trebuchet MS" w:hAnsi="Trebuchet MS" w:cs="Tahoma"/>
          <w:b/>
          <w:sz w:val="20"/>
          <w:szCs w:val="20"/>
        </w:rPr>
        <w:tab/>
        <w:t>LANGUE, LOIS ET REGLEMENTS APPLICABLES</w:t>
      </w:r>
    </w:p>
    <w:p w14:paraId="1FA4480C"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5 : </w:t>
      </w:r>
      <w:r w:rsidRPr="00EB13C9">
        <w:rPr>
          <w:rFonts w:ascii="Trebuchet MS" w:hAnsi="Trebuchet MS" w:cs="Tahoma"/>
          <w:b/>
          <w:sz w:val="20"/>
          <w:szCs w:val="20"/>
        </w:rPr>
        <w:tab/>
        <w:t xml:space="preserve">PIECES CONSTITUTIVES DU MARCHE </w:t>
      </w:r>
    </w:p>
    <w:p w14:paraId="7C6CC428"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6. </w:t>
      </w:r>
      <w:r w:rsidRPr="00EB13C9">
        <w:rPr>
          <w:rFonts w:ascii="Trebuchet MS" w:hAnsi="Trebuchet MS" w:cs="Tahoma"/>
          <w:b/>
          <w:sz w:val="20"/>
          <w:szCs w:val="20"/>
        </w:rPr>
        <w:tab/>
        <w:t>TEXTES GENERAUX APPLICABLES :</w:t>
      </w:r>
    </w:p>
    <w:p w14:paraId="73AE1D87"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7: - </w:t>
      </w:r>
      <w:r w:rsidRPr="00EB13C9">
        <w:rPr>
          <w:rFonts w:ascii="Trebuchet MS" w:hAnsi="Trebuchet MS" w:cs="Tahoma"/>
          <w:b/>
          <w:sz w:val="20"/>
          <w:szCs w:val="20"/>
        </w:rPr>
        <w:tab/>
        <w:t>COMMUNICATION</w:t>
      </w:r>
    </w:p>
    <w:p w14:paraId="79AFAC91"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7.1</w:t>
      </w:r>
      <w:r w:rsidRPr="00EB13C9">
        <w:rPr>
          <w:rFonts w:ascii="Trebuchet MS" w:hAnsi="Trebuchet MS" w:cs="Tahoma"/>
          <w:sz w:val="20"/>
          <w:szCs w:val="20"/>
        </w:rPr>
        <w:tab/>
        <w:t>DOMICILE DU COCONTRACTANT</w:t>
      </w:r>
    </w:p>
    <w:p w14:paraId="637C1F80"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7.2</w:t>
      </w:r>
      <w:r w:rsidRPr="00EB13C9">
        <w:rPr>
          <w:rFonts w:ascii="Trebuchet MS" w:hAnsi="Trebuchet MS" w:cs="Tahoma"/>
          <w:sz w:val="20"/>
          <w:szCs w:val="20"/>
        </w:rPr>
        <w:tab/>
        <w:t>CORRESPONDANCES</w:t>
      </w:r>
    </w:p>
    <w:p w14:paraId="2BD14FD6"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8: - </w:t>
      </w:r>
      <w:r w:rsidRPr="00EB13C9">
        <w:rPr>
          <w:rFonts w:ascii="Trebuchet MS" w:hAnsi="Trebuchet MS" w:cs="Tahoma"/>
          <w:b/>
          <w:sz w:val="20"/>
          <w:szCs w:val="20"/>
        </w:rPr>
        <w:tab/>
        <w:t xml:space="preserve">ORDRES DE SERVICE </w:t>
      </w:r>
    </w:p>
    <w:p w14:paraId="17F09285"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9: - </w:t>
      </w:r>
      <w:r w:rsidRPr="00EB13C9">
        <w:rPr>
          <w:rFonts w:ascii="Trebuchet MS" w:hAnsi="Trebuchet MS" w:cs="Tahoma"/>
          <w:b/>
          <w:sz w:val="20"/>
          <w:szCs w:val="20"/>
        </w:rPr>
        <w:tab/>
        <w:t xml:space="preserve">MARCHES A TRANCHES CONDITIONNELLES </w:t>
      </w:r>
    </w:p>
    <w:p w14:paraId="0331C0A0"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10: - </w:t>
      </w:r>
      <w:r w:rsidRPr="00EB13C9">
        <w:rPr>
          <w:rFonts w:ascii="Trebuchet MS" w:hAnsi="Trebuchet MS" w:cs="Tahoma"/>
          <w:b/>
          <w:sz w:val="20"/>
          <w:szCs w:val="20"/>
        </w:rPr>
        <w:tab/>
        <w:t>MATERIEL ET PERSONNEL DU COCONTRACTANT</w:t>
      </w:r>
    </w:p>
    <w:p w14:paraId="26B77878"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10.1</w:t>
      </w:r>
      <w:r w:rsidRPr="00EB13C9">
        <w:rPr>
          <w:rFonts w:ascii="Trebuchet MS" w:hAnsi="Trebuchet MS" w:cs="Tahoma"/>
          <w:sz w:val="20"/>
          <w:szCs w:val="20"/>
        </w:rPr>
        <w:tab/>
        <w:t>Matériel et personnel à mettre en place</w:t>
      </w:r>
    </w:p>
    <w:p w14:paraId="67954BDD"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10.2</w:t>
      </w:r>
      <w:r w:rsidRPr="00EB13C9">
        <w:rPr>
          <w:rFonts w:ascii="Trebuchet MS" w:hAnsi="Trebuchet MS" w:cs="Tahoma"/>
          <w:sz w:val="20"/>
          <w:szCs w:val="20"/>
        </w:rPr>
        <w:tab/>
        <w:t>Représentant du cocontractant</w:t>
      </w:r>
    </w:p>
    <w:p w14:paraId="658C5DEF" w14:textId="77777777"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II : CLAUSES FINANCIERES</w:t>
      </w:r>
    </w:p>
    <w:p w14:paraId="54FC954E"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11 : - </w:t>
      </w:r>
      <w:r w:rsidRPr="00EB13C9">
        <w:rPr>
          <w:rFonts w:ascii="Trebuchet MS" w:hAnsi="Trebuchet MS" w:cs="Tahoma"/>
          <w:b/>
          <w:sz w:val="20"/>
          <w:szCs w:val="20"/>
        </w:rPr>
        <w:tab/>
        <w:t>GARANTIES ET CAUTIONS</w:t>
      </w:r>
    </w:p>
    <w:p w14:paraId="78F8B85C"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11.1</w:t>
      </w:r>
      <w:r w:rsidRPr="00EB13C9">
        <w:rPr>
          <w:rFonts w:ascii="Trebuchet MS" w:hAnsi="Trebuchet MS" w:cs="Tahoma"/>
          <w:sz w:val="20"/>
          <w:szCs w:val="20"/>
        </w:rPr>
        <w:tab/>
        <w:t xml:space="preserve">Cautionnement définitif </w:t>
      </w:r>
    </w:p>
    <w:p w14:paraId="78C59841"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11.2</w:t>
      </w:r>
      <w:r w:rsidRPr="00EB13C9">
        <w:rPr>
          <w:rFonts w:ascii="Trebuchet MS" w:hAnsi="Trebuchet MS" w:cs="Tahoma"/>
          <w:sz w:val="20"/>
          <w:szCs w:val="20"/>
        </w:rPr>
        <w:tab/>
        <w:t>Cautionnement de garantie</w:t>
      </w:r>
    </w:p>
    <w:p w14:paraId="4F6EF91D"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11.3</w:t>
      </w:r>
      <w:r w:rsidRPr="00EB13C9">
        <w:rPr>
          <w:rFonts w:ascii="Trebuchet MS" w:hAnsi="Trebuchet MS" w:cs="Tahoma"/>
          <w:sz w:val="20"/>
          <w:szCs w:val="20"/>
        </w:rPr>
        <w:tab/>
        <w:t>Cautionnement d’avance de démarrage</w:t>
      </w:r>
    </w:p>
    <w:p w14:paraId="6F579EFB"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11.4</w:t>
      </w:r>
      <w:r w:rsidRPr="00EB13C9">
        <w:rPr>
          <w:rFonts w:ascii="Trebuchet MS" w:hAnsi="Trebuchet MS" w:cs="Tahoma"/>
          <w:sz w:val="20"/>
          <w:szCs w:val="20"/>
        </w:rPr>
        <w:tab/>
        <w:t>Cautionnement d’avance sur matériels</w:t>
      </w:r>
    </w:p>
    <w:p w14:paraId="0F7AEE09"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12 : - </w:t>
      </w:r>
      <w:r w:rsidRPr="00EB13C9">
        <w:rPr>
          <w:rFonts w:ascii="Trebuchet MS" w:hAnsi="Trebuchet MS" w:cs="Tahoma"/>
          <w:b/>
          <w:sz w:val="20"/>
          <w:szCs w:val="20"/>
        </w:rPr>
        <w:tab/>
        <w:t>MONTANT DU MARCHE</w:t>
      </w:r>
    </w:p>
    <w:p w14:paraId="7A0A83A4"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13 : - </w:t>
      </w:r>
      <w:r w:rsidRPr="00EB13C9">
        <w:rPr>
          <w:rFonts w:ascii="Trebuchet MS" w:hAnsi="Trebuchet MS" w:cs="Tahoma"/>
          <w:b/>
          <w:sz w:val="20"/>
          <w:szCs w:val="20"/>
        </w:rPr>
        <w:tab/>
        <w:t>LIEU ET MODE DE PAIEMENT</w:t>
      </w:r>
    </w:p>
    <w:p w14:paraId="00692983"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14 : - </w:t>
      </w:r>
      <w:r w:rsidRPr="00EB13C9">
        <w:rPr>
          <w:rFonts w:ascii="Trebuchet MS" w:hAnsi="Trebuchet MS" w:cs="Tahoma"/>
          <w:b/>
          <w:sz w:val="20"/>
          <w:szCs w:val="20"/>
        </w:rPr>
        <w:tab/>
        <w:t xml:space="preserve">CONSISTANCE ET VARIATION DES PRIX </w:t>
      </w:r>
    </w:p>
    <w:p w14:paraId="5D6A2EAD"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14.1 :</w:t>
      </w:r>
      <w:r w:rsidRPr="00EB13C9">
        <w:rPr>
          <w:rFonts w:ascii="Trebuchet MS" w:hAnsi="Trebuchet MS" w:cs="Tahoma"/>
          <w:sz w:val="20"/>
          <w:szCs w:val="20"/>
        </w:rPr>
        <w:tab/>
        <w:t>Consistance des prix</w:t>
      </w:r>
    </w:p>
    <w:p w14:paraId="4D8D8382"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14.2 :</w:t>
      </w:r>
      <w:r w:rsidRPr="00EB13C9">
        <w:rPr>
          <w:rFonts w:ascii="Trebuchet MS" w:hAnsi="Trebuchet MS" w:cs="Tahoma"/>
          <w:sz w:val="20"/>
          <w:szCs w:val="20"/>
        </w:rPr>
        <w:tab/>
        <w:t>Sous Détail des prix</w:t>
      </w:r>
    </w:p>
    <w:p w14:paraId="48FAE03A"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14.3 :</w:t>
      </w:r>
      <w:r w:rsidRPr="00EB13C9">
        <w:rPr>
          <w:rFonts w:ascii="Trebuchet MS" w:hAnsi="Trebuchet MS" w:cs="Tahoma"/>
          <w:sz w:val="20"/>
          <w:szCs w:val="20"/>
        </w:rPr>
        <w:tab/>
        <w:t>Variation des prix</w:t>
      </w:r>
    </w:p>
    <w:p w14:paraId="5B78EE48"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15 : - </w:t>
      </w:r>
      <w:r w:rsidRPr="00EB13C9">
        <w:rPr>
          <w:rFonts w:ascii="Trebuchet MS" w:hAnsi="Trebuchet MS" w:cs="Tahoma"/>
          <w:b/>
          <w:sz w:val="20"/>
          <w:szCs w:val="20"/>
        </w:rPr>
        <w:tab/>
        <w:t xml:space="preserve">FORMULE DE REVISION DES PRIX </w:t>
      </w:r>
    </w:p>
    <w:p w14:paraId="495A187F"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16 : - </w:t>
      </w:r>
      <w:r w:rsidRPr="00EB13C9">
        <w:rPr>
          <w:rFonts w:ascii="Trebuchet MS" w:hAnsi="Trebuchet MS" w:cs="Tahoma"/>
          <w:b/>
          <w:sz w:val="20"/>
          <w:szCs w:val="20"/>
        </w:rPr>
        <w:tab/>
        <w:t xml:space="preserve">FORMULE D’ACTUALISATION DES PRIX </w:t>
      </w:r>
    </w:p>
    <w:p w14:paraId="206A9FE6"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17 : - </w:t>
      </w:r>
      <w:r w:rsidRPr="00EB13C9">
        <w:rPr>
          <w:rFonts w:ascii="Trebuchet MS" w:hAnsi="Trebuchet MS" w:cs="Tahoma"/>
          <w:b/>
          <w:sz w:val="20"/>
          <w:szCs w:val="20"/>
        </w:rPr>
        <w:tab/>
        <w:t xml:space="preserve">TRAVAUX EN REGIE </w:t>
      </w:r>
    </w:p>
    <w:p w14:paraId="3584F347"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18 : - </w:t>
      </w:r>
      <w:r w:rsidRPr="00EB13C9">
        <w:rPr>
          <w:rFonts w:ascii="Trebuchet MS" w:hAnsi="Trebuchet MS" w:cs="Tahoma"/>
          <w:b/>
          <w:sz w:val="20"/>
          <w:szCs w:val="20"/>
        </w:rPr>
        <w:tab/>
        <w:t xml:space="preserve">VALORISATION DES TRAVAUX </w:t>
      </w:r>
    </w:p>
    <w:p w14:paraId="4875B186"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19 : - </w:t>
      </w:r>
      <w:r w:rsidRPr="00EB13C9">
        <w:rPr>
          <w:rFonts w:ascii="Trebuchet MS" w:hAnsi="Trebuchet MS" w:cs="Tahoma"/>
          <w:b/>
          <w:sz w:val="20"/>
          <w:szCs w:val="20"/>
        </w:rPr>
        <w:tab/>
        <w:t>VALORISATION DES APPROVISIONNEMENTS</w:t>
      </w:r>
    </w:p>
    <w:p w14:paraId="66284D80"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20 : - </w:t>
      </w:r>
      <w:r w:rsidRPr="00EB13C9">
        <w:rPr>
          <w:rFonts w:ascii="Trebuchet MS" w:hAnsi="Trebuchet MS" w:cs="Tahoma"/>
          <w:b/>
          <w:sz w:val="20"/>
          <w:szCs w:val="20"/>
        </w:rPr>
        <w:tab/>
        <w:t>AVANCES</w:t>
      </w:r>
    </w:p>
    <w:p w14:paraId="33320FF3"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20.1</w:t>
      </w:r>
      <w:r w:rsidRPr="00EB13C9">
        <w:rPr>
          <w:rFonts w:ascii="Trebuchet MS" w:hAnsi="Trebuchet MS" w:cs="Tahoma"/>
          <w:sz w:val="20"/>
          <w:szCs w:val="20"/>
        </w:rPr>
        <w:tab/>
        <w:t>Avance de démarrage</w:t>
      </w:r>
    </w:p>
    <w:p w14:paraId="229ABF10"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20.2</w:t>
      </w:r>
      <w:r w:rsidRPr="00EB13C9">
        <w:rPr>
          <w:rFonts w:ascii="Trebuchet MS" w:hAnsi="Trebuchet MS" w:cs="Tahoma"/>
          <w:sz w:val="20"/>
          <w:szCs w:val="20"/>
        </w:rPr>
        <w:tab/>
        <w:t>Avance sur matériels</w:t>
      </w:r>
    </w:p>
    <w:p w14:paraId="25A07DDD"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21 : - </w:t>
      </w:r>
      <w:r w:rsidRPr="00EB13C9">
        <w:rPr>
          <w:rFonts w:ascii="Trebuchet MS" w:hAnsi="Trebuchet MS" w:cs="Tahoma"/>
          <w:b/>
          <w:sz w:val="20"/>
          <w:szCs w:val="20"/>
        </w:rPr>
        <w:tab/>
        <w:t>REGLEMENT DES TRAVAUX</w:t>
      </w:r>
    </w:p>
    <w:p w14:paraId="190951D7"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21.1</w:t>
      </w:r>
      <w:r w:rsidRPr="00EB13C9">
        <w:rPr>
          <w:rFonts w:ascii="Trebuchet MS" w:hAnsi="Trebuchet MS" w:cs="Tahoma"/>
          <w:sz w:val="20"/>
          <w:szCs w:val="20"/>
        </w:rPr>
        <w:tab/>
        <w:t>Décompte d’avance de démarrage</w:t>
      </w:r>
    </w:p>
    <w:p w14:paraId="159574AF"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21.2</w:t>
      </w:r>
      <w:r w:rsidRPr="00EB13C9">
        <w:rPr>
          <w:rFonts w:ascii="Trebuchet MS" w:hAnsi="Trebuchet MS" w:cs="Tahoma"/>
          <w:sz w:val="20"/>
          <w:szCs w:val="20"/>
        </w:rPr>
        <w:tab/>
        <w:t>Constatation des travaux exécutés</w:t>
      </w:r>
    </w:p>
    <w:p w14:paraId="21AA0D4E"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21.3</w:t>
      </w:r>
      <w:r w:rsidRPr="00EB13C9">
        <w:rPr>
          <w:rFonts w:ascii="Trebuchet MS" w:hAnsi="Trebuchet MS" w:cs="Tahoma"/>
          <w:sz w:val="20"/>
          <w:szCs w:val="20"/>
        </w:rPr>
        <w:tab/>
        <w:t xml:space="preserve">Décompte </w:t>
      </w:r>
    </w:p>
    <w:p w14:paraId="13CD37DD"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22</w:t>
      </w:r>
      <w:r w:rsidRPr="00EB13C9">
        <w:rPr>
          <w:rFonts w:ascii="Trebuchet MS" w:hAnsi="Trebuchet MS" w:cs="Tahoma"/>
          <w:b/>
          <w:sz w:val="20"/>
          <w:szCs w:val="20"/>
        </w:rPr>
        <w:tab/>
        <w:t>INTERETS MORATOIRES</w:t>
      </w:r>
    </w:p>
    <w:p w14:paraId="42E4DA8C"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23: - </w:t>
      </w:r>
      <w:r w:rsidRPr="00EB13C9">
        <w:rPr>
          <w:rFonts w:ascii="Trebuchet MS" w:hAnsi="Trebuchet MS" w:cs="Tahoma"/>
          <w:b/>
          <w:sz w:val="20"/>
          <w:szCs w:val="20"/>
        </w:rPr>
        <w:tab/>
        <w:t>PENALITES DE RETARD</w:t>
      </w:r>
    </w:p>
    <w:p w14:paraId="60A10EB7"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24</w:t>
      </w:r>
      <w:r w:rsidRPr="00EB13C9">
        <w:rPr>
          <w:rFonts w:ascii="Trebuchet MS" w:hAnsi="Trebuchet MS" w:cs="Tahoma"/>
          <w:b/>
          <w:sz w:val="20"/>
          <w:szCs w:val="20"/>
        </w:rPr>
        <w:tab/>
        <w:t>REGLEMENT EN CAS DE GROUPEMENT D’ENTREPRISES</w:t>
      </w:r>
    </w:p>
    <w:p w14:paraId="1DBE64DD"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25</w:t>
      </w:r>
      <w:r w:rsidRPr="00EB13C9">
        <w:rPr>
          <w:rFonts w:ascii="Trebuchet MS" w:hAnsi="Trebuchet MS" w:cs="Tahoma"/>
          <w:b/>
          <w:sz w:val="20"/>
          <w:szCs w:val="20"/>
        </w:rPr>
        <w:tab/>
        <w:t>DECOMPTE FINAL</w:t>
      </w:r>
    </w:p>
    <w:p w14:paraId="2C3038B8"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26</w:t>
      </w:r>
      <w:r w:rsidRPr="00EB13C9">
        <w:rPr>
          <w:rFonts w:ascii="Trebuchet MS" w:hAnsi="Trebuchet MS" w:cs="Tahoma"/>
          <w:b/>
          <w:sz w:val="20"/>
          <w:szCs w:val="20"/>
        </w:rPr>
        <w:tab/>
        <w:t>DECOMPTE GENERAL ET DEFINITIF</w:t>
      </w:r>
    </w:p>
    <w:p w14:paraId="50FCBACB"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27 : - </w:t>
      </w:r>
      <w:r w:rsidRPr="00EB13C9">
        <w:rPr>
          <w:rFonts w:ascii="Trebuchet MS" w:hAnsi="Trebuchet MS" w:cs="Tahoma"/>
          <w:b/>
          <w:sz w:val="20"/>
          <w:szCs w:val="20"/>
        </w:rPr>
        <w:tab/>
        <w:t>REGIME FISCAL ET DOUANIER</w:t>
      </w:r>
    </w:p>
    <w:p w14:paraId="0A96D052"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28 : - </w:t>
      </w:r>
      <w:r w:rsidRPr="00EB13C9">
        <w:rPr>
          <w:rFonts w:ascii="Trebuchet MS" w:hAnsi="Trebuchet MS" w:cs="Tahoma"/>
          <w:b/>
          <w:sz w:val="20"/>
          <w:szCs w:val="20"/>
        </w:rPr>
        <w:tab/>
        <w:t>TIMBRE ET ENREGISTREMENT DU MARCHE</w:t>
      </w:r>
    </w:p>
    <w:p w14:paraId="56C293B5" w14:textId="77777777" w:rsidR="003B632F" w:rsidRPr="00EB13C9" w:rsidRDefault="003B632F" w:rsidP="00BB44FB">
      <w:pPr>
        <w:spacing w:line="23" w:lineRule="atLeast"/>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III : EXECUTION DES TRAVAUX</w:t>
      </w:r>
    </w:p>
    <w:p w14:paraId="01A97042"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29: - </w:t>
      </w:r>
      <w:r w:rsidRPr="00EB13C9">
        <w:rPr>
          <w:rFonts w:ascii="Trebuchet MS" w:hAnsi="Trebuchet MS" w:cs="Tahoma"/>
          <w:b/>
          <w:sz w:val="20"/>
          <w:szCs w:val="20"/>
        </w:rPr>
        <w:tab/>
        <w:t xml:space="preserve">DELAIS D’EXECUTION </w:t>
      </w:r>
    </w:p>
    <w:p w14:paraId="5C443DDC"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30 : - </w:t>
      </w:r>
      <w:r w:rsidRPr="00EB13C9">
        <w:rPr>
          <w:rFonts w:ascii="Trebuchet MS" w:hAnsi="Trebuchet MS" w:cs="Tahoma"/>
          <w:b/>
          <w:sz w:val="20"/>
          <w:szCs w:val="20"/>
        </w:rPr>
        <w:tab/>
        <w:t>ROLES ET RESPONSABILITES DU COCONTRACTANT</w:t>
      </w:r>
    </w:p>
    <w:p w14:paraId="41060F5E"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31 : - </w:t>
      </w:r>
      <w:r w:rsidRPr="00EB13C9">
        <w:rPr>
          <w:rFonts w:ascii="Trebuchet MS" w:hAnsi="Trebuchet MS" w:cs="Tahoma"/>
          <w:b/>
          <w:sz w:val="20"/>
          <w:szCs w:val="20"/>
        </w:rPr>
        <w:tab/>
        <w:t>MISE A DISPOSITION DES DOCUMENTS ET DU SITE</w:t>
      </w:r>
    </w:p>
    <w:p w14:paraId="2088646A"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32 : </w:t>
      </w:r>
      <w:r w:rsidRPr="00EB13C9">
        <w:rPr>
          <w:rFonts w:ascii="Trebuchet MS" w:hAnsi="Trebuchet MS" w:cs="Tahoma"/>
          <w:b/>
          <w:sz w:val="20"/>
          <w:szCs w:val="20"/>
        </w:rPr>
        <w:tab/>
        <w:t>ASSURANCES DES OUVRAGES ET RESPONSABILITES CIVILES</w:t>
      </w:r>
    </w:p>
    <w:p w14:paraId="2B80F320"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33: - </w:t>
      </w:r>
      <w:r w:rsidRPr="00EB13C9">
        <w:rPr>
          <w:rFonts w:ascii="Trebuchet MS" w:hAnsi="Trebuchet MS" w:cs="Tahoma"/>
          <w:b/>
          <w:sz w:val="20"/>
          <w:szCs w:val="20"/>
        </w:rPr>
        <w:tab/>
        <w:t>CONSISTANCE DES TRAVAUX</w:t>
      </w:r>
    </w:p>
    <w:p w14:paraId="0CFBEA72"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34: - </w:t>
      </w:r>
      <w:r w:rsidRPr="00EB13C9">
        <w:rPr>
          <w:rFonts w:ascii="Trebuchet MS" w:hAnsi="Trebuchet MS" w:cs="Tahoma"/>
          <w:b/>
          <w:sz w:val="20"/>
          <w:szCs w:val="20"/>
        </w:rPr>
        <w:tab/>
        <w:t>PIECES A FOURNIR PAR LE COCONTRACTANT</w:t>
      </w:r>
    </w:p>
    <w:p w14:paraId="375DC665"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35: - </w:t>
      </w:r>
      <w:r w:rsidRPr="00EB13C9">
        <w:rPr>
          <w:rFonts w:ascii="Trebuchet MS" w:hAnsi="Trebuchet MS" w:cs="Tahoma"/>
          <w:b/>
          <w:sz w:val="20"/>
          <w:szCs w:val="20"/>
        </w:rPr>
        <w:tab/>
        <w:t>ORGANISATION ET SECURITE DES CHANTIERS</w:t>
      </w:r>
    </w:p>
    <w:p w14:paraId="2390E643"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35.1</w:t>
      </w:r>
      <w:r w:rsidRPr="00EB13C9">
        <w:rPr>
          <w:rFonts w:ascii="Trebuchet MS" w:hAnsi="Trebuchet MS" w:cs="Tahoma"/>
          <w:sz w:val="20"/>
          <w:szCs w:val="20"/>
        </w:rPr>
        <w:tab/>
        <w:t>SECURITE DE CHANTIER</w:t>
      </w:r>
    </w:p>
    <w:p w14:paraId="08DE5C74"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35.2</w:t>
      </w:r>
      <w:r w:rsidRPr="00EB13C9">
        <w:rPr>
          <w:rFonts w:ascii="Trebuchet MS" w:hAnsi="Trebuchet MS" w:cs="Tahoma"/>
          <w:sz w:val="20"/>
          <w:szCs w:val="20"/>
        </w:rPr>
        <w:tab/>
        <w:t>MAINTIEN DE LA CIRCULATION</w:t>
      </w:r>
    </w:p>
    <w:p w14:paraId="558D85E3"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36: - </w:t>
      </w:r>
      <w:r w:rsidRPr="00EB13C9">
        <w:rPr>
          <w:rFonts w:ascii="Trebuchet MS" w:hAnsi="Trebuchet MS" w:cs="Tahoma"/>
          <w:b/>
          <w:sz w:val="20"/>
          <w:szCs w:val="20"/>
        </w:rPr>
        <w:tab/>
        <w:t>IMPLANTATION DES OUVRAGES</w:t>
      </w:r>
    </w:p>
    <w:p w14:paraId="315634B3"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lastRenderedPageBreak/>
        <w:t xml:space="preserve">ARTICLE 37: - </w:t>
      </w:r>
      <w:r w:rsidRPr="00EB13C9">
        <w:rPr>
          <w:rFonts w:ascii="Trebuchet MS" w:hAnsi="Trebuchet MS" w:cs="Tahoma"/>
          <w:b/>
          <w:sz w:val="20"/>
          <w:szCs w:val="20"/>
        </w:rPr>
        <w:tab/>
        <w:t>SOUS-TRAITANCE</w:t>
      </w:r>
    </w:p>
    <w:p w14:paraId="53308BB2"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38: - </w:t>
      </w:r>
      <w:r w:rsidRPr="00EB13C9">
        <w:rPr>
          <w:rFonts w:ascii="Trebuchet MS" w:hAnsi="Trebuchet MS" w:cs="Tahoma"/>
          <w:b/>
          <w:sz w:val="20"/>
          <w:szCs w:val="20"/>
        </w:rPr>
        <w:tab/>
        <w:t>LABORATOIRE DE CHANTIER ET ESSAIS</w:t>
      </w:r>
    </w:p>
    <w:p w14:paraId="086C0F3F"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39: - </w:t>
      </w:r>
      <w:r w:rsidRPr="00EB13C9">
        <w:rPr>
          <w:rFonts w:ascii="Trebuchet MS" w:hAnsi="Trebuchet MS" w:cs="Tahoma"/>
          <w:b/>
          <w:sz w:val="20"/>
          <w:szCs w:val="20"/>
        </w:rPr>
        <w:tab/>
        <w:t>JOURNAL ET REUNIONS DE CHANTIER</w:t>
      </w:r>
    </w:p>
    <w:p w14:paraId="3491A6B9"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39.1</w:t>
      </w:r>
      <w:r w:rsidRPr="00EB13C9">
        <w:rPr>
          <w:rFonts w:ascii="Trebuchet MS" w:hAnsi="Trebuchet MS" w:cs="Tahoma"/>
          <w:sz w:val="20"/>
          <w:szCs w:val="20"/>
        </w:rPr>
        <w:tab/>
        <w:t>JOURNAL DE CHANTIER</w:t>
      </w:r>
    </w:p>
    <w:p w14:paraId="52B5E1F2"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39.2</w:t>
      </w:r>
      <w:r w:rsidRPr="00EB13C9">
        <w:rPr>
          <w:rFonts w:ascii="Trebuchet MS" w:hAnsi="Trebuchet MS" w:cs="Tahoma"/>
          <w:sz w:val="20"/>
          <w:szCs w:val="20"/>
        </w:rPr>
        <w:tab/>
        <w:t>REUNIONS DE CHANTIER</w:t>
      </w:r>
    </w:p>
    <w:p w14:paraId="26A9D97B"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40: - </w:t>
      </w:r>
      <w:r w:rsidRPr="00EB13C9">
        <w:rPr>
          <w:rFonts w:ascii="Trebuchet MS" w:hAnsi="Trebuchet MS" w:cs="Tahoma"/>
          <w:b/>
          <w:sz w:val="20"/>
          <w:szCs w:val="20"/>
        </w:rPr>
        <w:tab/>
        <w:t>UTILISATION DES EXPLOSIFS</w:t>
      </w:r>
    </w:p>
    <w:p w14:paraId="5D0911FB" w14:textId="77777777"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IV – DE LA RECEPTION</w:t>
      </w:r>
    </w:p>
    <w:p w14:paraId="4003C345"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41: - </w:t>
      </w:r>
      <w:r w:rsidRPr="00EB13C9">
        <w:rPr>
          <w:rFonts w:ascii="Trebuchet MS" w:hAnsi="Trebuchet MS" w:cs="Tahoma"/>
          <w:b/>
          <w:sz w:val="20"/>
          <w:szCs w:val="20"/>
        </w:rPr>
        <w:tab/>
        <w:t xml:space="preserve">RECEPTION </w:t>
      </w:r>
    </w:p>
    <w:p w14:paraId="6B66F5EC"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41.1- </w:t>
      </w:r>
      <w:r w:rsidRPr="00EB13C9">
        <w:rPr>
          <w:rFonts w:ascii="Trebuchet MS" w:hAnsi="Trebuchet MS" w:cs="Tahoma"/>
          <w:sz w:val="20"/>
          <w:szCs w:val="20"/>
        </w:rPr>
        <w:tab/>
        <w:t xml:space="preserve">OPERATIONS PREALABLES A LA RECEPTION </w:t>
      </w:r>
    </w:p>
    <w:p w14:paraId="67F53FFD"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41.2- </w:t>
      </w:r>
      <w:r w:rsidRPr="00EB13C9">
        <w:rPr>
          <w:rFonts w:ascii="Trebuchet MS" w:hAnsi="Trebuchet MS" w:cs="Tahoma"/>
          <w:sz w:val="20"/>
          <w:szCs w:val="20"/>
        </w:rPr>
        <w:tab/>
        <w:t xml:space="preserve">COMMISSION DE RECEPTION </w:t>
      </w:r>
    </w:p>
    <w:p w14:paraId="46A4C46C"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42 : - </w:t>
      </w:r>
      <w:r w:rsidRPr="00EB13C9">
        <w:rPr>
          <w:rFonts w:ascii="Trebuchet MS" w:hAnsi="Trebuchet MS" w:cs="Tahoma"/>
          <w:b/>
          <w:sz w:val="20"/>
          <w:szCs w:val="20"/>
        </w:rPr>
        <w:tab/>
        <w:t>DECUMENTS A FOURNIR</w:t>
      </w:r>
    </w:p>
    <w:p w14:paraId="3A103236"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43 : - </w:t>
      </w:r>
      <w:r w:rsidRPr="00EB13C9">
        <w:rPr>
          <w:rFonts w:ascii="Trebuchet MS" w:hAnsi="Trebuchet MS" w:cs="Tahoma"/>
          <w:b/>
          <w:sz w:val="20"/>
          <w:szCs w:val="20"/>
        </w:rPr>
        <w:tab/>
        <w:t>DELAI DE GARANTIE ET ENTRETIEN PENDANT LA PERIODE DE GARANTIE</w:t>
      </w:r>
    </w:p>
    <w:p w14:paraId="1A630654"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43.1- </w:t>
      </w:r>
      <w:r w:rsidRPr="00EB13C9">
        <w:rPr>
          <w:rFonts w:ascii="Trebuchet MS" w:hAnsi="Trebuchet MS" w:cs="Tahoma"/>
          <w:sz w:val="20"/>
          <w:szCs w:val="20"/>
        </w:rPr>
        <w:tab/>
        <w:t>DELAI DE GARANTIE</w:t>
      </w:r>
    </w:p>
    <w:p w14:paraId="63F68DA5"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43.2- </w:t>
      </w:r>
      <w:r w:rsidRPr="00EB13C9">
        <w:rPr>
          <w:rFonts w:ascii="Trebuchet MS" w:hAnsi="Trebuchet MS" w:cs="Tahoma"/>
          <w:sz w:val="20"/>
          <w:szCs w:val="20"/>
        </w:rPr>
        <w:tab/>
        <w:t>ENTRETIEN PENDANT LA PERIODE DE GARANTIE</w:t>
      </w:r>
    </w:p>
    <w:p w14:paraId="04A4D793"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44: - </w:t>
      </w:r>
      <w:r w:rsidRPr="00EB13C9">
        <w:rPr>
          <w:rFonts w:ascii="Trebuchet MS" w:hAnsi="Trebuchet MS" w:cs="Tahoma"/>
          <w:b/>
          <w:sz w:val="20"/>
          <w:szCs w:val="20"/>
        </w:rPr>
        <w:tab/>
        <w:t>RECEPTION DEFINITIVE</w:t>
      </w:r>
    </w:p>
    <w:p w14:paraId="42EED3B5"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44.1- </w:t>
      </w:r>
      <w:r w:rsidRPr="00EB13C9">
        <w:rPr>
          <w:rFonts w:ascii="Trebuchet MS" w:hAnsi="Trebuchet MS" w:cs="Tahoma"/>
          <w:sz w:val="20"/>
          <w:szCs w:val="20"/>
        </w:rPr>
        <w:tab/>
        <w:t>OPERATIONS PREALABLES A LA RECEPTION DEFINITIVE</w:t>
      </w:r>
    </w:p>
    <w:p w14:paraId="5F3C8E29" w14:textId="77777777"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44.2- </w:t>
      </w:r>
      <w:r w:rsidRPr="00EB13C9">
        <w:rPr>
          <w:rFonts w:ascii="Trebuchet MS" w:hAnsi="Trebuchet MS" w:cs="Tahoma"/>
          <w:sz w:val="20"/>
          <w:szCs w:val="20"/>
        </w:rPr>
        <w:tab/>
        <w:t>COMMISSION DE RECEPTION DEFINITIVE</w:t>
      </w:r>
    </w:p>
    <w:p w14:paraId="312698B5" w14:textId="77777777"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V – DISPOSITIONS DIVERSES</w:t>
      </w:r>
    </w:p>
    <w:p w14:paraId="30BD1B1E"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45 : </w:t>
      </w:r>
      <w:r w:rsidRPr="00EB13C9">
        <w:rPr>
          <w:rFonts w:ascii="Trebuchet MS" w:hAnsi="Trebuchet MS" w:cs="Tahoma"/>
          <w:b/>
          <w:sz w:val="20"/>
          <w:szCs w:val="20"/>
        </w:rPr>
        <w:tab/>
        <w:t>RESILIATION DU MARCHE</w:t>
      </w:r>
    </w:p>
    <w:p w14:paraId="61C60CB0"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46: - </w:t>
      </w:r>
      <w:r w:rsidRPr="00EB13C9">
        <w:rPr>
          <w:rFonts w:ascii="Trebuchet MS" w:hAnsi="Trebuchet MS" w:cs="Tahoma"/>
          <w:b/>
          <w:sz w:val="20"/>
          <w:szCs w:val="20"/>
        </w:rPr>
        <w:tab/>
        <w:t>CAS DE FORCE MAJEURE</w:t>
      </w:r>
    </w:p>
    <w:p w14:paraId="05E19E06"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47 : </w:t>
      </w:r>
      <w:r w:rsidRPr="00EB13C9">
        <w:rPr>
          <w:rFonts w:ascii="Trebuchet MS" w:hAnsi="Trebuchet MS" w:cs="Tahoma"/>
          <w:b/>
          <w:sz w:val="20"/>
          <w:szCs w:val="20"/>
        </w:rPr>
        <w:tab/>
        <w:t>DIFFERENDS ET LITIGES</w:t>
      </w:r>
    </w:p>
    <w:p w14:paraId="3B77F6BD"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48: </w:t>
      </w:r>
      <w:r w:rsidRPr="00EB13C9">
        <w:rPr>
          <w:rFonts w:ascii="Trebuchet MS" w:hAnsi="Trebuchet MS" w:cs="Tahoma"/>
          <w:b/>
          <w:sz w:val="20"/>
          <w:szCs w:val="20"/>
        </w:rPr>
        <w:tab/>
        <w:t xml:space="preserve">EDITION ET DIFFUSION DU MARCHE </w:t>
      </w:r>
    </w:p>
    <w:p w14:paraId="04419119" w14:textId="77777777"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49 ET DERNIER: -ENTRE EN VIGUEUR DU MARCHE</w:t>
      </w:r>
    </w:p>
    <w:p w14:paraId="626816CA" w14:textId="77777777" w:rsidR="003B632F" w:rsidRPr="00EB13C9" w:rsidRDefault="003B632F" w:rsidP="003B632F">
      <w:pPr>
        <w:jc w:val="center"/>
        <w:outlineLvl w:val="0"/>
        <w:rPr>
          <w:rFonts w:ascii="Trebuchet MS" w:hAnsi="Trebuchet MS" w:cs="Tahoma"/>
          <w:b/>
          <w:sz w:val="20"/>
          <w:szCs w:val="20"/>
        </w:rPr>
      </w:pPr>
    </w:p>
    <w:p w14:paraId="4E3F31C0" w14:textId="77777777"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Cs/>
          <w:sz w:val="20"/>
          <w:szCs w:val="20"/>
        </w:rPr>
        <w:br w:type="page"/>
      </w:r>
      <w:r w:rsidRPr="00EB13C9">
        <w:rPr>
          <w:rFonts w:ascii="Trebuchet MS" w:hAnsi="Trebuchet MS" w:cs="Tahoma"/>
          <w:b/>
          <w:sz w:val="20"/>
          <w:szCs w:val="20"/>
          <w:u w:val="single"/>
        </w:rPr>
        <w:lastRenderedPageBreak/>
        <w:t>CHAPITRE I : DISPOSITIONS GENERALES</w:t>
      </w:r>
    </w:p>
    <w:p w14:paraId="696481F1" w14:textId="26F55F9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 </w:t>
      </w:r>
      <w:r w:rsidRPr="00EB13C9">
        <w:rPr>
          <w:rFonts w:ascii="Trebuchet MS" w:hAnsi="Trebuchet MS" w:cs="Tahoma"/>
          <w:b/>
          <w:sz w:val="20"/>
          <w:szCs w:val="20"/>
        </w:rPr>
        <w:tab/>
        <w:t xml:space="preserve">OBJET </w:t>
      </w:r>
      <w:r w:rsidR="002E2220">
        <w:rPr>
          <w:rFonts w:ascii="Trebuchet MS" w:hAnsi="Trebuchet MS" w:cs="Tahoma"/>
          <w:b/>
          <w:sz w:val="20"/>
          <w:szCs w:val="20"/>
        </w:rPr>
        <w:t>DU MARCHE</w:t>
      </w:r>
    </w:p>
    <w:p w14:paraId="0FC2A62B" w14:textId="11933193" w:rsidR="00AD0CBF" w:rsidRDefault="002E2220" w:rsidP="00AD0CBF">
      <w:pPr>
        <w:tabs>
          <w:tab w:val="left" w:pos="709"/>
        </w:tabs>
        <w:spacing w:before="120" w:after="120"/>
        <w:ind w:left="567"/>
        <w:jc w:val="both"/>
        <w:rPr>
          <w:rFonts w:ascii="Trebuchet MS" w:hAnsi="Trebuchet MS" w:cs="Tahoma"/>
          <w:sz w:val="18"/>
          <w:szCs w:val="18"/>
        </w:rPr>
      </w:pPr>
      <w:r>
        <w:rPr>
          <w:rFonts w:ascii="Trebuchet MS" w:hAnsi="Trebuchet MS" w:cs="Tahoma"/>
          <w:sz w:val="20"/>
          <w:szCs w:val="20"/>
        </w:rPr>
        <w:t>Le présent marché</w:t>
      </w:r>
      <w:r w:rsidR="00FD1EFC" w:rsidRPr="00EB13C9">
        <w:rPr>
          <w:rFonts w:ascii="Trebuchet MS" w:hAnsi="Trebuchet MS" w:cs="Tahoma"/>
          <w:sz w:val="20"/>
          <w:szCs w:val="20"/>
        </w:rPr>
        <w:t xml:space="preserve"> </w:t>
      </w:r>
      <w:r w:rsidR="003B632F" w:rsidRPr="00EB13C9">
        <w:rPr>
          <w:rFonts w:ascii="Trebuchet MS" w:hAnsi="Trebuchet MS" w:cs="Tahoma"/>
          <w:sz w:val="20"/>
          <w:szCs w:val="20"/>
        </w:rPr>
        <w:t xml:space="preserve">a pour objet </w:t>
      </w:r>
      <w:r w:rsidR="000423D6" w:rsidRPr="000423D6">
        <w:rPr>
          <w:rFonts w:ascii="Trebuchet MS" w:hAnsi="Trebuchet MS" w:cs="Tahoma"/>
          <w:sz w:val="20"/>
          <w:szCs w:val="20"/>
        </w:rPr>
        <w:t xml:space="preserve">l’exécution des travaux de </w:t>
      </w:r>
      <w:r w:rsidR="000F0B97">
        <w:rPr>
          <w:rFonts w:ascii="Trebuchet MS" w:hAnsi="Trebuchet MS" w:cs="Tahoma"/>
          <w:sz w:val="20"/>
          <w:szCs w:val="20"/>
        </w:rPr>
        <w:t xml:space="preserve">construction </w:t>
      </w:r>
      <w:r w:rsidR="00AD0CBF" w:rsidRPr="00683598">
        <w:rPr>
          <w:rFonts w:ascii="Trebuchet MS" w:hAnsi="Trebuchet MS" w:cs="Tahoma"/>
          <w:sz w:val="18"/>
          <w:szCs w:val="18"/>
        </w:rPr>
        <w:t>de la Délégation Départementale de la Décentralisation et du Developpement Local du Dja et Lobo</w:t>
      </w:r>
      <w:r w:rsidR="00AD0CBF">
        <w:rPr>
          <w:rFonts w:ascii="Trebuchet MS" w:hAnsi="Trebuchet MS" w:cs="Tahoma"/>
          <w:sz w:val="18"/>
          <w:szCs w:val="18"/>
        </w:rPr>
        <w:t>, dans l’Arrondissement</w:t>
      </w:r>
      <w:r w:rsidR="00AD0CBF" w:rsidRPr="00683598">
        <w:rPr>
          <w:rFonts w:ascii="Trebuchet MS" w:hAnsi="Trebuchet MS" w:cs="Tahoma"/>
          <w:sz w:val="18"/>
          <w:szCs w:val="18"/>
        </w:rPr>
        <w:t xml:space="preserve"> de Sangmelima, Département du Dja et Lobo, Région du Sud.</w:t>
      </w:r>
    </w:p>
    <w:p w14:paraId="75E62D45" w14:textId="396D7951" w:rsidR="003B632F" w:rsidRPr="00EB13C9" w:rsidRDefault="003B632F" w:rsidP="00AD0CBF">
      <w:pPr>
        <w:tabs>
          <w:tab w:val="left" w:pos="709"/>
        </w:tabs>
        <w:spacing w:before="120" w:after="120"/>
        <w:ind w:left="567"/>
        <w:jc w:val="both"/>
        <w:rPr>
          <w:rFonts w:ascii="Trebuchet MS" w:hAnsi="Trebuchet MS" w:cs="Tahoma"/>
          <w:b/>
          <w:sz w:val="20"/>
          <w:szCs w:val="20"/>
        </w:rPr>
      </w:pPr>
      <w:r w:rsidRPr="00EB13C9">
        <w:rPr>
          <w:rFonts w:ascii="Trebuchet MS" w:hAnsi="Trebuchet MS" w:cs="Tahoma"/>
          <w:b/>
          <w:sz w:val="20"/>
          <w:szCs w:val="20"/>
        </w:rPr>
        <w:t xml:space="preserve">ARTICLE 2 : - </w:t>
      </w:r>
      <w:r w:rsidR="00CD54F0" w:rsidRPr="00EB13C9">
        <w:rPr>
          <w:rFonts w:ascii="Trebuchet MS" w:hAnsi="Trebuchet MS" w:cs="Tahoma"/>
          <w:b/>
          <w:sz w:val="20"/>
          <w:szCs w:val="20"/>
        </w:rPr>
        <w:t xml:space="preserve">  </w:t>
      </w:r>
      <w:r w:rsidRPr="00EB13C9">
        <w:rPr>
          <w:rFonts w:ascii="Trebuchet MS" w:hAnsi="Trebuchet MS" w:cs="Tahoma"/>
          <w:b/>
          <w:sz w:val="20"/>
          <w:szCs w:val="20"/>
        </w:rPr>
        <w:t>PROCEDURE DE PASSATION DU MARCHE</w:t>
      </w:r>
    </w:p>
    <w:p w14:paraId="1A639C57" w14:textId="77777777" w:rsidR="003B632F" w:rsidRPr="00EB13C9" w:rsidRDefault="003B632F" w:rsidP="00A37519">
      <w:pPr>
        <w:spacing w:before="120" w:after="120"/>
        <w:ind w:left="567"/>
        <w:jc w:val="both"/>
        <w:rPr>
          <w:rFonts w:ascii="Trebuchet MS" w:hAnsi="Trebuchet MS" w:cs="Tahoma"/>
          <w:sz w:val="20"/>
          <w:szCs w:val="20"/>
        </w:rPr>
      </w:pPr>
      <w:r w:rsidRPr="00EB13C9">
        <w:rPr>
          <w:rFonts w:ascii="Trebuchet MS" w:hAnsi="Trebuchet MS" w:cs="Tahoma"/>
          <w:sz w:val="20"/>
          <w:szCs w:val="20"/>
        </w:rPr>
        <w:t>Le présent marché est passé après Appel d’Offres</w:t>
      </w:r>
      <w:r w:rsidR="00F42001" w:rsidRPr="00EB13C9">
        <w:rPr>
          <w:rFonts w:ascii="Trebuchet MS" w:hAnsi="Trebuchet MS" w:cs="Tahoma"/>
          <w:sz w:val="20"/>
          <w:szCs w:val="20"/>
        </w:rPr>
        <w:t xml:space="preserve"> National Ouvert N°_____</w:t>
      </w:r>
      <w:r w:rsidR="00680ABF" w:rsidRPr="00EB13C9">
        <w:rPr>
          <w:rFonts w:ascii="Trebuchet MS" w:hAnsi="Trebuchet MS" w:cs="Tahoma"/>
          <w:sz w:val="20"/>
          <w:szCs w:val="20"/>
        </w:rPr>
        <w:t>/AONO/</w:t>
      </w:r>
      <w:r w:rsidR="002069C7">
        <w:rPr>
          <w:rFonts w:ascii="Trebuchet MS" w:hAnsi="Trebuchet MS" w:cs="Tahoma"/>
          <w:sz w:val="20"/>
          <w:szCs w:val="20"/>
        </w:rPr>
        <w:t>R</w:t>
      </w:r>
      <w:r w:rsidR="00993582">
        <w:rPr>
          <w:rFonts w:ascii="Trebuchet MS" w:hAnsi="Trebuchet MS" w:cs="Tahoma"/>
          <w:sz w:val="20"/>
          <w:szCs w:val="20"/>
        </w:rPr>
        <w:t>S</w:t>
      </w:r>
      <w:r w:rsidR="00801A1F">
        <w:rPr>
          <w:rFonts w:ascii="Trebuchet MS" w:hAnsi="Trebuchet MS" w:cs="Tahoma"/>
          <w:sz w:val="20"/>
          <w:szCs w:val="20"/>
        </w:rPr>
        <w:t>/DDL</w:t>
      </w:r>
      <w:r w:rsidR="00A37519" w:rsidRPr="00EB13C9">
        <w:rPr>
          <w:rFonts w:ascii="Trebuchet MS" w:hAnsi="Trebuchet MS" w:cs="Tahoma"/>
          <w:sz w:val="20"/>
          <w:szCs w:val="20"/>
        </w:rPr>
        <w:t>/</w:t>
      </w:r>
      <w:r w:rsidR="00786AC2" w:rsidRPr="00402D69">
        <w:rPr>
          <w:rFonts w:ascii="Trebuchet MS" w:hAnsi="Trebuchet MS" w:cs="Tahoma"/>
          <w:sz w:val="20"/>
          <w:szCs w:val="20"/>
        </w:rPr>
        <w:t>C</w:t>
      </w:r>
      <w:r w:rsidR="002069C7" w:rsidRPr="00402D69">
        <w:rPr>
          <w:rFonts w:ascii="Trebuchet MS" w:hAnsi="Trebuchet MS" w:cs="Tahoma"/>
          <w:sz w:val="20"/>
          <w:szCs w:val="20"/>
        </w:rPr>
        <w:t>D</w:t>
      </w:r>
      <w:r w:rsidR="00402D69" w:rsidRPr="00402D69">
        <w:rPr>
          <w:rFonts w:ascii="Trebuchet MS" w:hAnsi="Trebuchet MS" w:cs="Tahoma"/>
          <w:sz w:val="20"/>
          <w:szCs w:val="20"/>
        </w:rPr>
        <w:t>PM</w:t>
      </w:r>
      <w:r w:rsidR="001B2489">
        <w:rPr>
          <w:rFonts w:ascii="Trebuchet MS" w:hAnsi="Trebuchet MS" w:cs="Tahoma"/>
          <w:sz w:val="20"/>
          <w:szCs w:val="20"/>
        </w:rPr>
        <w:t xml:space="preserve"> </w:t>
      </w:r>
      <w:r w:rsidR="00680ABF" w:rsidRPr="00EB13C9">
        <w:rPr>
          <w:rFonts w:ascii="Trebuchet MS" w:hAnsi="Trebuchet MS" w:cs="Tahoma"/>
          <w:sz w:val="20"/>
          <w:szCs w:val="20"/>
        </w:rPr>
        <w:t xml:space="preserve">du </w:t>
      </w:r>
      <w:r w:rsidR="00A37519" w:rsidRPr="006E6513">
        <w:rPr>
          <w:rFonts w:ascii="Trebuchet MS" w:hAnsi="Trebuchet MS" w:cs="Tahoma"/>
          <w:sz w:val="20"/>
          <w:szCs w:val="20"/>
        </w:rPr>
        <w:t>_________________</w:t>
      </w:r>
      <w:r w:rsidR="000C3D2A" w:rsidRPr="006E6513">
        <w:rPr>
          <w:rFonts w:ascii="Trebuchet MS" w:hAnsi="Trebuchet MS" w:cs="Tahoma"/>
          <w:sz w:val="20"/>
          <w:szCs w:val="20"/>
        </w:rPr>
        <w:t xml:space="preserve"> </w:t>
      </w:r>
      <w:r w:rsidR="00FD0526" w:rsidRPr="006E6513">
        <w:rPr>
          <w:rFonts w:ascii="Trebuchet MS" w:hAnsi="Trebuchet MS" w:cs="Tahoma"/>
          <w:sz w:val="20"/>
          <w:szCs w:val="20"/>
        </w:rPr>
        <w:t>en procédure d’urgence.</w:t>
      </w:r>
    </w:p>
    <w:p w14:paraId="7A717B36"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 - </w:t>
      </w:r>
      <w:r w:rsidRPr="00EB13C9">
        <w:rPr>
          <w:rFonts w:ascii="Trebuchet MS" w:hAnsi="Trebuchet MS" w:cs="Tahoma"/>
          <w:b/>
          <w:sz w:val="20"/>
          <w:szCs w:val="20"/>
        </w:rPr>
        <w:tab/>
        <w:t>DEFINITIONS ET ATTRIBUTIONS</w:t>
      </w:r>
    </w:p>
    <w:p w14:paraId="6E90BD00" w14:textId="77777777" w:rsidR="003B632F" w:rsidRPr="00EB13C9" w:rsidRDefault="003B632F" w:rsidP="007C58CA">
      <w:pPr>
        <w:spacing w:before="240" w:after="120"/>
        <w:ind w:left="1440" w:hanging="873"/>
        <w:jc w:val="both"/>
        <w:outlineLvl w:val="0"/>
        <w:rPr>
          <w:rFonts w:ascii="Trebuchet MS" w:hAnsi="Trebuchet MS" w:cs="Tahoma"/>
          <w:sz w:val="20"/>
          <w:szCs w:val="20"/>
        </w:rPr>
      </w:pPr>
      <w:r w:rsidRPr="00EB13C9">
        <w:rPr>
          <w:rFonts w:ascii="Trebuchet MS" w:hAnsi="Trebuchet MS" w:cs="Tahoma"/>
          <w:sz w:val="20"/>
          <w:szCs w:val="20"/>
        </w:rPr>
        <w:t>3.1</w:t>
      </w:r>
      <w:r w:rsidRPr="00EB13C9">
        <w:rPr>
          <w:rFonts w:ascii="Trebuchet MS" w:hAnsi="Trebuchet MS" w:cs="Tahoma"/>
          <w:sz w:val="20"/>
          <w:szCs w:val="20"/>
        </w:rPr>
        <w:tab/>
      </w:r>
      <w:r w:rsidRPr="00C24F99">
        <w:rPr>
          <w:rFonts w:ascii="Trebuchet MS" w:hAnsi="Trebuchet MS" w:cs="Tahoma"/>
          <w:b/>
          <w:sz w:val="20"/>
          <w:szCs w:val="20"/>
        </w:rPr>
        <w:t>DEFINITIONS GENERALES</w:t>
      </w:r>
    </w:p>
    <w:p w14:paraId="41AFA8E7" w14:textId="77777777" w:rsidR="003B632F" w:rsidRPr="00EB13C9" w:rsidRDefault="003B632F" w:rsidP="007C58CA">
      <w:pPr>
        <w:spacing w:before="120" w:after="120"/>
        <w:ind w:left="1440" w:hanging="873"/>
        <w:jc w:val="both"/>
        <w:rPr>
          <w:rFonts w:ascii="Trebuchet MS" w:hAnsi="Trebuchet MS" w:cs="Tahoma"/>
          <w:sz w:val="20"/>
          <w:szCs w:val="20"/>
        </w:rPr>
      </w:pPr>
      <w:r w:rsidRPr="00EB13C9">
        <w:rPr>
          <w:rFonts w:ascii="Trebuchet MS" w:hAnsi="Trebuchet MS" w:cs="Tahoma"/>
          <w:sz w:val="20"/>
          <w:szCs w:val="20"/>
        </w:rPr>
        <w:t>Pour l'application des dispositions du présent marché, il est précisé que :</w:t>
      </w:r>
    </w:p>
    <w:p w14:paraId="0AEF8229" w14:textId="2F7CD156" w:rsidR="003B632F" w:rsidRPr="00226704" w:rsidRDefault="003B632F" w:rsidP="00AD6073">
      <w:pPr>
        <w:numPr>
          <w:ilvl w:val="0"/>
          <w:numId w:val="10"/>
        </w:numPr>
        <w:tabs>
          <w:tab w:val="clear" w:pos="720"/>
          <w:tab w:val="num" w:pos="-720"/>
          <w:tab w:val="num" w:pos="1701"/>
        </w:tabs>
        <w:ind w:left="2160" w:hanging="873"/>
        <w:jc w:val="both"/>
        <w:rPr>
          <w:rFonts w:ascii="Trebuchet MS" w:hAnsi="Trebuchet MS" w:cs="Tahoma"/>
          <w:sz w:val="20"/>
          <w:szCs w:val="20"/>
        </w:rPr>
      </w:pPr>
      <w:r w:rsidRPr="00C40FE9">
        <w:rPr>
          <w:rFonts w:ascii="Trebuchet MS" w:hAnsi="Trebuchet MS" w:cs="Tahoma"/>
          <w:b/>
          <w:sz w:val="20"/>
          <w:szCs w:val="20"/>
        </w:rPr>
        <w:t xml:space="preserve">Le Maître d'Ouvrage </w:t>
      </w:r>
      <w:r w:rsidR="000F0B97">
        <w:rPr>
          <w:rFonts w:ascii="Trebuchet MS" w:hAnsi="Trebuchet MS" w:cs="Tahoma"/>
          <w:b/>
          <w:sz w:val="20"/>
          <w:szCs w:val="20"/>
        </w:rPr>
        <w:t xml:space="preserve">Délégué </w:t>
      </w:r>
      <w:r w:rsidRPr="00C40FE9">
        <w:rPr>
          <w:rFonts w:ascii="Trebuchet MS" w:hAnsi="Trebuchet MS" w:cs="Tahoma"/>
          <w:b/>
          <w:sz w:val="20"/>
          <w:szCs w:val="20"/>
        </w:rPr>
        <w:t>(MO</w:t>
      </w:r>
      <w:r w:rsidR="000F0B97">
        <w:rPr>
          <w:rFonts w:ascii="Trebuchet MS" w:hAnsi="Trebuchet MS" w:cs="Tahoma"/>
          <w:b/>
          <w:sz w:val="20"/>
          <w:szCs w:val="20"/>
        </w:rPr>
        <w:t>D</w:t>
      </w:r>
      <w:r w:rsidRPr="00C40FE9">
        <w:rPr>
          <w:rFonts w:ascii="Trebuchet MS" w:hAnsi="Trebuchet MS" w:cs="Tahoma"/>
          <w:b/>
          <w:sz w:val="20"/>
          <w:szCs w:val="20"/>
        </w:rPr>
        <w:t>)</w:t>
      </w:r>
      <w:r w:rsidRPr="00226704">
        <w:rPr>
          <w:rFonts w:ascii="Trebuchet MS" w:hAnsi="Trebuchet MS" w:cs="Tahoma"/>
          <w:sz w:val="20"/>
          <w:szCs w:val="20"/>
        </w:rPr>
        <w:t xml:space="preserve"> est le </w:t>
      </w:r>
      <w:r w:rsidR="000F0B97">
        <w:rPr>
          <w:rFonts w:ascii="Trebuchet MS" w:hAnsi="Trebuchet MS" w:cs="Tahoma"/>
          <w:sz w:val="20"/>
          <w:szCs w:val="20"/>
        </w:rPr>
        <w:t>Préfet du Dja et Lobo</w:t>
      </w:r>
      <w:r w:rsidRPr="00226704">
        <w:rPr>
          <w:rFonts w:ascii="Trebuchet MS" w:hAnsi="Trebuchet MS" w:cs="Tahoma"/>
          <w:sz w:val="20"/>
          <w:szCs w:val="20"/>
        </w:rPr>
        <w:t xml:space="preserve">; </w:t>
      </w:r>
    </w:p>
    <w:p w14:paraId="21610303" w14:textId="77777777" w:rsidR="00095D5A" w:rsidRPr="00EB13C9" w:rsidRDefault="00095D5A" w:rsidP="00984B47">
      <w:pPr>
        <w:tabs>
          <w:tab w:val="num" w:pos="3600"/>
        </w:tabs>
        <w:ind w:left="567"/>
        <w:jc w:val="both"/>
        <w:rPr>
          <w:rFonts w:ascii="Trebuchet MS" w:hAnsi="Trebuchet MS" w:cs="Tahoma"/>
          <w:sz w:val="20"/>
          <w:szCs w:val="20"/>
        </w:rPr>
      </w:pPr>
      <w:r w:rsidRPr="00EB13C9">
        <w:rPr>
          <w:rFonts w:ascii="Trebuchet MS" w:hAnsi="Trebuchet MS" w:cs="Tahoma"/>
          <w:sz w:val="20"/>
          <w:szCs w:val="20"/>
        </w:rPr>
        <w:t>Il veille à la conservation des originaux des documents des marchés et à la transmission des copies à l’ARMP par le point focal désigné à cet effet.</w:t>
      </w:r>
    </w:p>
    <w:p w14:paraId="21BD52B3" w14:textId="6EB9B19E" w:rsidR="003B632F" w:rsidRPr="00EB13C9" w:rsidRDefault="003B632F" w:rsidP="00AD6073">
      <w:pPr>
        <w:numPr>
          <w:ilvl w:val="0"/>
          <w:numId w:val="10"/>
        </w:numPr>
        <w:tabs>
          <w:tab w:val="num" w:pos="567"/>
        </w:tabs>
        <w:ind w:left="567" w:firstLine="709"/>
        <w:jc w:val="both"/>
        <w:rPr>
          <w:rFonts w:ascii="Trebuchet MS" w:hAnsi="Trebuchet MS" w:cs="Tahoma"/>
          <w:sz w:val="20"/>
          <w:szCs w:val="20"/>
        </w:rPr>
      </w:pPr>
      <w:r w:rsidRPr="00EB13C9">
        <w:rPr>
          <w:rFonts w:ascii="Trebuchet MS" w:hAnsi="Trebuchet MS" w:cs="Tahoma"/>
          <w:sz w:val="20"/>
          <w:szCs w:val="20"/>
        </w:rPr>
        <w:t xml:space="preserve">Les attributions de </w:t>
      </w:r>
      <w:r w:rsidRPr="00C40FE9">
        <w:rPr>
          <w:rFonts w:ascii="Trebuchet MS" w:hAnsi="Trebuchet MS" w:cs="Tahoma"/>
          <w:b/>
          <w:sz w:val="20"/>
          <w:szCs w:val="20"/>
        </w:rPr>
        <w:t xml:space="preserve">Chef de Service </w:t>
      </w:r>
      <w:r w:rsidR="00F80772">
        <w:rPr>
          <w:rFonts w:ascii="Trebuchet MS" w:hAnsi="Trebuchet MS" w:cs="Tahoma"/>
          <w:b/>
          <w:sz w:val="20"/>
          <w:szCs w:val="20"/>
        </w:rPr>
        <w:t>du marché</w:t>
      </w:r>
      <w:r w:rsidR="00277BA6" w:rsidRPr="00EB13C9">
        <w:rPr>
          <w:rFonts w:ascii="Trebuchet MS" w:hAnsi="Trebuchet MS" w:cs="Tahoma"/>
          <w:sz w:val="20"/>
          <w:szCs w:val="20"/>
        </w:rPr>
        <w:t xml:space="preserve"> </w:t>
      </w:r>
      <w:r w:rsidRPr="00EB13C9">
        <w:rPr>
          <w:rFonts w:ascii="Trebuchet MS" w:hAnsi="Trebuchet MS" w:cs="Tahoma"/>
          <w:sz w:val="20"/>
          <w:szCs w:val="20"/>
        </w:rPr>
        <w:t xml:space="preserve">sont exercées </w:t>
      </w:r>
      <w:r w:rsidR="002C0B22" w:rsidRPr="00EB13C9">
        <w:rPr>
          <w:rFonts w:ascii="Trebuchet MS" w:hAnsi="Trebuchet MS" w:cs="Tahoma"/>
          <w:sz w:val="20"/>
          <w:szCs w:val="20"/>
        </w:rPr>
        <w:t xml:space="preserve">par </w:t>
      </w:r>
      <w:r w:rsidR="00AD0CBF" w:rsidRPr="00EB13C9">
        <w:rPr>
          <w:rFonts w:ascii="Trebuchet MS" w:hAnsi="Trebuchet MS" w:cs="Tahoma"/>
          <w:sz w:val="20"/>
          <w:szCs w:val="20"/>
        </w:rPr>
        <w:t xml:space="preserve">le </w:t>
      </w:r>
      <w:r w:rsidR="00AD0CBF">
        <w:rPr>
          <w:rFonts w:ascii="Trebuchet MS" w:hAnsi="Trebuchet MS" w:cs="Tahoma"/>
          <w:sz w:val="20"/>
          <w:szCs w:val="20"/>
        </w:rPr>
        <w:t>Délégué</w:t>
      </w:r>
      <w:r w:rsidR="00AD0CBF" w:rsidRPr="00EB13C9">
        <w:rPr>
          <w:rFonts w:ascii="Trebuchet MS" w:hAnsi="Trebuchet MS" w:cs="Tahoma"/>
          <w:sz w:val="20"/>
          <w:szCs w:val="20"/>
        </w:rPr>
        <w:t xml:space="preserve"> Départemental </w:t>
      </w:r>
      <w:r w:rsidR="00AD0CBF">
        <w:rPr>
          <w:rFonts w:ascii="Trebuchet MS" w:hAnsi="Trebuchet MS" w:cs="Tahoma"/>
          <w:sz w:val="20"/>
          <w:szCs w:val="20"/>
        </w:rPr>
        <w:t xml:space="preserve">de la </w:t>
      </w:r>
      <w:r w:rsidR="002E2220">
        <w:rPr>
          <w:rFonts w:ascii="Trebuchet MS" w:hAnsi="Trebuchet MS" w:cs="Tahoma"/>
          <w:sz w:val="20"/>
          <w:szCs w:val="20"/>
        </w:rPr>
        <w:t xml:space="preserve">Décentralisation </w:t>
      </w:r>
      <w:r w:rsidR="00AD0CBF">
        <w:rPr>
          <w:rFonts w:ascii="Trebuchet MS" w:hAnsi="Trebuchet MS" w:cs="Tahoma"/>
          <w:sz w:val="20"/>
          <w:szCs w:val="20"/>
        </w:rPr>
        <w:t xml:space="preserve">et du Developpement </w:t>
      </w:r>
      <w:r w:rsidR="002E2220">
        <w:rPr>
          <w:rFonts w:ascii="Trebuchet MS" w:hAnsi="Trebuchet MS" w:cs="Tahoma"/>
          <w:sz w:val="20"/>
          <w:szCs w:val="20"/>
        </w:rPr>
        <w:t>Local</w:t>
      </w:r>
      <w:r w:rsidR="002E2220" w:rsidRPr="00EB13C9">
        <w:rPr>
          <w:rFonts w:ascii="Trebuchet MS" w:hAnsi="Trebuchet MS" w:cs="Tahoma"/>
          <w:sz w:val="20"/>
          <w:szCs w:val="20"/>
        </w:rPr>
        <w:t xml:space="preserve"> </w:t>
      </w:r>
      <w:r w:rsidR="00AD0CBF" w:rsidRPr="00EB13C9">
        <w:rPr>
          <w:rFonts w:ascii="Trebuchet MS" w:hAnsi="Trebuchet MS" w:cs="Tahoma"/>
          <w:sz w:val="20"/>
          <w:szCs w:val="20"/>
        </w:rPr>
        <w:t>du Dja</w:t>
      </w:r>
      <w:r w:rsidR="00AD0CBF">
        <w:rPr>
          <w:rFonts w:ascii="Trebuchet MS" w:hAnsi="Trebuchet MS" w:cs="Tahoma"/>
          <w:sz w:val="20"/>
          <w:szCs w:val="20"/>
        </w:rPr>
        <w:t xml:space="preserve"> et Lobo</w:t>
      </w:r>
      <w:r w:rsidR="002C0B22" w:rsidRPr="00EB13C9">
        <w:rPr>
          <w:rFonts w:ascii="Trebuchet MS" w:hAnsi="Trebuchet MS" w:cs="Tahoma"/>
          <w:sz w:val="20"/>
          <w:szCs w:val="20"/>
        </w:rPr>
        <w:t xml:space="preserve">, </w:t>
      </w:r>
      <w:r w:rsidRPr="00EB13C9">
        <w:rPr>
          <w:rFonts w:ascii="Trebuchet MS" w:hAnsi="Trebuchet MS" w:cs="Tahoma"/>
          <w:sz w:val="20"/>
          <w:szCs w:val="20"/>
        </w:rPr>
        <w:t>dénommé</w:t>
      </w:r>
      <w:r w:rsidR="000F0B97">
        <w:rPr>
          <w:rFonts w:ascii="Trebuchet MS" w:hAnsi="Trebuchet MS" w:cs="Tahoma"/>
          <w:sz w:val="20"/>
          <w:szCs w:val="20"/>
        </w:rPr>
        <w:t>e</w:t>
      </w:r>
      <w:r w:rsidRPr="00EB13C9">
        <w:rPr>
          <w:rFonts w:ascii="Trebuchet MS" w:hAnsi="Trebuchet MS" w:cs="Tahoma"/>
          <w:sz w:val="20"/>
          <w:szCs w:val="20"/>
        </w:rPr>
        <w:t xml:space="preserve"> ci-après </w:t>
      </w:r>
      <w:r w:rsidRPr="00EB13C9">
        <w:rPr>
          <w:rFonts w:ascii="Trebuchet MS" w:hAnsi="Trebuchet MS" w:cs="Tahoma"/>
          <w:b/>
          <w:sz w:val="20"/>
          <w:szCs w:val="20"/>
        </w:rPr>
        <w:t>« le Chef de Service »</w:t>
      </w:r>
      <w:r w:rsidR="000064AF" w:rsidRPr="00EB13C9">
        <w:rPr>
          <w:rFonts w:ascii="Trebuchet MS" w:hAnsi="Trebuchet MS" w:cs="Tahoma"/>
          <w:sz w:val="20"/>
          <w:szCs w:val="20"/>
        </w:rPr>
        <w:t> ;</w:t>
      </w:r>
      <w:r w:rsidR="000064AF">
        <w:rPr>
          <w:rFonts w:ascii="Trebuchet MS" w:hAnsi="Trebuchet MS" w:cs="Tahoma"/>
          <w:sz w:val="20"/>
          <w:szCs w:val="20"/>
        </w:rPr>
        <w:t xml:space="preserve"> il </w:t>
      </w:r>
      <w:r w:rsidR="00C86E47" w:rsidRPr="00EB13C9">
        <w:rPr>
          <w:rFonts w:ascii="Trebuchet MS" w:hAnsi="Trebuchet MS" w:cs="Tahoma"/>
          <w:sz w:val="20"/>
          <w:szCs w:val="20"/>
        </w:rPr>
        <w:t xml:space="preserve">veille au respect des clauses administratives, techniques et financières et des délais contractuels. </w:t>
      </w:r>
      <w:r w:rsidR="000064AF">
        <w:rPr>
          <w:rFonts w:ascii="Trebuchet MS" w:hAnsi="Trebuchet MS" w:cs="Tahoma"/>
          <w:sz w:val="20"/>
          <w:szCs w:val="20"/>
        </w:rPr>
        <w:t>Il</w:t>
      </w:r>
      <w:r w:rsidR="00C86E47" w:rsidRPr="00EB13C9">
        <w:rPr>
          <w:rFonts w:ascii="Trebuchet MS" w:hAnsi="Trebuchet MS" w:cs="Tahoma"/>
          <w:sz w:val="20"/>
          <w:szCs w:val="20"/>
        </w:rPr>
        <w:t xml:space="preserve"> notifie l’ordre de service de commencer les travaux à l’entreprise. </w:t>
      </w:r>
      <w:r w:rsidR="00277BA6">
        <w:rPr>
          <w:rFonts w:ascii="Trebuchet MS" w:hAnsi="Trebuchet MS" w:cs="Tahoma"/>
          <w:sz w:val="20"/>
          <w:szCs w:val="20"/>
        </w:rPr>
        <w:t>elle</w:t>
      </w:r>
      <w:r w:rsidR="00C86E47" w:rsidRPr="00EB13C9">
        <w:rPr>
          <w:rFonts w:ascii="Trebuchet MS" w:hAnsi="Trebuchet MS" w:cs="Tahoma"/>
          <w:sz w:val="20"/>
          <w:szCs w:val="20"/>
        </w:rPr>
        <w:t xml:space="preserve"> représente l’administration bénéficiaire des travaux.</w:t>
      </w:r>
    </w:p>
    <w:p w14:paraId="479D95E3" w14:textId="6D027D67" w:rsidR="003B632F" w:rsidRPr="00EC57A8" w:rsidRDefault="002E6EF9" w:rsidP="00EC57A8">
      <w:pPr>
        <w:numPr>
          <w:ilvl w:val="0"/>
          <w:numId w:val="10"/>
        </w:numPr>
        <w:ind w:left="567" w:firstLine="709"/>
        <w:jc w:val="both"/>
        <w:rPr>
          <w:rFonts w:ascii="Trebuchet MS" w:hAnsi="Trebuchet MS" w:cs="Tahoma"/>
          <w:sz w:val="20"/>
          <w:szCs w:val="20"/>
        </w:rPr>
      </w:pPr>
      <w:r w:rsidRPr="00EB13C9">
        <w:rPr>
          <w:rFonts w:ascii="Trebuchet MS" w:hAnsi="Trebuchet MS" w:cs="Tahoma"/>
          <w:sz w:val="20"/>
          <w:szCs w:val="20"/>
        </w:rPr>
        <w:t xml:space="preserve">   </w:t>
      </w:r>
      <w:r w:rsidR="003B632F" w:rsidRPr="00EB13C9">
        <w:rPr>
          <w:rFonts w:ascii="Trebuchet MS" w:hAnsi="Trebuchet MS" w:cs="Tahoma"/>
          <w:sz w:val="20"/>
          <w:szCs w:val="20"/>
        </w:rPr>
        <w:t xml:space="preserve">Les attributions de </w:t>
      </w:r>
      <w:r w:rsidR="003B632F" w:rsidRPr="0065550C">
        <w:rPr>
          <w:rFonts w:ascii="Trebuchet MS" w:hAnsi="Trebuchet MS" w:cs="Tahoma"/>
          <w:b/>
          <w:sz w:val="20"/>
          <w:szCs w:val="20"/>
        </w:rPr>
        <w:t xml:space="preserve">l’Ingénieur </w:t>
      </w:r>
      <w:r w:rsidR="00F80772">
        <w:rPr>
          <w:rFonts w:ascii="Trebuchet MS" w:hAnsi="Trebuchet MS" w:cs="Tahoma"/>
          <w:b/>
          <w:sz w:val="20"/>
          <w:szCs w:val="20"/>
        </w:rPr>
        <w:t>du marché</w:t>
      </w:r>
      <w:r w:rsidR="00AA0C05" w:rsidRPr="00EB13C9">
        <w:rPr>
          <w:rFonts w:ascii="Trebuchet MS" w:hAnsi="Trebuchet MS" w:cs="Tahoma"/>
          <w:sz w:val="20"/>
          <w:szCs w:val="20"/>
        </w:rPr>
        <w:t xml:space="preserve"> </w:t>
      </w:r>
      <w:r w:rsidR="003B632F" w:rsidRPr="00EB13C9">
        <w:rPr>
          <w:rFonts w:ascii="Trebuchet MS" w:hAnsi="Trebuchet MS" w:cs="Tahoma"/>
          <w:sz w:val="20"/>
          <w:szCs w:val="20"/>
        </w:rPr>
        <w:t xml:space="preserve">sont exercées par </w:t>
      </w:r>
      <w:r w:rsidR="000C587A" w:rsidRPr="00EB13C9">
        <w:rPr>
          <w:rFonts w:ascii="Trebuchet MS" w:hAnsi="Trebuchet MS" w:cs="Tahoma"/>
          <w:sz w:val="20"/>
          <w:szCs w:val="20"/>
        </w:rPr>
        <w:t xml:space="preserve">le </w:t>
      </w:r>
      <w:r w:rsidR="002018AC">
        <w:rPr>
          <w:rFonts w:ascii="Trebuchet MS" w:hAnsi="Trebuchet MS" w:cs="Tahoma"/>
          <w:sz w:val="20"/>
          <w:szCs w:val="20"/>
        </w:rPr>
        <w:t>Délégué</w:t>
      </w:r>
      <w:r w:rsidR="000C587A" w:rsidRPr="00EB13C9">
        <w:rPr>
          <w:rFonts w:ascii="Trebuchet MS" w:hAnsi="Trebuchet MS" w:cs="Tahoma"/>
          <w:sz w:val="20"/>
          <w:szCs w:val="20"/>
        </w:rPr>
        <w:t xml:space="preserve"> Départemental des Travaux Publics du Dja</w:t>
      </w:r>
      <w:r w:rsidR="000C587A">
        <w:rPr>
          <w:rFonts w:ascii="Trebuchet MS" w:hAnsi="Trebuchet MS" w:cs="Tahoma"/>
          <w:sz w:val="20"/>
          <w:szCs w:val="20"/>
        </w:rPr>
        <w:t xml:space="preserve"> et Lobo</w:t>
      </w:r>
      <w:r w:rsidR="00226704">
        <w:rPr>
          <w:rFonts w:ascii="Trebuchet MS" w:hAnsi="Trebuchet MS" w:cs="Tahoma"/>
          <w:sz w:val="20"/>
          <w:szCs w:val="20"/>
        </w:rPr>
        <w:t xml:space="preserve"> </w:t>
      </w:r>
      <w:r w:rsidR="00A26662" w:rsidRPr="00EB13C9">
        <w:rPr>
          <w:rFonts w:ascii="Trebuchet MS" w:hAnsi="Trebuchet MS" w:cs="Tahoma"/>
          <w:sz w:val="20"/>
          <w:szCs w:val="20"/>
        </w:rPr>
        <w:t>dénommé ci-après «</w:t>
      </w:r>
      <w:r w:rsidR="00A26662" w:rsidRPr="00EB13C9">
        <w:rPr>
          <w:rFonts w:ascii="Trebuchet MS" w:hAnsi="Trebuchet MS" w:cs="Tahoma"/>
          <w:b/>
          <w:sz w:val="20"/>
          <w:szCs w:val="20"/>
        </w:rPr>
        <w:t> l’Ingénieur</w:t>
      </w:r>
      <w:r w:rsidR="00A85EEC">
        <w:rPr>
          <w:rFonts w:ascii="Trebuchet MS" w:hAnsi="Trebuchet MS" w:cs="Tahoma"/>
          <w:sz w:val="20"/>
          <w:szCs w:val="20"/>
        </w:rPr>
        <w:t> ».</w:t>
      </w:r>
      <w:r w:rsidR="00A26662" w:rsidRPr="00EB13C9">
        <w:rPr>
          <w:rFonts w:ascii="Trebuchet MS" w:hAnsi="Trebuchet MS" w:cs="Tahoma"/>
          <w:sz w:val="20"/>
          <w:szCs w:val="20"/>
        </w:rPr>
        <w:t xml:space="preserve"> Il est chargé du suivi de l’exécution </w:t>
      </w:r>
      <w:r w:rsidR="00277BA6">
        <w:rPr>
          <w:rFonts w:ascii="Trebuchet MS" w:hAnsi="Trebuchet MS" w:cs="Tahoma"/>
          <w:sz w:val="20"/>
          <w:szCs w:val="20"/>
        </w:rPr>
        <w:t xml:space="preserve">de la </w:t>
      </w:r>
      <w:r w:rsidR="00277BA6" w:rsidRPr="00EB13C9">
        <w:rPr>
          <w:rFonts w:ascii="Trebuchet MS" w:hAnsi="Trebuchet MS" w:cs="Tahoma"/>
          <w:sz w:val="20"/>
          <w:szCs w:val="20"/>
        </w:rPr>
        <w:t>lettre-commande</w:t>
      </w:r>
      <w:r w:rsidR="00A26662" w:rsidRPr="00EB13C9">
        <w:rPr>
          <w:rFonts w:ascii="Trebuchet MS" w:hAnsi="Trebuchet MS" w:cs="Tahoma"/>
          <w:sz w:val="20"/>
          <w:szCs w:val="20"/>
        </w:rPr>
        <w:t xml:space="preserve"> et de la prise en compte des normes sectorielles dans la réalisation des travaux</w:t>
      </w:r>
      <w:r w:rsidR="00A85EEC">
        <w:rPr>
          <w:rFonts w:ascii="Trebuchet MS" w:hAnsi="Trebuchet MS" w:cs="Tahoma"/>
          <w:sz w:val="20"/>
          <w:szCs w:val="20"/>
        </w:rPr>
        <w:t>.</w:t>
      </w:r>
      <w:r w:rsidR="008B21EF" w:rsidRPr="002A30F7">
        <w:rPr>
          <w:rFonts w:ascii="Trebuchet MS" w:hAnsi="Trebuchet MS" w:cs="Tahoma"/>
          <w:sz w:val="20"/>
          <w:szCs w:val="20"/>
        </w:rPr>
        <w:t xml:space="preserve">  </w:t>
      </w:r>
    </w:p>
    <w:p w14:paraId="038C10B1" w14:textId="77777777" w:rsidR="003B632F" w:rsidRPr="0065550C" w:rsidRDefault="00A26662" w:rsidP="00AD6073">
      <w:pPr>
        <w:numPr>
          <w:ilvl w:val="0"/>
          <w:numId w:val="10"/>
        </w:numPr>
        <w:ind w:left="567" w:firstLine="720"/>
        <w:jc w:val="both"/>
        <w:rPr>
          <w:rFonts w:ascii="Trebuchet MS" w:hAnsi="Trebuchet MS" w:cs="Tahoma"/>
          <w:b/>
          <w:sz w:val="20"/>
          <w:szCs w:val="20"/>
        </w:rPr>
      </w:pPr>
      <w:r w:rsidRPr="00EB13C9">
        <w:rPr>
          <w:rFonts w:ascii="Trebuchet MS" w:hAnsi="Trebuchet MS" w:cs="Tahoma"/>
          <w:sz w:val="20"/>
          <w:szCs w:val="20"/>
        </w:rPr>
        <w:t xml:space="preserve">    </w:t>
      </w:r>
      <w:r w:rsidR="003B632F" w:rsidRPr="00EB13C9">
        <w:rPr>
          <w:rFonts w:ascii="Trebuchet MS" w:hAnsi="Trebuchet MS" w:cs="Tahoma"/>
          <w:sz w:val="20"/>
          <w:szCs w:val="20"/>
        </w:rPr>
        <w:t xml:space="preserve">L’autorité </w:t>
      </w:r>
      <w:r w:rsidR="003F3DF1" w:rsidRPr="00EB13C9">
        <w:rPr>
          <w:rFonts w:ascii="Trebuchet MS" w:hAnsi="Trebuchet MS" w:cs="Tahoma"/>
          <w:sz w:val="20"/>
          <w:szCs w:val="20"/>
        </w:rPr>
        <w:t xml:space="preserve">en charge du contrôle </w:t>
      </w:r>
      <w:r w:rsidR="00C86E47" w:rsidRPr="00EB13C9">
        <w:rPr>
          <w:rFonts w:ascii="Trebuchet MS" w:hAnsi="Trebuchet MS" w:cs="Tahoma"/>
          <w:sz w:val="20"/>
          <w:szCs w:val="20"/>
        </w:rPr>
        <w:t xml:space="preserve">de l’effectivité de la réalisation des travaux </w:t>
      </w:r>
      <w:r w:rsidR="009D4885" w:rsidRPr="00EB13C9">
        <w:rPr>
          <w:rFonts w:ascii="Trebuchet MS" w:hAnsi="Trebuchet MS" w:cs="Tahoma"/>
          <w:sz w:val="20"/>
          <w:szCs w:val="20"/>
        </w:rPr>
        <w:t>est </w:t>
      </w:r>
      <w:r w:rsidR="009D4885">
        <w:rPr>
          <w:rFonts w:ascii="Trebuchet MS" w:hAnsi="Trebuchet MS" w:cs="Tahoma"/>
          <w:sz w:val="20"/>
          <w:szCs w:val="20"/>
        </w:rPr>
        <w:t>le</w:t>
      </w:r>
      <w:r w:rsidR="00C86E47" w:rsidRPr="00EB13C9">
        <w:rPr>
          <w:rFonts w:ascii="Trebuchet MS" w:hAnsi="Trebuchet MS" w:cs="Tahoma"/>
          <w:sz w:val="20"/>
          <w:szCs w:val="20"/>
        </w:rPr>
        <w:t xml:space="preserve"> Délégué Départemental des Marchés Publics du Dja et Lobo à travers la </w:t>
      </w:r>
      <w:r w:rsidR="00C86E47" w:rsidRPr="0065550C">
        <w:rPr>
          <w:rFonts w:ascii="Trebuchet MS" w:hAnsi="Trebuchet MS" w:cs="Tahoma"/>
          <w:b/>
          <w:sz w:val="20"/>
          <w:szCs w:val="20"/>
        </w:rPr>
        <w:t>Brigade Départementale de Contrôle de l’Exécution des Marchés Publics</w:t>
      </w:r>
      <w:r w:rsidR="003F3DF1" w:rsidRPr="0065550C">
        <w:rPr>
          <w:rFonts w:ascii="Trebuchet MS" w:hAnsi="Trebuchet MS" w:cs="Tahoma"/>
          <w:b/>
          <w:sz w:val="20"/>
          <w:szCs w:val="20"/>
        </w:rPr>
        <w:t> ;</w:t>
      </w:r>
    </w:p>
    <w:p w14:paraId="2F690701" w14:textId="56DDB650" w:rsidR="003B632F" w:rsidRPr="00EB13C9" w:rsidRDefault="0095004F" w:rsidP="00AD6073">
      <w:pPr>
        <w:numPr>
          <w:ilvl w:val="0"/>
          <w:numId w:val="10"/>
        </w:numPr>
        <w:tabs>
          <w:tab w:val="num" w:pos="1701"/>
        </w:tabs>
        <w:ind w:left="1701" w:hanging="414"/>
        <w:jc w:val="both"/>
        <w:rPr>
          <w:rFonts w:ascii="Trebuchet MS" w:hAnsi="Trebuchet MS" w:cs="Tahoma"/>
          <w:sz w:val="20"/>
          <w:szCs w:val="20"/>
        </w:rPr>
      </w:pPr>
      <w:r w:rsidRPr="00EB13C9">
        <w:rPr>
          <w:rFonts w:ascii="Trebuchet MS" w:hAnsi="Trebuchet MS" w:cs="Tahoma"/>
          <w:sz w:val="20"/>
          <w:szCs w:val="20"/>
        </w:rPr>
        <w:t xml:space="preserve">L’organisme </w:t>
      </w:r>
      <w:r w:rsidR="00071A69" w:rsidRPr="00EB13C9">
        <w:rPr>
          <w:rFonts w:ascii="Trebuchet MS" w:hAnsi="Trebuchet MS" w:cs="Tahoma"/>
          <w:sz w:val="20"/>
          <w:szCs w:val="20"/>
        </w:rPr>
        <w:t>chargé des paiements est</w:t>
      </w:r>
      <w:r w:rsidR="003B632F" w:rsidRPr="00EB13C9">
        <w:rPr>
          <w:rFonts w:ascii="Trebuchet MS" w:hAnsi="Trebuchet MS" w:cs="Tahoma"/>
          <w:sz w:val="20"/>
          <w:szCs w:val="20"/>
        </w:rPr>
        <w:t xml:space="preserve"> </w:t>
      </w:r>
      <w:r w:rsidR="00A62055">
        <w:rPr>
          <w:rFonts w:ascii="Trebuchet MS" w:hAnsi="Trebuchet MS" w:cs="Tahoma"/>
          <w:sz w:val="20"/>
          <w:szCs w:val="20"/>
        </w:rPr>
        <w:t xml:space="preserve">la </w:t>
      </w:r>
      <w:r w:rsidR="00EC57A8">
        <w:rPr>
          <w:rFonts w:ascii="Trebuchet MS" w:hAnsi="Trebuchet MS" w:cs="Tahoma"/>
          <w:sz w:val="20"/>
          <w:szCs w:val="20"/>
        </w:rPr>
        <w:t>Trésorerie Générale d’Ebolowa</w:t>
      </w:r>
      <w:r w:rsidR="00A62055">
        <w:rPr>
          <w:rFonts w:ascii="Trebuchet MS" w:hAnsi="Trebuchet MS" w:cs="Tahoma"/>
          <w:sz w:val="20"/>
          <w:szCs w:val="20"/>
        </w:rPr>
        <w:t xml:space="preserve"> </w:t>
      </w:r>
      <w:r w:rsidR="003B632F" w:rsidRPr="00EB13C9">
        <w:rPr>
          <w:rFonts w:ascii="Trebuchet MS" w:hAnsi="Trebuchet MS" w:cs="Tahoma"/>
          <w:sz w:val="20"/>
          <w:szCs w:val="20"/>
        </w:rPr>
        <w:t>;</w:t>
      </w:r>
    </w:p>
    <w:p w14:paraId="6B3E8DBF" w14:textId="77777777" w:rsidR="003B632F" w:rsidRPr="00EB13C9" w:rsidRDefault="003B632F" w:rsidP="00AD6073">
      <w:pPr>
        <w:numPr>
          <w:ilvl w:val="0"/>
          <w:numId w:val="10"/>
        </w:numPr>
        <w:tabs>
          <w:tab w:val="num" w:pos="1701"/>
        </w:tabs>
        <w:ind w:left="1701" w:hanging="414"/>
        <w:jc w:val="both"/>
        <w:rPr>
          <w:rFonts w:ascii="Trebuchet MS" w:hAnsi="Trebuchet MS" w:cs="Tahoma"/>
          <w:sz w:val="20"/>
          <w:szCs w:val="20"/>
        </w:rPr>
      </w:pPr>
      <w:r w:rsidRPr="00EB13C9">
        <w:rPr>
          <w:rFonts w:ascii="Trebuchet MS" w:hAnsi="Trebuchet MS" w:cs="Tahoma"/>
          <w:sz w:val="20"/>
          <w:szCs w:val="20"/>
        </w:rPr>
        <w:t>Le Cocontractant est</w:t>
      </w:r>
      <w:r w:rsidR="00D67C49" w:rsidRPr="00EB13C9">
        <w:rPr>
          <w:rFonts w:ascii="Trebuchet MS" w:hAnsi="Trebuchet MS" w:cs="Tahoma"/>
          <w:sz w:val="20"/>
          <w:szCs w:val="20"/>
        </w:rPr>
        <w:t>____________________________</w:t>
      </w:r>
      <w:r w:rsidRPr="00EB13C9">
        <w:rPr>
          <w:rFonts w:ascii="Trebuchet MS" w:hAnsi="Trebuchet MS" w:cs="Tahoma"/>
          <w:sz w:val="20"/>
          <w:szCs w:val="20"/>
        </w:rPr>
        <w:t>;</w:t>
      </w:r>
    </w:p>
    <w:p w14:paraId="59D0D72A" w14:textId="77777777" w:rsidR="003B632F" w:rsidRPr="00EB13C9" w:rsidRDefault="00CC32EA" w:rsidP="00AD6073">
      <w:pPr>
        <w:numPr>
          <w:ilvl w:val="0"/>
          <w:numId w:val="10"/>
        </w:numPr>
        <w:tabs>
          <w:tab w:val="num" w:pos="567"/>
        </w:tabs>
        <w:spacing w:before="120" w:after="120"/>
        <w:ind w:left="567" w:firstLine="720"/>
        <w:jc w:val="both"/>
        <w:rPr>
          <w:rFonts w:ascii="Trebuchet MS" w:hAnsi="Trebuchet MS" w:cs="Tahoma"/>
          <w:sz w:val="20"/>
          <w:szCs w:val="20"/>
        </w:rPr>
      </w:pPr>
      <w:r w:rsidRPr="00EB13C9">
        <w:rPr>
          <w:rFonts w:ascii="Trebuchet MS" w:hAnsi="Trebuchet MS" w:cs="Tahoma"/>
          <w:sz w:val="20"/>
          <w:szCs w:val="20"/>
        </w:rPr>
        <w:t>La Commission des Marchés compétente</w:t>
      </w:r>
      <w:r w:rsidR="003B632F" w:rsidRPr="00EB13C9">
        <w:rPr>
          <w:rFonts w:ascii="Trebuchet MS" w:hAnsi="Trebuchet MS" w:cs="Tahoma"/>
          <w:sz w:val="20"/>
          <w:szCs w:val="20"/>
        </w:rPr>
        <w:t xml:space="preserve"> </w:t>
      </w:r>
      <w:r w:rsidR="009D4885" w:rsidRPr="00EB13C9">
        <w:rPr>
          <w:rFonts w:ascii="Trebuchet MS" w:hAnsi="Trebuchet MS" w:cs="Tahoma"/>
          <w:sz w:val="20"/>
          <w:szCs w:val="20"/>
        </w:rPr>
        <w:t>est </w:t>
      </w:r>
      <w:r w:rsidR="009D4885">
        <w:rPr>
          <w:rFonts w:ascii="Trebuchet MS" w:hAnsi="Trebuchet MS" w:cs="Tahoma"/>
          <w:sz w:val="20"/>
          <w:szCs w:val="20"/>
        </w:rPr>
        <w:t>la</w:t>
      </w:r>
      <w:r w:rsidR="003B632F" w:rsidRPr="00EB13C9">
        <w:rPr>
          <w:rFonts w:ascii="Trebuchet MS" w:hAnsi="Trebuchet MS" w:cs="Tahoma"/>
          <w:sz w:val="20"/>
          <w:szCs w:val="20"/>
        </w:rPr>
        <w:t xml:space="preserve"> </w:t>
      </w:r>
      <w:r w:rsidR="009D4885" w:rsidRPr="00EB13C9">
        <w:rPr>
          <w:rFonts w:ascii="Trebuchet MS" w:hAnsi="Trebuchet MS" w:cs="Tahoma"/>
          <w:sz w:val="20"/>
          <w:szCs w:val="20"/>
        </w:rPr>
        <w:t>Commission Départementale</w:t>
      </w:r>
      <w:r w:rsidR="00201DA7" w:rsidRPr="00EB13C9">
        <w:rPr>
          <w:rFonts w:ascii="Trebuchet MS" w:hAnsi="Trebuchet MS" w:cs="Tahoma"/>
          <w:sz w:val="20"/>
          <w:szCs w:val="20"/>
        </w:rPr>
        <w:t xml:space="preserve"> </w:t>
      </w:r>
      <w:r w:rsidR="003B632F" w:rsidRPr="00EB13C9">
        <w:rPr>
          <w:rFonts w:ascii="Trebuchet MS" w:hAnsi="Trebuchet MS" w:cs="Tahoma"/>
          <w:sz w:val="20"/>
          <w:szCs w:val="20"/>
        </w:rPr>
        <w:t>de Passation des Marchés</w:t>
      </w:r>
      <w:r w:rsidR="004A505C" w:rsidRPr="00EB13C9">
        <w:rPr>
          <w:rFonts w:ascii="Trebuchet MS" w:hAnsi="Trebuchet MS" w:cs="Tahoma"/>
          <w:b/>
          <w:sz w:val="20"/>
          <w:szCs w:val="20"/>
        </w:rPr>
        <w:t xml:space="preserve"> </w:t>
      </w:r>
      <w:r w:rsidR="006A3A3E" w:rsidRPr="00EB13C9">
        <w:rPr>
          <w:rFonts w:ascii="Trebuchet MS" w:hAnsi="Trebuchet MS" w:cs="Tahoma"/>
          <w:sz w:val="20"/>
          <w:szCs w:val="20"/>
        </w:rPr>
        <w:t>Publics</w:t>
      </w:r>
      <w:r w:rsidR="006A3A3E" w:rsidRPr="00EB13C9">
        <w:rPr>
          <w:rFonts w:ascii="Trebuchet MS" w:hAnsi="Trebuchet MS" w:cs="Tahoma"/>
          <w:b/>
          <w:sz w:val="20"/>
          <w:szCs w:val="20"/>
        </w:rPr>
        <w:t xml:space="preserve"> </w:t>
      </w:r>
      <w:r w:rsidR="00BA16A0">
        <w:rPr>
          <w:rFonts w:ascii="Trebuchet MS" w:hAnsi="Trebuchet MS" w:cs="Tahoma"/>
          <w:sz w:val="20"/>
          <w:szCs w:val="20"/>
        </w:rPr>
        <w:t>du Dja et Lobo</w:t>
      </w:r>
      <w:r w:rsidR="00BF2932" w:rsidRPr="00EB13C9">
        <w:rPr>
          <w:rFonts w:ascii="Trebuchet MS" w:hAnsi="Trebuchet MS" w:cs="Tahoma"/>
          <w:b/>
          <w:sz w:val="20"/>
          <w:szCs w:val="20"/>
        </w:rPr>
        <w:t>.</w:t>
      </w:r>
    </w:p>
    <w:p w14:paraId="3BDB4CFC" w14:textId="77777777" w:rsidR="003B632F" w:rsidRPr="00EB13C9" w:rsidRDefault="003B632F" w:rsidP="00C24F99">
      <w:pPr>
        <w:spacing w:before="240" w:after="120" w:line="360" w:lineRule="auto"/>
        <w:ind w:left="1418" w:hanging="851"/>
        <w:jc w:val="both"/>
        <w:outlineLvl w:val="0"/>
        <w:rPr>
          <w:rFonts w:ascii="Trebuchet MS" w:hAnsi="Trebuchet MS" w:cs="Tahoma"/>
          <w:sz w:val="20"/>
          <w:szCs w:val="20"/>
        </w:rPr>
      </w:pPr>
      <w:r w:rsidRPr="00EB13C9">
        <w:rPr>
          <w:rFonts w:ascii="Trebuchet MS" w:hAnsi="Trebuchet MS" w:cs="Tahoma"/>
          <w:sz w:val="20"/>
          <w:szCs w:val="20"/>
        </w:rPr>
        <w:t>3.</w:t>
      </w:r>
      <w:r w:rsidR="00C24F99">
        <w:rPr>
          <w:rFonts w:ascii="Trebuchet MS" w:hAnsi="Trebuchet MS" w:cs="Tahoma"/>
          <w:sz w:val="20"/>
          <w:szCs w:val="20"/>
        </w:rPr>
        <w:t>2</w:t>
      </w:r>
      <w:r w:rsidR="00870AA4">
        <w:rPr>
          <w:rFonts w:ascii="Trebuchet MS" w:hAnsi="Trebuchet MS" w:cs="Tahoma"/>
          <w:sz w:val="20"/>
          <w:szCs w:val="20"/>
        </w:rPr>
        <w:t xml:space="preserve"> </w:t>
      </w:r>
      <w:r w:rsidRPr="00EB13C9">
        <w:rPr>
          <w:rFonts w:ascii="Trebuchet MS" w:hAnsi="Trebuchet MS" w:cs="Tahoma"/>
          <w:sz w:val="20"/>
          <w:szCs w:val="20"/>
        </w:rPr>
        <w:t xml:space="preserve"> - </w:t>
      </w:r>
      <w:r w:rsidRPr="00EB13C9">
        <w:rPr>
          <w:rFonts w:ascii="Trebuchet MS" w:hAnsi="Trebuchet MS" w:cs="Tahoma"/>
          <w:sz w:val="20"/>
          <w:szCs w:val="20"/>
        </w:rPr>
        <w:tab/>
      </w:r>
      <w:r w:rsidRPr="00C24F99">
        <w:rPr>
          <w:rFonts w:ascii="Trebuchet MS" w:hAnsi="Trebuchet MS" w:cs="Tahoma"/>
          <w:b/>
          <w:sz w:val="20"/>
          <w:szCs w:val="20"/>
        </w:rPr>
        <w:t>NANTISSEMENT</w:t>
      </w:r>
    </w:p>
    <w:p w14:paraId="67253A82" w14:textId="77777777" w:rsidR="003B632F" w:rsidRPr="00EB13C9" w:rsidRDefault="00415A27" w:rsidP="00C24F99">
      <w:pPr>
        <w:ind w:left="567"/>
        <w:jc w:val="both"/>
        <w:rPr>
          <w:rFonts w:ascii="Trebuchet MS" w:hAnsi="Trebuchet MS" w:cs="Tahoma"/>
          <w:sz w:val="20"/>
          <w:szCs w:val="20"/>
        </w:rPr>
      </w:pPr>
      <w:r w:rsidRPr="00EB13C9">
        <w:rPr>
          <w:rFonts w:ascii="Trebuchet MS" w:hAnsi="Trebuchet MS" w:cs="Tahoma"/>
          <w:noProof/>
          <w:sz w:val="20"/>
          <w:szCs w:val="20"/>
        </w:rPr>
        <w:t>Le nantissement est soumis aux règles applicables en cette matière aux marchés Publics de l’Etat, notamment l’article 150 du décret N° 2018/366 du 20 juin 2018 portant Code des Marchés Publics</w:t>
      </w:r>
      <w:r w:rsidR="003B632F" w:rsidRPr="00EB13C9">
        <w:rPr>
          <w:rFonts w:ascii="Trebuchet MS" w:hAnsi="Trebuchet MS" w:cs="Tahoma"/>
          <w:sz w:val="20"/>
          <w:szCs w:val="20"/>
        </w:rPr>
        <w:t>.</w:t>
      </w:r>
    </w:p>
    <w:p w14:paraId="1A427AB3" w14:textId="77777777" w:rsidR="003B632F" w:rsidRPr="00EB13C9" w:rsidRDefault="003B632F" w:rsidP="00C24F99">
      <w:pPr>
        <w:ind w:left="567"/>
        <w:jc w:val="both"/>
        <w:rPr>
          <w:rFonts w:ascii="Trebuchet MS" w:hAnsi="Trebuchet MS" w:cs="Tahoma"/>
          <w:sz w:val="20"/>
          <w:szCs w:val="20"/>
        </w:rPr>
      </w:pPr>
      <w:r w:rsidRPr="00EB13C9">
        <w:rPr>
          <w:rFonts w:ascii="Trebuchet MS" w:hAnsi="Trebuchet MS" w:cs="Tahoma"/>
          <w:sz w:val="20"/>
          <w:szCs w:val="20"/>
        </w:rPr>
        <w:t xml:space="preserve">En vue de l’application du régime de nantissement institué par le décret </w:t>
      </w:r>
      <w:r w:rsidR="00C24F99" w:rsidRPr="00EB13C9">
        <w:rPr>
          <w:rFonts w:ascii="Trebuchet MS" w:hAnsi="Trebuchet MS" w:cs="Tahoma"/>
          <w:sz w:val="20"/>
          <w:szCs w:val="20"/>
        </w:rPr>
        <w:t>susvisé</w:t>
      </w:r>
      <w:r w:rsidRPr="00EB13C9">
        <w:rPr>
          <w:rFonts w:ascii="Trebuchet MS" w:hAnsi="Trebuchet MS" w:cs="Tahoma"/>
          <w:sz w:val="20"/>
          <w:szCs w:val="20"/>
        </w:rPr>
        <w:t xml:space="preserve">, sont définis comme : </w:t>
      </w:r>
    </w:p>
    <w:p w14:paraId="0369E6F8" w14:textId="51202B71" w:rsidR="003B632F" w:rsidRPr="00CB4B50" w:rsidRDefault="003B632F" w:rsidP="00AD6073">
      <w:pPr>
        <w:numPr>
          <w:ilvl w:val="0"/>
          <w:numId w:val="9"/>
        </w:numPr>
        <w:tabs>
          <w:tab w:val="clear" w:pos="1563"/>
          <w:tab w:val="num" w:pos="123"/>
          <w:tab w:val="num" w:pos="1701"/>
        </w:tabs>
        <w:ind w:left="1979" w:hanging="539"/>
        <w:jc w:val="both"/>
        <w:rPr>
          <w:rFonts w:ascii="Trebuchet MS" w:hAnsi="Trebuchet MS" w:cs="Tahoma"/>
          <w:noProof/>
          <w:sz w:val="20"/>
          <w:szCs w:val="20"/>
        </w:rPr>
      </w:pPr>
      <w:r w:rsidRPr="00CB4B50">
        <w:rPr>
          <w:rFonts w:ascii="Trebuchet MS" w:hAnsi="Trebuchet MS" w:cs="Tahoma"/>
          <w:noProof/>
          <w:sz w:val="20"/>
          <w:szCs w:val="20"/>
        </w:rPr>
        <w:t>Autorité ch</w:t>
      </w:r>
      <w:r w:rsidR="00550028" w:rsidRPr="00CB4B50">
        <w:rPr>
          <w:rFonts w:ascii="Trebuchet MS" w:hAnsi="Trebuchet MS" w:cs="Tahoma"/>
          <w:noProof/>
          <w:sz w:val="20"/>
          <w:szCs w:val="20"/>
        </w:rPr>
        <w:t>argée de</w:t>
      </w:r>
      <w:r w:rsidR="00E4292E" w:rsidRPr="00CB4B50">
        <w:rPr>
          <w:rFonts w:ascii="Trebuchet MS" w:hAnsi="Trebuchet MS" w:cs="Tahoma"/>
          <w:noProof/>
          <w:sz w:val="20"/>
          <w:szCs w:val="20"/>
        </w:rPr>
        <w:t xml:space="preserve"> l’ordonancement</w:t>
      </w:r>
      <w:r w:rsidR="00CB4B50" w:rsidRPr="00CB4B50">
        <w:rPr>
          <w:rFonts w:ascii="Trebuchet MS" w:hAnsi="Trebuchet MS" w:cs="Tahoma"/>
          <w:noProof/>
          <w:sz w:val="20"/>
          <w:szCs w:val="20"/>
        </w:rPr>
        <w:t xml:space="preserve"> : </w:t>
      </w:r>
      <w:r w:rsidR="00EC57A8">
        <w:rPr>
          <w:rFonts w:ascii="Trebuchet MS" w:hAnsi="Trebuchet MS" w:cs="Tahoma"/>
          <w:noProof/>
          <w:sz w:val="20"/>
          <w:szCs w:val="20"/>
        </w:rPr>
        <w:t>Délégué Départemental du MINDDEVEL du Dja et lobo</w:t>
      </w:r>
      <w:r w:rsidR="00CB4B50" w:rsidRPr="00CB4B50">
        <w:rPr>
          <w:rFonts w:ascii="Trebuchet MS" w:hAnsi="Trebuchet MS" w:cs="Tahoma"/>
          <w:noProof/>
          <w:sz w:val="20"/>
          <w:szCs w:val="20"/>
        </w:rPr>
        <w:t> </w:t>
      </w:r>
      <w:r w:rsidRPr="00CB4B50">
        <w:rPr>
          <w:rFonts w:ascii="Trebuchet MS" w:hAnsi="Trebuchet MS" w:cs="Tahoma"/>
          <w:noProof/>
          <w:sz w:val="20"/>
          <w:szCs w:val="20"/>
        </w:rPr>
        <w:t>;</w:t>
      </w:r>
    </w:p>
    <w:p w14:paraId="10CE6594" w14:textId="66CE2A41" w:rsidR="003B632F" w:rsidRPr="00CB4B50" w:rsidRDefault="005A2115" w:rsidP="00AD6073">
      <w:pPr>
        <w:numPr>
          <w:ilvl w:val="0"/>
          <w:numId w:val="9"/>
        </w:numPr>
        <w:tabs>
          <w:tab w:val="num" w:pos="3420"/>
        </w:tabs>
        <w:ind w:left="1979" w:hanging="539"/>
        <w:jc w:val="both"/>
        <w:rPr>
          <w:rFonts w:ascii="Trebuchet MS" w:hAnsi="Trebuchet MS" w:cs="Tahoma"/>
          <w:noProof/>
          <w:sz w:val="20"/>
          <w:szCs w:val="20"/>
        </w:rPr>
      </w:pPr>
      <w:r w:rsidRPr="00CB4B50">
        <w:rPr>
          <w:rFonts w:ascii="Trebuchet MS" w:hAnsi="Trebuchet MS" w:cs="Tahoma"/>
          <w:noProof/>
          <w:sz w:val="20"/>
          <w:szCs w:val="20"/>
        </w:rPr>
        <w:t xml:space="preserve"> </w:t>
      </w:r>
      <w:r w:rsidR="003B632F" w:rsidRPr="00CB4B50">
        <w:rPr>
          <w:rFonts w:ascii="Trebuchet MS" w:hAnsi="Trebuchet MS" w:cs="Tahoma"/>
          <w:noProof/>
          <w:sz w:val="20"/>
          <w:szCs w:val="20"/>
        </w:rPr>
        <w:t xml:space="preserve">Autorité chargée </w:t>
      </w:r>
      <w:r w:rsidR="00E4292E" w:rsidRPr="00CB4B50">
        <w:rPr>
          <w:rFonts w:ascii="Trebuchet MS" w:hAnsi="Trebuchet MS" w:cs="Tahoma"/>
          <w:noProof/>
          <w:sz w:val="20"/>
          <w:szCs w:val="20"/>
        </w:rPr>
        <w:t>de la liquidation</w:t>
      </w:r>
      <w:r w:rsidR="003B632F" w:rsidRPr="00CB4B50">
        <w:rPr>
          <w:rFonts w:ascii="Trebuchet MS" w:hAnsi="Trebuchet MS" w:cs="Tahoma"/>
          <w:noProof/>
          <w:sz w:val="20"/>
          <w:szCs w:val="20"/>
        </w:rPr>
        <w:t xml:space="preserve"> des dépenses au titre des décomptes mensuels : </w:t>
      </w:r>
      <w:r w:rsidR="00921052" w:rsidRPr="00CB4B50">
        <w:rPr>
          <w:rFonts w:ascii="Trebuchet MS" w:hAnsi="Trebuchet MS" w:cs="Tahoma"/>
          <w:noProof/>
          <w:sz w:val="20"/>
          <w:szCs w:val="20"/>
        </w:rPr>
        <w:t xml:space="preserve">le </w:t>
      </w:r>
      <w:r w:rsidR="00CB4B50" w:rsidRPr="00CB4B50">
        <w:rPr>
          <w:rFonts w:ascii="Trebuchet MS" w:hAnsi="Trebuchet MS" w:cs="Tahoma"/>
          <w:noProof/>
          <w:sz w:val="20"/>
          <w:szCs w:val="20"/>
        </w:rPr>
        <w:t>Contrôleur Départemental</w:t>
      </w:r>
      <w:r w:rsidR="00E4292E" w:rsidRPr="00CB4B50">
        <w:rPr>
          <w:rFonts w:ascii="Trebuchet MS" w:hAnsi="Trebuchet MS" w:cs="Tahoma"/>
          <w:noProof/>
          <w:sz w:val="20"/>
          <w:szCs w:val="20"/>
        </w:rPr>
        <w:t xml:space="preserve"> du Dja et Lobo</w:t>
      </w:r>
      <w:r w:rsidR="003B632F" w:rsidRPr="00CB4B50">
        <w:rPr>
          <w:rFonts w:ascii="Trebuchet MS" w:hAnsi="Trebuchet MS" w:cs="Tahoma"/>
          <w:noProof/>
          <w:sz w:val="20"/>
          <w:szCs w:val="20"/>
        </w:rPr>
        <w:t xml:space="preserve"> ; </w:t>
      </w:r>
    </w:p>
    <w:p w14:paraId="591B9C0E" w14:textId="48F13089" w:rsidR="003B632F" w:rsidRPr="00E4292E" w:rsidRDefault="005A2115" w:rsidP="00AD6073">
      <w:pPr>
        <w:numPr>
          <w:ilvl w:val="0"/>
          <w:numId w:val="9"/>
        </w:numPr>
        <w:tabs>
          <w:tab w:val="num" w:pos="3420"/>
        </w:tabs>
        <w:spacing w:before="120" w:after="120"/>
        <w:ind w:left="1980" w:hanging="540"/>
        <w:jc w:val="both"/>
        <w:rPr>
          <w:rFonts w:ascii="Trebuchet MS" w:hAnsi="Trebuchet MS" w:cs="Tahoma"/>
          <w:noProof/>
          <w:sz w:val="20"/>
          <w:szCs w:val="20"/>
        </w:rPr>
      </w:pPr>
      <w:r w:rsidRPr="00E4292E">
        <w:rPr>
          <w:rFonts w:ascii="Trebuchet MS" w:hAnsi="Trebuchet MS" w:cs="Tahoma"/>
          <w:noProof/>
          <w:sz w:val="20"/>
          <w:szCs w:val="20"/>
        </w:rPr>
        <w:t xml:space="preserve"> </w:t>
      </w:r>
      <w:r w:rsidR="003B632F" w:rsidRPr="00E4292E">
        <w:rPr>
          <w:rFonts w:ascii="Trebuchet MS" w:hAnsi="Trebuchet MS" w:cs="Tahoma"/>
          <w:noProof/>
          <w:sz w:val="20"/>
          <w:szCs w:val="20"/>
        </w:rPr>
        <w:t xml:space="preserve">L’organisme chargé du paiement est </w:t>
      </w:r>
      <w:r w:rsidR="00EC57A8">
        <w:rPr>
          <w:rFonts w:ascii="Trebuchet MS" w:hAnsi="Trebuchet MS" w:cs="Tahoma"/>
          <w:sz w:val="20"/>
          <w:szCs w:val="20"/>
        </w:rPr>
        <w:t>la Trésorerie Générale d’Ebolowa</w:t>
      </w:r>
      <w:r w:rsidR="003B632F" w:rsidRPr="00E4292E">
        <w:rPr>
          <w:rFonts w:ascii="Trebuchet MS" w:hAnsi="Trebuchet MS" w:cs="Tahoma"/>
          <w:noProof/>
          <w:sz w:val="20"/>
          <w:szCs w:val="20"/>
        </w:rPr>
        <w:t>;</w:t>
      </w:r>
    </w:p>
    <w:p w14:paraId="133EB542" w14:textId="68C388F6" w:rsidR="003B632F" w:rsidRPr="00E4292E" w:rsidRDefault="005A2115" w:rsidP="00AD6073">
      <w:pPr>
        <w:numPr>
          <w:ilvl w:val="0"/>
          <w:numId w:val="9"/>
        </w:numPr>
        <w:tabs>
          <w:tab w:val="num" w:pos="3420"/>
        </w:tabs>
        <w:spacing w:before="120" w:after="120"/>
        <w:ind w:left="1980" w:hanging="540"/>
        <w:jc w:val="both"/>
        <w:rPr>
          <w:rFonts w:ascii="Trebuchet MS" w:hAnsi="Trebuchet MS" w:cs="Tahoma"/>
          <w:noProof/>
          <w:sz w:val="20"/>
          <w:szCs w:val="20"/>
        </w:rPr>
      </w:pPr>
      <w:r w:rsidRPr="00E4292E">
        <w:rPr>
          <w:rFonts w:ascii="Trebuchet MS" w:hAnsi="Trebuchet MS" w:cs="Tahoma"/>
          <w:noProof/>
          <w:sz w:val="20"/>
          <w:szCs w:val="20"/>
        </w:rPr>
        <w:t xml:space="preserve"> </w:t>
      </w:r>
      <w:r w:rsidR="003B632F" w:rsidRPr="00E4292E">
        <w:rPr>
          <w:rFonts w:ascii="Trebuchet MS" w:hAnsi="Trebuchet MS" w:cs="Tahoma"/>
          <w:noProof/>
          <w:sz w:val="20"/>
          <w:szCs w:val="20"/>
        </w:rPr>
        <w:t>Fonctionnaires compétents pour fournir les renseignements énumérés à l’article 79 du décret susvisé: Le Chef de service et l</w:t>
      </w:r>
      <w:r w:rsidR="000C587A">
        <w:rPr>
          <w:rFonts w:ascii="Trebuchet MS" w:hAnsi="Trebuchet MS" w:cs="Tahoma"/>
          <w:noProof/>
          <w:sz w:val="20"/>
          <w:szCs w:val="20"/>
        </w:rPr>
        <w:t>’ingenieur du marché.</w:t>
      </w:r>
    </w:p>
    <w:p w14:paraId="67BC553A" w14:textId="77777777" w:rsidR="003B632F" w:rsidRPr="00EB13C9" w:rsidRDefault="003B632F" w:rsidP="00C24F99">
      <w:pPr>
        <w:ind w:left="567"/>
        <w:jc w:val="both"/>
        <w:rPr>
          <w:rFonts w:ascii="Trebuchet MS" w:hAnsi="Trebuchet MS" w:cs="Tahoma"/>
          <w:sz w:val="20"/>
          <w:szCs w:val="20"/>
        </w:rPr>
      </w:pPr>
      <w:r w:rsidRPr="00EB13C9">
        <w:rPr>
          <w:rFonts w:ascii="Trebuchet MS" w:hAnsi="Trebuchet MS" w:cs="Tahoma"/>
          <w:sz w:val="20"/>
          <w:szCs w:val="20"/>
        </w:rPr>
        <w:t>Le nantissement est soumis aux règles applicables en cette matière aux marchés publics de l’Etat.</w:t>
      </w:r>
    </w:p>
    <w:p w14:paraId="3F1E9160" w14:textId="77777777" w:rsidR="003B632F" w:rsidRPr="00EB13C9" w:rsidRDefault="00870AA4" w:rsidP="00C24F99">
      <w:pPr>
        <w:spacing w:before="240" w:after="120"/>
        <w:ind w:left="1440" w:hanging="873"/>
        <w:jc w:val="both"/>
        <w:outlineLvl w:val="0"/>
        <w:rPr>
          <w:rFonts w:ascii="Trebuchet MS" w:hAnsi="Trebuchet MS" w:cs="Tahoma"/>
          <w:sz w:val="20"/>
          <w:szCs w:val="20"/>
        </w:rPr>
      </w:pPr>
      <w:r>
        <w:rPr>
          <w:rFonts w:ascii="Trebuchet MS" w:hAnsi="Trebuchet MS" w:cs="Tahoma"/>
          <w:sz w:val="20"/>
          <w:szCs w:val="20"/>
        </w:rPr>
        <w:t xml:space="preserve">3.3 </w:t>
      </w:r>
      <w:r w:rsidR="003B632F" w:rsidRPr="00EB13C9">
        <w:rPr>
          <w:rFonts w:ascii="Trebuchet MS" w:hAnsi="Trebuchet MS" w:cs="Tahoma"/>
          <w:sz w:val="20"/>
          <w:szCs w:val="20"/>
        </w:rPr>
        <w:t xml:space="preserve"> - </w:t>
      </w:r>
      <w:r w:rsidR="003B632F" w:rsidRPr="00EB13C9">
        <w:rPr>
          <w:rFonts w:ascii="Trebuchet MS" w:hAnsi="Trebuchet MS" w:cs="Tahoma"/>
          <w:sz w:val="20"/>
          <w:szCs w:val="20"/>
        </w:rPr>
        <w:tab/>
      </w:r>
      <w:r w:rsidR="003B632F" w:rsidRPr="00C24F99">
        <w:rPr>
          <w:rFonts w:ascii="Trebuchet MS" w:hAnsi="Trebuchet MS" w:cs="Tahoma"/>
          <w:b/>
          <w:sz w:val="20"/>
          <w:szCs w:val="20"/>
        </w:rPr>
        <w:t>ATTRIBUTIONS DU MAITRE D’OEUVRE</w:t>
      </w:r>
    </w:p>
    <w:p w14:paraId="12BBDAA8" w14:textId="77777777" w:rsidR="003B632F" w:rsidRPr="00EB13C9" w:rsidRDefault="003B632F" w:rsidP="00C24F99">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 Maître d'œuvre a pour attribution de faire exécuter les travaux de façon satisfaisante, conformément aux dispositions contractuelles et aux règles de l’art. </w:t>
      </w:r>
    </w:p>
    <w:p w14:paraId="4BC01D25" w14:textId="77777777" w:rsidR="003B632F" w:rsidRPr="00EB13C9" w:rsidRDefault="003B632F" w:rsidP="00870AA4">
      <w:pPr>
        <w:ind w:left="567"/>
        <w:jc w:val="both"/>
        <w:rPr>
          <w:rFonts w:ascii="Trebuchet MS" w:hAnsi="Trebuchet MS" w:cs="Tahoma"/>
          <w:sz w:val="20"/>
          <w:szCs w:val="20"/>
        </w:rPr>
      </w:pPr>
      <w:r w:rsidRPr="00EB13C9">
        <w:rPr>
          <w:rFonts w:ascii="Trebuchet MS" w:hAnsi="Trebuchet MS" w:cs="Tahoma"/>
          <w:sz w:val="20"/>
          <w:szCs w:val="20"/>
        </w:rPr>
        <w:t>Il ne pourra relever le Cocontractant d’aucune de ses obligations contractuelles, ni (sauf exception expressément stipulée ci-dessous) ordonner un travail quelconque susceptible de retarder l’exécution des travaux ou de provoquer un paiement supplémentaire par le Maître d’Ouvrage, ni ordonner une modification importante quelconque à l’ouvrage à exécuter. Le Maître d'œuvre est compétent pour préparer et signer les ordres de service à caractère technique.</w:t>
      </w:r>
    </w:p>
    <w:p w14:paraId="242B0489" w14:textId="77777777" w:rsidR="003B632F" w:rsidRPr="00EB13C9" w:rsidRDefault="003B632F" w:rsidP="00870AA4">
      <w:pPr>
        <w:ind w:left="567"/>
        <w:jc w:val="both"/>
        <w:rPr>
          <w:rFonts w:ascii="Trebuchet MS" w:hAnsi="Trebuchet MS" w:cs="Tahoma"/>
          <w:sz w:val="20"/>
          <w:szCs w:val="20"/>
        </w:rPr>
      </w:pPr>
      <w:r w:rsidRPr="00EB13C9">
        <w:rPr>
          <w:rFonts w:ascii="Trebuchet MS" w:hAnsi="Trebuchet MS" w:cs="Tahoma"/>
          <w:sz w:val="20"/>
          <w:szCs w:val="20"/>
        </w:rPr>
        <w:lastRenderedPageBreak/>
        <w:t>A la demande du Cocontractant ou du Maître d’œuvre, des constats contradictoires pourront être réalisés pour fixer les quantités de certains ouvrages. De tels constats contradictoires seront faits lorsqu’un ouvrage risque de ne plus pouvoir être mesuré.</w:t>
      </w:r>
    </w:p>
    <w:p w14:paraId="2159CB6C" w14:textId="77777777" w:rsidR="003B632F" w:rsidRPr="00EB13C9" w:rsidRDefault="00870AA4" w:rsidP="00870AA4">
      <w:pPr>
        <w:tabs>
          <w:tab w:val="left" w:pos="1418"/>
          <w:tab w:val="left" w:pos="1560"/>
          <w:tab w:val="left" w:pos="1985"/>
        </w:tabs>
        <w:spacing w:before="120"/>
        <w:ind w:left="1418" w:hanging="879"/>
        <w:jc w:val="both"/>
        <w:outlineLvl w:val="0"/>
        <w:rPr>
          <w:rFonts w:ascii="Trebuchet MS" w:hAnsi="Trebuchet MS" w:cs="Tahoma"/>
          <w:b/>
          <w:sz w:val="20"/>
          <w:szCs w:val="20"/>
        </w:rPr>
      </w:pPr>
      <w:r>
        <w:rPr>
          <w:rFonts w:ascii="Trebuchet MS" w:hAnsi="Trebuchet MS" w:cs="Tahoma"/>
          <w:b/>
          <w:sz w:val="20"/>
          <w:szCs w:val="20"/>
        </w:rPr>
        <w:t xml:space="preserve">ARTICLE 4: - </w:t>
      </w:r>
      <w:r w:rsidR="003B632F" w:rsidRPr="00EB13C9">
        <w:rPr>
          <w:rFonts w:ascii="Trebuchet MS" w:hAnsi="Trebuchet MS" w:cs="Tahoma"/>
          <w:b/>
          <w:sz w:val="20"/>
          <w:szCs w:val="20"/>
        </w:rPr>
        <w:t>LANGUE, LOIS ET REGLEMENTS APPLICABLES</w:t>
      </w:r>
    </w:p>
    <w:p w14:paraId="0CDDA4EF" w14:textId="0F53EC8A" w:rsidR="003B632F" w:rsidRPr="00EB13C9" w:rsidRDefault="003B632F" w:rsidP="005A2115">
      <w:pPr>
        <w:spacing w:before="240" w:after="120"/>
        <w:ind w:left="1418" w:hanging="851"/>
        <w:jc w:val="both"/>
        <w:outlineLvl w:val="0"/>
        <w:rPr>
          <w:rFonts w:ascii="Trebuchet MS" w:hAnsi="Trebuchet MS" w:cs="Tahoma"/>
          <w:sz w:val="20"/>
          <w:szCs w:val="20"/>
        </w:rPr>
      </w:pPr>
      <w:r w:rsidRPr="00EB13C9">
        <w:rPr>
          <w:rFonts w:ascii="Trebuchet MS" w:hAnsi="Trebuchet MS" w:cs="Tahoma"/>
          <w:sz w:val="20"/>
          <w:szCs w:val="20"/>
        </w:rPr>
        <w:t>4.1</w:t>
      </w:r>
      <w:r w:rsidRPr="00EB13C9">
        <w:rPr>
          <w:rFonts w:ascii="Trebuchet MS" w:hAnsi="Trebuchet MS" w:cs="Tahoma"/>
          <w:sz w:val="20"/>
          <w:szCs w:val="20"/>
        </w:rPr>
        <w:tab/>
        <w:t xml:space="preserve">La langue applicable </w:t>
      </w:r>
      <w:r w:rsidR="00EC57A8">
        <w:rPr>
          <w:rFonts w:ascii="Trebuchet MS" w:hAnsi="Trebuchet MS" w:cs="Tahoma"/>
          <w:sz w:val="20"/>
          <w:szCs w:val="20"/>
        </w:rPr>
        <w:t>au présent marché</w:t>
      </w:r>
      <w:r w:rsidR="00AA0C05" w:rsidRPr="00EB13C9">
        <w:rPr>
          <w:rFonts w:ascii="Trebuchet MS" w:hAnsi="Trebuchet MS" w:cs="Tahoma"/>
          <w:sz w:val="20"/>
          <w:szCs w:val="20"/>
        </w:rPr>
        <w:t xml:space="preserve"> </w:t>
      </w:r>
      <w:r w:rsidRPr="00EB13C9">
        <w:rPr>
          <w:rFonts w:ascii="Trebuchet MS" w:hAnsi="Trebuchet MS" w:cs="Tahoma"/>
          <w:sz w:val="20"/>
          <w:szCs w:val="20"/>
        </w:rPr>
        <w:t>est le français ou l’anglais</w:t>
      </w:r>
      <w:r w:rsidR="00870AA4">
        <w:rPr>
          <w:rFonts w:ascii="Trebuchet MS" w:hAnsi="Trebuchet MS" w:cs="Tahoma"/>
          <w:sz w:val="20"/>
          <w:szCs w:val="20"/>
        </w:rPr>
        <w:t>.</w:t>
      </w:r>
      <w:r w:rsidRPr="00EB13C9">
        <w:rPr>
          <w:rFonts w:ascii="Trebuchet MS" w:hAnsi="Trebuchet MS" w:cs="Tahoma"/>
          <w:sz w:val="20"/>
          <w:szCs w:val="20"/>
        </w:rPr>
        <w:t xml:space="preserve"> </w:t>
      </w:r>
    </w:p>
    <w:p w14:paraId="2E0D2F3B" w14:textId="05B44C2C" w:rsidR="003B632F" w:rsidRPr="00EB13C9" w:rsidRDefault="003B632F" w:rsidP="00D03634">
      <w:pPr>
        <w:spacing w:before="240" w:after="120"/>
        <w:ind w:left="426" w:firstLine="141"/>
        <w:jc w:val="both"/>
        <w:outlineLvl w:val="0"/>
        <w:rPr>
          <w:rFonts w:ascii="Trebuchet MS" w:hAnsi="Trebuchet MS" w:cs="Tahoma"/>
          <w:sz w:val="20"/>
          <w:szCs w:val="20"/>
        </w:rPr>
      </w:pPr>
      <w:r w:rsidRPr="00EB13C9">
        <w:rPr>
          <w:rFonts w:ascii="Trebuchet MS" w:hAnsi="Trebuchet MS" w:cs="Tahoma"/>
          <w:sz w:val="20"/>
          <w:szCs w:val="20"/>
        </w:rPr>
        <w:t>4.2</w:t>
      </w:r>
      <w:r w:rsidRPr="00EB13C9">
        <w:rPr>
          <w:rFonts w:ascii="Trebuchet MS" w:hAnsi="Trebuchet MS" w:cs="Tahoma"/>
          <w:sz w:val="20"/>
          <w:szCs w:val="20"/>
        </w:rPr>
        <w:tab/>
        <w:t xml:space="preserve">Le Cocontractant s’engage à observer les lois, </w:t>
      </w:r>
      <w:r w:rsidR="00870AA4">
        <w:rPr>
          <w:rFonts w:ascii="Trebuchet MS" w:hAnsi="Trebuchet MS" w:cs="Tahoma"/>
          <w:sz w:val="20"/>
          <w:szCs w:val="20"/>
        </w:rPr>
        <w:t xml:space="preserve">la </w:t>
      </w:r>
      <w:r w:rsidRPr="00EB13C9">
        <w:rPr>
          <w:rFonts w:ascii="Trebuchet MS" w:hAnsi="Trebuchet MS" w:cs="Tahoma"/>
          <w:sz w:val="20"/>
          <w:szCs w:val="20"/>
        </w:rPr>
        <w:t xml:space="preserve">règlementation et </w:t>
      </w:r>
      <w:r w:rsidR="00870AA4">
        <w:rPr>
          <w:rFonts w:ascii="Trebuchet MS" w:hAnsi="Trebuchet MS" w:cs="Tahoma"/>
          <w:sz w:val="20"/>
          <w:szCs w:val="20"/>
        </w:rPr>
        <w:t xml:space="preserve">les </w:t>
      </w:r>
      <w:r w:rsidRPr="00EB13C9">
        <w:rPr>
          <w:rFonts w:ascii="Trebuchet MS" w:hAnsi="Trebuchet MS" w:cs="Tahoma"/>
          <w:sz w:val="20"/>
          <w:szCs w:val="20"/>
        </w:rPr>
        <w:t>ordonnances en vi</w:t>
      </w:r>
      <w:r w:rsidR="00870AA4">
        <w:rPr>
          <w:rFonts w:ascii="Trebuchet MS" w:hAnsi="Trebuchet MS" w:cs="Tahoma"/>
          <w:sz w:val="20"/>
          <w:szCs w:val="20"/>
        </w:rPr>
        <w:t>gueur en République du Cameroun</w:t>
      </w:r>
      <w:r w:rsidRPr="00EB13C9">
        <w:rPr>
          <w:rFonts w:ascii="Trebuchet MS" w:hAnsi="Trebuchet MS" w:cs="Tahoma"/>
          <w:sz w:val="20"/>
          <w:szCs w:val="20"/>
        </w:rPr>
        <w:t xml:space="preserve"> et ce</w:t>
      </w:r>
      <w:r w:rsidR="00870AA4">
        <w:rPr>
          <w:rFonts w:ascii="Trebuchet MS" w:hAnsi="Trebuchet MS" w:cs="Tahoma"/>
          <w:sz w:val="20"/>
          <w:szCs w:val="20"/>
        </w:rPr>
        <w:t>,</w:t>
      </w:r>
      <w:r w:rsidRPr="00EB13C9">
        <w:rPr>
          <w:rFonts w:ascii="Trebuchet MS" w:hAnsi="Trebuchet MS" w:cs="Tahoma"/>
          <w:sz w:val="20"/>
          <w:szCs w:val="20"/>
        </w:rPr>
        <w:t xml:space="preserve"> aussi bien dans sa propre organisation que dans la réalisation </w:t>
      </w:r>
      <w:r w:rsidR="00AA0C05">
        <w:rPr>
          <w:rFonts w:ascii="Trebuchet MS" w:hAnsi="Trebuchet MS" w:cs="Tahoma"/>
          <w:sz w:val="20"/>
          <w:szCs w:val="20"/>
        </w:rPr>
        <w:t xml:space="preserve">de la </w:t>
      </w:r>
      <w:r w:rsidR="00AA0C05" w:rsidRPr="00EB13C9">
        <w:rPr>
          <w:rFonts w:ascii="Trebuchet MS" w:hAnsi="Trebuchet MS" w:cs="Tahoma"/>
          <w:sz w:val="20"/>
          <w:szCs w:val="20"/>
        </w:rPr>
        <w:t>Lettre-Commande</w:t>
      </w:r>
      <w:r w:rsidRPr="00EB13C9">
        <w:rPr>
          <w:rFonts w:ascii="Trebuchet MS" w:hAnsi="Trebuchet MS" w:cs="Tahoma"/>
          <w:sz w:val="20"/>
          <w:szCs w:val="20"/>
        </w:rPr>
        <w:t>.</w:t>
      </w:r>
    </w:p>
    <w:p w14:paraId="4AD9AC12" w14:textId="77777777" w:rsidR="003B632F" w:rsidRPr="00EB13C9" w:rsidRDefault="003B632F" w:rsidP="00D03634">
      <w:pPr>
        <w:spacing w:before="120" w:after="120"/>
        <w:ind w:left="426" w:firstLine="141"/>
        <w:jc w:val="both"/>
        <w:rPr>
          <w:rFonts w:ascii="Trebuchet MS" w:hAnsi="Trebuchet MS" w:cs="Tahoma"/>
          <w:sz w:val="20"/>
          <w:szCs w:val="20"/>
        </w:rPr>
      </w:pPr>
      <w:r w:rsidRPr="00EB13C9">
        <w:rPr>
          <w:rFonts w:ascii="Trebuchet MS" w:hAnsi="Trebuchet MS" w:cs="Tahoma"/>
          <w:sz w:val="20"/>
          <w:szCs w:val="20"/>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14:paraId="1BAB0CE0" w14:textId="77777777" w:rsidR="003B632F" w:rsidRPr="00EB13C9" w:rsidRDefault="003B632F" w:rsidP="003B632F">
      <w:pPr>
        <w:spacing w:before="120" w:after="120"/>
        <w:ind w:left="2880"/>
        <w:jc w:val="both"/>
        <w:rPr>
          <w:rFonts w:ascii="Trebuchet MS" w:hAnsi="Trebuchet MS" w:cs="Tahoma"/>
          <w:sz w:val="20"/>
          <w:szCs w:val="20"/>
        </w:rPr>
      </w:pPr>
    </w:p>
    <w:p w14:paraId="0C19BB27"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5 : </w:t>
      </w:r>
      <w:r w:rsidRPr="00EB13C9">
        <w:rPr>
          <w:rFonts w:ascii="Trebuchet MS" w:hAnsi="Trebuchet MS" w:cs="Tahoma"/>
          <w:b/>
          <w:sz w:val="20"/>
          <w:szCs w:val="20"/>
        </w:rPr>
        <w:tab/>
        <w:t xml:space="preserve">PIECES CONSTITUTIVES </w:t>
      </w:r>
      <w:r w:rsidR="001D5BE0">
        <w:rPr>
          <w:rFonts w:ascii="Trebuchet MS" w:hAnsi="Trebuchet MS" w:cs="Tahoma"/>
          <w:b/>
          <w:sz w:val="20"/>
          <w:szCs w:val="20"/>
        </w:rPr>
        <w:t>DU MARCHE</w:t>
      </w:r>
      <w:r w:rsidRPr="00EB13C9">
        <w:rPr>
          <w:rFonts w:ascii="Trebuchet MS" w:hAnsi="Trebuchet MS" w:cs="Tahoma"/>
          <w:b/>
          <w:sz w:val="20"/>
          <w:szCs w:val="20"/>
        </w:rPr>
        <w:t xml:space="preserve"> </w:t>
      </w:r>
    </w:p>
    <w:p w14:paraId="38E5F9A9" w14:textId="492E11A8" w:rsidR="003B632F" w:rsidRPr="00EB13C9" w:rsidRDefault="003B632F" w:rsidP="002E6AF0">
      <w:pPr>
        <w:spacing w:before="120" w:after="120"/>
        <w:ind w:left="708"/>
        <w:jc w:val="both"/>
        <w:rPr>
          <w:rFonts w:ascii="Trebuchet MS" w:hAnsi="Trebuchet MS" w:cs="Tahoma"/>
          <w:sz w:val="20"/>
          <w:szCs w:val="20"/>
        </w:rPr>
      </w:pPr>
      <w:r w:rsidRPr="00EB13C9">
        <w:rPr>
          <w:rFonts w:ascii="Trebuchet MS" w:hAnsi="Trebuchet MS" w:cs="Tahoma"/>
          <w:sz w:val="20"/>
          <w:szCs w:val="20"/>
        </w:rPr>
        <w:t>Les pièces contractuelles constitutives du présent marc</w:t>
      </w:r>
      <w:r w:rsidR="002E6AF0">
        <w:rPr>
          <w:rFonts w:ascii="Trebuchet MS" w:hAnsi="Trebuchet MS" w:cs="Tahoma"/>
          <w:sz w:val="20"/>
          <w:szCs w:val="20"/>
        </w:rPr>
        <w:t>hé sont par ordre de priorité :</w:t>
      </w:r>
    </w:p>
    <w:p w14:paraId="69A7A707" w14:textId="465DE3DF" w:rsidR="005E174A" w:rsidRPr="00EB13C9" w:rsidRDefault="002E6AF0" w:rsidP="005E174A">
      <w:pPr>
        <w:tabs>
          <w:tab w:val="left" w:pos="3600"/>
        </w:tabs>
        <w:spacing w:before="120" w:after="120"/>
        <w:ind w:left="1428" w:hanging="720"/>
        <w:jc w:val="both"/>
        <w:rPr>
          <w:rFonts w:ascii="Trebuchet MS" w:hAnsi="Trebuchet MS" w:cs="Tahoma"/>
          <w:sz w:val="20"/>
          <w:szCs w:val="20"/>
        </w:rPr>
      </w:pPr>
      <w:r>
        <w:rPr>
          <w:rFonts w:ascii="Trebuchet MS" w:hAnsi="Trebuchet MS" w:cs="Tahoma"/>
          <w:sz w:val="20"/>
          <w:szCs w:val="20"/>
        </w:rPr>
        <w:t>5.1</w:t>
      </w:r>
      <w:r w:rsidR="005E174A" w:rsidRPr="00EB13C9">
        <w:rPr>
          <w:rFonts w:ascii="Trebuchet MS" w:hAnsi="Trebuchet MS" w:cs="Tahoma"/>
          <w:sz w:val="20"/>
          <w:szCs w:val="20"/>
        </w:rPr>
        <w:tab/>
        <w:t>La soumission du Cocontractant et ses annexes dans toutes les dispositions non contraires aux dispositions d</w:t>
      </w:r>
      <w:r w:rsidR="00AA0C05">
        <w:rPr>
          <w:rFonts w:ascii="Trebuchet MS" w:hAnsi="Trebuchet MS" w:cs="Tahoma"/>
          <w:sz w:val="20"/>
          <w:szCs w:val="20"/>
        </w:rPr>
        <w:t>u Dossier d’Appel d’Offres et de la</w:t>
      </w:r>
      <w:r w:rsidR="005E174A" w:rsidRPr="00EB13C9">
        <w:rPr>
          <w:rFonts w:ascii="Trebuchet MS" w:hAnsi="Trebuchet MS" w:cs="Tahoma"/>
          <w:sz w:val="20"/>
          <w:szCs w:val="20"/>
        </w:rPr>
        <w:t xml:space="preserve"> présent</w:t>
      </w:r>
      <w:r w:rsidR="00AA0C05">
        <w:rPr>
          <w:rFonts w:ascii="Trebuchet MS" w:hAnsi="Trebuchet MS" w:cs="Tahoma"/>
          <w:sz w:val="20"/>
          <w:szCs w:val="20"/>
        </w:rPr>
        <w:t>e</w:t>
      </w:r>
      <w:r w:rsidR="005E174A" w:rsidRPr="00EB13C9">
        <w:rPr>
          <w:rFonts w:ascii="Trebuchet MS" w:hAnsi="Trebuchet MS" w:cs="Tahoma"/>
          <w:sz w:val="20"/>
          <w:szCs w:val="20"/>
        </w:rPr>
        <w:t xml:space="preserve"> </w:t>
      </w:r>
      <w:r w:rsidR="00AA0C05" w:rsidRPr="00EB13C9">
        <w:rPr>
          <w:rFonts w:ascii="Trebuchet MS" w:hAnsi="Trebuchet MS" w:cs="Tahoma"/>
          <w:sz w:val="20"/>
          <w:szCs w:val="20"/>
        </w:rPr>
        <w:t>Lettre-Commande</w:t>
      </w:r>
      <w:r w:rsidR="005E174A" w:rsidRPr="00EB13C9">
        <w:rPr>
          <w:rFonts w:ascii="Trebuchet MS" w:hAnsi="Trebuchet MS" w:cs="Tahoma"/>
          <w:sz w:val="20"/>
          <w:szCs w:val="20"/>
        </w:rPr>
        <w:t>.</w:t>
      </w:r>
    </w:p>
    <w:p w14:paraId="5FBFA131" w14:textId="7BFF6761"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2</w:t>
      </w:r>
      <w:r w:rsidR="002E6AF0">
        <w:rPr>
          <w:rFonts w:ascii="Trebuchet MS" w:hAnsi="Trebuchet MS" w:cs="Tahoma"/>
          <w:sz w:val="20"/>
          <w:szCs w:val="20"/>
        </w:rPr>
        <w:tab/>
        <w:t>La</w:t>
      </w:r>
      <w:r w:rsidRPr="00EB13C9">
        <w:rPr>
          <w:rFonts w:ascii="Trebuchet MS" w:hAnsi="Trebuchet MS" w:cs="Tahoma"/>
          <w:sz w:val="20"/>
          <w:szCs w:val="20"/>
        </w:rPr>
        <w:t xml:space="preserve"> présent</w:t>
      </w:r>
      <w:r w:rsidR="002E6AF0">
        <w:rPr>
          <w:rFonts w:ascii="Trebuchet MS" w:hAnsi="Trebuchet MS" w:cs="Tahoma"/>
          <w:sz w:val="20"/>
          <w:szCs w:val="20"/>
        </w:rPr>
        <w:t>e</w:t>
      </w:r>
      <w:r w:rsidRPr="00EB13C9">
        <w:rPr>
          <w:rFonts w:ascii="Trebuchet MS" w:hAnsi="Trebuchet MS" w:cs="Tahoma"/>
          <w:sz w:val="20"/>
          <w:szCs w:val="20"/>
        </w:rPr>
        <w:t xml:space="preserve"> </w:t>
      </w:r>
      <w:r w:rsidR="002E6AF0">
        <w:rPr>
          <w:rFonts w:ascii="Trebuchet MS" w:hAnsi="Trebuchet MS" w:cs="Tahoma"/>
          <w:sz w:val="20"/>
          <w:szCs w:val="20"/>
        </w:rPr>
        <w:t>Lettre Commande</w:t>
      </w:r>
      <w:r w:rsidRPr="00EB13C9">
        <w:rPr>
          <w:rFonts w:ascii="Trebuchet MS" w:hAnsi="Trebuchet MS" w:cs="Tahoma"/>
          <w:sz w:val="20"/>
          <w:szCs w:val="20"/>
        </w:rPr>
        <w:t xml:space="preserve"> comprenant :</w:t>
      </w:r>
    </w:p>
    <w:p w14:paraId="5597B2FC" w14:textId="77777777"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Le présent Cahier des Clauses Administratives Particulières (CCAP) ;</w:t>
      </w:r>
    </w:p>
    <w:p w14:paraId="37BA53C0" w14:textId="77777777"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 xml:space="preserve">Le Cahier des </w:t>
      </w:r>
      <w:r w:rsidR="006D620C" w:rsidRPr="00EB13C9">
        <w:rPr>
          <w:rFonts w:ascii="Trebuchet MS" w:hAnsi="Trebuchet MS" w:cs="Tahoma"/>
          <w:sz w:val="20"/>
          <w:szCs w:val="20"/>
        </w:rPr>
        <w:t>Prescriptions T</w:t>
      </w:r>
      <w:r w:rsidRPr="00EB13C9">
        <w:rPr>
          <w:rFonts w:ascii="Trebuchet MS" w:hAnsi="Trebuchet MS" w:cs="Tahoma"/>
          <w:sz w:val="20"/>
          <w:szCs w:val="20"/>
        </w:rPr>
        <w:t>echniques (C</w:t>
      </w:r>
      <w:r w:rsidR="006D620C" w:rsidRPr="00EB13C9">
        <w:rPr>
          <w:rFonts w:ascii="Trebuchet MS" w:hAnsi="Trebuchet MS" w:cs="Tahoma"/>
          <w:sz w:val="20"/>
          <w:szCs w:val="20"/>
        </w:rPr>
        <w:t>PT</w:t>
      </w:r>
      <w:r w:rsidRPr="00EB13C9">
        <w:rPr>
          <w:rFonts w:ascii="Trebuchet MS" w:hAnsi="Trebuchet MS" w:cs="Tahoma"/>
          <w:sz w:val="20"/>
          <w:szCs w:val="20"/>
        </w:rPr>
        <w:t>) ;</w:t>
      </w:r>
    </w:p>
    <w:p w14:paraId="022BBD4D" w14:textId="77777777"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 xml:space="preserve">Le Bordereau des Prix Unitaires (BPU) ; </w:t>
      </w:r>
    </w:p>
    <w:p w14:paraId="6309F090" w14:textId="77777777"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Le Détail Quantitatif et Estimatif (DQE) ;</w:t>
      </w:r>
    </w:p>
    <w:p w14:paraId="0F5EA9FF" w14:textId="31C20971"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3</w:t>
      </w:r>
      <w:r w:rsidRPr="00EB13C9">
        <w:rPr>
          <w:rFonts w:ascii="Trebuchet MS" w:hAnsi="Trebuchet MS" w:cs="Tahoma"/>
          <w:sz w:val="20"/>
          <w:szCs w:val="20"/>
        </w:rPr>
        <w:tab/>
        <w:t>Les sous détails des prix unitaires et/ou la décomposition des prix forfaitaires</w:t>
      </w:r>
    </w:p>
    <w:p w14:paraId="3DAC5269" w14:textId="650E6AC8"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4</w:t>
      </w:r>
      <w:r w:rsidRPr="00EB13C9">
        <w:rPr>
          <w:rFonts w:ascii="Trebuchet MS" w:hAnsi="Trebuchet MS" w:cs="Tahoma"/>
          <w:sz w:val="20"/>
          <w:szCs w:val="20"/>
        </w:rPr>
        <w:tab/>
        <w:t>Le Dossier d’Appel d’Offres (DAO) </w:t>
      </w:r>
    </w:p>
    <w:p w14:paraId="16E25785" w14:textId="68DD4D41"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5</w:t>
      </w:r>
      <w:r w:rsidRPr="00EB13C9">
        <w:rPr>
          <w:rFonts w:ascii="Trebuchet MS" w:hAnsi="Trebuchet MS" w:cs="Tahoma"/>
          <w:sz w:val="20"/>
          <w:szCs w:val="20"/>
        </w:rPr>
        <w:tab/>
        <w:t>Le Planning actualisé et approuvé des travaux ;</w:t>
      </w:r>
    </w:p>
    <w:p w14:paraId="044446D6" w14:textId="78BBF3C6"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6</w:t>
      </w:r>
      <w:r w:rsidRPr="00EB13C9">
        <w:rPr>
          <w:rFonts w:ascii="Trebuchet MS" w:hAnsi="Trebuchet MS" w:cs="Tahoma"/>
          <w:sz w:val="20"/>
          <w:szCs w:val="20"/>
        </w:rPr>
        <w:tab/>
        <w:t>Les plans d'exécution approuvés ; </w:t>
      </w:r>
    </w:p>
    <w:p w14:paraId="4A5E3817" w14:textId="282A8716"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7</w:t>
      </w:r>
      <w:r w:rsidRPr="00EB13C9">
        <w:rPr>
          <w:rFonts w:ascii="Trebuchet MS" w:hAnsi="Trebuchet MS" w:cs="Tahoma"/>
          <w:sz w:val="20"/>
          <w:szCs w:val="20"/>
        </w:rPr>
        <w:tab/>
        <w:t xml:space="preserve">Le Cahier des Clauses Administratives Générales (CCAG) applicables aux marchés publics des travaux mis en vigueur par arrêté n °033/CAB/PM du 13 février 2007. </w:t>
      </w:r>
    </w:p>
    <w:p w14:paraId="1B9A949D"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6. </w:t>
      </w:r>
      <w:r w:rsidRPr="00EB13C9">
        <w:rPr>
          <w:rFonts w:ascii="Trebuchet MS" w:hAnsi="Trebuchet MS" w:cs="Tahoma"/>
          <w:b/>
          <w:sz w:val="20"/>
          <w:szCs w:val="20"/>
        </w:rPr>
        <w:tab/>
        <w:t>TEXTES GENERAUX APPLICABLES :</w:t>
      </w:r>
    </w:p>
    <w:p w14:paraId="1443FEBD" w14:textId="77777777" w:rsidR="00550028" w:rsidRPr="00EB13C9" w:rsidRDefault="00550028" w:rsidP="00550028">
      <w:pPr>
        <w:ind w:firstLine="709"/>
        <w:jc w:val="both"/>
        <w:rPr>
          <w:rFonts w:ascii="Trebuchet MS" w:hAnsi="Trebuchet MS" w:cs="Tahoma"/>
          <w:sz w:val="20"/>
          <w:szCs w:val="20"/>
        </w:rPr>
      </w:pPr>
      <w:r w:rsidRPr="00EB13C9">
        <w:rPr>
          <w:rFonts w:ascii="Trebuchet MS" w:hAnsi="Trebuchet MS" w:cs="Tahoma"/>
          <w:sz w:val="20"/>
          <w:szCs w:val="20"/>
        </w:rPr>
        <w:t>En ce qui n’est pas contraire aux dispositions du présent contrat, le Cocontractant reste soumis aux textes généraux ci-après :</w:t>
      </w:r>
    </w:p>
    <w:p w14:paraId="0F9058E1"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92/007 du 14 août 1992 portant Code du travail ;</w:t>
      </w:r>
    </w:p>
    <w:p w14:paraId="2FAE5667"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cadre </w:t>
      </w:r>
      <w:r w:rsidR="00D75D9C" w:rsidRPr="00EB13C9">
        <w:rPr>
          <w:rFonts w:ascii="Trebuchet MS" w:hAnsi="Trebuchet MS" w:cs="Tahoma"/>
          <w:sz w:val="20"/>
          <w:szCs w:val="20"/>
        </w:rPr>
        <w:t>N</w:t>
      </w:r>
      <w:r w:rsidRPr="00EB13C9">
        <w:rPr>
          <w:rFonts w:ascii="Trebuchet MS" w:hAnsi="Trebuchet MS" w:cs="Tahoma"/>
          <w:sz w:val="20"/>
          <w:szCs w:val="20"/>
        </w:rPr>
        <w:t>°096/12 du 05 août 1996 portant loi-cadre relative à la gestion de l’environnement ;</w:t>
      </w:r>
    </w:p>
    <w:p w14:paraId="4E357CC4"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2000/10 du 13 juillet 2000 fixant l’organisation et les modalités de l’exercice de la profession d’Ingénieur du Génie civil ;</w:t>
      </w:r>
    </w:p>
    <w:p w14:paraId="750052C0"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xml:space="preserve">° 001 du 16 avril 2001 portant Code Minier, et mise en application par le Décret </w:t>
      </w:r>
      <w:r w:rsidR="00D75D9C" w:rsidRPr="00EB13C9">
        <w:rPr>
          <w:rFonts w:ascii="Trebuchet MS" w:hAnsi="Trebuchet MS" w:cs="Tahoma"/>
          <w:sz w:val="20"/>
          <w:szCs w:val="20"/>
        </w:rPr>
        <w:t>N</w:t>
      </w:r>
      <w:r w:rsidRPr="00EB13C9">
        <w:rPr>
          <w:rFonts w:ascii="Trebuchet MS" w:hAnsi="Trebuchet MS" w:cs="Tahoma"/>
          <w:sz w:val="20"/>
          <w:szCs w:val="20"/>
        </w:rPr>
        <w:t>° 2002/048/PM du 26 mars 2002 ;</w:t>
      </w:r>
    </w:p>
    <w:p w14:paraId="748E9393" w14:textId="77777777" w:rsidR="0093033B" w:rsidRPr="00EB13C9" w:rsidRDefault="005338AF"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iCs/>
          <w:sz w:val="20"/>
          <w:szCs w:val="20"/>
        </w:rPr>
        <w:t>l</w:t>
      </w:r>
      <w:r w:rsidR="0093033B" w:rsidRPr="00EB13C9">
        <w:rPr>
          <w:rFonts w:ascii="Trebuchet MS" w:hAnsi="Trebuchet MS" w:cs="Tahoma"/>
          <w:iCs/>
          <w:sz w:val="20"/>
          <w:szCs w:val="20"/>
        </w:rPr>
        <w:t>e Code minier</w:t>
      </w:r>
    </w:p>
    <w:p w14:paraId="1CC061CB"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2001/048 du 23 février 2001, portant organisation et fonctionnement de  l’Agence de Régulation des Marchés Publics (ARMP) ;</w:t>
      </w:r>
    </w:p>
    <w:p w14:paraId="1B747819"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 xml:space="preserve"> N</w:t>
      </w:r>
      <w:r w:rsidR="00D75D9C" w:rsidRPr="00EB13C9">
        <w:rPr>
          <w:rFonts w:ascii="Trebuchet MS" w:hAnsi="Trebuchet MS" w:cs="Tahoma"/>
          <w:sz w:val="20"/>
          <w:szCs w:val="20"/>
          <w:vertAlign w:val="superscript"/>
        </w:rPr>
        <w:t>o</w:t>
      </w:r>
      <w:r w:rsidR="00D75D9C" w:rsidRPr="00EB13C9">
        <w:rPr>
          <w:rFonts w:ascii="Trebuchet MS" w:hAnsi="Trebuchet MS" w:cs="Tahoma"/>
          <w:sz w:val="20"/>
          <w:szCs w:val="20"/>
        </w:rPr>
        <w:t xml:space="preserve"> </w:t>
      </w:r>
      <w:r w:rsidRPr="00EB13C9">
        <w:rPr>
          <w:rFonts w:ascii="Trebuchet MS" w:hAnsi="Trebuchet MS" w:cs="Tahoma"/>
          <w:sz w:val="20"/>
          <w:szCs w:val="20"/>
        </w:rPr>
        <w:t>2003/651/PM du 16 avril 2003 fixant les modalités d’application du régime fiscal et douanier des Marchés Publics ;</w:t>
      </w:r>
    </w:p>
    <w:p w14:paraId="5E301845"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lastRenderedPageBreak/>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2005/577 du 23 février 2005 fixant les modalités de réalisation des études d’impact environnemental ;</w:t>
      </w:r>
    </w:p>
    <w:p w14:paraId="761FE9F4"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2008/376 du 12 novembre 2008 portant organisation administrative de la République du Cameroun ;</w:t>
      </w:r>
    </w:p>
    <w:p w14:paraId="415F1C25" w14:textId="77777777"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°2011/408 du 9 décembre 2011 portant organisation du Gouvernement ;</w:t>
      </w:r>
    </w:p>
    <w:p w14:paraId="78C77D7F" w14:textId="7C7A3EF6" w:rsidR="0093033B" w:rsidRPr="00EB13C9" w:rsidRDefault="0093033B" w:rsidP="00ED407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N°201</w:t>
      </w:r>
      <w:r w:rsidR="00EC57A8">
        <w:rPr>
          <w:rFonts w:ascii="Trebuchet MS" w:hAnsi="Trebuchet MS" w:cs="Tahoma"/>
          <w:sz w:val="20"/>
          <w:szCs w:val="20"/>
        </w:rPr>
        <w:t>2/075 de la 08/03/2012 portant</w:t>
      </w:r>
      <w:r w:rsidRPr="00EB13C9">
        <w:rPr>
          <w:rFonts w:ascii="Trebuchet MS" w:hAnsi="Trebuchet MS" w:cs="Tahoma"/>
          <w:sz w:val="20"/>
          <w:szCs w:val="20"/>
        </w:rPr>
        <w:t xml:space="preserve"> organisation du Ministère des Marchés Publics ;</w:t>
      </w:r>
    </w:p>
    <w:p w14:paraId="61FC4D35" w14:textId="77777777" w:rsidR="00EC57A8" w:rsidRPr="00EB13C9" w:rsidRDefault="00EC57A8" w:rsidP="00EC57A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N°2012/076 du 08/03/2012 modifiant et complétant certaines dispositions du décret N°2001/048 du 23 février 2001 portant création, organisation et fonctionnement de l’Agence de Régulation des Marchés Publics ;</w:t>
      </w:r>
    </w:p>
    <w:p w14:paraId="272ACFC9" w14:textId="77777777" w:rsidR="00EC57A8" w:rsidRPr="00EB13C9" w:rsidRDefault="00EC57A8" w:rsidP="00EC57A8">
      <w:pPr>
        <w:pStyle w:val="Paragraphedeliste"/>
        <w:numPr>
          <w:ilvl w:val="1"/>
          <w:numId w:val="16"/>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 2018/190 du 02 mars 2018 modifiant et complétant certaines dispositions du Décret N° 2011/408 du 09 décembre 2011 portant organisation du gouvernement ;</w:t>
      </w:r>
    </w:p>
    <w:p w14:paraId="30720A38" w14:textId="77777777" w:rsidR="00EC57A8" w:rsidRPr="00EB13C9"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le Décret N°2019/002 du 04 janvier 2019 portant réaménagement du Gouvernement ;</w:t>
      </w:r>
    </w:p>
    <w:p w14:paraId="21FEC2AA" w14:textId="77777777" w:rsidR="00EC57A8" w:rsidRPr="00EB13C9"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le Décret N° 2018/366 du 20 juin 2018 portant Code des Marchés publics;</w:t>
      </w:r>
    </w:p>
    <w:p w14:paraId="457EAFB3" w14:textId="77777777" w:rsidR="00EC57A8" w:rsidRPr="00EB13C9"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l’Arrêté N° 093/CAB/PM du 5 novembre 2002 fixant les montants de la caution de soumission et des frais d’achat des Dossiers d’Appel d’Offres ;</w:t>
      </w:r>
    </w:p>
    <w:p w14:paraId="28274BDB" w14:textId="77777777" w:rsidR="00EC57A8" w:rsidRPr="00EB13C9"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l’Arrêté N° 070/MINEP du 20 avril 2005 fixant les différentes catégories d’opérations dont la réalisation est soumise à l’étude d’impact environnemental ;</w:t>
      </w:r>
    </w:p>
    <w:p w14:paraId="0695E4A2" w14:textId="77777777" w:rsidR="00EC57A8"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l’arrêté  N°033/CAB/PM du 13 février 2007 mettant en vigueur les Cahiers des Clauses Administratives Générales (CCAG) applicables aux marchés publics ;</w:t>
      </w:r>
    </w:p>
    <w:p w14:paraId="3F70C6AF" w14:textId="77777777" w:rsidR="00EC57A8" w:rsidRPr="009866E4"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Pr>
          <w:rFonts w:ascii="Trebuchet MS" w:hAnsi="Trebuchet MS" w:cs="Tahoma"/>
          <w:sz w:val="20"/>
          <w:szCs w:val="20"/>
          <w:lang w:val="fr-FR"/>
        </w:rPr>
        <w:t>la circulaire N°00001/PR/MINMAP/CAB du 25 avril 2022 relative à l’application du code des Marchés Publics ;</w:t>
      </w:r>
    </w:p>
    <w:p w14:paraId="64830B60" w14:textId="77777777" w:rsidR="00EC57A8" w:rsidRPr="009866E4"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Pr>
          <w:rFonts w:ascii="Trebuchet MS" w:hAnsi="Trebuchet MS" w:cs="Tahoma"/>
          <w:sz w:val="20"/>
          <w:szCs w:val="20"/>
          <w:lang w:val="fr-FR"/>
        </w:rPr>
        <w:t>La lettre circulaire N°000006/LC/PR/MINMAP/CAB du 27 avril 2021 clarifiant le contrôle de la passation des marchés publics et précisant les modalités de son exercice auprès des Maîtres d’Ouvrages et Maîtres d’ouvrages Délégués ;</w:t>
      </w:r>
    </w:p>
    <w:p w14:paraId="12585FFC" w14:textId="77777777" w:rsidR="00EC57A8" w:rsidRPr="00127DAC"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Pr>
          <w:rFonts w:ascii="Trebuchet MS" w:hAnsi="Trebuchet MS" w:cs="Tahoma"/>
          <w:sz w:val="20"/>
          <w:szCs w:val="20"/>
          <w:lang w:val="fr-FR"/>
        </w:rPr>
        <w:t>L’arrêté N°166/A/MINMAP du 07 janvier 2022 fixant les modalités de catégorisation des entreprises du secteur du bâtiment et des travaux publics ;</w:t>
      </w:r>
    </w:p>
    <w:p w14:paraId="6366EE8F" w14:textId="77777777" w:rsidR="00EC57A8" w:rsidRPr="00EB13C9"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Pr>
          <w:rFonts w:ascii="Trebuchet MS" w:hAnsi="Trebuchet MS" w:cs="Tahoma"/>
          <w:sz w:val="20"/>
          <w:szCs w:val="20"/>
          <w:lang w:val="fr-FR"/>
        </w:rPr>
        <w:t>La lettre-circulaire N°00007/LC/MINMAP/CAB du 20 mars 2024 portant instructions relatives) la mise en vigueur des dossiers Types d’Appel d’Offres (DTAO), des Manuels, Guides et Outils de facilitation de la Passation, de l’exécution, du suivi et du Contrôle et de la Régularisation des Marchés publics, induits par les réformes du système des Marchés Publics ;</w:t>
      </w:r>
    </w:p>
    <w:p w14:paraId="7EDABDA3" w14:textId="77777777" w:rsidR="00EC57A8" w:rsidRPr="002C63B5" w:rsidRDefault="00EC57A8" w:rsidP="00EC57A8">
      <w:pPr>
        <w:pStyle w:val="Paragraphedeliste"/>
        <w:numPr>
          <w:ilvl w:val="1"/>
          <w:numId w:val="16"/>
        </w:numPr>
        <w:tabs>
          <w:tab w:val="left" w:pos="1418"/>
          <w:tab w:val="left" w:pos="1620"/>
        </w:tabs>
        <w:suppressAutoHyphens w:val="0"/>
        <w:autoSpaceDN/>
        <w:spacing w:before="80" w:after="120" w:line="360" w:lineRule="auto"/>
        <w:ind w:left="1712"/>
        <w:contextualSpacing/>
        <w:jc w:val="both"/>
        <w:textAlignment w:val="auto"/>
        <w:rPr>
          <w:rFonts w:ascii="Cambria" w:hAnsi="Cambria" w:cs="Tahoma"/>
          <w:sz w:val="20"/>
          <w:szCs w:val="20"/>
          <w:lang w:val="fr-FR"/>
        </w:rPr>
      </w:pPr>
      <w:r w:rsidRPr="002C63B5">
        <w:rPr>
          <w:rFonts w:ascii="Cambria" w:hAnsi="Cambria" w:cs="Tahoma"/>
          <w:sz w:val="20"/>
          <w:szCs w:val="20"/>
          <w:lang w:val="fr-FR"/>
        </w:rPr>
        <w:t>Loi n°2023/019 du 19 décembre 2023 portant loi des finances de la République du Cameroun pour l’exercice 2024.</w:t>
      </w:r>
    </w:p>
    <w:p w14:paraId="28AA0051" w14:textId="77777777" w:rsidR="00EC57A8" w:rsidRPr="00AD0CBF" w:rsidRDefault="00EC57A8" w:rsidP="00EC57A8">
      <w:pPr>
        <w:pStyle w:val="Paragraphedeliste"/>
        <w:numPr>
          <w:ilvl w:val="1"/>
          <w:numId w:val="16"/>
        </w:numPr>
        <w:tabs>
          <w:tab w:val="left" w:pos="1418"/>
          <w:tab w:val="left" w:pos="1620"/>
        </w:tabs>
        <w:suppressAutoHyphens w:val="0"/>
        <w:autoSpaceDN/>
        <w:spacing w:before="80" w:after="120" w:line="360" w:lineRule="auto"/>
        <w:contextualSpacing/>
        <w:jc w:val="both"/>
        <w:textAlignment w:val="auto"/>
        <w:rPr>
          <w:rFonts w:ascii="Cambria" w:hAnsi="Cambria" w:cs="Tahoma"/>
          <w:sz w:val="20"/>
          <w:szCs w:val="20"/>
          <w:lang w:val="fr-FR"/>
        </w:rPr>
      </w:pPr>
      <w:r w:rsidRPr="002C63B5">
        <w:rPr>
          <w:rFonts w:ascii="Cambria" w:hAnsi="Cambria" w:cs="Tahoma"/>
          <w:sz w:val="20"/>
          <w:szCs w:val="20"/>
          <w:lang w:val="fr-FR"/>
        </w:rPr>
        <w:t>Circulaire n°00000026/C/MINFI/DU 29 décembre 2023 portant Instructions relatives à l’Exécution des Lois de Finances, au Suivi et au Contrôle de l’exécution du Budget de l’Etat et des autres Entités Publiques pour l’exercice 2024</w:t>
      </w:r>
      <w:r w:rsidRPr="00AD0CBF">
        <w:rPr>
          <w:rFonts w:ascii="Trebuchet MS" w:hAnsi="Trebuchet MS" w:cs="Tahoma"/>
          <w:sz w:val="20"/>
          <w:szCs w:val="20"/>
        </w:rPr>
        <w:t>;</w:t>
      </w:r>
    </w:p>
    <w:p w14:paraId="1CDADEB2" w14:textId="77777777" w:rsidR="00EC57A8" w:rsidRPr="00EB13C9" w:rsidRDefault="00EC57A8" w:rsidP="00EC57A8">
      <w:pPr>
        <w:pStyle w:val="Paragraphedeliste"/>
        <w:numPr>
          <w:ilvl w:val="1"/>
          <w:numId w:val="16"/>
        </w:numPr>
        <w:tabs>
          <w:tab w:val="left" w:pos="1418"/>
          <w:tab w:val="left" w:pos="1620"/>
        </w:tabs>
        <w:suppressAutoHyphens w:val="0"/>
        <w:autoSpaceDN/>
        <w:spacing w:before="12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t>les normes techniques en vigueur au Cameroun ;</w:t>
      </w:r>
    </w:p>
    <w:p w14:paraId="139E2025" w14:textId="77777777" w:rsidR="00EC57A8" w:rsidRPr="00EB13C9" w:rsidRDefault="00EC57A8" w:rsidP="00EC57A8">
      <w:pPr>
        <w:pStyle w:val="Paragraphedeliste"/>
        <w:numPr>
          <w:ilvl w:val="1"/>
          <w:numId w:val="16"/>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t>le CCTG français, notamment son préambule et les fascicules 1, 2, 4, 7, 23, 24, 25, 27, 29, 30, 31, 50, 56, 61, 62, 63, 65-A, 66, 68, 70 ainsi que les normes françaises (en l’absence de normes camerounaises) et les avis techniques du réseau technique français ;</w:t>
      </w:r>
    </w:p>
    <w:p w14:paraId="3443D7E0" w14:textId="77777777" w:rsidR="00EC57A8" w:rsidRDefault="00EC57A8" w:rsidP="00EC57A8">
      <w:pPr>
        <w:pStyle w:val="Paragraphedeliste"/>
        <w:numPr>
          <w:ilvl w:val="1"/>
          <w:numId w:val="16"/>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lastRenderedPageBreak/>
        <w:t>la convention collective nationale des entreprises du bâtiment, des travaux publics et des activités annexes du 10 décembre 2013.</w:t>
      </w:r>
    </w:p>
    <w:p w14:paraId="1D17D2C2"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7: - </w:t>
      </w:r>
      <w:r w:rsidRPr="00EB13C9">
        <w:rPr>
          <w:rFonts w:ascii="Trebuchet MS" w:hAnsi="Trebuchet MS" w:cs="Tahoma"/>
          <w:b/>
          <w:sz w:val="20"/>
          <w:szCs w:val="20"/>
        </w:rPr>
        <w:tab/>
        <w:t>COMMUNICATION</w:t>
      </w:r>
    </w:p>
    <w:p w14:paraId="35FD2323" w14:textId="77777777"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7.1</w:t>
      </w:r>
      <w:r w:rsidRPr="00EB13C9">
        <w:rPr>
          <w:rFonts w:ascii="Trebuchet MS" w:hAnsi="Trebuchet MS" w:cs="Tahoma"/>
          <w:sz w:val="20"/>
          <w:szCs w:val="20"/>
        </w:rPr>
        <w:tab/>
        <w:t>DOMICILE DU COCONTRACTANT</w:t>
      </w:r>
    </w:p>
    <w:p w14:paraId="4B39B434" w14:textId="77777777"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Le Cocontractant est tenu d'élire domicile à proximité du lieu des travaux et de faire connaitre l’adresse de ce domicile au Chef de Service du Marché.</w:t>
      </w:r>
    </w:p>
    <w:p w14:paraId="7FC31B75" w14:textId="77777777"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Faute par lui d’avoir satisfait à cette obligation dans un délai de quinze (15) jours à compter de la date de notification de l’Ordre de Service de commencer les travaux, toutes les notifications se rattachant au marché seront valables lorsqu’elles auront été faites à la Mairie du lieu qui abrite les Services de l’Ingénieur du Marché.</w:t>
      </w:r>
    </w:p>
    <w:p w14:paraId="7B015F45" w14:textId="77777777"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Après la réception provisoire des travaux, le Cocontractant est libéré de l’obligation sus indiquée. Dans ce cas, toute notification lui sera alors valablement faite au siège social mentionné dans la soumission et repris à la page de garde du présent marché.</w:t>
      </w:r>
    </w:p>
    <w:p w14:paraId="7EB0DF5C" w14:textId="77777777"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7.2</w:t>
      </w:r>
      <w:r w:rsidRPr="00EB13C9">
        <w:rPr>
          <w:rFonts w:ascii="Trebuchet MS" w:hAnsi="Trebuchet MS" w:cs="Tahoma"/>
          <w:sz w:val="20"/>
          <w:szCs w:val="20"/>
        </w:rPr>
        <w:tab/>
        <w:t>CORRESPONDANCES</w:t>
      </w:r>
    </w:p>
    <w:p w14:paraId="6275D204" w14:textId="2CD08A0C"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Toutes les correspondances entre le Cocontractant, le Maître d’Ouvrage</w:t>
      </w:r>
      <w:r w:rsidR="002018AC">
        <w:rPr>
          <w:rFonts w:ascii="Trebuchet MS" w:hAnsi="Trebuchet MS" w:cs="Tahoma"/>
          <w:sz w:val="20"/>
          <w:szCs w:val="20"/>
        </w:rPr>
        <w:t xml:space="preserve"> Délégué</w:t>
      </w:r>
      <w:r w:rsidRPr="00EB13C9">
        <w:rPr>
          <w:rFonts w:ascii="Trebuchet MS" w:hAnsi="Trebuchet MS" w:cs="Tahoma"/>
          <w:sz w:val="20"/>
          <w:szCs w:val="20"/>
        </w:rPr>
        <w:t>, le Chef de Service, l’Ingénieur, le Maître d’œuvre, sont exclusivement faites par écrit.</w:t>
      </w:r>
    </w:p>
    <w:p w14:paraId="5D06DE8F" w14:textId="77777777"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Elles sont expédiées par courrier, télégrammes, télex, télécopie, e-mail, ou déposées contre décharge aux adresses indiquées par les parties.</w:t>
      </w:r>
    </w:p>
    <w:p w14:paraId="6B94FE7F" w14:textId="574CC7BF"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 xml:space="preserve">Dans le cas où le Maître d’Ouvrage </w:t>
      </w:r>
      <w:r w:rsidR="002018AC">
        <w:rPr>
          <w:rFonts w:ascii="Trebuchet MS" w:hAnsi="Trebuchet MS" w:cs="Tahoma"/>
          <w:sz w:val="20"/>
          <w:szCs w:val="20"/>
        </w:rPr>
        <w:t xml:space="preserve">Délégué </w:t>
      </w:r>
      <w:r w:rsidRPr="00EB13C9">
        <w:rPr>
          <w:rFonts w:ascii="Trebuchet MS" w:hAnsi="Trebuchet MS" w:cs="Tahoma"/>
          <w:sz w:val="20"/>
          <w:szCs w:val="20"/>
        </w:rPr>
        <w:t>en est le destinataire, des copies seront adressées dans les mêmes délais, au Chef de Service, à l’Ingénieur et au Maître d’œuvre.</w:t>
      </w:r>
    </w:p>
    <w:p w14:paraId="4DF43337" w14:textId="77777777" w:rsidR="003B632F"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Le Cocontractant adressera toutes notifications écrites ou correspondances au Maître d'œuvre, avec copie au Chef de service et à l’Ingénieur.</w:t>
      </w:r>
    </w:p>
    <w:p w14:paraId="2C5DA02B" w14:textId="77777777" w:rsidR="00B22A42" w:rsidRPr="00EB13C9" w:rsidRDefault="00B22A42" w:rsidP="002420EF">
      <w:pPr>
        <w:spacing w:before="120" w:after="120"/>
        <w:ind w:left="708"/>
        <w:jc w:val="both"/>
        <w:rPr>
          <w:rFonts w:ascii="Trebuchet MS" w:hAnsi="Trebuchet MS" w:cs="Tahoma"/>
          <w:sz w:val="20"/>
          <w:szCs w:val="20"/>
        </w:rPr>
      </w:pPr>
    </w:p>
    <w:p w14:paraId="1ED66DA3"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8: - </w:t>
      </w:r>
      <w:r w:rsidRPr="00EB13C9">
        <w:rPr>
          <w:rFonts w:ascii="Trebuchet MS" w:hAnsi="Trebuchet MS" w:cs="Tahoma"/>
          <w:b/>
          <w:sz w:val="20"/>
          <w:szCs w:val="20"/>
        </w:rPr>
        <w:tab/>
        <w:t xml:space="preserve">ORDRES DE SERVICE </w:t>
      </w:r>
    </w:p>
    <w:p w14:paraId="2338BBCA" w14:textId="77777777" w:rsidR="003B632F" w:rsidRPr="00EB13C9" w:rsidRDefault="00683FFC" w:rsidP="00226DD5">
      <w:pPr>
        <w:spacing w:before="120" w:after="120"/>
        <w:ind w:left="993" w:hanging="851"/>
        <w:jc w:val="both"/>
        <w:rPr>
          <w:rFonts w:ascii="Trebuchet MS" w:hAnsi="Trebuchet MS" w:cs="Tahoma"/>
          <w:sz w:val="20"/>
          <w:szCs w:val="20"/>
        </w:rPr>
      </w:pPr>
      <w:r w:rsidRPr="00EB13C9">
        <w:rPr>
          <w:rFonts w:ascii="Trebuchet MS" w:hAnsi="Trebuchet MS" w:cs="Tahoma"/>
          <w:iCs/>
          <w:sz w:val="20"/>
          <w:szCs w:val="20"/>
        </w:rPr>
        <w:t>Les différents ordres de service seront établis et notifiés ainsi qu’il suit :</w:t>
      </w:r>
    </w:p>
    <w:p w14:paraId="5289095A" w14:textId="7AE0934F" w:rsidR="003B632F" w:rsidRPr="00EB13C9" w:rsidRDefault="00683FFC" w:rsidP="00226DD5">
      <w:pPr>
        <w:ind w:left="993" w:hanging="851"/>
        <w:jc w:val="both"/>
        <w:outlineLvl w:val="0"/>
        <w:rPr>
          <w:rFonts w:ascii="Trebuchet MS" w:hAnsi="Trebuchet MS" w:cs="Tahoma"/>
          <w:sz w:val="20"/>
          <w:szCs w:val="20"/>
        </w:rPr>
      </w:pPr>
      <w:r w:rsidRPr="00EB13C9">
        <w:rPr>
          <w:rFonts w:ascii="Trebuchet MS" w:hAnsi="Trebuchet MS" w:cs="Tahoma"/>
          <w:sz w:val="20"/>
          <w:szCs w:val="20"/>
        </w:rPr>
        <w:t>8.1</w:t>
      </w:r>
      <w:r w:rsidR="003B632F" w:rsidRPr="00EB13C9">
        <w:rPr>
          <w:rFonts w:ascii="Trebuchet MS" w:hAnsi="Trebuchet MS" w:cs="Tahoma"/>
          <w:sz w:val="20"/>
          <w:szCs w:val="20"/>
        </w:rPr>
        <w:tab/>
      </w:r>
      <w:r w:rsidRPr="00EB13C9">
        <w:rPr>
          <w:rFonts w:ascii="Trebuchet MS" w:hAnsi="Trebuchet MS" w:cs="Tahoma"/>
          <w:iCs/>
          <w:sz w:val="20"/>
          <w:szCs w:val="20"/>
        </w:rPr>
        <w:t xml:space="preserve">L’ordre de service de commencer les travaux est signé par </w:t>
      </w:r>
      <w:r w:rsidR="00E04CB6">
        <w:rPr>
          <w:rFonts w:ascii="Trebuchet MS" w:hAnsi="Trebuchet MS" w:cs="Tahoma"/>
          <w:iCs/>
          <w:sz w:val="20"/>
          <w:szCs w:val="20"/>
        </w:rPr>
        <w:t>l’autorité Contractante</w:t>
      </w:r>
      <w:r w:rsidRPr="00EB13C9">
        <w:rPr>
          <w:rFonts w:ascii="Trebuchet MS" w:hAnsi="Trebuchet MS" w:cs="Tahoma"/>
          <w:iCs/>
          <w:sz w:val="20"/>
          <w:szCs w:val="20"/>
        </w:rPr>
        <w:t xml:space="preserve"> et notifié au Cocontractant par le Chef de </w:t>
      </w:r>
      <w:r w:rsidR="000E4381" w:rsidRPr="00EB13C9">
        <w:rPr>
          <w:rFonts w:ascii="Trebuchet MS" w:hAnsi="Trebuchet MS" w:cs="Tahoma"/>
          <w:iCs/>
          <w:sz w:val="20"/>
          <w:szCs w:val="20"/>
        </w:rPr>
        <w:t xml:space="preserve">Service </w:t>
      </w:r>
      <w:r w:rsidRPr="00EB13C9">
        <w:rPr>
          <w:rFonts w:ascii="Trebuchet MS" w:hAnsi="Trebuchet MS" w:cs="Tahoma"/>
          <w:iCs/>
          <w:sz w:val="20"/>
          <w:szCs w:val="20"/>
        </w:rPr>
        <w:t>du marché avec copie, à l’Ingénieur du marché et à l’Organisme Payeur</w:t>
      </w:r>
      <w:r w:rsidR="00A359E9">
        <w:rPr>
          <w:rFonts w:ascii="Trebuchet MS" w:hAnsi="Trebuchet MS" w:cs="Tahoma"/>
          <w:iCs/>
          <w:sz w:val="20"/>
          <w:szCs w:val="20"/>
        </w:rPr>
        <w:t xml:space="preserve"> et MINMAP</w:t>
      </w:r>
      <w:r w:rsidR="003B632F" w:rsidRPr="00EB13C9">
        <w:rPr>
          <w:rFonts w:ascii="Trebuchet MS" w:hAnsi="Trebuchet MS" w:cs="Tahoma"/>
          <w:sz w:val="20"/>
          <w:szCs w:val="20"/>
        </w:rPr>
        <w:t>.</w:t>
      </w:r>
    </w:p>
    <w:p w14:paraId="6E389AC8" w14:textId="7315EA4D"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8.2</w:t>
      </w:r>
      <w:r w:rsidR="003B632F" w:rsidRPr="00EB13C9">
        <w:rPr>
          <w:rFonts w:ascii="Trebuchet MS" w:hAnsi="Trebuchet MS" w:cs="Tahoma"/>
          <w:sz w:val="20"/>
          <w:szCs w:val="20"/>
        </w:rPr>
        <w:tab/>
      </w:r>
      <w:r w:rsidRPr="00EB13C9">
        <w:rPr>
          <w:rFonts w:ascii="Trebuchet MS" w:hAnsi="Trebuchet MS" w:cs="Tahoma"/>
          <w:iCs/>
          <w:sz w:val="20"/>
          <w:szCs w:val="20"/>
        </w:rPr>
        <w:t xml:space="preserve">Les ordres de service ayant une incidence sur l’objectif, le montant ou le délai d’exécution du marché seront signés par le </w:t>
      </w:r>
      <w:r w:rsidRPr="00EB13C9">
        <w:rPr>
          <w:rFonts w:ascii="Trebuchet MS" w:hAnsi="Trebuchet MS" w:cs="Tahoma"/>
          <w:sz w:val="20"/>
          <w:szCs w:val="20"/>
        </w:rPr>
        <w:t>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Pr="00EB13C9">
        <w:rPr>
          <w:rFonts w:ascii="Trebuchet MS" w:hAnsi="Trebuchet MS" w:cs="Tahoma"/>
          <w:iCs/>
          <w:sz w:val="20"/>
          <w:szCs w:val="20"/>
        </w:rPr>
        <w:t xml:space="preserve"> et notifiés par le Chef de </w:t>
      </w:r>
      <w:r w:rsidR="000E4381" w:rsidRPr="00EB13C9">
        <w:rPr>
          <w:rFonts w:ascii="Trebuchet MS" w:hAnsi="Trebuchet MS" w:cs="Tahoma"/>
          <w:iCs/>
          <w:sz w:val="20"/>
          <w:szCs w:val="20"/>
        </w:rPr>
        <w:t xml:space="preserve">Service </w:t>
      </w:r>
      <w:r w:rsidRPr="00EB13C9">
        <w:rPr>
          <w:rFonts w:ascii="Trebuchet MS" w:hAnsi="Trebuchet MS" w:cs="Tahoma"/>
          <w:iCs/>
          <w:sz w:val="20"/>
          <w:szCs w:val="20"/>
        </w:rPr>
        <w:t>du marché au Cocontractant  avec copie à l’Ingénieur du marché et à l’Organisme Payeur</w:t>
      </w:r>
      <w:r w:rsidR="003B632F" w:rsidRPr="00EB13C9">
        <w:rPr>
          <w:rFonts w:ascii="Trebuchet MS" w:hAnsi="Trebuchet MS" w:cs="Tahoma"/>
          <w:sz w:val="20"/>
          <w:szCs w:val="20"/>
        </w:rPr>
        <w:t xml:space="preserve">. </w:t>
      </w:r>
    </w:p>
    <w:p w14:paraId="0C96E9BD" w14:textId="77777777" w:rsidR="003B632F" w:rsidRPr="00EB13C9" w:rsidRDefault="003B632F" w:rsidP="00226DD5">
      <w:pPr>
        <w:spacing w:before="120" w:after="120"/>
        <w:ind w:left="993" w:hanging="851"/>
        <w:jc w:val="both"/>
        <w:rPr>
          <w:rFonts w:ascii="Trebuchet MS" w:hAnsi="Trebuchet MS" w:cs="Tahoma"/>
          <w:sz w:val="20"/>
          <w:szCs w:val="20"/>
        </w:rPr>
      </w:pPr>
      <w:r w:rsidRPr="00EB13C9">
        <w:rPr>
          <w:rFonts w:ascii="Trebuchet MS" w:hAnsi="Trebuchet MS" w:cs="Tahoma"/>
          <w:sz w:val="20"/>
          <w:szCs w:val="20"/>
        </w:rPr>
        <w:t>Le visa de l’Organisme payeur sera exigé si cette incidence sort du cadre du programme approuvé, sinon il en sera seulement informé.</w:t>
      </w:r>
    </w:p>
    <w:p w14:paraId="1491AD89" w14:textId="77777777"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8.3</w:t>
      </w:r>
      <w:r w:rsidR="003B632F" w:rsidRPr="00EB13C9">
        <w:rPr>
          <w:rFonts w:ascii="Trebuchet MS" w:hAnsi="Trebuchet MS" w:cs="Tahoma"/>
          <w:sz w:val="20"/>
          <w:szCs w:val="20"/>
        </w:rPr>
        <w:tab/>
      </w:r>
      <w:r w:rsidRPr="00EB13C9">
        <w:rPr>
          <w:rFonts w:ascii="Trebuchet MS" w:hAnsi="Trebuchet MS" w:cs="Tahoma"/>
          <w:iCs/>
          <w:sz w:val="20"/>
          <w:szCs w:val="20"/>
        </w:rPr>
        <w:t xml:space="preserve">Les ordres de service à caractère technique liés au déroulement normal des travaux seront directement signés par le </w:t>
      </w:r>
      <w:r w:rsidR="00AC1FBA" w:rsidRPr="00EB13C9">
        <w:rPr>
          <w:rFonts w:ascii="Trebuchet MS" w:hAnsi="Trebuchet MS" w:cs="Tahoma"/>
          <w:iCs/>
          <w:sz w:val="20"/>
          <w:szCs w:val="20"/>
        </w:rPr>
        <w:t>l’Ingénieur du Marché</w:t>
      </w:r>
      <w:r w:rsidRPr="00EB13C9">
        <w:rPr>
          <w:rFonts w:ascii="Trebuchet MS" w:hAnsi="Trebuchet MS" w:cs="Tahoma"/>
          <w:iCs/>
          <w:sz w:val="20"/>
          <w:szCs w:val="20"/>
        </w:rPr>
        <w:t xml:space="preserve"> et notifiés au Cocontractant</w:t>
      </w:r>
      <w:r w:rsidR="003B632F" w:rsidRPr="00EB13C9">
        <w:rPr>
          <w:rFonts w:ascii="Trebuchet MS" w:hAnsi="Trebuchet MS" w:cs="Tahoma"/>
          <w:sz w:val="20"/>
          <w:szCs w:val="20"/>
        </w:rPr>
        <w:t>.</w:t>
      </w:r>
    </w:p>
    <w:p w14:paraId="33BB2B40" w14:textId="0922FEC1"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8.4</w:t>
      </w:r>
      <w:r w:rsidR="003B632F" w:rsidRPr="00EB13C9">
        <w:rPr>
          <w:rFonts w:ascii="Trebuchet MS" w:hAnsi="Trebuchet MS" w:cs="Tahoma"/>
          <w:sz w:val="20"/>
          <w:szCs w:val="20"/>
        </w:rPr>
        <w:tab/>
      </w:r>
      <w:r w:rsidRPr="00EB13C9">
        <w:rPr>
          <w:rFonts w:ascii="Trebuchet MS" w:hAnsi="Trebuchet MS" w:cs="Tahoma"/>
          <w:sz w:val="20"/>
          <w:szCs w:val="20"/>
        </w:rPr>
        <w:t>Les ordres de service valant mise en demeure seront signés par le 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Pr="00EB13C9">
        <w:rPr>
          <w:rFonts w:ascii="Trebuchet MS" w:hAnsi="Trebuchet MS" w:cs="Tahoma"/>
          <w:sz w:val="20"/>
          <w:szCs w:val="20"/>
        </w:rPr>
        <w:t xml:space="preserve"> et notifiés au Cocontractant par le Chef de service, avec copie à l’Ingénieur</w:t>
      </w:r>
      <w:r w:rsidR="003B632F" w:rsidRPr="00EB13C9">
        <w:rPr>
          <w:rFonts w:ascii="Trebuchet MS" w:hAnsi="Trebuchet MS" w:cs="Tahoma"/>
          <w:sz w:val="20"/>
          <w:szCs w:val="20"/>
        </w:rPr>
        <w:t>.</w:t>
      </w:r>
    </w:p>
    <w:p w14:paraId="2E76FEDB" w14:textId="355CA418"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8.5</w:t>
      </w:r>
      <w:r w:rsidRPr="00EB13C9">
        <w:rPr>
          <w:rFonts w:ascii="Trebuchet MS" w:hAnsi="Trebuchet MS" w:cs="Tahoma"/>
          <w:sz w:val="20"/>
          <w:szCs w:val="20"/>
        </w:rPr>
        <w:tab/>
      </w:r>
      <w:r w:rsidR="000B5D90" w:rsidRPr="00EB13C9">
        <w:rPr>
          <w:rFonts w:ascii="Trebuchet MS" w:hAnsi="Trebuchet MS" w:cs="Tahoma"/>
          <w:sz w:val="20"/>
          <w:szCs w:val="20"/>
        </w:rPr>
        <w:t xml:space="preserve">Les ordres de service de suspension et de reprise des travaux pour cause de force majeure seront signés par </w:t>
      </w:r>
      <w:r w:rsidR="000B5D90" w:rsidRPr="00EB13C9">
        <w:rPr>
          <w:rFonts w:ascii="Trebuchet MS" w:hAnsi="Trebuchet MS" w:cs="Tahoma"/>
          <w:iCs/>
          <w:sz w:val="20"/>
          <w:szCs w:val="20"/>
        </w:rPr>
        <w:t xml:space="preserve">le </w:t>
      </w:r>
      <w:r w:rsidR="000B5D90" w:rsidRPr="00EB13C9">
        <w:rPr>
          <w:rFonts w:ascii="Trebuchet MS" w:hAnsi="Trebuchet MS" w:cs="Tahoma"/>
          <w:sz w:val="20"/>
          <w:szCs w:val="20"/>
        </w:rPr>
        <w:t>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000B5D90" w:rsidRPr="00EB13C9">
        <w:rPr>
          <w:rFonts w:ascii="Trebuchet MS" w:hAnsi="Trebuchet MS" w:cs="Tahoma"/>
          <w:sz w:val="20"/>
          <w:szCs w:val="20"/>
        </w:rPr>
        <w:t xml:space="preserve"> et notifiés par le Chef de service du marché au Cocontractant avec copie à l’Ingénieur</w:t>
      </w:r>
      <w:r w:rsidRPr="00EB13C9">
        <w:rPr>
          <w:rFonts w:ascii="Trebuchet MS" w:hAnsi="Trebuchet MS" w:cs="Tahoma"/>
          <w:sz w:val="20"/>
          <w:szCs w:val="20"/>
        </w:rPr>
        <w:t>.</w:t>
      </w:r>
    </w:p>
    <w:p w14:paraId="261BF1C6" w14:textId="77777777"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8.6</w:t>
      </w:r>
      <w:r w:rsidRPr="00EB13C9">
        <w:rPr>
          <w:rFonts w:ascii="Trebuchet MS" w:hAnsi="Trebuchet MS" w:cs="Tahoma"/>
          <w:sz w:val="20"/>
          <w:szCs w:val="20"/>
        </w:rPr>
        <w:tab/>
      </w:r>
      <w:r w:rsidR="000B5D90" w:rsidRPr="00EB13C9">
        <w:rPr>
          <w:rFonts w:ascii="Trebuchet MS" w:hAnsi="Trebuchet MS" w:cs="Tahoma"/>
          <w:sz w:val="20"/>
          <w:szCs w:val="20"/>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r w:rsidRPr="00EB13C9">
        <w:rPr>
          <w:rFonts w:ascii="Trebuchet MS" w:hAnsi="Trebuchet MS" w:cs="Tahoma"/>
          <w:sz w:val="20"/>
          <w:szCs w:val="20"/>
        </w:rPr>
        <w:t>.</w:t>
      </w:r>
    </w:p>
    <w:p w14:paraId="19170715" w14:textId="77777777"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lastRenderedPageBreak/>
        <w:t>8.7</w:t>
      </w:r>
      <w:r w:rsidRPr="00EB13C9">
        <w:rPr>
          <w:rFonts w:ascii="Trebuchet MS" w:hAnsi="Trebuchet MS" w:cs="Tahoma"/>
          <w:sz w:val="20"/>
          <w:szCs w:val="20"/>
        </w:rPr>
        <w:tab/>
      </w:r>
      <w:r w:rsidR="000B5D90" w:rsidRPr="00EB13C9">
        <w:rPr>
          <w:rFonts w:ascii="Trebuchet MS" w:hAnsi="Trebuchet MS" w:cs="Tahoma"/>
          <w:sz w:val="20"/>
          <w:szCs w:val="20"/>
        </w:rPr>
        <w:t>Le Cocontractant dispose d’un délai de quinze (15) jours pour émettre des réserves sur tout ordre de service reçu. Le fait d’émettre des réserves ne dispense pas le Cocontractant d’exécuter les ordres de service reçus</w:t>
      </w:r>
      <w:r w:rsidRPr="00EB13C9">
        <w:rPr>
          <w:rFonts w:ascii="Trebuchet MS" w:hAnsi="Trebuchet MS" w:cs="Tahoma"/>
          <w:sz w:val="20"/>
          <w:szCs w:val="20"/>
        </w:rPr>
        <w:t>.</w:t>
      </w:r>
    </w:p>
    <w:p w14:paraId="2377756A" w14:textId="77777777" w:rsidR="003B632F" w:rsidRDefault="00683FFC" w:rsidP="00D15BA4">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8.8</w:t>
      </w:r>
      <w:r w:rsidR="003B632F" w:rsidRPr="00EB13C9">
        <w:rPr>
          <w:rFonts w:ascii="Trebuchet MS" w:hAnsi="Trebuchet MS" w:cs="Tahoma"/>
          <w:sz w:val="20"/>
          <w:szCs w:val="20"/>
        </w:rPr>
        <w:tab/>
        <w:t>En cas de groupement d’entreprises, les ordres de service sont adressés au mandataire qui a seul qualité pour présenter les réserves.</w:t>
      </w:r>
    </w:p>
    <w:p w14:paraId="38E0339B" w14:textId="77777777" w:rsidR="00FE3C93" w:rsidRPr="00EB13C9" w:rsidRDefault="00FE3C93" w:rsidP="00D15BA4">
      <w:pPr>
        <w:spacing w:before="240" w:after="120"/>
        <w:ind w:left="993" w:hanging="851"/>
        <w:jc w:val="both"/>
        <w:outlineLvl w:val="0"/>
        <w:rPr>
          <w:rFonts w:ascii="Trebuchet MS" w:hAnsi="Trebuchet MS" w:cs="Tahoma"/>
          <w:sz w:val="20"/>
          <w:szCs w:val="20"/>
        </w:rPr>
      </w:pPr>
    </w:p>
    <w:p w14:paraId="0C28A1D2" w14:textId="77777777" w:rsidR="003B632F" w:rsidRPr="006E6513" w:rsidRDefault="003B632F" w:rsidP="003B632F">
      <w:pPr>
        <w:spacing w:before="240" w:after="120"/>
        <w:ind w:left="2880" w:hanging="2340"/>
        <w:jc w:val="both"/>
        <w:outlineLvl w:val="0"/>
        <w:rPr>
          <w:rFonts w:ascii="Trebuchet MS" w:hAnsi="Trebuchet MS" w:cs="Tahoma"/>
          <w:b/>
          <w:sz w:val="20"/>
          <w:szCs w:val="20"/>
        </w:rPr>
      </w:pPr>
      <w:r w:rsidRPr="009D4885">
        <w:rPr>
          <w:rFonts w:ascii="Trebuchet MS" w:hAnsi="Trebuchet MS" w:cs="Tahoma"/>
          <w:b/>
          <w:sz w:val="20"/>
          <w:szCs w:val="20"/>
        </w:rPr>
        <w:t xml:space="preserve">ARTICLE 9: - </w:t>
      </w:r>
      <w:r w:rsidRPr="009D4885">
        <w:rPr>
          <w:rFonts w:ascii="Trebuchet MS" w:hAnsi="Trebuchet MS" w:cs="Tahoma"/>
          <w:b/>
          <w:sz w:val="20"/>
          <w:szCs w:val="20"/>
        </w:rPr>
        <w:tab/>
      </w:r>
      <w:r w:rsidRPr="006E6513">
        <w:rPr>
          <w:rFonts w:ascii="Trebuchet MS" w:hAnsi="Trebuchet MS" w:cs="Tahoma"/>
          <w:b/>
          <w:sz w:val="20"/>
          <w:szCs w:val="20"/>
        </w:rPr>
        <w:t>MAR</w:t>
      </w:r>
      <w:r w:rsidR="00A34A18" w:rsidRPr="006E6513">
        <w:rPr>
          <w:rFonts w:ascii="Trebuchet MS" w:hAnsi="Trebuchet MS" w:cs="Tahoma"/>
          <w:b/>
          <w:sz w:val="20"/>
          <w:szCs w:val="20"/>
        </w:rPr>
        <w:t>CHE A TRANCHE CONDITIONNELLE</w:t>
      </w:r>
      <w:r w:rsidRPr="006E6513">
        <w:rPr>
          <w:rFonts w:ascii="Trebuchet MS" w:hAnsi="Trebuchet MS" w:cs="Tahoma"/>
          <w:b/>
          <w:sz w:val="20"/>
          <w:szCs w:val="20"/>
        </w:rPr>
        <w:t xml:space="preserve"> </w:t>
      </w:r>
    </w:p>
    <w:p w14:paraId="0DD4A6F8" w14:textId="5851E892" w:rsidR="001E505D" w:rsidRPr="006E6513" w:rsidRDefault="002018AC" w:rsidP="001F0DE8">
      <w:pPr>
        <w:spacing w:before="240" w:after="120"/>
        <w:ind w:left="567" w:hanging="27"/>
        <w:jc w:val="both"/>
        <w:outlineLvl w:val="0"/>
        <w:rPr>
          <w:rFonts w:ascii="Trebuchet MS" w:hAnsi="Trebuchet MS" w:cs="Tahoma"/>
          <w:sz w:val="20"/>
          <w:szCs w:val="20"/>
        </w:rPr>
      </w:pPr>
      <w:r>
        <w:rPr>
          <w:rFonts w:ascii="Trebuchet MS" w:hAnsi="Trebuchet MS" w:cs="Tahoma"/>
          <w:sz w:val="20"/>
          <w:szCs w:val="20"/>
        </w:rPr>
        <w:t>RAS</w:t>
      </w:r>
      <w:r w:rsidR="002800F2" w:rsidRPr="006E6513">
        <w:rPr>
          <w:rFonts w:ascii="Trebuchet MS" w:hAnsi="Trebuchet MS" w:cs="Tahoma"/>
          <w:sz w:val="20"/>
          <w:szCs w:val="20"/>
        </w:rPr>
        <w:t>.</w:t>
      </w:r>
    </w:p>
    <w:p w14:paraId="32163BFB"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10: - </w:t>
      </w:r>
      <w:r w:rsidRPr="00EB13C9">
        <w:rPr>
          <w:rFonts w:ascii="Trebuchet MS" w:hAnsi="Trebuchet MS" w:cs="Tahoma"/>
          <w:b/>
          <w:sz w:val="20"/>
          <w:szCs w:val="20"/>
        </w:rPr>
        <w:tab/>
        <w:t>MATERIEL ET PERSONNEL DU COCONTRACTANT</w:t>
      </w:r>
    </w:p>
    <w:p w14:paraId="1A07D564" w14:textId="77777777" w:rsidR="003B632F" w:rsidRPr="00EB13C9" w:rsidRDefault="003B632F" w:rsidP="00B43EBE">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10.1</w:t>
      </w:r>
      <w:r w:rsidR="00C701A1">
        <w:rPr>
          <w:rFonts w:ascii="Trebuchet MS" w:hAnsi="Trebuchet MS" w:cs="Tahoma"/>
          <w:sz w:val="20"/>
          <w:szCs w:val="20"/>
        </w:rPr>
        <w:t xml:space="preserve"> </w:t>
      </w:r>
      <w:r w:rsidRPr="00EB13C9">
        <w:rPr>
          <w:rFonts w:ascii="Trebuchet MS" w:hAnsi="Trebuchet MS" w:cs="Tahoma"/>
          <w:sz w:val="20"/>
          <w:szCs w:val="20"/>
        </w:rPr>
        <w:tab/>
        <w:t>MATERIEL ET PERSONNEL A METTRE EN PLACE</w:t>
      </w:r>
    </w:p>
    <w:p w14:paraId="67B7C29D" w14:textId="77777777" w:rsidR="00EC57A8" w:rsidRPr="00EB13C9" w:rsidRDefault="003B632F" w:rsidP="00EC57A8">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ab/>
      </w:r>
      <w:r w:rsidR="00EC57A8" w:rsidRPr="00EB13C9">
        <w:rPr>
          <w:rFonts w:ascii="Trebuchet MS" w:hAnsi="Trebuchet MS" w:cs="Tahoma"/>
          <w:sz w:val="20"/>
          <w:szCs w:val="20"/>
        </w:rPr>
        <w:t xml:space="preserve">Le cocontractant mobilisera le matériel </w:t>
      </w:r>
      <w:r w:rsidR="00EC57A8">
        <w:rPr>
          <w:rFonts w:ascii="Trebuchet MS" w:hAnsi="Trebuchet MS" w:cs="Tahoma"/>
          <w:sz w:val="20"/>
          <w:szCs w:val="20"/>
        </w:rPr>
        <w:t xml:space="preserve">tel que proposé par lui-même dans son projet d’exécution </w:t>
      </w:r>
      <w:r w:rsidR="00EC57A8" w:rsidRPr="00EB13C9">
        <w:rPr>
          <w:rFonts w:ascii="Trebuchet MS" w:hAnsi="Trebuchet MS" w:cs="Tahoma"/>
          <w:sz w:val="20"/>
          <w:szCs w:val="20"/>
        </w:rPr>
        <w:t xml:space="preserve">et le personnel </w:t>
      </w:r>
      <w:r w:rsidR="00EC57A8">
        <w:rPr>
          <w:rFonts w:ascii="Trebuchet MS" w:hAnsi="Trebuchet MS" w:cs="Tahoma"/>
          <w:sz w:val="20"/>
          <w:szCs w:val="20"/>
        </w:rPr>
        <w:t xml:space="preserve">adéquats et </w:t>
      </w:r>
      <w:r w:rsidR="00EC57A8" w:rsidRPr="00EB13C9">
        <w:rPr>
          <w:rFonts w:ascii="Trebuchet MS" w:hAnsi="Trebuchet MS" w:cs="Tahoma"/>
          <w:sz w:val="20"/>
          <w:szCs w:val="20"/>
        </w:rPr>
        <w:t>nécessaire</w:t>
      </w:r>
      <w:r w:rsidR="00EC57A8">
        <w:rPr>
          <w:rFonts w:ascii="Trebuchet MS" w:hAnsi="Trebuchet MS" w:cs="Tahoma"/>
          <w:sz w:val="20"/>
          <w:szCs w:val="20"/>
        </w:rPr>
        <w:t>s</w:t>
      </w:r>
      <w:r w:rsidR="00EC57A8" w:rsidRPr="00EB13C9">
        <w:rPr>
          <w:rFonts w:ascii="Trebuchet MS" w:hAnsi="Trebuchet MS" w:cs="Tahoma"/>
          <w:sz w:val="20"/>
          <w:szCs w:val="20"/>
        </w:rPr>
        <w:t xml:space="preserve"> à l’exécution des travaux.</w:t>
      </w:r>
    </w:p>
    <w:p w14:paraId="0FB1F82D" w14:textId="77777777" w:rsidR="00EC57A8" w:rsidRPr="00EB13C9" w:rsidRDefault="00EC57A8" w:rsidP="00EC57A8">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10.2</w:t>
      </w:r>
      <w:r>
        <w:rPr>
          <w:rFonts w:ascii="Trebuchet MS" w:hAnsi="Trebuchet MS" w:cs="Tahoma"/>
          <w:sz w:val="20"/>
          <w:szCs w:val="20"/>
        </w:rPr>
        <w:t xml:space="preserve"> </w:t>
      </w:r>
      <w:r w:rsidRPr="00EB13C9">
        <w:rPr>
          <w:rFonts w:ascii="Trebuchet MS" w:hAnsi="Trebuchet MS" w:cs="Tahoma"/>
          <w:sz w:val="20"/>
          <w:szCs w:val="20"/>
        </w:rPr>
        <w:tab/>
        <w:t>REPRESENTANT DU COCONTRACTANT</w:t>
      </w:r>
    </w:p>
    <w:p w14:paraId="398A827B" w14:textId="77777777" w:rsidR="00EC57A8" w:rsidRPr="00EB13C9" w:rsidRDefault="00EC57A8" w:rsidP="00EC57A8">
      <w:pPr>
        <w:spacing w:before="120" w:after="120"/>
        <w:ind w:left="426"/>
        <w:jc w:val="both"/>
        <w:rPr>
          <w:rFonts w:ascii="Trebuchet MS" w:hAnsi="Trebuchet MS" w:cs="Tahoma"/>
          <w:sz w:val="20"/>
          <w:szCs w:val="20"/>
        </w:rPr>
      </w:pPr>
      <w:r w:rsidRPr="00EB13C9">
        <w:rPr>
          <w:rFonts w:ascii="Trebuchet MS" w:hAnsi="Trebuchet MS" w:cs="Tahoma"/>
          <w:sz w:val="20"/>
          <w:szCs w:val="20"/>
        </w:rPr>
        <w:t>Dans les cinq (05) jours qui suivent la date de notification de l’ordre de service de commencer les travaux, le Cocontractant devra obligatoirement désigner expressément le responsable de chantier, qui disposera de pouvoirs de représentation et de décision suffisants pour diriger le chantier.</w:t>
      </w:r>
    </w:p>
    <w:p w14:paraId="11BC8200" w14:textId="77777777" w:rsidR="00EC57A8" w:rsidRPr="00EB13C9" w:rsidRDefault="00EC57A8" w:rsidP="00EC57A8">
      <w:pPr>
        <w:spacing w:before="120" w:after="120"/>
        <w:ind w:left="426"/>
        <w:jc w:val="both"/>
        <w:rPr>
          <w:rFonts w:ascii="Trebuchet MS" w:hAnsi="Trebuchet MS" w:cs="Tahoma"/>
          <w:sz w:val="20"/>
          <w:szCs w:val="20"/>
        </w:rPr>
      </w:pPr>
      <w:r w:rsidRPr="00EB13C9">
        <w:rPr>
          <w:rFonts w:ascii="Trebuchet MS" w:hAnsi="Trebuchet MS" w:cs="Tahoma"/>
          <w:sz w:val="20"/>
          <w:szCs w:val="20"/>
        </w:rPr>
        <w:t>Cette désignation se fera par courrier au Maître d’</w:t>
      </w:r>
      <w:r>
        <w:rPr>
          <w:rFonts w:ascii="Trebuchet MS" w:hAnsi="Trebuchet MS" w:cs="Tahoma"/>
          <w:sz w:val="20"/>
          <w:szCs w:val="20"/>
        </w:rPr>
        <w:t>Ouvrage</w:t>
      </w:r>
      <w:r w:rsidRPr="00EB13C9">
        <w:rPr>
          <w:rFonts w:ascii="Trebuchet MS" w:hAnsi="Trebuchet MS" w:cs="Tahoma"/>
          <w:sz w:val="20"/>
          <w:szCs w:val="20"/>
        </w:rPr>
        <w:t xml:space="preserve"> </w:t>
      </w:r>
      <w:r>
        <w:rPr>
          <w:rFonts w:ascii="Trebuchet MS" w:hAnsi="Trebuchet MS" w:cs="Tahoma"/>
          <w:sz w:val="20"/>
          <w:szCs w:val="20"/>
        </w:rPr>
        <w:t xml:space="preserve">Délégué </w:t>
      </w:r>
      <w:r w:rsidRPr="00EB13C9">
        <w:rPr>
          <w:rFonts w:ascii="Trebuchet MS" w:hAnsi="Trebuchet MS" w:cs="Tahoma"/>
          <w:sz w:val="20"/>
          <w:szCs w:val="20"/>
        </w:rPr>
        <w:t>avec copie au Chef de service</w:t>
      </w:r>
      <w:r>
        <w:rPr>
          <w:rFonts w:ascii="Trebuchet MS" w:hAnsi="Trebuchet MS" w:cs="Tahoma"/>
          <w:sz w:val="20"/>
          <w:szCs w:val="20"/>
        </w:rPr>
        <w:t xml:space="preserve"> et à l’ingénieur</w:t>
      </w:r>
      <w:r w:rsidRPr="00EB13C9">
        <w:rPr>
          <w:rFonts w:ascii="Trebuchet MS" w:hAnsi="Trebuchet MS" w:cs="Tahoma"/>
          <w:sz w:val="20"/>
          <w:szCs w:val="20"/>
        </w:rPr>
        <w:t xml:space="preserve">, signée par le Cocontractant et comportant le spécimen de signature du responsable ainsi désigné. </w:t>
      </w:r>
    </w:p>
    <w:p w14:paraId="6B4110D9" w14:textId="77777777" w:rsidR="00EC57A8" w:rsidRPr="00EB13C9" w:rsidRDefault="00EC57A8" w:rsidP="00EC57A8">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 : CLAUSES FINANCIERES</w:t>
      </w:r>
    </w:p>
    <w:p w14:paraId="3A3046CC" w14:textId="77777777" w:rsidR="00EC57A8" w:rsidRPr="00EB13C9" w:rsidRDefault="00EC57A8" w:rsidP="00EC57A8">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11 : - </w:t>
      </w:r>
      <w:r w:rsidRPr="00EB13C9">
        <w:rPr>
          <w:rFonts w:ascii="Trebuchet MS" w:hAnsi="Trebuchet MS" w:cs="Tahoma"/>
          <w:b/>
          <w:sz w:val="20"/>
          <w:szCs w:val="20"/>
        </w:rPr>
        <w:tab/>
        <w:t>GARANTIES ET CAUTIONS</w:t>
      </w:r>
    </w:p>
    <w:p w14:paraId="6918E496" w14:textId="77777777" w:rsidR="00EC57A8" w:rsidRPr="00EB13C9" w:rsidRDefault="00EC57A8" w:rsidP="00EC57A8">
      <w:pPr>
        <w:spacing w:before="240" w:after="120"/>
        <w:ind w:left="1418" w:hanging="878"/>
        <w:jc w:val="both"/>
        <w:outlineLvl w:val="0"/>
        <w:rPr>
          <w:rFonts w:ascii="Trebuchet MS" w:hAnsi="Trebuchet MS" w:cs="Tahoma"/>
          <w:sz w:val="20"/>
          <w:szCs w:val="20"/>
        </w:rPr>
      </w:pPr>
      <w:r w:rsidRPr="00EB13C9">
        <w:rPr>
          <w:rFonts w:ascii="Trebuchet MS" w:hAnsi="Trebuchet MS" w:cs="Tahoma"/>
          <w:sz w:val="20"/>
          <w:szCs w:val="20"/>
        </w:rPr>
        <w:t>11.1</w:t>
      </w:r>
      <w:r w:rsidRPr="00EB13C9">
        <w:rPr>
          <w:rFonts w:ascii="Trebuchet MS" w:hAnsi="Trebuchet MS" w:cs="Tahoma"/>
          <w:sz w:val="20"/>
          <w:szCs w:val="20"/>
        </w:rPr>
        <w:tab/>
        <w:t xml:space="preserve">CAUTIONNEMENT DEFINITIF </w:t>
      </w:r>
    </w:p>
    <w:p w14:paraId="7B063E95" w14:textId="77777777" w:rsidR="00EC57A8" w:rsidRPr="00EB13C9" w:rsidRDefault="00EC57A8" w:rsidP="00EC57A8">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11.1.1</w:t>
      </w:r>
      <w:r w:rsidRPr="00EB13C9">
        <w:rPr>
          <w:rFonts w:ascii="Trebuchet MS" w:hAnsi="Trebuchet MS" w:cs="Tahoma"/>
          <w:noProof/>
          <w:sz w:val="20"/>
          <w:szCs w:val="20"/>
        </w:rPr>
        <w:tab/>
        <w:t xml:space="preserve">Le cautionnement définitif garantissant l’exécution des travaux </w:t>
      </w:r>
      <w:r>
        <w:rPr>
          <w:rFonts w:ascii="Trebuchet MS" w:hAnsi="Trebuchet MS" w:cs="Tahoma"/>
          <w:noProof/>
          <w:sz w:val="20"/>
          <w:szCs w:val="20"/>
        </w:rPr>
        <w:t>sera</w:t>
      </w:r>
      <w:r w:rsidRPr="00EB13C9">
        <w:rPr>
          <w:rFonts w:ascii="Trebuchet MS" w:hAnsi="Trebuchet MS" w:cs="Tahoma"/>
          <w:noProof/>
          <w:sz w:val="20"/>
          <w:szCs w:val="20"/>
        </w:rPr>
        <w:t xml:space="preserve"> constitué dans un délai de vingt (20) jours à compter de la date de notification de l’ordre de service de démarrage des travaux. Il sera conservé par l’Organisme Payeur.</w:t>
      </w:r>
    </w:p>
    <w:p w14:paraId="399BD024" w14:textId="77777777" w:rsidR="00EC57A8" w:rsidRPr="00EB13C9" w:rsidRDefault="00EC57A8" w:rsidP="00EC57A8">
      <w:pPr>
        <w:tabs>
          <w:tab w:val="num" w:pos="2880"/>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Le cautionnement provisoire de soumission est restitué au Cocontractant dès constitution de ce cautionnement définitif.</w:t>
      </w:r>
    </w:p>
    <w:p w14:paraId="298CD237" w14:textId="77777777" w:rsidR="00EC57A8" w:rsidRPr="00EB13C9" w:rsidRDefault="00EC57A8" w:rsidP="00EC57A8">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11.1.2</w:t>
      </w:r>
      <w:r w:rsidRPr="00EB13C9">
        <w:rPr>
          <w:rFonts w:ascii="Trebuchet MS" w:hAnsi="Trebuchet MS" w:cs="Tahoma"/>
          <w:noProof/>
          <w:sz w:val="20"/>
          <w:szCs w:val="20"/>
        </w:rPr>
        <w:tab/>
        <w:t>Son montant est fixé à TROIS POUR CENT (</w:t>
      </w:r>
      <w:r>
        <w:rPr>
          <w:rFonts w:ascii="Trebuchet MS" w:hAnsi="Trebuchet MS" w:cs="Tahoma"/>
          <w:noProof/>
          <w:sz w:val="20"/>
          <w:szCs w:val="20"/>
        </w:rPr>
        <w:t>3</w:t>
      </w:r>
      <w:r w:rsidRPr="00EB13C9">
        <w:rPr>
          <w:rFonts w:ascii="Trebuchet MS" w:hAnsi="Trebuchet MS" w:cs="Tahoma"/>
          <w:noProof/>
          <w:sz w:val="20"/>
          <w:szCs w:val="20"/>
        </w:rPr>
        <w:t>%) du montant toutes taxes comprises du marché.</w:t>
      </w:r>
    </w:p>
    <w:p w14:paraId="1A69595B" w14:textId="77777777" w:rsidR="00EC57A8" w:rsidRPr="00EB13C9" w:rsidRDefault="00EC57A8" w:rsidP="00EC57A8">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11.1.3</w:t>
      </w:r>
      <w:r w:rsidRPr="00EB13C9">
        <w:rPr>
          <w:rFonts w:ascii="Trebuchet MS" w:hAnsi="Trebuchet MS" w:cs="Tahoma"/>
          <w:noProof/>
          <w:sz w:val="20"/>
          <w:szCs w:val="20"/>
        </w:rPr>
        <w:tab/>
        <w:t>Le cautionnement définitif peut être remplacé par une caution personnelle et solidaire d’un établissement financier de premier rang installé au Cameroun et agréé par le Ministre en charge des Finances.</w:t>
      </w:r>
    </w:p>
    <w:p w14:paraId="5695B593" w14:textId="77777777" w:rsidR="00EC57A8" w:rsidRPr="00EB13C9" w:rsidRDefault="00EC57A8" w:rsidP="00EC57A8">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11.1.5</w:t>
      </w:r>
      <w:r w:rsidRPr="00EB13C9">
        <w:rPr>
          <w:rFonts w:ascii="Trebuchet MS" w:hAnsi="Trebuchet MS" w:cs="Tahoma"/>
          <w:noProof/>
          <w:sz w:val="20"/>
          <w:szCs w:val="20"/>
        </w:rPr>
        <w:tab/>
        <w:t>A la fin des travaux, le cautionnement définitif sera restitué, ou la caution bancaire le remplaçant liberée, sur demande écrite du Cocontractant.</w:t>
      </w:r>
    </w:p>
    <w:p w14:paraId="4863A71D" w14:textId="77777777" w:rsidR="00EC57A8" w:rsidRPr="00EB13C9" w:rsidRDefault="00EC57A8" w:rsidP="00EC57A8">
      <w:pPr>
        <w:spacing w:before="240" w:after="120"/>
        <w:ind w:left="1418" w:hanging="878"/>
        <w:jc w:val="both"/>
        <w:outlineLvl w:val="0"/>
        <w:rPr>
          <w:rFonts w:ascii="Trebuchet MS" w:hAnsi="Trebuchet MS" w:cs="Tahoma"/>
          <w:sz w:val="20"/>
          <w:szCs w:val="20"/>
        </w:rPr>
      </w:pPr>
      <w:r w:rsidRPr="00EB13C9">
        <w:rPr>
          <w:rFonts w:ascii="Trebuchet MS" w:hAnsi="Trebuchet MS" w:cs="Tahoma"/>
          <w:sz w:val="20"/>
          <w:szCs w:val="20"/>
        </w:rPr>
        <w:t>11.3</w:t>
      </w:r>
      <w:r w:rsidRPr="00EB13C9">
        <w:rPr>
          <w:rFonts w:ascii="Trebuchet MS" w:hAnsi="Trebuchet MS" w:cs="Tahoma"/>
          <w:sz w:val="20"/>
          <w:szCs w:val="20"/>
        </w:rPr>
        <w:tab/>
        <w:t>CAUTIONNEMENT D’AVANCE DE DEMARRAGE</w:t>
      </w:r>
    </w:p>
    <w:p w14:paraId="320ECDCA" w14:textId="77777777" w:rsidR="00EC57A8" w:rsidRPr="00EB13C9" w:rsidRDefault="00EC57A8" w:rsidP="00EC57A8">
      <w:pPr>
        <w:tabs>
          <w:tab w:val="num" w:pos="2880"/>
        </w:tabs>
        <w:spacing w:before="120" w:after="120"/>
        <w:ind w:left="567"/>
        <w:rPr>
          <w:rFonts w:ascii="Trebuchet MS" w:hAnsi="Trebuchet MS" w:cs="Tahoma"/>
          <w:noProof/>
          <w:sz w:val="20"/>
          <w:szCs w:val="20"/>
        </w:rPr>
      </w:pPr>
      <w:r>
        <w:rPr>
          <w:rFonts w:ascii="Trebuchet MS" w:hAnsi="Trebuchet MS" w:cs="Tahoma"/>
          <w:noProof/>
          <w:sz w:val="20"/>
          <w:szCs w:val="20"/>
        </w:rPr>
        <w:t>La valeur du Cautionnement de l’Avance de Démarrage ne peut excéder 20% du prix initial TTC du marché. L’Avance de Démarrage est obligatoirement cautionné à 100% par un établissement bancaire de droit camerounais</w:t>
      </w:r>
      <w:r w:rsidRPr="00EB13C9">
        <w:rPr>
          <w:rFonts w:ascii="Trebuchet MS" w:hAnsi="Trebuchet MS" w:cs="Tahoma"/>
          <w:noProof/>
          <w:sz w:val="20"/>
          <w:szCs w:val="20"/>
        </w:rPr>
        <w:t>.</w:t>
      </w:r>
    </w:p>
    <w:p w14:paraId="53AFC93E" w14:textId="6074463F" w:rsidR="003B632F" w:rsidRPr="00EB13C9" w:rsidRDefault="003B632F" w:rsidP="00EC57A8">
      <w:pPr>
        <w:spacing w:before="240" w:after="120"/>
        <w:ind w:left="851" w:hanging="425"/>
        <w:jc w:val="both"/>
        <w:outlineLvl w:val="0"/>
        <w:rPr>
          <w:rFonts w:ascii="Trebuchet MS" w:hAnsi="Trebuchet MS" w:cs="Tahoma"/>
          <w:b/>
          <w:sz w:val="20"/>
          <w:szCs w:val="20"/>
        </w:rPr>
      </w:pPr>
      <w:r w:rsidRPr="00EB13C9">
        <w:rPr>
          <w:rFonts w:ascii="Trebuchet MS" w:hAnsi="Trebuchet MS" w:cs="Tahoma"/>
          <w:b/>
          <w:sz w:val="20"/>
          <w:szCs w:val="20"/>
        </w:rPr>
        <w:t xml:space="preserve">ARTICLE  12 : - </w:t>
      </w:r>
      <w:r w:rsidRPr="00EB13C9">
        <w:rPr>
          <w:rFonts w:ascii="Trebuchet MS" w:hAnsi="Trebuchet MS" w:cs="Tahoma"/>
          <w:b/>
          <w:sz w:val="20"/>
          <w:szCs w:val="20"/>
        </w:rPr>
        <w:tab/>
        <w:t>MONTANT DU MARCHE</w:t>
      </w:r>
    </w:p>
    <w:p w14:paraId="19C8246B" w14:textId="77777777" w:rsidR="00185A38" w:rsidRPr="00EB13C9" w:rsidRDefault="00185A38" w:rsidP="00185A38">
      <w:pPr>
        <w:jc w:val="both"/>
        <w:rPr>
          <w:rFonts w:ascii="Trebuchet MS" w:hAnsi="Trebuchet MS" w:cs="Tahoma"/>
          <w:noProof/>
          <w:sz w:val="20"/>
          <w:szCs w:val="20"/>
        </w:rPr>
      </w:pPr>
      <w:r w:rsidRPr="00EB13C9">
        <w:rPr>
          <w:rFonts w:ascii="Trebuchet MS" w:hAnsi="Trebuchet MS" w:cs="Tahoma"/>
          <w:noProof/>
          <w:sz w:val="20"/>
          <w:szCs w:val="20"/>
        </w:rPr>
        <w:t xml:space="preserve">Le montant du présent marché, tel qu’il ressort du Détail Quantitatif et estimatif (Titre IV du marché), est de </w:t>
      </w:r>
      <w:r w:rsidRPr="00EB13C9">
        <w:rPr>
          <w:rFonts w:ascii="Trebuchet MS" w:hAnsi="Trebuchet MS" w:cs="Tahoma"/>
          <w:b/>
          <w:bCs/>
          <w:noProof/>
          <w:sz w:val="20"/>
          <w:szCs w:val="20"/>
        </w:rPr>
        <w:t>__________( ___________) Francs CFA</w:t>
      </w:r>
      <w:r w:rsidRPr="00EB13C9">
        <w:rPr>
          <w:rFonts w:ascii="Trebuchet MS" w:hAnsi="Trebuchet MS" w:cs="Tahoma"/>
          <w:noProof/>
          <w:sz w:val="20"/>
          <w:szCs w:val="20"/>
        </w:rPr>
        <w:t xml:space="preserve"> toutes taxes comprises , soit :</w:t>
      </w:r>
    </w:p>
    <w:p w14:paraId="2E29EEFE" w14:textId="77777777" w:rsidR="00185A38" w:rsidRPr="00EB13C9" w:rsidRDefault="00185A38" w:rsidP="00ED4078">
      <w:pPr>
        <w:numPr>
          <w:ilvl w:val="0"/>
          <w:numId w:val="17"/>
        </w:numPr>
        <w:tabs>
          <w:tab w:val="clear" w:pos="720"/>
          <w:tab w:val="num" w:pos="1068"/>
        </w:tabs>
        <w:ind w:left="1068"/>
        <w:jc w:val="both"/>
        <w:rPr>
          <w:rFonts w:ascii="Trebuchet MS" w:hAnsi="Trebuchet MS" w:cs="Tahoma"/>
          <w:noProof/>
          <w:sz w:val="20"/>
          <w:szCs w:val="20"/>
        </w:rPr>
      </w:pPr>
      <w:r w:rsidRPr="00EB13C9">
        <w:rPr>
          <w:rFonts w:ascii="Trebuchet MS" w:hAnsi="Trebuchet MS" w:cs="Tahoma"/>
          <w:noProof/>
          <w:sz w:val="20"/>
          <w:szCs w:val="20"/>
        </w:rPr>
        <w:t xml:space="preserve">Montant HTVA : </w:t>
      </w:r>
      <w:r w:rsidRPr="00EB13C9">
        <w:rPr>
          <w:rFonts w:ascii="Trebuchet MS" w:hAnsi="Trebuchet MS" w:cs="Tahoma"/>
          <w:b/>
          <w:bCs/>
          <w:noProof/>
          <w:sz w:val="20"/>
          <w:szCs w:val="20"/>
        </w:rPr>
        <w:t>_______________________ ( __________________) FCFA</w:t>
      </w:r>
      <w:r w:rsidRPr="00EB13C9">
        <w:rPr>
          <w:rFonts w:ascii="Trebuchet MS" w:hAnsi="Trebuchet MS" w:cs="Tahoma"/>
          <w:noProof/>
          <w:sz w:val="20"/>
          <w:szCs w:val="20"/>
        </w:rPr>
        <w:t xml:space="preserve"> ; </w:t>
      </w:r>
    </w:p>
    <w:p w14:paraId="19C2631D" w14:textId="77777777" w:rsidR="00185A38" w:rsidRPr="00EB13C9" w:rsidRDefault="00185A38" w:rsidP="00ED4078">
      <w:pPr>
        <w:numPr>
          <w:ilvl w:val="0"/>
          <w:numId w:val="17"/>
        </w:numPr>
        <w:tabs>
          <w:tab w:val="clear" w:pos="720"/>
          <w:tab w:val="num" w:pos="1068"/>
        </w:tabs>
        <w:ind w:left="1068"/>
        <w:rPr>
          <w:rFonts w:ascii="Trebuchet MS" w:hAnsi="Trebuchet MS" w:cs="Tahoma"/>
          <w:noProof/>
          <w:sz w:val="20"/>
          <w:szCs w:val="20"/>
        </w:rPr>
      </w:pPr>
      <w:r w:rsidRPr="00EB13C9">
        <w:rPr>
          <w:rFonts w:ascii="Trebuchet MS" w:hAnsi="Trebuchet MS" w:cs="Tahoma"/>
          <w:noProof/>
          <w:sz w:val="20"/>
          <w:szCs w:val="20"/>
        </w:rPr>
        <w:t xml:space="preserve">Montant de la TVA : </w:t>
      </w:r>
      <w:r w:rsidRPr="00EB13C9">
        <w:rPr>
          <w:rFonts w:ascii="Trebuchet MS" w:hAnsi="Trebuchet MS" w:cs="Tahoma"/>
          <w:b/>
          <w:bCs/>
          <w:noProof/>
          <w:sz w:val="20"/>
          <w:szCs w:val="20"/>
        </w:rPr>
        <w:t>___________________________ (  ___________) FCFA</w:t>
      </w:r>
      <w:r w:rsidRPr="00EB13C9">
        <w:rPr>
          <w:rFonts w:ascii="Trebuchet MS" w:hAnsi="Trebuchet MS" w:cs="Tahoma"/>
          <w:noProof/>
          <w:sz w:val="20"/>
          <w:szCs w:val="20"/>
        </w:rPr>
        <w:t>.</w:t>
      </w:r>
    </w:p>
    <w:p w14:paraId="51610509" w14:textId="77777777" w:rsidR="00185A38" w:rsidRPr="00EB13C9" w:rsidRDefault="00185A38" w:rsidP="00ED4078">
      <w:pPr>
        <w:numPr>
          <w:ilvl w:val="0"/>
          <w:numId w:val="17"/>
        </w:numPr>
        <w:tabs>
          <w:tab w:val="clear" w:pos="720"/>
          <w:tab w:val="num" w:pos="1068"/>
        </w:tabs>
        <w:ind w:left="1068"/>
        <w:rPr>
          <w:rFonts w:ascii="Trebuchet MS" w:hAnsi="Trebuchet MS" w:cs="Tahoma"/>
          <w:b/>
          <w:noProof/>
          <w:sz w:val="20"/>
          <w:szCs w:val="20"/>
        </w:rPr>
      </w:pPr>
      <w:r w:rsidRPr="00EB13C9">
        <w:rPr>
          <w:rFonts w:ascii="Trebuchet MS" w:hAnsi="Trebuchet MS" w:cs="Tahoma"/>
          <w:noProof/>
          <w:sz w:val="20"/>
          <w:szCs w:val="20"/>
        </w:rPr>
        <w:t xml:space="preserve">Montant de l’IR : </w:t>
      </w:r>
      <w:r w:rsidRPr="00EB13C9">
        <w:rPr>
          <w:rFonts w:ascii="Trebuchet MS" w:hAnsi="Trebuchet MS" w:cs="Tahoma"/>
          <w:b/>
          <w:noProof/>
          <w:sz w:val="20"/>
          <w:szCs w:val="20"/>
        </w:rPr>
        <w:t>_______________(________________)FCFA</w:t>
      </w:r>
    </w:p>
    <w:p w14:paraId="120AF846" w14:textId="77777777" w:rsidR="00185A38" w:rsidRPr="00EB13C9" w:rsidRDefault="00B0552A" w:rsidP="00ED4078">
      <w:pPr>
        <w:numPr>
          <w:ilvl w:val="0"/>
          <w:numId w:val="17"/>
        </w:numPr>
        <w:tabs>
          <w:tab w:val="clear" w:pos="720"/>
          <w:tab w:val="num" w:pos="1068"/>
        </w:tabs>
        <w:ind w:left="1068"/>
        <w:rPr>
          <w:rFonts w:ascii="Trebuchet MS" w:hAnsi="Trebuchet MS" w:cs="Tahoma"/>
          <w:noProof/>
          <w:sz w:val="20"/>
          <w:szCs w:val="20"/>
        </w:rPr>
      </w:pPr>
      <w:r w:rsidRPr="00EB13C9">
        <w:rPr>
          <w:rFonts w:ascii="Trebuchet MS" w:hAnsi="Trebuchet MS" w:cs="Tahoma"/>
          <w:noProof/>
          <w:sz w:val="20"/>
          <w:szCs w:val="20"/>
        </w:rPr>
        <w:lastRenderedPageBreak/>
        <w:t xml:space="preserve">Net à percevoir = HTVA - </w:t>
      </w:r>
      <w:r w:rsidR="00185A38" w:rsidRPr="00EB13C9">
        <w:rPr>
          <w:rFonts w:ascii="Trebuchet MS" w:hAnsi="Trebuchet MS" w:cs="Tahoma"/>
          <w:noProof/>
          <w:sz w:val="20"/>
          <w:szCs w:val="20"/>
        </w:rPr>
        <w:t xml:space="preserve">IR (____________________) </w:t>
      </w:r>
      <w:r w:rsidR="00185A38" w:rsidRPr="00EB13C9">
        <w:rPr>
          <w:rFonts w:ascii="Trebuchet MS" w:hAnsi="Trebuchet MS" w:cs="Tahoma"/>
          <w:b/>
          <w:noProof/>
          <w:sz w:val="20"/>
          <w:szCs w:val="20"/>
        </w:rPr>
        <w:t>FCFA</w:t>
      </w:r>
    </w:p>
    <w:p w14:paraId="49E34C47"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13 : - </w:t>
      </w:r>
      <w:r w:rsidRPr="00EB13C9">
        <w:rPr>
          <w:rFonts w:ascii="Trebuchet MS" w:hAnsi="Trebuchet MS" w:cs="Tahoma"/>
          <w:b/>
          <w:sz w:val="20"/>
          <w:szCs w:val="20"/>
        </w:rPr>
        <w:tab/>
        <w:t>LIEU ET MODE DE PAIEMENT</w:t>
      </w:r>
    </w:p>
    <w:p w14:paraId="2FF21822" w14:textId="29C492BA" w:rsidR="003B632F" w:rsidRPr="00EB13C9" w:rsidRDefault="003B632F" w:rsidP="003F04E3">
      <w:pPr>
        <w:tabs>
          <w:tab w:val="num" w:pos="1134"/>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13.1</w:t>
      </w:r>
      <w:r w:rsidRPr="00EB13C9">
        <w:rPr>
          <w:rFonts w:ascii="Trebuchet MS" w:hAnsi="Trebuchet MS" w:cs="Tahoma"/>
          <w:noProof/>
          <w:sz w:val="20"/>
          <w:szCs w:val="20"/>
        </w:rPr>
        <w:tab/>
        <w:t xml:space="preserve">En contrepartie des paiements à effectuer par le Maître d’ouvrage </w:t>
      </w:r>
      <w:r w:rsidR="002018AC">
        <w:rPr>
          <w:rFonts w:ascii="Trebuchet MS" w:hAnsi="Trebuchet MS" w:cs="Tahoma"/>
          <w:noProof/>
          <w:sz w:val="20"/>
          <w:szCs w:val="20"/>
        </w:rPr>
        <w:t xml:space="preserve">Délégué </w:t>
      </w:r>
      <w:r w:rsidRPr="00EB13C9">
        <w:rPr>
          <w:rFonts w:ascii="Trebuchet MS" w:hAnsi="Trebuchet MS" w:cs="Tahoma"/>
          <w:noProof/>
          <w:sz w:val="20"/>
          <w:szCs w:val="20"/>
        </w:rPr>
        <w:t>au Cocontractant, dans les conditions indiquées dans le présent marché, le Cocontractant s’engage par les présentes à exécuter les travaux conformément aux dispositions dudit marché.</w:t>
      </w:r>
    </w:p>
    <w:p w14:paraId="7594B01B" w14:textId="77777777" w:rsidR="003B632F" w:rsidRPr="00EB13C9" w:rsidRDefault="003B632F" w:rsidP="00B43EBE">
      <w:pPr>
        <w:tabs>
          <w:tab w:val="num" w:pos="2880"/>
        </w:tabs>
        <w:spacing w:before="120" w:after="120"/>
        <w:ind w:left="1418" w:hanging="878"/>
        <w:jc w:val="both"/>
        <w:rPr>
          <w:rFonts w:ascii="Trebuchet MS" w:hAnsi="Trebuchet MS" w:cs="Tahoma"/>
          <w:sz w:val="20"/>
          <w:szCs w:val="20"/>
        </w:rPr>
      </w:pPr>
      <w:r w:rsidRPr="00EB13C9">
        <w:rPr>
          <w:rFonts w:ascii="Trebuchet MS" w:hAnsi="Trebuchet MS" w:cs="Tahoma"/>
          <w:noProof/>
          <w:sz w:val="20"/>
          <w:szCs w:val="20"/>
        </w:rPr>
        <w:t>13.2</w:t>
      </w:r>
      <w:r w:rsidRPr="00EB13C9">
        <w:rPr>
          <w:rFonts w:ascii="Trebuchet MS" w:hAnsi="Trebuchet MS" w:cs="Tahoma"/>
          <w:noProof/>
          <w:sz w:val="20"/>
          <w:szCs w:val="20"/>
        </w:rPr>
        <w:tab/>
      </w:r>
      <w:r w:rsidRPr="00EB13C9">
        <w:rPr>
          <w:rFonts w:ascii="Trebuchet MS" w:hAnsi="Trebuchet MS" w:cs="Tahoma"/>
          <w:sz w:val="20"/>
          <w:szCs w:val="20"/>
        </w:rPr>
        <w:t>Les paiements seront effectués, en Francs CFA, par virement au(x) compte(s) :</w:t>
      </w:r>
    </w:p>
    <w:p w14:paraId="64350141" w14:textId="77777777" w:rsidR="003B632F" w:rsidRPr="00EB13C9" w:rsidRDefault="003B632F" w:rsidP="00B43EBE">
      <w:pPr>
        <w:spacing w:before="120" w:after="120"/>
        <w:ind w:left="1418" w:hanging="878"/>
        <w:jc w:val="both"/>
        <w:rPr>
          <w:rFonts w:ascii="Trebuchet MS" w:hAnsi="Trebuchet MS" w:cs="Tahoma"/>
          <w:sz w:val="20"/>
          <w:szCs w:val="20"/>
        </w:rPr>
      </w:pPr>
      <w:r w:rsidRPr="00EB13C9">
        <w:rPr>
          <w:rFonts w:ascii="Trebuchet MS" w:hAnsi="Trebuchet MS" w:cs="Tahoma"/>
          <w:sz w:val="20"/>
          <w:szCs w:val="20"/>
        </w:rPr>
        <w:t>Compte 1 N° _____________________________________ à la banque : _____________________ ouvert au nom de ________.</w:t>
      </w:r>
    </w:p>
    <w:p w14:paraId="607E07C8" w14:textId="77777777" w:rsidR="003B632F" w:rsidRPr="00EB13C9" w:rsidRDefault="003B632F" w:rsidP="00B43EBE">
      <w:pPr>
        <w:spacing w:before="120" w:after="120"/>
        <w:ind w:left="1418" w:hanging="878"/>
        <w:jc w:val="both"/>
        <w:rPr>
          <w:rFonts w:ascii="Trebuchet MS" w:hAnsi="Trebuchet MS" w:cs="Tahoma"/>
          <w:sz w:val="20"/>
          <w:szCs w:val="20"/>
        </w:rPr>
      </w:pPr>
      <w:r w:rsidRPr="00EB13C9">
        <w:rPr>
          <w:rFonts w:ascii="Trebuchet MS" w:hAnsi="Trebuchet MS" w:cs="Tahoma"/>
          <w:sz w:val="20"/>
          <w:szCs w:val="20"/>
        </w:rPr>
        <w:t>Compte 2 N° _____________________________________ à la banque : _____________________ ouvert au nom de _________.</w:t>
      </w:r>
    </w:p>
    <w:p w14:paraId="5DFD7672"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14 : - </w:t>
      </w:r>
      <w:r w:rsidRPr="00EB13C9">
        <w:rPr>
          <w:rFonts w:ascii="Trebuchet MS" w:hAnsi="Trebuchet MS" w:cs="Tahoma"/>
          <w:b/>
          <w:sz w:val="20"/>
          <w:szCs w:val="20"/>
        </w:rPr>
        <w:tab/>
        <w:t xml:space="preserve">CONSISTANCE ET VARIATION DES PRIX </w:t>
      </w:r>
    </w:p>
    <w:p w14:paraId="5FB5D7BE" w14:textId="77777777"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14.1 :</w:t>
      </w:r>
      <w:r w:rsidRPr="00EB13C9">
        <w:rPr>
          <w:rFonts w:ascii="Trebuchet MS" w:hAnsi="Trebuchet MS" w:cs="Tahoma"/>
          <w:sz w:val="20"/>
          <w:szCs w:val="20"/>
        </w:rPr>
        <w:tab/>
        <w:t>CONSISTANCE DES PRIX</w:t>
      </w:r>
    </w:p>
    <w:p w14:paraId="5E22762E" w14:textId="77777777"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14.1.1</w:t>
      </w:r>
      <w:r w:rsidRPr="00EB13C9">
        <w:rPr>
          <w:rFonts w:ascii="Trebuchet MS" w:hAnsi="Trebuchet MS" w:cs="Tahoma"/>
          <w:noProof/>
          <w:sz w:val="20"/>
          <w:szCs w:val="20"/>
        </w:rPr>
        <w:tab/>
        <w:t>Les prix du présent marché comprennent toutes les sujétions imposées pour l’exécution des travaux ainsi que les conditions locales pouvant influencer leur exécution et leur coût.</w:t>
      </w:r>
    </w:p>
    <w:p w14:paraId="6B1C9A99" w14:textId="77777777"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14.1.2</w:t>
      </w:r>
      <w:r w:rsidRPr="00EB13C9">
        <w:rPr>
          <w:rFonts w:ascii="Trebuchet MS" w:hAnsi="Trebuchet MS" w:cs="Tahoma"/>
          <w:noProof/>
          <w:sz w:val="20"/>
          <w:szCs w:val="20"/>
        </w:rPr>
        <w:tab/>
        <w:t>Les prix forfaitaires kilométriques comprennent en particulier la main d’œuvre, la fourniture de matériels et matériaux, la location, l’amortissement, le fonctionnement et l’entretien du matériel, les frais de transport du personnel, les indemnités, l’accord des riverains pour la mise en dépôt des produits de désherbage ou d’enlèvement et toutes choses nécessaires à la bonne exécution des travaux.</w:t>
      </w:r>
    </w:p>
    <w:p w14:paraId="4363E242" w14:textId="77777777"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14.1.3</w:t>
      </w:r>
      <w:r w:rsidRPr="00EB13C9">
        <w:rPr>
          <w:rFonts w:ascii="Trebuchet MS" w:hAnsi="Trebuchet MS" w:cs="Tahoma"/>
          <w:noProof/>
          <w:sz w:val="20"/>
          <w:szCs w:val="20"/>
        </w:rPr>
        <w:tab/>
        <w:t>Ces prix comprennent également les primes, les frais d’assurances, y compris la responsabilité civile et l’assurance de chantier, et les charges sociales dues aux divers personnels et tous les impôts et taxes locaux ainsi que les frais relatifs à la bonne signalisation du chantier.</w:t>
      </w:r>
    </w:p>
    <w:p w14:paraId="69EBCF6C" w14:textId="77777777"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14.1.4</w:t>
      </w:r>
      <w:r w:rsidRPr="00EB13C9">
        <w:rPr>
          <w:rFonts w:ascii="Trebuchet MS" w:hAnsi="Trebuchet MS" w:cs="Tahoma"/>
          <w:noProof/>
          <w:sz w:val="20"/>
          <w:szCs w:val="20"/>
        </w:rPr>
        <w:tab/>
        <w:t>Les prix pour mémoire ou pour lesquels des quantités ne sont pas portées au détail estimatif même s'ils figurent dans le Bordereau de prix et dans les sous-détails des prix de l'offre initiale, ne font pas partie du marché.</w:t>
      </w:r>
    </w:p>
    <w:p w14:paraId="16814D16" w14:textId="77777777"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14.1.5</w:t>
      </w:r>
      <w:r w:rsidRPr="00EB13C9">
        <w:rPr>
          <w:rFonts w:ascii="Trebuchet MS" w:hAnsi="Trebuchet MS" w:cs="Tahoma"/>
          <w:noProof/>
          <w:sz w:val="20"/>
          <w:szCs w:val="20"/>
        </w:rPr>
        <w:tab/>
        <w:t>En aucun cas, le Cocontractant ne peut se prévaloir de l'insuffisance de renseignements fournis par l’Administration pour revenir en cours du marché sur les prix qu'il a consentis ou pour demander une indemnité.</w:t>
      </w:r>
    </w:p>
    <w:p w14:paraId="7976F937" w14:textId="77777777"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14.2 :</w:t>
      </w:r>
      <w:r w:rsidRPr="00EB13C9">
        <w:rPr>
          <w:rFonts w:ascii="Trebuchet MS" w:hAnsi="Trebuchet MS" w:cs="Tahoma"/>
          <w:sz w:val="20"/>
          <w:szCs w:val="20"/>
        </w:rPr>
        <w:tab/>
        <w:t>SOUS DETAIL DES PRIX</w:t>
      </w:r>
    </w:p>
    <w:p w14:paraId="6443A3F8" w14:textId="77777777"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14.2.1</w:t>
      </w:r>
      <w:r w:rsidRPr="00EB13C9">
        <w:rPr>
          <w:rFonts w:ascii="Trebuchet MS" w:hAnsi="Trebuchet MS" w:cs="Tahoma"/>
          <w:noProof/>
          <w:sz w:val="20"/>
          <w:szCs w:val="20"/>
        </w:rPr>
        <w:tab/>
        <w:t xml:space="preserve">Le Cocontractant a fourni dans sa soumission le sous-détail de chacun des prix d'application, établi suivant les règles en usage, et faisant ressortir en détail le montant par tâches. </w:t>
      </w:r>
    </w:p>
    <w:p w14:paraId="11F65E01" w14:textId="77777777"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14.3 :</w:t>
      </w:r>
      <w:r w:rsidRPr="00EB13C9">
        <w:rPr>
          <w:rFonts w:ascii="Trebuchet MS" w:hAnsi="Trebuchet MS" w:cs="Tahoma"/>
          <w:sz w:val="20"/>
          <w:szCs w:val="20"/>
        </w:rPr>
        <w:tab/>
        <w:t>VARIATION DES PRIX</w:t>
      </w:r>
    </w:p>
    <w:p w14:paraId="3380F7F9" w14:textId="77777777"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Les prix du présent marché sont fermes.</w:t>
      </w:r>
    </w:p>
    <w:p w14:paraId="75B5DA5B"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15 : - </w:t>
      </w:r>
      <w:r w:rsidRPr="00EB13C9">
        <w:rPr>
          <w:rFonts w:ascii="Trebuchet MS" w:hAnsi="Trebuchet MS" w:cs="Tahoma"/>
          <w:b/>
          <w:sz w:val="20"/>
          <w:szCs w:val="20"/>
        </w:rPr>
        <w:tab/>
        <w:t xml:space="preserve">FORMULE DE REVISION DES PRIX </w:t>
      </w:r>
    </w:p>
    <w:p w14:paraId="5C86B929" w14:textId="77777777" w:rsidR="003B632F" w:rsidRPr="00EB13C9" w:rsidRDefault="003B632F" w:rsidP="003B632F">
      <w:pPr>
        <w:tabs>
          <w:tab w:val="num" w:pos="2880"/>
        </w:tabs>
        <w:spacing w:before="120" w:after="120"/>
        <w:ind w:left="2880"/>
        <w:jc w:val="both"/>
        <w:rPr>
          <w:rFonts w:ascii="Trebuchet MS" w:hAnsi="Trebuchet MS" w:cs="Tahoma"/>
          <w:noProof/>
          <w:sz w:val="20"/>
          <w:szCs w:val="20"/>
        </w:rPr>
      </w:pPr>
      <w:r w:rsidRPr="00EB13C9">
        <w:rPr>
          <w:rFonts w:ascii="Trebuchet MS" w:hAnsi="Trebuchet MS" w:cs="Tahoma"/>
          <w:noProof/>
          <w:sz w:val="20"/>
          <w:szCs w:val="20"/>
        </w:rPr>
        <w:t>Sans objet.</w:t>
      </w:r>
    </w:p>
    <w:p w14:paraId="377A4D82"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16 : - </w:t>
      </w:r>
      <w:r w:rsidRPr="00EB13C9">
        <w:rPr>
          <w:rFonts w:ascii="Trebuchet MS" w:hAnsi="Trebuchet MS" w:cs="Tahoma"/>
          <w:b/>
          <w:sz w:val="20"/>
          <w:szCs w:val="20"/>
        </w:rPr>
        <w:tab/>
        <w:t xml:space="preserve">FORMULE D’ACTUALISATION DES PRIX </w:t>
      </w:r>
    </w:p>
    <w:p w14:paraId="69FC587A" w14:textId="77777777" w:rsidR="003B632F" w:rsidRPr="00EB13C9" w:rsidRDefault="003B632F" w:rsidP="003B632F">
      <w:pPr>
        <w:tabs>
          <w:tab w:val="num" w:pos="2880"/>
        </w:tabs>
        <w:spacing w:before="120" w:after="120"/>
        <w:ind w:left="2880"/>
        <w:jc w:val="both"/>
        <w:rPr>
          <w:rFonts w:ascii="Trebuchet MS" w:hAnsi="Trebuchet MS" w:cs="Tahoma"/>
          <w:noProof/>
          <w:sz w:val="20"/>
          <w:szCs w:val="20"/>
        </w:rPr>
      </w:pPr>
      <w:r w:rsidRPr="00EB13C9">
        <w:rPr>
          <w:rFonts w:ascii="Trebuchet MS" w:hAnsi="Trebuchet MS" w:cs="Tahoma"/>
          <w:noProof/>
          <w:sz w:val="20"/>
          <w:szCs w:val="20"/>
        </w:rPr>
        <w:t>Sans objet.</w:t>
      </w:r>
    </w:p>
    <w:p w14:paraId="10DB41E0"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17 : - </w:t>
      </w:r>
      <w:r w:rsidRPr="00EB13C9">
        <w:rPr>
          <w:rFonts w:ascii="Trebuchet MS" w:hAnsi="Trebuchet MS" w:cs="Tahoma"/>
          <w:b/>
          <w:sz w:val="20"/>
          <w:szCs w:val="20"/>
        </w:rPr>
        <w:tab/>
        <w:t>TRAVAUX EN REGIE</w:t>
      </w:r>
    </w:p>
    <w:p w14:paraId="467AE406" w14:textId="77777777" w:rsidR="003B632F" w:rsidRPr="00EB13C9" w:rsidRDefault="003B632F" w:rsidP="003B632F">
      <w:pPr>
        <w:spacing w:before="240" w:after="120"/>
        <w:ind w:left="2880" w:hanging="48"/>
        <w:jc w:val="both"/>
        <w:outlineLvl w:val="0"/>
        <w:rPr>
          <w:rFonts w:ascii="Trebuchet MS" w:hAnsi="Trebuchet MS" w:cs="Tahoma"/>
          <w:sz w:val="20"/>
          <w:szCs w:val="20"/>
        </w:rPr>
      </w:pPr>
      <w:r w:rsidRPr="00EB13C9">
        <w:rPr>
          <w:rFonts w:ascii="Trebuchet MS" w:hAnsi="Trebuchet MS" w:cs="Tahoma"/>
          <w:sz w:val="20"/>
          <w:szCs w:val="20"/>
        </w:rPr>
        <w:t>Sans objet.</w:t>
      </w:r>
    </w:p>
    <w:p w14:paraId="738A961D"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18 : - </w:t>
      </w:r>
      <w:r w:rsidRPr="00EB13C9">
        <w:rPr>
          <w:rFonts w:ascii="Trebuchet MS" w:hAnsi="Trebuchet MS" w:cs="Tahoma"/>
          <w:b/>
          <w:sz w:val="20"/>
          <w:szCs w:val="20"/>
        </w:rPr>
        <w:tab/>
        <w:t xml:space="preserve">VALORISATION DES TRAVAUX </w:t>
      </w:r>
    </w:p>
    <w:p w14:paraId="26ADD1DE" w14:textId="77777777" w:rsidR="003B632F" w:rsidRPr="00EB13C9" w:rsidRDefault="003B632F" w:rsidP="000D12CE">
      <w:pPr>
        <w:spacing w:before="120" w:after="120"/>
        <w:ind w:left="540"/>
        <w:jc w:val="both"/>
        <w:rPr>
          <w:rFonts w:ascii="Trebuchet MS" w:hAnsi="Trebuchet MS" w:cs="Tahoma"/>
          <w:noProof/>
          <w:sz w:val="20"/>
          <w:szCs w:val="20"/>
        </w:rPr>
      </w:pPr>
      <w:r w:rsidRPr="00EB13C9">
        <w:rPr>
          <w:rFonts w:ascii="Trebuchet MS" w:hAnsi="Trebuchet MS" w:cs="Tahoma"/>
          <w:noProof/>
          <w:sz w:val="20"/>
          <w:szCs w:val="20"/>
        </w:rPr>
        <w:t>Le présent  marché est à prix unitaires. La détermination de la somme due s'obtient en multipliant les prix unitaires correspondant par les quantités de travaux d'ouvrage exécutés et pris en attachement.</w:t>
      </w:r>
    </w:p>
    <w:p w14:paraId="75590AE3"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19 : - </w:t>
      </w:r>
      <w:r w:rsidRPr="00EB13C9">
        <w:rPr>
          <w:rFonts w:ascii="Trebuchet MS" w:hAnsi="Trebuchet MS" w:cs="Tahoma"/>
          <w:b/>
          <w:sz w:val="20"/>
          <w:szCs w:val="20"/>
        </w:rPr>
        <w:tab/>
        <w:t>VALORISATION DES APPROVISIONNEMENTS</w:t>
      </w:r>
    </w:p>
    <w:p w14:paraId="74038D1D" w14:textId="77777777" w:rsidR="003B632F" w:rsidRPr="00EB13C9" w:rsidRDefault="003B632F" w:rsidP="003B632F">
      <w:pPr>
        <w:spacing w:before="120" w:after="120"/>
        <w:ind w:left="2880"/>
        <w:jc w:val="both"/>
        <w:rPr>
          <w:rFonts w:ascii="Trebuchet MS" w:hAnsi="Trebuchet MS" w:cs="Tahoma"/>
          <w:sz w:val="20"/>
          <w:szCs w:val="20"/>
        </w:rPr>
      </w:pPr>
      <w:r w:rsidRPr="00EB13C9">
        <w:rPr>
          <w:rFonts w:ascii="Trebuchet MS" w:hAnsi="Trebuchet MS" w:cs="Tahoma"/>
          <w:sz w:val="20"/>
          <w:szCs w:val="20"/>
        </w:rPr>
        <w:t>Sans objet.</w:t>
      </w:r>
    </w:p>
    <w:p w14:paraId="47498C0B"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lastRenderedPageBreak/>
        <w:t xml:space="preserve">ARTICLE  20 : - </w:t>
      </w:r>
      <w:r w:rsidRPr="00EB13C9">
        <w:rPr>
          <w:rFonts w:ascii="Trebuchet MS" w:hAnsi="Trebuchet MS" w:cs="Tahoma"/>
          <w:b/>
          <w:sz w:val="20"/>
          <w:szCs w:val="20"/>
        </w:rPr>
        <w:tab/>
        <w:t>AVANCES</w:t>
      </w:r>
    </w:p>
    <w:p w14:paraId="6B8E5B3C" w14:textId="77777777" w:rsidR="003B632F" w:rsidRPr="00EB13C9" w:rsidRDefault="003B632F" w:rsidP="000D12CE">
      <w:pPr>
        <w:spacing w:before="240" w:after="120"/>
        <w:ind w:left="1276" w:hanging="736"/>
        <w:jc w:val="both"/>
        <w:outlineLvl w:val="0"/>
        <w:rPr>
          <w:rFonts w:ascii="Trebuchet MS" w:hAnsi="Trebuchet MS" w:cs="Tahoma"/>
          <w:sz w:val="20"/>
          <w:szCs w:val="20"/>
        </w:rPr>
      </w:pPr>
      <w:r w:rsidRPr="00EB13C9">
        <w:rPr>
          <w:rFonts w:ascii="Trebuchet MS" w:hAnsi="Trebuchet MS" w:cs="Tahoma"/>
          <w:sz w:val="20"/>
          <w:szCs w:val="20"/>
        </w:rPr>
        <w:t>20.1</w:t>
      </w:r>
      <w:r w:rsidRPr="00EB13C9">
        <w:rPr>
          <w:rFonts w:ascii="Trebuchet MS" w:hAnsi="Trebuchet MS" w:cs="Tahoma"/>
          <w:sz w:val="20"/>
          <w:szCs w:val="20"/>
        </w:rPr>
        <w:tab/>
        <w:t>AVANCE DE DEMARRAGE</w:t>
      </w:r>
    </w:p>
    <w:p w14:paraId="4F4EF373" w14:textId="77777777" w:rsidR="003B632F" w:rsidRPr="00EB13C9" w:rsidRDefault="003B632F" w:rsidP="003A67E9">
      <w:pPr>
        <w:tabs>
          <w:tab w:val="num" w:pos="1418"/>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20.1.1</w:t>
      </w:r>
      <w:r w:rsidRPr="00EB13C9">
        <w:rPr>
          <w:rFonts w:ascii="Trebuchet MS" w:hAnsi="Trebuchet MS" w:cs="Tahoma"/>
          <w:noProof/>
          <w:sz w:val="20"/>
          <w:szCs w:val="20"/>
        </w:rPr>
        <w:tab/>
        <w:t>Conformément aux textes en vigueur et sur demande expresse du Cocontractant, il pourra être accordé une avance de démarrage d’un montant au plus égal à VINGT POUR CENT (20%) du montant TTC.</w:t>
      </w:r>
    </w:p>
    <w:p w14:paraId="35896460" w14:textId="77777777" w:rsidR="00EC57A8" w:rsidRPr="00EB13C9" w:rsidRDefault="00EC57A8" w:rsidP="00EC57A8">
      <w:pPr>
        <w:spacing w:before="120" w:after="120"/>
        <w:ind w:left="567" w:hanging="27"/>
        <w:jc w:val="both"/>
        <w:rPr>
          <w:rFonts w:ascii="Trebuchet MS" w:hAnsi="Trebuchet MS" w:cs="Tahoma"/>
          <w:sz w:val="20"/>
          <w:szCs w:val="20"/>
        </w:rPr>
      </w:pPr>
      <w:r w:rsidRPr="00EB13C9">
        <w:rPr>
          <w:rFonts w:ascii="Trebuchet MS" w:hAnsi="Trebuchet MS" w:cs="Tahoma"/>
          <w:sz w:val="20"/>
          <w:szCs w:val="20"/>
        </w:rPr>
        <w:t xml:space="preserve">Toutefois, cette demande ne sera transmise au Maître d’Ouvrage </w:t>
      </w:r>
      <w:r>
        <w:rPr>
          <w:rFonts w:ascii="Trebuchet MS" w:hAnsi="Trebuchet MS" w:cs="Tahoma"/>
          <w:sz w:val="20"/>
          <w:szCs w:val="20"/>
        </w:rPr>
        <w:t xml:space="preserve">Délégué </w:t>
      </w:r>
      <w:r w:rsidRPr="00EB13C9">
        <w:rPr>
          <w:rFonts w:ascii="Trebuchet MS" w:hAnsi="Trebuchet MS" w:cs="Tahoma"/>
          <w:sz w:val="20"/>
          <w:szCs w:val="20"/>
        </w:rPr>
        <w:t>qu’après notification de l’ordre de service de commencer les travaux.</w:t>
      </w:r>
    </w:p>
    <w:p w14:paraId="72DC8D31" w14:textId="77777777" w:rsidR="00EC57A8" w:rsidRPr="00EB13C9" w:rsidRDefault="00EC57A8" w:rsidP="00EC57A8">
      <w:pPr>
        <w:tabs>
          <w:tab w:val="num" w:pos="1276"/>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20.1.2</w:t>
      </w:r>
      <w:r w:rsidRPr="00EB13C9">
        <w:rPr>
          <w:rFonts w:ascii="Trebuchet MS" w:hAnsi="Trebuchet MS" w:cs="Tahoma"/>
          <w:noProof/>
          <w:sz w:val="20"/>
          <w:szCs w:val="20"/>
        </w:rPr>
        <w:tab/>
        <w:t xml:space="preserve">L’avance de démarrage sera remboursée par prélèvement </w:t>
      </w:r>
      <w:r>
        <w:rPr>
          <w:rFonts w:ascii="Trebuchet MS" w:hAnsi="Trebuchet MS" w:cs="Tahoma"/>
          <w:noProof/>
          <w:sz w:val="20"/>
          <w:szCs w:val="20"/>
        </w:rPr>
        <w:t>régulier sur le</w:t>
      </w:r>
      <w:r w:rsidRPr="00EB13C9">
        <w:rPr>
          <w:rFonts w:ascii="Trebuchet MS" w:hAnsi="Trebuchet MS" w:cs="Tahoma"/>
          <w:noProof/>
          <w:sz w:val="20"/>
          <w:szCs w:val="20"/>
        </w:rPr>
        <w:t xml:space="preserve"> montant des travaux de chaque décompte à partir du </w:t>
      </w:r>
      <w:r>
        <w:rPr>
          <w:rFonts w:ascii="Trebuchet MS" w:hAnsi="Trebuchet MS" w:cs="Tahoma"/>
          <w:noProof/>
          <w:sz w:val="20"/>
          <w:szCs w:val="20"/>
        </w:rPr>
        <w:t>démarrage des</w:t>
      </w:r>
      <w:r w:rsidRPr="00EB13C9">
        <w:rPr>
          <w:rFonts w:ascii="Trebuchet MS" w:hAnsi="Trebuchet MS" w:cs="Tahoma"/>
          <w:noProof/>
          <w:sz w:val="20"/>
          <w:szCs w:val="20"/>
        </w:rPr>
        <w:t xml:space="preserve"> travaux. </w:t>
      </w:r>
      <w:r>
        <w:rPr>
          <w:rFonts w:ascii="Trebuchet MS" w:hAnsi="Trebuchet MS" w:cs="Tahoma"/>
          <w:noProof/>
          <w:sz w:val="20"/>
          <w:szCs w:val="20"/>
        </w:rPr>
        <w:t>Cette avance sera épuisée au plus tard à</w:t>
      </w:r>
      <w:r w:rsidRPr="00EB13C9">
        <w:rPr>
          <w:rFonts w:ascii="Trebuchet MS" w:hAnsi="Trebuchet MS" w:cs="Tahoma"/>
          <w:noProof/>
          <w:sz w:val="20"/>
          <w:szCs w:val="20"/>
        </w:rPr>
        <w:t xml:space="preserve"> quatre vingt pour-cent (80%) </w:t>
      </w:r>
      <w:r>
        <w:rPr>
          <w:rFonts w:ascii="Trebuchet MS" w:hAnsi="Trebuchet MS" w:cs="Tahoma"/>
          <w:noProof/>
          <w:sz w:val="20"/>
          <w:szCs w:val="20"/>
        </w:rPr>
        <w:t>d’exécution des prestations</w:t>
      </w:r>
      <w:r w:rsidRPr="00EB13C9">
        <w:rPr>
          <w:rFonts w:ascii="Trebuchet MS" w:hAnsi="Trebuchet MS" w:cs="Tahoma"/>
          <w:noProof/>
          <w:sz w:val="20"/>
          <w:szCs w:val="20"/>
        </w:rPr>
        <w:t>. En tout état de cause, le remboursement devra être terminé un (01) mois avant la date d’expiration du délai contractuel.</w:t>
      </w:r>
    </w:p>
    <w:p w14:paraId="53C67B3D" w14:textId="77777777" w:rsidR="003B632F" w:rsidRPr="00EB13C9" w:rsidRDefault="003B632F" w:rsidP="008240E1">
      <w:pPr>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20.1.3</w:t>
      </w:r>
      <w:r w:rsidRPr="00EB13C9">
        <w:rPr>
          <w:rFonts w:ascii="Trebuchet MS" w:hAnsi="Trebuchet MS" w:cs="Tahoma"/>
          <w:noProof/>
          <w:sz w:val="20"/>
          <w:szCs w:val="20"/>
        </w:rPr>
        <w:tab/>
        <w:t>Au fur et à mesure du remboursement des avances, le Maître d’ouvrage donnera la main-levée de la part de la caution correspondante si le Cocontractant en fait la demande.</w:t>
      </w:r>
    </w:p>
    <w:p w14:paraId="0072AB48" w14:textId="77777777" w:rsidR="005E1783" w:rsidRPr="00EB13C9" w:rsidRDefault="005E1783" w:rsidP="00185A38">
      <w:pPr>
        <w:tabs>
          <w:tab w:val="num" w:pos="1560"/>
        </w:tabs>
        <w:spacing w:before="120" w:after="120"/>
        <w:jc w:val="both"/>
        <w:rPr>
          <w:rFonts w:ascii="Trebuchet MS" w:hAnsi="Trebuchet MS" w:cs="Tahoma"/>
          <w:noProof/>
          <w:sz w:val="20"/>
          <w:szCs w:val="20"/>
        </w:rPr>
      </w:pPr>
    </w:p>
    <w:p w14:paraId="4A218DA5"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21 : - </w:t>
      </w:r>
      <w:r w:rsidRPr="00EB13C9">
        <w:rPr>
          <w:rFonts w:ascii="Trebuchet MS" w:hAnsi="Trebuchet MS" w:cs="Tahoma"/>
          <w:b/>
          <w:sz w:val="20"/>
          <w:szCs w:val="20"/>
        </w:rPr>
        <w:tab/>
        <w:t>REGLEMENT DES TRAVAUX</w:t>
      </w:r>
    </w:p>
    <w:p w14:paraId="0443DE65" w14:textId="77777777" w:rsidR="003B632F" w:rsidRPr="00EB13C9" w:rsidRDefault="003B632F" w:rsidP="000D12CE">
      <w:pPr>
        <w:spacing w:before="240" w:after="120"/>
        <w:ind w:left="993" w:hanging="993"/>
        <w:jc w:val="both"/>
        <w:outlineLvl w:val="0"/>
        <w:rPr>
          <w:rFonts w:ascii="Trebuchet MS" w:hAnsi="Trebuchet MS" w:cs="Tahoma"/>
          <w:sz w:val="20"/>
          <w:szCs w:val="20"/>
        </w:rPr>
      </w:pPr>
      <w:r w:rsidRPr="00EB13C9">
        <w:rPr>
          <w:rFonts w:ascii="Trebuchet MS" w:hAnsi="Trebuchet MS" w:cs="Tahoma"/>
          <w:sz w:val="20"/>
          <w:szCs w:val="20"/>
        </w:rPr>
        <w:t>21.1</w:t>
      </w:r>
      <w:r w:rsidRPr="00EB13C9">
        <w:rPr>
          <w:rFonts w:ascii="Trebuchet MS" w:hAnsi="Trebuchet MS" w:cs="Tahoma"/>
          <w:sz w:val="20"/>
          <w:szCs w:val="20"/>
        </w:rPr>
        <w:tab/>
        <w:t>DECOMPTE D’AVANCE DE DEMARRAGE</w:t>
      </w:r>
    </w:p>
    <w:p w14:paraId="02821F0A" w14:textId="77777777" w:rsidR="0071378B" w:rsidRPr="00EB13C9" w:rsidRDefault="0071378B" w:rsidP="0071378B">
      <w:pPr>
        <w:spacing w:before="120" w:after="120"/>
        <w:jc w:val="both"/>
        <w:rPr>
          <w:rFonts w:ascii="Trebuchet MS" w:hAnsi="Trebuchet MS" w:cs="Tahoma"/>
          <w:sz w:val="20"/>
          <w:szCs w:val="20"/>
        </w:rPr>
      </w:pPr>
      <w:r w:rsidRPr="00EB13C9">
        <w:rPr>
          <w:rFonts w:ascii="Trebuchet MS" w:hAnsi="Trebuchet MS" w:cs="Tahoma"/>
          <w:sz w:val="20"/>
          <w:szCs w:val="20"/>
        </w:rPr>
        <w:t xml:space="preserve">Après l’accord éventuel du Maître d’Ouvrage à la demande d’avance de démarrage visée à l’article 20.1.1 ci-dessus, le décompte y relatif et correspondant au pourcentage accordé, sera établi par le Cocontractant et transmis </w:t>
      </w:r>
      <w:r>
        <w:rPr>
          <w:rFonts w:ascii="Trebuchet MS" w:hAnsi="Trebuchet MS" w:cs="Tahoma"/>
          <w:sz w:val="20"/>
          <w:szCs w:val="20"/>
        </w:rPr>
        <w:t>à l’Ingénieur</w:t>
      </w:r>
      <w:r w:rsidRPr="00EB13C9">
        <w:rPr>
          <w:rFonts w:ascii="Trebuchet MS" w:hAnsi="Trebuchet MS" w:cs="Tahoma"/>
          <w:sz w:val="20"/>
          <w:szCs w:val="20"/>
        </w:rPr>
        <w:t>, accompagné du cautionnement équivalent.</w:t>
      </w:r>
    </w:p>
    <w:p w14:paraId="54ED65FF" w14:textId="77777777" w:rsidR="0071378B" w:rsidRPr="00EB13C9" w:rsidRDefault="0071378B" w:rsidP="0071378B">
      <w:pPr>
        <w:spacing w:before="240" w:after="120"/>
        <w:ind w:left="993" w:hanging="993"/>
        <w:jc w:val="both"/>
        <w:outlineLvl w:val="0"/>
        <w:rPr>
          <w:rFonts w:ascii="Trebuchet MS" w:hAnsi="Trebuchet MS" w:cs="Tahoma"/>
          <w:sz w:val="20"/>
          <w:szCs w:val="20"/>
        </w:rPr>
      </w:pPr>
      <w:r w:rsidRPr="00EB13C9">
        <w:rPr>
          <w:rFonts w:ascii="Trebuchet MS" w:hAnsi="Trebuchet MS" w:cs="Tahoma"/>
          <w:sz w:val="20"/>
          <w:szCs w:val="20"/>
        </w:rPr>
        <w:t>21.2</w:t>
      </w:r>
      <w:r w:rsidRPr="00EB13C9">
        <w:rPr>
          <w:rFonts w:ascii="Trebuchet MS" w:hAnsi="Trebuchet MS" w:cs="Tahoma"/>
          <w:sz w:val="20"/>
          <w:szCs w:val="20"/>
        </w:rPr>
        <w:tab/>
        <w:t>CONSTATATION DES TRAVAUX EXECUTES</w:t>
      </w:r>
    </w:p>
    <w:p w14:paraId="326EDDA7" w14:textId="77777777" w:rsidR="0071378B" w:rsidRPr="00E4292E" w:rsidRDefault="0071378B" w:rsidP="0071378B">
      <w:pPr>
        <w:spacing w:before="120" w:after="120"/>
        <w:jc w:val="both"/>
        <w:rPr>
          <w:rFonts w:ascii="Trebuchet MS" w:hAnsi="Trebuchet MS" w:cs="Tahoma"/>
          <w:sz w:val="20"/>
          <w:szCs w:val="20"/>
        </w:rPr>
      </w:pPr>
      <w:r w:rsidRPr="00EB13C9">
        <w:rPr>
          <w:rFonts w:ascii="Trebuchet MS" w:hAnsi="Trebuchet MS" w:cs="Tahoma"/>
          <w:sz w:val="20"/>
          <w:szCs w:val="20"/>
        </w:rPr>
        <w:t xml:space="preserve">A la réception des </w:t>
      </w:r>
      <w:r w:rsidRPr="00E4292E">
        <w:rPr>
          <w:rFonts w:ascii="Trebuchet MS" w:hAnsi="Trebuchet MS" w:cs="Tahoma"/>
          <w:sz w:val="20"/>
          <w:szCs w:val="20"/>
        </w:rPr>
        <w:t>travaux de chaque tranche du marché, le Cocontractant et le Maître d’œuvre établissent un attachement contradictoire qui récapitule les détails des travaux exécutés,  pouvant donner droit au paiement.</w:t>
      </w:r>
    </w:p>
    <w:p w14:paraId="623A1D5E" w14:textId="77777777" w:rsidR="0071378B" w:rsidRPr="00E4292E" w:rsidRDefault="0071378B" w:rsidP="0071378B">
      <w:pPr>
        <w:spacing w:before="240" w:after="120"/>
        <w:ind w:left="993" w:hanging="993"/>
        <w:jc w:val="both"/>
        <w:outlineLvl w:val="0"/>
        <w:rPr>
          <w:rFonts w:ascii="Trebuchet MS" w:hAnsi="Trebuchet MS" w:cs="Tahoma"/>
          <w:sz w:val="20"/>
          <w:szCs w:val="20"/>
        </w:rPr>
      </w:pPr>
      <w:r w:rsidRPr="00E4292E">
        <w:rPr>
          <w:rFonts w:ascii="Trebuchet MS" w:hAnsi="Trebuchet MS" w:cs="Tahoma"/>
          <w:sz w:val="20"/>
          <w:szCs w:val="20"/>
        </w:rPr>
        <w:t>21.3</w:t>
      </w:r>
      <w:r w:rsidRPr="00E4292E">
        <w:rPr>
          <w:rFonts w:ascii="Trebuchet MS" w:hAnsi="Trebuchet MS" w:cs="Tahoma"/>
          <w:sz w:val="20"/>
          <w:szCs w:val="20"/>
        </w:rPr>
        <w:tab/>
        <w:t xml:space="preserve">DECOMPTE </w:t>
      </w:r>
    </w:p>
    <w:p w14:paraId="6A8586D9" w14:textId="392DC546" w:rsidR="0071378B" w:rsidRPr="00E4292E" w:rsidRDefault="0071378B" w:rsidP="0071378B">
      <w:pPr>
        <w:spacing w:before="240" w:after="120"/>
        <w:ind w:left="993" w:hanging="993"/>
        <w:jc w:val="both"/>
        <w:outlineLvl w:val="0"/>
        <w:rPr>
          <w:rFonts w:ascii="Trebuchet MS" w:hAnsi="Trebuchet MS" w:cs="Tahoma"/>
          <w:sz w:val="20"/>
          <w:szCs w:val="20"/>
        </w:rPr>
      </w:pPr>
      <w:r w:rsidRPr="00E4292E">
        <w:rPr>
          <w:rFonts w:ascii="Trebuchet MS" w:hAnsi="Trebuchet MS" w:cs="Tahoma"/>
          <w:noProof/>
          <w:sz w:val="20"/>
          <w:szCs w:val="20"/>
        </w:rPr>
        <w:t>21.3.1</w:t>
      </w:r>
      <w:r w:rsidRPr="00E4292E">
        <w:rPr>
          <w:rFonts w:ascii="Trebuchet MS" w:hAnsi="Trebuchet MS" w:cs="Tahoma"/>
          <w:noProof/>
          <w:sz w:val="20"/>
          <w:szCs w:val="20"/>
        </w:rPr>
        <w:tab/>
        <w:t>Seul le décompte Hors TVA sera réglé au Cocontractant. Le décompte du montant de la TVA sera</w:t>
      </w:r>
      <w:r w:rsidR="00F048BB">
        <w:rPr>
          <w:rFonts w:ascii="Trebuchet MS" w:hAnsi="Trebuchet MS" w:cs="Tahoma"/>
          <w:noProof/>
          <w:sz w:val="20"/>
          <w:szCs w:val="20"/>
        </w:rPr>
        <w:t xml:space="preserve"> supporté par le Budget du MINDDEVEL</w:t>
      </w:r>
      <w:r w:rsidRPr="00E4292E">
        <w:rPr>
          <w:rFonts w:ascii="Trebuchet MS" w:hAnsi="Trebuchet MS" w:cs="Tahoma"/>
          <w:noProof/>
          <w:sz w:val="20"/>
          <w:szCs w:val="20"/>
        </w:rPr>
        <w:t>.</w:t>
      </w:r>
    </w:p>
    <w:p w14:paraId="1F931BA9" w14:textId="77777777" w:rsidR="0071378B" w:rsidRPr="00E4292E" w:rsidRDefault="0071378B" w:rsidP="0071378B">
      <w:pPr>
        <w:tabs>
          <w:tab w:val="num" w:pos="2880"/>
        </w:tabs>
        <w:spacing w:before="120" w:after="120"/>
        <w:ind w:left="993" w:hanging="993"/>
        <w:jc w:val="both"/>
        <w:rPr>
          <w:rFonts w:ascii="Trebuchet MS" w:hAnsi="Trebuchet MS" w:cs="Tahoma"/>
          <w:noProof/>
          <w:sz w:val="20"/>
          <w:szCs w:val="20"/>
        </w:rPr>
      </w:pPr>
      <w:r w:rsidRPr="00E4292E">
        <w:rPr>
          <w:rFonts w:ascii="Trebuchet MS" w:hAnsi="Trebuchet MS" w:cs="Tahoma"/>
          <w:noProof/>
          <w:sz w:val="20"/>
          <w:szCs w:val="20"/>
        </w:rPr>
        <w:t>21.3.2</w:t>
      </w:r>
      <w:r w:rsidRPr="00E4292E">
        <w:rPr>
          <w:rFonts w:ascii="Trebuchet MS" w:hAnsi="Trebuchet MS" w:cs="Tahoma"/>
          <w:noProof/>
          <w:sz w:val="20"/>
          <w:szCs w:val="20"/>
        </w:rPr>
        <w:tab/>
        <w:t xml:space="preserve">Le Concontractant sera rémunéré sur les quantités réellement exécutés. Il remettra en sept (07) exemplaires, (01 original timbré et 06 copies), après la réception des travaux de la tranche consiédrée </w:t>
      </w:r>
      <w:r>
        <w:rPr>
          <w:rFonts w:ascii="Trebuchet MS" w:hAnsi="Trebuchet MS" w:cs="Tahoma"/>
          <w:noProof/>
          <w:sz w:val="20"/>
          <w:szCs w:val="20"/>
        </w:rPr>
        <w:t>par l’Ingénieur</w:t>
      </w:r>
      <w:r w:rsidRPr="00E4292E">
        <w:rPr>
          <w:rFonts w:ascii="Trebuchet MS" w:hAnsi="Trebuchet MS" w:cs="Tahoma"/>
          <w:noProof/>
          <w:sz w:val="20"/>
          <w:szCs w:val="20"/>
        </w:rPr>
        <w:t>, deux projets de décompte provisoire (un décompte hors taxes (HT) et un décompte du montant des taxes), établissant le montant total des sommes auxquelles il peut prétendre du fait de l’exécution du marché.</w:t>
      </w:r>
    </w:p>
    <w:p w14:paraId="6998DA4A" w14:textId="77777777" w:rsidR="0071378B" w:rsidRPr="00E4292E" w:rsidRDefault="0071378B" w:rsidP="0071378B">
      <w:pPr>
        <w:tabs>
          <w:tab w:val="num" w:pos="2880"/>
        </w:tabs>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21.3.3</w:t>
      </w:r>
      <w:r w:rsidRPr="00E4292E">
        <w:rPr>
          <w:rFonts w:ascii="Trebuchet MS" w:hAnsi="Trebuchet MS" w:cs="Tahoma"/>
          <w:noProof/>
          <w:sz w:val="20"/>
          <w:szCs w:val="20"/>
        </w:rPr>
        <w:tab/>
        <w:t xml:space="preserve">Le montant du décompte H TVA est la somme du montant des travaux déterminé sur la base des quantités de l’attachement contradictoire, auxquelles sont appliquées les prix du bordereau de laquelle seront déduites : </w:t>
      </w:r>
    </w:p>
    <w:p w14:paraId="27FB360E" w14:textId="77777777" w:rsidR="0071378B" w:rsidRPr="00E4292E" w:rsidRDefault="0071378B" w:rsidP="0071378B">
      <w:pPr>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i)</w:t>
      </w:r>
      <w:r w:rsidRPr="00E4292E">
        <w:rPr>
          <w:rFonts w:ascii="Trebuchet MS" w:hAnsi="Trebuchet MS" w:cs="Tahoma"/>
          <w:noProof/>
          <w:sz w:val="20"/>
          <w:szCs w:val="20"/>
        </w:rPr>
        <w:tab/>
        <w:t>les sommes destinées au remboursement des avances consenties au Cocontractant en application de l’article 20.1.2 du présent CCAP ;</w:t>
      </w:r>
    </w:p>
    <w:p w14:paraId="6B558383" w14:textId="77777777" w:rsidR="0071378B" w:rsidRPr="00E4292E" w:rsidRDefault="0071378B" w:rsidP="0071378B">
      <w:pPr>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ii)</w:t>
      </w:r>
      <w:r w:rsidRPr="00E4292E">
        <w:rPr>
          <w:rFonts w:ascii="Trebuchet MS" w:hAnsi="Trebuchet MS" w:cs="Tahoma"/>
          <w:noProof/>
          <w:sz w:val="20"/>
          <w:szCs w:val="20"/>
        </w:rPr>
        <w:tab/>
        <w:t xml:space="preserve">les pénalités de retard, éventuellement. </w:t>
      </w:r>
    </w:p>
    <w:p w14:paraId="4AA31CEB" w14:textId="77777777" w:rsidR="0071378B" w:rsidRPr="00E4292E" w:rsidRDefault="0071378B" w:rsidP="0071378B">
      <w:pPr>
        <w:tabs>
          <w:tab w:val="num" w:pos="2880"/>
        </w:tabs>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21.3.4</w:t>
      </w:r>
      <w:r w:rsidRPr="00E4292E">
        <w:rPr>
          <w:rFonts w:ascii="Trebuchet MS" w:hAnsi="Trebuchet MS" w:cs="Tahoma"/>
          <w:noProof/>
          <w:sz w:val="20"/>
          <w:szCs w:val="20"/>
        </w:rPr>
        <w:tab/>
        <w:t>Le décompte du montant des taxes fera l’objet d’une écriture d’ordre à la recette de finances de Sangmelima.</w:t>
      </w:r>
    </w:p>
    <w:p w14:paraId="6E994599" w14:textId="77777777" w:rsidR="0071378B" w:rsidRPr="00E4292E" w:rsidRDefault="0071378B" w:rsidP="0071378B">
      <w:pPr>
        <w:spacing w:before="120" w:after="120"/>
        <w:jc w:val="both"/>
        <w:rPr>
          <w:rFonts w:ascii="Trebuchet MS" w:hAnsi="Trebuchet MS" w:cs="Tahoma"/>
          <w:sz w:val="20"/>
          <w:szCs w:val="20"/>
        </w:rPr>
      </w:pPr>
      <w:r w:rsidRPr="00E4292E">
        <w:rPr>
          <w:rFonts w:ascii="Trebuchet MS" w:hAnsi="Trebuchet MS" w:cs="Tahoma"/>
          <w:sz w:val="20"/>
          <w:szCs w:val="20"/>
        </w:rPr>
        <w:t xml:space="preserve">Le montant H TVA du décompte à payer au Cocontractant, contribuable relevant du régime de taux d’imposition réel ou simplifié, sera mandaté comme suit : </w:t>
      </w:r>
    </w:p>
    <w:p w14:paraId="091003CF" w14:textId="77777777" w:rsidR="0071378B" w:rsidRPr="00E4292E" w:rsidRDefault="0071378B" w:rsidP="0071378B">
      <w:pPr>
        <w:numPr>
          <w:ilvl w:val="0"/>
          <w:numId w:val="9"/>
        </w:numPr>
        <w:tabs>
          <w:tab w:val="clear" w:pos="1563"/>
          <w:tab w:val="num" w:pos="123"/>
          <w:tab w:val="num" w:pos="3402"/>
        </w:tabs>
        <w:spacing w:before="120"/>
        <w:ind w:left="851" w:hanging="851"/>
        <w:jc w:val="both"/>
        <w:rPr>
          <w:rFonts w:ascii="Trebuchet MS" w:hAnsi="Trebuchet MS" w:cs="Tahoma"/>
          <w:noProof/>
          <w:sz w:val="20"/>
          <w:szCs w:val="20"/>
        </w:rPr>
      </w:pPr>
      <w:r w:rsidRPr="00E4292E">
        <w:rPr>
          <w:rFonts w:ascii="Trebuchet MS" w:hAnsi="Trebuchet MS" w:cs="Tahoma"/>
          <w:noProof/>
          <w:sz w:val="20"/>
          <w:szCs w:val="20"/>
        </w:rPr>
        <w:t>97,8% (ou 94.5%) versé directement au compte du Cocontractant ;</w:t>
      </w:r>
    </w:p>
    <w:p w14:paraId="466ECE2D" w14:textId="77777777" w:rsidR="0071378B" w:rsidRPr="00E4292E" w:rsidRDefault="0071378B" w:rsidP="0071378B">
      <w:pPr>
        <w:numPr>
          <w:ilvl w:val="0"/>
          <w:numId w:val="9"/>
        </w:numPr>
        <w:tabs>
          <w:tab w:val="clear" w:pos="1563"/>
          <w:tab w:val="num" w:pos="142"/>
          <w:tab w:val="num" w:pos="3402"/>
        </w:tabs>
        <w:spacing w:before="120"/>
        <w:ind w:left="0" w:firstLine="0"/>
        <w:jc w:val="both"/>
        <w:rPr>
          <w:rFonts w:ascii="Trebuchet MS" w:hAnsi="Trebuchet MS" w:cs="Tahoma"/>
          <w:noProof/>
          <w:sz w:val="20"/>
          <w:szCs w:val="20"/>
        </w:rPr>
      </w:pPr>
      <w:r w:rsidRPr="00E4292E">
        <w:rPr>
          <w:rFonts w:ascii="Trebuchet MS" w:hAnsi="Trebuchet MS" w:cs="Tahoma"/>
          <w:sz w:val="20"/>
          <w:szCs w:val="20"/>
        </w:rPr>
        <w:t>2,2% (ou 5.5%) versé au Trésor Public au titre de l’IR (Impôt sur le Revenu) dû par le Cocontractant et prélevé à la source.</w:t>
      </w:r>
    </w:p>
    <w:p w14:paraId="23E8741C" w14:textId="7482AD8C" w:rsidR="0071378B" w:rsidRPr="00E4292E" w:rsidRDefault="0071378B" w:rsidP="0071378B">
      <w:pPr>
        <w:jc w:val="both"/>
        <w:rPr>
          <w:rFonts w:ascii="Trebuchet MS" w:hAnsi="Trebuchet MS" w:cs="Tahoma"/>
          <w:iCs/>
          <w:sz w:val="20"/>
          <w:szCs w:val="20"/>
        </w:rPr>
      </w:pPr>
      <w:r w:rsidRPr="00E4292E">
        <w:rPr>
          <w:rFonts w:ascii="Trebuchet MS" w:hAnsi="Trebuchet MS" w:cs="Tahoma"/>
          <w:sz w:val="20"/>
          <w:szCs w:val="20"/>
        </w:rPr>
        <w:t xml:space="preserve"> 21.3.5 </w:t>
      </w:r>
      <w:r w:rsidRPr="00E4292E">
        <w:rPr>
          <w:rFonts w:ascii="Trebuchet MS" w:hAnsi="Trebuchet MS" w:cs="Tahoma"/>
          <w:sz w:val="20"/>
          <w:szCs w:val="20"/>
        </w:rPr>
        <w:tab/>
      </w:r>
      <w:r w:rsidRPr="00E4292E">
        <w:rPr>
          <w:rFonts w:ascii="Trebuchet MS" w:hAnsi="Trebuchet MS" w:cs="Tahoma"/>
          <w:iCs/>
          <w:sz w:val="20"/>
          <w:szCs w:val="20"/>
        </w:rPr>
        <w:t>L</w:t>
      </w:r>
      <w:r>
        <w:rPr>
          <w:rFonts w:ascii="Trebuchet MS" w:hAnsi="Trebuchet MS" w:cs="Tahoma"/>
          <w:iCs/>
          <w:sz w:val="20"/>
          <w:szCs w:val="20"/>
        </w:rPr>
        <w:t xml:space="preserve">’Ingénieur signera </w:t>
      </w:r>
      <w:r w:rsidRPr="00E4292E">
        <w:rPr>
          <w:rFonts w:ascii="Trebuchet MS" w:hAnsi="Trebuchet MS" w:cs="Tahoma"/>
          <w:iCs/>
          <w:sz w:val="20"/>
          <w:szCs w:val="20"/>
        </w:rPr>
        <w:t>les décomptes pour validation ou y apportera des corrections. Il les transmettra au Chef Service du Marché pour visa préalable avant transmission à l’Organisme payeur, de façon à ce qu’ils soient en sa possession au plus tard le 15 du mois.</w:t>
      </w:r>
    </w:p>
    <w:p w14:paraId="4F664075" w14:textId="77777777" w:rsidR="00282E82" w:rsidRPr="00E4292E" w:rsidRDefault="00282E82" w:rsidP="000D12CE">
      <w:pPr>
        <w:ind w:left="851" w:hanging="851"/>
        <w:jc w:val="both"/>
        <w:rPr>
          <w:rFonts w:ascii="Trebuchet MS" w:hAnsi="Trebuchet MS" w:cs="Tahoma"/>
          <w:sz w:val="20"/>
          <w:szCs w:val="20"/>
        </w:rPr>
      </w:pPr>
    </w:p>
    <w:p w14:paraId="20C3BB39" w14:textId="77777777" w:rsidR="00282E82" w:rsidRPr="00E4292E" w:rsidRDefault="00282E82" w:rsidP="00117DB2">
      <w:pPr>
        <w:tabs>
          <w:tab w:val="left" w:pos="5245"/>
          <w:tab w:val="left" w:pos="5529"/>
        </w:tabs>
        <w:jc w:val="both"/>
        <w:rPr>
          <w:rFonts w:ascii="Trebuchet MS" w:hAnsi="Trebuchet MS" w:cs="Tahoma"/>
          <w:iCs/>
          <w:sz w:val="20"/>
          <w:szCs w:val="20"/>
        </w:rPr>
      </w:pPr>
      <w:r w:rsidRPr="00E4292E">
        <w:rPr>
          <w:rFonts w:ascii="Trebuchet MS" w:hAnsi="Trebuchet MS" w:cs="Tahoma"/>
          <w:iCs/>
          <w:sz w:val="20"/>
          <w:szCs w:val="20"/>
        </w:rPr>
        <w:t>Les</w:t>
      </w:r>
      <w:r w:rsidRPr="00E4292E">
        <w:rPr>
          <w:rFonts w:ascii="Trebuchet MS" w:hAnsi="Trebuchet MS" w:cs="Tahoma"/>
          <w:iCs/>
          <w:spacing w:val="-8"/>
          <w:sz w:val="20"/>
          <w:szCs w:val="20"/>
        </w:rPr>
        <w:t xml:space="preserve"> </w:t>
      </w:r>
      <w:r w:rsidRPr="00E4292E">
        <w:rPr>
          <w:rFonts w:ascii="Trebuchet MS" w:hAnsi="Trebuchet MS" w:cs="Tahoma"/>
          <w:iCs/>
          <w:sz w:val="20"/>
          <w:szCs w:val="20"/>
        </w:rPr>
        <w:t>paiements</w:t>
      </w:r>
      <w:r w:rsidRPr="00E4292E">
        <w:rPr>
          <w:rFonts w:ascii="Trebuchet MS" w:hAnsi="Trebuchet MS" w:cs="Tahoma"/>
          <w:iCs/>
          <w:spacing w:val="-8"/>
          <w:sz w:val="20"/>
          <w:szCs w:val="20"/>
        </w:rPr>
        <w:t xml:space="preserve"> </w:t>
      </w:r>
      <w:r w:rsidRPr="00E4292E">
        <w:rPr>
          <w:rFonts w:ascii="Trebuchet MS" w:hAnsi="Trebuchet MS" w:cs="Tahoma"/>
          <w:iCs/>
          <w:sz w:val="20"/>
          <w:szCs w:val="20"/>
        </w:rPr>
        <w:t>seront</w:t>
      </w:r>
      <w:r w:rsidRPr="00E4292E">
        <w:rPr>
          <w:rFonts w:ascii="Trebuchet MS" w:hAnsi="Trebuchet MS" w:cs="Tahoma"/>
          <w:iCs/>
          <w:spacing w:val="-8"/>
          <w:sz w:val="20"/>
          <w:szCs w:val="20"/>
        </w:rPr>
        <w:t xml:space="preserve"> </w:t>
      </w:r>
      <w:r w:rsidRPr="00E4292E">
        <w:rPr>
          <w:rFonts w:ascii="Trebuchet MS" w:hAnsi="Trebuchet MS" w:cs="Tahoma"/>
          <w:iCs/>
          <w:sz w:val="20"/>
          <w:szCs w:val="20"/>
        </w:rPr>
        <w:t>effectués</w:t>
      </w:r>
      <w:r w:rsidRPr="00E4292E">
        <w:rPr>
          <w:rFonts w:ascii="Trebuchet MS" w:hAnsi="Trebuchet MS" w:cs="Tahoma"/>
          <w:iCs/>
          <w:spacing w:val="-8"/>
          <w:sz w:val="20"/>
          <w:szCs w:val="20"/>
        </w:rPr>
        <w:t xml:space="preserve"> </w:t>
      </w:r>
      <w:r w:rsidRPr="00E4292E">
        <w:rPr>
          <w:rFonts w:ascii="Trebuchet MS" w:hAnsi="Trebuchet MS" w:cs="Tahoma"/>
          <w:iCs/>
          <w:sz w:val="20"/>
          <w:szCs w:val="20"/>
        </w:rPr>
        <w:t>par</w:t>
      </w:r>
      <w:r w:rsidRPr="00E4292E">
        <w:rPr>
          <w:rFonts w:ascii="Trebuchet MS" w:hAnsi="Trebuchet MS" w:cs="Tahoma"/>
          <w:iCs/>
          <w:spacing w:val="-8"/>
          <w:sz w:val="20"/>
          <w:szCs w:val="20"/>
        </w:rPr>
        <w:t xml:space="preserve"> </w:t>
      </w:r>
      <w:r w:rsidR="00A24544" w:rsidRPr="00E4292E">
        <w:rPr>
          <w:rFonts w:ascii="Trebuchet MS" w:hAnsi="Trebuchet MS" w:cs="Tahoma"/>
          <w:noProof/>
          <w:sz w:val="20"/>
          <w:szCs w:val="20"/>
        </w:rPr>
        <w:t>la recette de finances de Sangmelima</w:t>
      </w:r>
      <w:r w:rsidR="00A24544" w:rsidRPr="00E4292E">
        <w:rPr>
          <w:rFonts w:ascii="Trebuchet MS" w:hAnsi="Trebuchet MS" w:cs="Tahoma"/>
          <w:iCs/>
          <w:sz w:val="20"/>
          <w:szCs w:val="20"/>
        </w:rPr>
        <w:t xml:space="preserve"> </w:t>
      </w:r>
      <w:r w:rsidRPr="00E4292E">
        <w:rPr>
          <w:rFonts w:ascii="Trebuchet MS" w:hAnsi="Trebuchet MS" w:cs="Tahoma"/>
          <w:iCs/>
          <w:sz w:val="20"/>
          <w:szCs w:val="20"/>
        </w:rPr>
        <w:t>dans les délais réglementaires à compter</w:t>
      </w:r>
      <w:r w:rsidRPr="00E4292E">
        <w:rPr>
          <w:rFonts w:ascii="Trebuchet MS" w:hAnsi="Trebuchet MS" w:cs="Tahoma"/>
          <w:iCs/>
          <w:spacing w:val="6"/>
          <w:sz w:val="20"/>
          <w:szCs w:val="20"/>
        </w:rPr>
        <w:t xml:space="preserve"> </w:t>
      </w:r>
      <w:r w:rsidRPr="00E4292E">
        <w:rPr>
          <w:rFonts w:ascii="Trebuchet MS" w:hAnsi="Trebuchet MS" w:cs="Tahoma"/>
          <w:iCs/>
          <w:sz w:val="20"/>
          <w:szCs w:val="20"/>
        </w:rPr>
        <w:t>de</w:t>
      </w:r>
      <w:r w:rsidRPr="00E4292E">
        <w:rPr>
          <w:rFonts w:ascii="Trebuchet MS" w:hAnsi="Trebuchet MS" w:cs="Tahoma"/>
          <w:iCs/>
          <w:spacing w:val="6"/>
          <w:sz w:val="20"/>
          <w:szCs w:val="20"/>
        </w:rPr>
        <w:t xml:space="preserve"> </w:t>
      </w:r>
      <w:r w:rsidRPr="00E4292E">
        <w:rPr>
          <w:rFonts w:ascii="Trebuchet MS" w:hAnsi="Trebuchet MS" w:cs="Tahoma"/>
          <w:iCs/>
          <w:sz w:val="20"/>
          <w:szCs w:val="20"/>
        </w:rPr>
        <w:t>la</w:t>
      </w:r>
      <w:r w:rsidRPr="00E4292E">
        <w:rPr>
          <w:rFonts w:ascii="Trebuchet MS" w:hAnsi="Trebuchet MS" w:cs="Tahoma"/>
          <w:iCs/>
          <w:spacing w:val="6"/>
          <w:sz w:val="20"/>
          <w:szCs w:val="20"/>
        </w:rPr>
        <w:t xml:space="preserve"> </w:t>
      </w:r>
      <w:r w:rsidRPr="00E4292E">
        <w:rPr>
          <w:rFonts w:ascii="Trebuchet MS" w:hAnsi="Trebuchet MS" w:cs="Tahoma"/>
          <w:iCs/>
          <w:sz w:val="20"/>
          <w:szCs w:val="20"/>
        </w:rPr>
        <w:t>remise</w:t>
      </w:r>
      <w:r w:rsidRPr="00E4292E">
        <w:rPr>
          <w:rFonts w:ascii="Trebuchet MS" w:hAnsi="Trebuchet MS" w:cs="Tahoma"/>
          <w:iCs/>
          <w:spacing w:val="6"/>
          <w:sz w:val="20"/>
          <w:szCs w:val="20"/>
        </w:rPr>
        <w:t xml:space="preserve"> </w:t>
      </w:r>
      <w:r w:rsidRPr="00E4292E">
        <w:rPr>
          <w:rFonts w:ascii="Trebuchet MS" w:hAnsi="Trebuchet MS" w:cs="Tahoma"/>
          <w:iCs/>
          <w:sz w:val="20"/>
          <w:szCs w:val="20"/>
        </w:rPr>
        <w:t>du</w:t>
      </w:r>
      <w:r w:rsidRPr="00E4292E">
        <w:rPr>
          <w:rFonts w:ascii="Trebuchet MS" w:hAnsi="Trebuchet MS" w:cs="Tahoma"/>
          <w:iCs/>
          <w:spacing w:val="6"/>
          <w:sz w:val="20"/>
          <w:szCs w:val="20"/>
        </w:rPr>
        <w:t xml:space="preserve"> </w:t>
      </w:r>
      <w:r w:rsidRPr="00E4292E">
        <w:rPr>
          <w:rFonts w:ascii="Trebuchet MS" w:hAnsi="Trebuchet MS" w:cs="Tahoma"/>
          <w:iCs/>
          <w:sz w:val="20"/>
          <w:szCs w:val="20"/>
        </w:rPr>
        <w:t>décompte</w:t>
      </w:r>
      <w:r w:rsidRPr="00E4292E">
        <w:rPr>
          <w:rFonts w:ascii="Trebuchet MS" w:hAnsi="Trebuchet MS" w:cs="Tahoma"/>
          <w:iCs/>
          <w:spacing w:val="6"/>
          <w:sz w:val="20"/>
          <w:szCs w:val="20"/>
        </w:rPr>
        <w:t xml:space="preserve"> </w:t>
      </w:r>
      <w:r w:rsidRPr="00E4292E">
        <w:rPr>
          <w:rFonts w:ascii="Trebuchet MS" w:hAnsi="Trebuchet MS" w:cs="Tahoma"/>
          <w:iCs/>
          <w:sz w:val="20"/>
          <w:szCs w:val="20"/>
        </w:rPr>
        <w:t>approuvé.</w:t>
      </w:r>
    </w:p>
    <w:p w14:paraId="0FF230B5" w14:textId="77777777" w:rsidR="003843BE" w:rsidRPr="00E4292E" w:rsidRDefault="003843BE" w:rsidP="000D12CE">
      <w:pPr>
        <w:tabs>
          <w:tab w:val="left" w:pos="5245"/>
          <w:tab w:val="left" w:pos="5529"/>
        </w:tabs>
        <w:ind w:left="851" w:hanging="851"/>
        <w:jc w:val="both"/>
        <w:rPr>
          <w:rFonts w:ascii="Trebuchet MS" w:hAnsi="Trebuchet MS" w:cs="Tahoma"/>
          <w:iCs/>
          <w:sz w:val="20"/>
          <w:szCs w:val="20"/>
        </w:rPr>
      </w:pPr>
    </w:p>
    <w:p w14:paraId="59434FAB" w14:textId="77777777" w:rsidR="003843BE" w:rsidRPr="00EB13C9" w:rsidRDefault="003843BE" w:rsidP="00117DB2">
      <w:pPr>
        <w:tabs>
          <w:tab w:val="left" w:pos="5245"/>
          <w:tab w:val="left" w:pos="5529"/>
        </w:tabs>
        <w:jc w:val="both"/>
        <w:rPr>
          <w:rFonts w:ascii="Trebuchet MS" w:hAnsi="Trebuchet MS" w:cs="Tahoma"/>
          <w:iCs/>
          <w:sz w:val="20"/>
          <w:szCs w:val="20"/>
        </w:rPr>
      </w:pPr>
      <w:r w:rsidRPr="00E4292E">
        <w:rPr>
          <w:rFonts w:ascii="Trebuchet MS" w:hAnsi="Trebuchet MS" w:cs="Tahoma"/>
          <w:iCs/>
          <w:sz w:val="20"/>
          <w:szCs w:val="20"/>
        </w:rPr>
        <w:t>Toutefois, les attachements et les décomptes doivent</w:t>
      </w:r>
      <w:r w:rsidRPr="00EB13C9">
        <w:rPr>
          <w:rFonts w:ascii="Trebuchet MS" w:hAnsi="Trebuchet MS" w:cs="Tahoma"/>
          <w:iCs/>
          <w:sz w:val="20"/>
          <w:szCs w:val="20"/>
        </w:rPr>
        <w:t xml:space="preserve"> être contrôlés et validé</w:t>
      </w:r>
      <w:r w:rsidR="008B4473" w:rsidRPr="00EB13C9">
        <w:rPr>
          <w:rFonts w:ascii="Trebuchet MS" w:hAnsi="Trebuchet MS" w:cs="Tahoma"/>
          <w:iCs/>
          <w:sz w:val="20"/>
          <w:szCs w:val="20"/>
        </w:rPr>
        <w:t>s</w:t>
      </w:r>
      <w:r w:rsidRPr="00EB13C9">
        <w:rPr>
          <w:rFonts w:ascii="Trebuchet MS" w:hAnsi="Trebuchet MS" w:cs="Tahoma"/>
          <w:iCs/>
          <w:sz w:val="20"/>
          <w:szCs w:val="20"/>
        </w:rPr>
        <w:t xml:space="preserve"> lors des réunions de chantier.</w:t>
      </w:r>
    </w:p>
    <w:p w14:paraId="06542AA4" w14:textId="77777777" w:rsidR="00282E82" w:rsidRPr="00EB13C9" w:rsidRDefault="00282E82" w:rsidP="000D12CE">
      <w:pPr>
        <w:tabs>
          <w:tab w:val="left" w:pos="5245"/>
          <w:tab w:val="left" w:pos="5529"/>
        </w:tabs>
        <w:ind w:left="851" w:hanging="851"/>
        <w:jc w:val="both"/>
        <w:rPr>
          <w:rFonts w:ascii="Trebuchet MS" w:hAnsi="Trebuchet MS" w:cs="Tahoma"/>
          <w:iCs/>
          <w:sz w:val="20"/>
          <w:szCs w:val="20"/>
        </w:rPr>
      </w:pPr>
    </w:p>
    <w:p w14:paraId="65F48F0C" w14:textId="77777777" w:rsidR="003B632F" w:rsidRPr="00EB13C9" w:rsidRDefault="003B632F" w:rsidP="00117DB2">
      <w:pPr>
        <w:tabs>
          <w:tab w:val="left" w:pos="5245"/>
          <w:tab w:val="left" w:pos="5529"/>
        </w:tabs>
        <w:jc w:val="both"/>
        <w:rPr>
          <w:rFonts w:ascii="Trebuchet MS" w:hAnsi="Trebuchet MS" w:cs="Tahoma"/>
          <w:sz w:val="20"/>
          <w:szCs w:val="20"/>
        </w:rPr>
      </w:pPr>
      <w:r w:rsidRPr="00EB13C9">
        <w:rPr>
          <w:rFonts w:ascii="Trebuchet MS" w:hAnsi="Trebuchet MS" w:cs="Tahoma"/>
          <w:sz w:val="20"/>
          <w:szCs w:val="20"/>
        </w:rPr>
        <w:t xml:space="preserve">Une copie du décompte et des attachements correspondants est transmise dans les mêmes délais au Chef de Service et à l’Ingénieur pour dossier de suivi. </w:t>
      </w:r>
    </w:p>
    <w:p w14:paraId="7220A569" w14:textId="77777777" w:rsidR="003B632F" w:rsidRPr="00EB13C9" w:rsidRDefault="003B632F" w:rsidP="000D12CE">
      <w:pPr>
        <w:spacing w:before="120" w:after="120"/>
        <w:ind w:left="851" w:hanging="851"/>
        <w:jc w:val="both"/>
        <w:rPr>
          <w:rFonts w:ascii="Trebuchet MS" w:hAnsi="Trebuchet MS" w:cs="Tahoma"/>
          <w:sz w:val="20"/>
          <w:szCs w:val="20"/>
        </w:rPr>
      </w:pPr>
      <w:r w:rsidRPr="00EB13C9">
        <w:rPr>
          <w:rFonts w:ascii="Trebuchet MS" w:hAnsi="Trebuchet MS" w:cs="Tahoma"/>
          <w:sz w:val="20"/>
          <w:szCs w:val="20"/>
        </w:rPr>
        <w:t>En cas de corrections, une copie du décompte corrigé est retournée au Cocontractant.</w:t>
      </w:r>
    </w:p>
    <w:p w14:paraId="6976961E" w14:textId="77777777" w:rsidR="00282E82" w:rsidRPr="00EB13C9" w:rsidRDefault="00282E82" w:rsidP="000D12CE">
      <w:pPr>
        <w:spacing w:before="240"/>
        <w:ind w:left="851" w:hanging="851"/>
        <w:jc w:val="both"/>
        <w:outlineLvl w:val="0"/>
        <w:rPr>
          <w:rFonts w:ascii="Trebuchet MS" w:hAnsi="Trebuchet MS" w:cs="Tahoma"/>
          <w:sz w:val="20"/>
          <w:szCs w:val="20"/>
        </w:rPr>
      </w:pPr>
      <w:r w:rsidRPr="00EB13C9">
        <w:rPr>
          <w:rFonts w:ascii="Trebuchet MS" w:hAnsi="Trebuchet MS" w:cs="Tahoma"/>
          <w:sz w:val="20"/>
          <w:szCs w:val="20"/>
        </w:rPr>
        <w:t>21.4</w:t>
      </w:r>
      <w:r w:rsidRPr="00EB13C9">
        <w:rPr>
          <w:rFonts w:ascii="Trebuchet MS" w:hAnsi="Trebuchet MS" w:cs="Tahoma"/>
          <w:sz w:val="20"/>
          <w:szCs w:val="20"/>
        </w:rPr>
        <w:tab/>
      </w:r>
      <w:r w:rsidRPr="00EB13C9">
        <w:rPr>
          <w:rFonts w:ascii="Trebuchet MS" w:hAnsi="Trebuchet MS" w:cs="Tahoma"/>
          <w:spacing w:val="2"/>
          <w:sz w:val="20"/>
          <w:szCs w:val="20"/>
        </w:rPr>
        <w:t>TRANSMISSION DES DECOMPTES A L’AUTORITE CHARGEE DES MARCHES PUBLICS</w:t>
      </w:r>
      <w:r w:rsidRPr="00EB13C9">
        <w:rPr>
          <w:rFonts w:ascii="Trebuchet MS" w:hAnsi="Trebuchet MS" w:cs="Tahoma"/>
          <w:sz w:val="20"/>
          <w:szCs w:val="20"/>
        </w:rPr>
        <w:t xml:space="preserve"> </w:t>
      </w:r>
    </w:p>
    <w:p w14:paraId="0569E92C" w14:textId="77777777" w:rsidR="00282E82" w:rsidRDefault="0078372B" w:rsidP="002241BC">
      <w:pPr>
        <w:spacing w:before="120" w:after="120"/>
        <w:jc w:val="both"/>
        <w:outlineLvl w:val="0"/>
        <w:rPr>
          <w:rFonts w:ascii="Trebuchet MS" w:hAnsi="Trebuchet MS" w:cs="Tahoma"/>
          <w:noProof/>
          <w:sz w:val="20"/>
          <w:szCs w:val="20"/>
        </w:rPr>
      </w:pPr>
      <w:r w:rsidRPr="00EB13C9">
        <w:rPr>
          <w:rFonts w:ascii="Trebuchet MS" w:hAnsi="Trebuchet MS" w:cs="Tahoma"/>
          <w:noProof/>
          <w:sz w:val="20"/>
          <w:szCs w:val="20"/>
        </w:rPr>
        <w:t>21.4</w:t>
      </w:r>
      <w:r w:rsidR="00282E82" w:rsidRPr="00EB13C9">
        <w:rPr>
          <w:rFonts w:ascii="Trebuchet MS" w:hAnsi="Trebuchet MS" w:cs="Tahoma"/>
          <w:noProof/>
          <w:sz w:val="20"/>
          <w:szCs w:val="20"/>
        </w:rPr>
        <w:t>.1</w:t>
      </w:r>
      <w:r w:rsidR="00282E82" w:rsidRPr="00EB13C9">
        <w:rPr>
          <w:rFonts w:ascii="Trebuchet MS" w:hAnsi="Trebuchet MS" w:cs="Tahoma"/>
          <w:noProof/>
          <w:sz w:val="20"/>
          <w:szCs w:val="20"/>
        </w:rPr>
        <w:tab/>
      </w:r>
      <w:r w:rsidR="00282E82" w:rsidRPr="00EB13C9">
        <w:rPr>
          <w:rFonts w:ascii="Trebuchet MS" w:hAnsi="Trebuchet MS" w:cs="Tahoma"/>
          <w:sz w:val="20"/>
          <w:szCs w:val="20"/>
        </w:rPr>
        <w:t xml:space="preserve">En application des dispositions de l’Article 47 du Décret N°2018/366 du 20 juin 2018 portant code des marchés publics, une copie des décomptes provisoires et final sera transmise au Ministre chargé des marchés. Seul le décompte définitif sera soumis au visa du </w:t>
      </w:r>
      <w:r w:rsidR="008B4473" w:rsidRPr="00EB13C9">
        <w:rPr>
          <w:rFonts w:ascii="Trebuchet MS" w:hAnsi="Trebuchet MS" w:cs="Tahoma"/>
          <w:sz w:val="20"/>
          <w:szCs w:val="20"/>
        </w:rPr>
        <w:t>Délégué Départemental</w:t>
      </w:r>
      <w:r w:rsidR="00282E82" w:rsidRPr="00EB13C9">
        <w:rPr>
          <w:rFonts w:ascii="Trebuchet MS" w:hAnsi="Trebuchet MS" w:cs="Tahoma"/>
          <w:sz w:val="20"/>
          <w:szCs w:val="20"/>
        </w:rPr>
        <w:t xml:space="preserve"> des Marchés Publics </w:t>
      </w:r>
      <w:r w:rsidR="008B4473" w:rsidRPr="00EB13C9">
        <w:rPr>
          <w:rFonts w:ascii="Trebuchet MS" w:hAnsi="Trebuchet MS" w:cs="Tahoma"/>
          <w:sz w:val="20"/>
          <w:szCs w:val="20"/>
        </w:rPr>
        <w:t xml:space="preserve">territorialement compétent, </w:t>
      </w:r>
      <w:r w:rsidR="00282E82" w:rsidRPr="00EB13C9">
        <w:rPr>
          <w:rFonts w:ascii="Trebuchet MS" w:hAnsi="Trebuchet MS" w:cs="Tahoma"/>
          <w:sz w:val="20"/>
          <w:szCs w:val="20"/>
        </w:rPr>
        <w:t>avant sa transmission à l’Organisme payeur</w:t>
      </w:r>
      <w:r w:rsidR="00282E82" w:rsidRPr="00EB13C9">
        <w:rPr>
          <w:rFonts w:ascii="Trebuchet MS" w:hAnsi="Trebuchet MS" w:cs="Tahoma"/>
          <w:noProof/>
          <w:sz w:val="20"/>
          <w:szCs w:val="20"/>
        </w:rPr>
        <w:t>.</w:t>
      </w:r>
    </w:p>
    <w:p w14:paraId="102DEEC0" w14:textId="77777777" w:rsidR="002E6AF0" w:rsidRPr="00EB13C9" w:rsidRDefault="002E6AF0" w:rsidP="002241BC">
      <w:pPr>
        <w:spacing w:before="120" w:after="120"/>
        <w:jc w:val="both"/>
        <w:outlineLvl w:val="0"/>
        <w:rPr>
          <w:rFonts w:ascii="Trebuchet MS" w:hAnsi="Trebuchet MS" w:cs="Tahoma"/>
          <w:sz w:val="20"/>
          <w:szCs w:val="20"/>
        </w:rPr>
      </w:pPr>
    </w:p>
    <w:p w14:paraId="4B230284"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22</w:t>
      </w:r>
      <w:r w:rsidRPr="00EB13C9">
        <w:rPr>
          <w:rFonts w:ascii="Trebuchet MS" w:hAnsi="Trebuchet MS" w:cs="Tahoma"/>
          <w:b/>
          <w:sz w:val="20"/>
          <w:szCs w:val="20"/>
        </w:rPr>
        <w:tab/>
        <w:t>INTERETS MORATOIRES</w:t>
      </w:r>
    </w:p>
    <w:p w14:paraId="19247160" w14:textId="77777777" w:rsidR="003B632F" w:rsidRPr="00EB13C9" w:rsidRDefault="001F2978" w:rsidP="00175E88">
      <w:pPr>
        <w:spacing w:before="120" w:after="120"/>
        <w:jc w:val="both"/>
        <w:rPr>
          <w:rFonts w:ascii="Trebuchet MS" w:hAnsi="Trebuchet MS" w:cs="Tahoma"/>
          <w:sz w:val="20"/>
          <w:szCs w:val="20"/>
        </w:rPr>
      </w:pPr>
      <w:r w:rsidRPr="00EB13C9">
        <w:rPr>
          <w:rFonts w:ascii="Trebuchet MS" w:hAnsi="Trebuchet MS" w:cs="Tahoma"/>
          <w:noProof/>
          <w:sz w:val="20"/>
          <w:szCs w:val="20"/>
        </w:rPr>
        <w:t>Les intérêts moratoires éventuels sont payés par état des sommes dues conformément aux dispositions des articles 166 et 167 du Décret n° 2018/366 du 20 juin 2018 portant Code des Marchés publics</w:t>
      </w:r>
      <w:r w:rsidR="003B632F" w:rsidRPr="00EB13C9">
        <w:rPr>
          <w:rFonts w:ascii="Trebuchet MS" w:hAnsi="Trebuchet MS" w:cs="Tahoma"/>
          <w:sz w:val="20"/>
          <w:szCs w:val="20"/>
        </w:rPr>
        <w:t>.</w:t>
      </w:r>
    </w:p>
    <w:p w14:paraId="261E272D" w14:textId="77777777" w:rsidR="003B632F" w:rsidRPr="00EB13C9" w:rsidRDefault="001F2978"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23: - </w:t>
      </w:r>
      <w:r w:rsidRPr="00EB13C9">
        <w:rPr>
          <w:rFonts w:ascii="Trebuchet MS" w:hAnsi="Trebuchet MS" w:cs="Tahoma"/>
          <w:b/>
          <w:sz w:val="20"/>
          <w:szCs w:val="20"/>
        </w:rPr>
        <w:tab/>
        <w:t>PENALITES</w:t>
      </w:r>
    </w:p>
    <w:p w14:paraId="6DD19EC5" w14:textId="77777777" w:rsidR="001F2978" w:rsidRPr="00EB13C9" w:rsidRDefault="001F2978" w:rsidP="003B632F">
      <w:pPr>
        <w:tabs>
          <w:tab w:val="num" w:pos="2880"/>
        </w:tabs>
        <w:ind w:left="2880" w:hanging="1440"/>
        <w:jc w:val="both"/>
        <w:rPr>
          <w:rFonts w:ascii="Trebuchet MS" w:hAnsi="Trebuchet MS" w:cs="Tahoma"/>
          <w:noProof/>
          <w:sz w:val="20"/>
          <w:szCs w:val="20"/>
        </w:rPr>
      </w:pPr>
    </w:p>
    <w:p w14:paraId="1DC4D8F7" w14:textId="77777777" w:rsidR="001F2978" w:rsidRPr="00EB13C9" w:rsidRDefault="001F2978" w:rsidP="00175E88">
      <w:pPr>
        <w:tabs>
          <w:tab w:val="num" w:pos="2880"/>
        </w:tabs>
        <w:ind w:left="709" w:hanging="709"/>
        <w:jc w:val="both"/>
        <w:rPr>
          <w:rFonts w:ascii="Trebuchet MS" w:hAnsi="Trebuchet MS" w:cs="Tahoma"/>
          <w:b/>
          <w:noProof/>
          <w:sz w:val="20"/>
          <w:szCs w:val="20"/>
        </w:rPr>
      </w:pPr>
      <w:r w:rsidRPr="00EB13C9">
        <w:rPr>
          <w:rFonts w:ascii="Trebuchet MS" w:hAnsi="Trebuchet MS" w:cs="Tahoma"/>
          <w:noProof/>
          <w:sz w:val="20"/>
          <w:szCs w:val="20"/>
        </w:rPr>
        <w:t>23.1</w:t>
      </w:r>
      <w:r w:rsidRPr="00EB13C9">
        <w:rPr>
          <w:rFonts w:ascii="Trebuchet MS" w:hAnsi="Trebuchet MS" w:cs="Tahoma"/>
          <w:noProof/>
          <w:sz w:val="20"/>
          <w:szCs w:val="20"/>
        </w:rPr>
        <w:tab/>
      </w:r>
      <w:r w:rsidRPr="00EB13C9">
        <w:rPr>
          <w:rFonts w:ascii="Trebuchet MS" w:hAnsi="Trebuchet MS" w:cs="Tahoma"/>
          <w:b/>
          <w:noProof/>
          <w:sz w:val="20"/>
          <w:szCs w:val="20"/>
        </w:rPr>
        <w:t>Pénalités de retard des travaux:</w:t>
      </w:r>
    </w:p>
    <w:p w14:paraId="23C436B3" w14:textId="77777777" w:rsidR="001F2978" w:rsidRPr="00EB13C9" w:rsidRDefault="001F2978" w:rsidP="00175E88">
      <w:pPr>
        <w:tabs>
          <w:tab w:val="num" w:pos="2880"/>
        </w:tabs>
        <w:ind w:left="709" w:hanging="709"/>
        <w:jc w:val="both"/>
        <w:rPr>
          <w:rFonts w:ascii="Trebuchet MS" w:hAnsi="Trebuchet MS" w:cs="Tahoma"/>
          <w:noProof/>
          <w:sz w:val="20"/>
          <w:szCs w:val="20"/>
        </w:rPr>
      </w:pPr>
    </w:p>
    <w:p w14:paraId="397348FE" w14:textId="77777777" w:rsidR="003B632F" w:rsidRPr="00EB13C9" w:rsidRDefault="003B632F" w:rsidP="00175E88">
      <w:pPr>
        <w:tabs>
          <w:tab w:val="num" w:pos="709"/>
        </w:tabs>
        <w:jc w:val="both"/>
        <w:rPr>
          <w:rFonts w:ascii="Trebuchet MS" w:hAnsi="Trebuchet MS" w:cs="Tahoma"/>
          <w:noProof/>
          <w:sz w:val="20"/>
          <w:szCs w:val="20"/>
        </w:rPr>
      </w:pPr>
      <w:r w:rsidRPr="00EB13C9">
        <w:rPr>
          <w:rFonts w:ascii="Trebuchet MS" w:hAnsi="Trebuchet MS" w:cs="Tahoma"/>
          <w:noProof/>
          <w:sz w:val="20"/>
          <w:szCs w:val="20"/>
        </w:rPr>
        <w:t>23.1</w:t>
      </w:r>
      <w:r w:rsidR="001F2978" w:rsidRPr="00EB13C9">
        <w:rPr>
          <w:rFonts w:ascii="Trebuchet MS" w:hAnsi="Trebuchet MS" w:cs="Tahoma"/>
          <w:noProof/>
          <w:sz w:val="20"/>
          <w:szCs w:val="20"/>
        </w:rPr>
        <w:t>.1</w:t>
      </w:r>
      <w:r w:rsidRPr="00EB13C9">
        <w:rPr>
          <w:rFonts w:ascii="Trebuchet MS" w:hAnsi="Trebuchet MS" w:cs="Tahoma"/>
          <w:noProof/>
          <w:sz w:val="20"/>
          <w:szCs w:val="20"/>
        </w:rPr>
        <w:tab/>
      </w:r>
      <w:r w:rsidR="001F2978" w:rsidRPr="00EB13C9">
        <w:rPr>
          <w:rFonts w:ascii="Trebuchet MS" w:hAnsi="Trebuchet MS" w:cs="Tahoma"/>
          <w:noProof/>
          <w:sz w:val="20"/>
          <w:szCs w:val="20"/>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003E5AE3" w:rsidRPr="00EB13C9">
        <w:rPr>
          <w:rFonts w:ascii="Trebuchet MS" w:hAnsi="Trebuchet MS" w:cs="Tahoma"/>
          <w:noProof/>
          <w:sz w:val="20"/>
          <w:szCs w:val="20"/>
        </w:rPr>
        <w:t xml:space="preserve"> </w:t>
      </w:r>
      <w:r w:rsidRPr="00EB13C9">
        <w:rPr>
          <w:rFonts w:ascii="Trebuchet MS" w:hAnsi="Trebuchet MS" w:cs="Tahoma"/>
          <w:noProof/>
          <w:sz w:val="20"/>
          <w:szCs w:val="20"/>
        </w:rPr>
        <w:t>:</w:t>
      </w:r>
    </w:p>
    <w:p w14:paraId="16C41B8E" w14:textId="77777777" w:rsidR="003E5AE3" w:rsidRPr="00EB13C9" w:rsidRDefault="003E5AE3" w:rsidP="00175E88">
      <w:pPr>
        <w:tabs>
          <w:tab w:val="num" w:pos="2880"/>
        </w:tabs>
        <w:jc w:val="both"/>
        <w:rPr>
          <w:rFonts w:ascii="Trebuchet MS" w:hAnsi="Trebuchet MS" w:cs="Tahoma"/>
          <w:noProof/>
          <w:sz w:val="20"/>
          <w:szCs w:val="20"/>
        </w:rPr>
      </w:pPr>
    </w:p>
    <w:p w14:paraId="7C61E3E9" w14:textId="77777777" w:rsidR="003B632F" w:rsidRPr="00EB13C9" w:rsidRDefault="003B632F" w:rsidP="00AD6073">
      <w:pPr>
        <w:numPr>
          <w:ilvl w:val="0"/>
          <w:numId w:val="9"/>
        </w:numPr>
        <w:tabs>
          <w:tab w:val="clear" w:pos="1563"/>
          <w:tab w:val="num" w:pos="123"/>
          <w:tab w:val="num" w:pos="3402"/>
        </w:tabs>
        <w:ind w:left="709" w:hanging="709"/>
        <w:jc w:val="both"/>
        <w:rPr>
          <w:rFonts w:ascii="Trebuchet MS" w:hAnsi="Trebuchet MS" w:cs="Tahoma"/>
          <w:noProof/>
          <w:sz w:val="20"/>
          <w:szCs w:val="20"/>
        </w:rPr>
      </w:pPr>
      <w:r w:rsidRPr="00EB13C9">
        <w:rPr>
          <w:rFonts w:ascii="Trebuchet MS" w:hAnsi="Trebuchet MS" w:cs="Tahoma"/>
          <w:noProof/>
          <w:sz w:val="20"/>
          <w:szCs w:val="20"/>
        </w:rPr>
        <w:t>1/2000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xml:space="preserve"> du montant TTC du marché par jour calendaire de retard du premier (1</w:t>
      </w:r>
      <w:r w:rsidRPr="00EB13C9">
        <w:rPr>
          <w:rFonts w:ascii="Trebuchet MS" w:hAnsi="Trebuchet MS" w:cs="Tahoma"/>
          <w:noProof/>
          <w:sz w:val="20"/>
          <w:szCs w:val="20"/>
          <w:vertAlign w:val="superscript"/>
        </w:rPr>
        <w:t>er</w:t>
      </w:r>
      <w:r w:rsidRPr="00EB13C9">
        <w:rPr>
          <w:rFonts w:ascii="Trebuchet MS" w:hAnsi="Trebuchet MS" w:cs="Tahoma"/>
          <w:noProof/>
          <w:sz w:val="20"/>
          <w:szCs w:val="20"/>
        </w:rPr>
        <w:t>) au trentième (30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jour.</w:t>
      </w:r>
    </w:p>
    <w:p w14:paraId="52714CDE" w14:textId="77777777" w:rsidR="003B632F" w:rsidRPr="00EB13C9" w:rsidRDefault="003B632F" w:rsidP="00AD6073">
      <w:pPr>
        <w:numPr>
          <w:ilvl w:val="0"/>
          <w:numId w:val="9"/>
        </w:numPr>
        <w:tabs>
          <w:tab w:val="clear" w:pos="1563"/>
          <w:tab w:val="num" w:pos="284"/>
          <w:tab w:val="num" w:pos="3402"/>
        </w:tabs>
        <w:ind w:left="709" w:hanging="709"/>
        <w:jc w:val="both"/>
        <w:rPr>
          <w:rFonts w:ascii="Trebuchet MS" w:hAnsi="Trebuchet MS" w:cs="Tahoma"/>
          <w:noProof/>
          <w:sz w:val="20"/>
          <w:szCs w:val="20"/>
        </w:rPr>
      </w:pPr>
      <w:r w:rsidRPr="00EB13C9">
        <w:rPr>
          <w:rFonts w:ascii="Trebuchet MS" w:hAnsi="Trebuchet MS" w:cs="Tahoma"/>
          <w:noProof/>
          <w:sz w:val="20"/>
          <w:szCs w:val="20"/>
        </w:rPr>
        <w:t>1/1000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xml:space="preserve"> du montant TTC du marché par jour calendaire de retard au-delà du trentième (30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jour.</w:t>
      </w:r>
    </w:p>
    <w:p w14:paraId="5F9EB7CA" w14:textId="77777777" w:rsidR="001F2978" w:rsidRPr="00EB13C9" w:rsidRDefault="001F2978" w:rsidP="00175E88">
      <w:pPr>
        <w:tabs>
          <w:tab w:val="num" w:pos="2880"/>
        </w:tabs>
        <w:ind w:left="709" w:hanging="709"/>
        <w:jc w:val="both"/>
        <w:rPr>
          <w:rFonts w:ascii="Trebuchet MS" w:hAnsi="Trebuchet MS" w:cs="Tahoma"/>
          <w:noProof/>
          <w:sz w:val="20"/>
          <w:szCs w:val="20"/>
        </w:rPr>
      </w:pPr>
    </w:p>
    <w:p w14:paraId="66FDA3BC" w14:textId="112501A2" w:rsidR="001F2978" w:rsidRPr="00EB13C9" w:rsidRDefault="001F2978" w:rsidP="00117DB2">
      <w:pPr>
        <w:tabs>
          <w:tab w:val="num" w:pos="851"/>
        </w:tabs>
        <w:jc w:val="both"/>
        <w:rPr>
          <w:rFonts w:ascii="Trebuchet MS" w:hAnsi="Trebuchet MS" w:cs="Tahoma"/>
          <w:noProof/>
          <w:sz w:val="20"/>
          <w:szCs w:val="20"/>
        </w:rPr>
      </w:pPr>
      <w:r w:rsidRPr="00EB13C9">
        <w:rPr>
          <w:rFonts w:ascii="Trebuchet MS" w:hAnsi="Trebuchet MS" w:cs="Tahoma"/>
          <w:noProof/>
          <w:sz w:val="20"/>
          <w:szCs w:val="20"/>
        </w:rPr>
        <w:t>23.1.2</w:t>
      </w:r>
      <w:r w:rsidRPr="00EB13C9">
        <w:rPr>
          <w:rFonts w:ascii="Trebuchet MS" w:hAnsi="Trebuchet MS" w:cs="Tahoma"/>
          <w:noProof/>
          <w:sz w:val="20"/>
          <w:szCs w:val="20"/>
        </w:rPr>
        <w:tab/>
      </w:r>
      <w:r w:rsidRPr="00EB13C9">
        <w:rPr>
          <w:rFonts w:ascii="Trebuchet MS" w:hAnsi="Trebuchet MS" w:cs="Tahoma"/>
          <w:noProof/>
          <w:color w:val="000000"/>
          <w:sz w:val="20"/>
          <w:szCs w:val="20"/>
        </w:rPr>
        <w:t xml:space="preserve">En cas de prolongation des délais par le Maître d’Ouvrage </w:t>
      </w:r>
      <w:r w:rsidR="0089085A">
        <w:rPr>
          <w:rFonts w:ascii="Trebuchet MS" w:hAnsi="Trebuchet MS" w:cs="Tahoma"/>
          <w:noProof/>
          <w:color w:val="000000"/>
          <w:sz w:val="20"/>
          <w:szCs w:val="20"/>
        </w:rPr>
        <w:t xml:space="preserve">Délégué </w:t>
      </w:r>
      <w:r w:rsidRPr="00EB13C9">
        <w:rPr>
          <w:rFonts w:ascii="Trebuchet MS" w:hAnsi="Trebuchet MS" w:cs="Tahoma"/>
          <w:noProof/>
          <w:color w:val="000000"/>
          <w:sz w:val="20"/>
          <w:szCs w:val="20"/>
        </w:rPr>
        <w:t>sur demande de l’entreprise, sauf cas de force majeure, les depenses relatives aux prestations de la Mission de Contrôle seront supportées par l’entreprise</w:t>
      </w:r>
      <w:r w:rsidRPr="00EB13C9">
        <w:rPr>
          <w:rFonts w:ascii="Trebuchet MS" w:hAnsi="Trebuchet MS" w:cs="Tahoma"/>
          <w:noProof/>
          <w:sz w:val="20"/>
          <w:szCs w:val="20"/>
        </w:rPr>
        <w:t>.</w:t>
      </w:r>
    </w:p>
    <w:p w14:paraId="2B7F5DF5" w14:textId="77777777" w:rsidR="001F2978" w:rsidRPr="00EB13C9" w:rsidRDefault="001F2978" w:rsidP="003B632F">
      <w:pPr>
        <w:tabs>
          <w:tab w:val="num" w:pos="2880"/>
        </w:tabs>
        <w:ind w:left="2880" w:hanging="1440"/>
        <w:jc w:val="both"/>
        <w:rPr>
          <w:rFonts w:ascii="Trebuchet MS" w:hAnsi="Trebuchet MS" w:cs="Tahoma"/>
          <w:noProof/>
          <w:sz w:val="20"/>
          <w:szCs w:val="20"/>
        </w:rPr>
      </w:pPr>
    </w:p>
    <w:p w14:paraId="504440BE" w14:textId="77777777" w:rsidR="001F2978" w:rsidRPr="00EB13C9" w:rsidRDefault="001F2978" w:rsidP="004C1CA2">
      <w:pPr>
        <w:tabs>
          <w:tab w:val="num" w:pos="709"/>
        </w:tabs>
        <w:ind w:left="426" w:hanging="426"/>
        <w:jc w:val="both"/>
        <w:rPr>
          <w:rFonts w:ascii="Trebuchet MS" w:hAnsi="Trebuchet MS" w:cs="Tahoma"/>
          <w:b/>
          <w:noProof/>
          <w:sz w:val="20"/>
          <w:szCs w:val="20"/>
        </w:rPr>
      </w:pPr>
      <w:r w:rsidRPr="00EB13C9">
        <w:rPr>
          <w:rFonts w:ascii="Trebuchet MS" w:hAnsi="Trebuchet MS" w:cs="Tahoma"/>
          <w:noProof/>
          <w:sz w:val="20"/>
          <w:szCs w:val="20"/>
        </w:rPr>
        <w:t>23.2</w:t>
      </w:r>
      <w:r w:rsidRPr="00EB13C9">
        <w:rPr>
          <w:rFonts w:ascii="Trebuchet MS" w:hAnsi="Trebuchet MS" w:cs="Tahoma"/>
          <w:noProof/>
          <w:sz w:val="20"/>
          <w:szCs w:val="20"/>
        </w:rPr>
        <w:tab/>
      </w:r>
      <w:r w:rsidRPr="00EB13C9">
        <w:rPr>
          <w:rFonts w:ascii="Trebuchet MS" w:hAnsi="Trebuchet MS" w:cs="Tahoma"/>
          <w:b/>
          <w:noProof/>
          <w:sz w:val="20"/>
          <w:szCs w:val="20"/>
        </w:rPr>
        <w:t>Pénalités de retard de remise des documents contractuels:</w:t>
      </w:r>
    </w:p>
    <w:p w14:paraId="65749076" w14:textId="77777777" w:rsidR="001F2978" w:rsidRPr="00EB13C9" w:rsidRDefault="001F2978" w:rsidP="004C1CA2">
      <w:pPr>
        <w:tabs>
          <w:tab w:val="num" w:pos="2880"/>
        </w:tabs>
        <w:ind w:left="426" w:hanging="426"/>
        <w:jc w:val="both"/>
        <w:rPr>
          <w:rFonts w:ascii="Trebuchet MS" w:hAnsi="Trebuchet MS" w:cs="Tahoma"/>
          <w:b/>
          <w:noProof/>
          <w:sz w:val="20"/>
          <w:szCs w:val="20"/>
        </w:rPr>
      </w:pPr>
    </w:p>
    <w:p w14:paraId="43D6FE18" w14:textId="77777777" w:rsidR="001F2978" w:rsidRPr="00EB13C9" w:rsidRDefault="001F2978" w:rsidP="00ED4078">
      <w:pPr>
        <w:numPr>
          <w:ilvl w:val="0"/>
          <w:numId w:val="32"/>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Représentant du Cocontractant : </w:t>
      </w:r>
      <w:r w:rsidR="002B50F8" w:rsidRPr="00EB13C9">
        <w:rPr>
          <w:rFonts w:ascii="Trebuchet MS" w:hAnsi="Trebuchet MS" w:cs="Tahoma"/>
          <w:color w:val="000000"/>
          <w:sz w:val="20"/>
          <w:szCs w:val="20"/>
        </w:rPr>
        <w:t>3</w:t>
      </w:r>
      <w:r w:rsidRPr="00EB13C9">
        <w:rPr>
          <w:rFonts w:ascii="Trebuchet MS" w:hAnsi="Trebuchet MS" w:cs="Tahoma"/>
          <w:color w:val="000000"/>
          <w:sz w:val="20"/>
          <w:szCs w:val="20"/>
        </w:rPr>
        <w:t xml:space="preserve"> 000F/j de retard au-delà de quinze (15) jours à compter de la date de notification de l’ordre de service de démarrage ; </w:t>
      </w:r>
    </w:p>
    <w:p w14:paraId="29DEC8E5" w14:textId="77777777" w:rsidR="001F2978" w:rsidRPr="00EB13C9" w:rsidRDefault="001F2978" w:rsidP="00ED4078">
      <w:pPr>
        <w:numPr>
          <w:ilvl w:val="0"/>
          <w:numId w:val="32"/>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Domicile du Cocontractant : </w:t>
      </w:r>
      <w:r w:rsidR="002B50F8" w:rsidRPr="00EB13C9">
        <w:rPr>
          <w:rFonts w:ascii="Trebuchet MS" w:hAnsi="Trebuchet MS" w:cs="Tahoma"/>
          <w:color w:val="000000"/>
          <w:sz w:val="20"/>
          <w:szCs w:val="20"/>
        </w:rPr>
        <w:t>3</w:t>
      </w:r>
      <w:r w:rsidRPr="00EB13C9">
        <w:rPr>
          <w:rFonts w:ascii="Trebuchet MS" w:hAnsi="Trebuchet MS" w:cs="Tahoma"/>
          <w:color w:val="000000"/>
          <w:sz w:val="20"/>
          <w:szCs w:val="20"/>
        </w:rPr>
        <w:t xml:space="preserve"> 000F/j de retard au-delà de quinze (15) jours à compter de la date de notification de l’ordre de service de démarrage ; </w:t>
      </w:r>
    </w:p>
    <w:p w14:paraId="62CDBB6D" w14:textId="77777777" w:rsidR="001F2978" w:rsidRPr="00EB13C9" w:rsidRDefault="001F2978" w:rsidP="00ED4078">
      <w:pPr>
        <w:numPr>
          <w:ilvl w:val="0"/>
          <w:numId w:val="32"/>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List</w:t>
      </w:r>
      <w:r w:rsidR="002B50F8" w:rsidRPr="00EB13C9">
        <w:rPr>
          <w:rFonts w:ascii="Trebuchet MS" w:hAnsi="Trebuchet MS" w:cs="Tahoma"/>
          <w:color w:val="000000"/>
          <w:sz w:val="20"/>
          <w:szCs w:val="20"/>
        </w:rPr>
        <w:t>e du personnel et du matériel: 5</w:t>
      </w:r>
      <w:r w:rsidRPr="00EB13C9">
        <w:rPr>
          <w:rFonts w:ascii="Trebuchet MS" w:hAnsi="Trebuchet MS" w:cs="Tahoma"/>
          <w:color w:val="000000"/>
          <w:sz w:val="20"/>
          <w:szCs w:val="20"/>
        </w:rPr>
        <w:t xml:space="preserve"> 000F/j de retard au-delà de quinze (15) jours à compter de la date de notification de l’ordre de service de démarrage ;</w:t>
      </w:r>
    </w:p>
    <w:p w14:paraId="099C3452" w14:textId="77777777" w:rsidR="001F2978" w:rsidRPr="00EB13C9" w:rsidRDefault="002B50F8" w:rsidP="00ED4078">
      <w:pPr>
        <w:numPr>
          <w:ilvl w:val="0"/>
          <w:numId w:val="32"/>
        </w:numPr>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Assurances : 5</w:t>
      </w:r>
      <w:r w:rsidR="001F2978" w:rsidRPr="00EB13C9">
        <w:rPr>
          <w:rFonts w:ascii="Trebuchet MS" w:hAnsi="Trebuchet MS" w:cs="Tahoma"/>
          <w:color w:val="000000"/>
          <w:sz w:val="20"/>
          <w:szCs w:val="20"/>
        </w:rPr>
        <w:t> 000F/j de retard au-delà de quinze (15) jours à compter de la notification de l’Ordre de service de démarrage.</w:t>
      </w:r>
    </w:p>
    <w:p w14:paraId="488FDA99" w14:textId="77777777" w:rsidR="001F2978" w:rsidRPr="00EB13C9" w:rsidRDefault="001F2978" w:rsidP="00ED4078">
      <w:pPr>
        <w:numPr>
          <w:ilvl w:val="0"/>
          <w:numId w:val="32"/>
        </w:numPr>
        <w:tabs>
          <w:tab w:val="num" w:pos="426"/>
        </w:tabs>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Cautionnement définitif: </w:t>
      </w:r>
      <w:r w:rsidR="002B50F8" w:rsidRPr="00EB13C9">
        <w:rPr>
          <w:rFonts w:ascii="Trebuchet MS" w:hAnsi="Trebuchet MS" w:cs="Tahoma"/>
          <w:color w:val="000000"/>
          <w:sz w:val="20"/>
          <w:szCs w:val="20"/>
        </w:rPr>
        <w:t>5</w:t>
      </w:r>
      <w:r w:rsidRPr="00EB13C9">
        <w:rPr>
          <w:rFonts w:ascii="Trebuchet MS" w:hAnsi="Trebuchet MS" w:cs="Tahoma"/>
          <w:color w:val="000000"/>
          <w:sz w:val="20"/>
          <w:szCs w:val="20"/>
        </w:rPr>
        <w:t> 000F/j de retard au-delà de vingt (20) jours à compter de la notification de l’Ordre de service de démarrage ;</w:t>
      </w:r>
    </w:p>
    <w:p w14:paraId="51C1EAE2" w14:textId="77777777" w:rsidR="002B50F8" w:rsidRPr="00EB13C9" w:rsidRDefault="002B50F8" w:rsidP="00ED4078">
      <w:pPr>
        <w:numPr>
          <w:ilvl w:val="0"/>
          <w:numId w:val="32"/>
        </w:numPr>
        <w:tabs>
          <w:tab w:val="num" w:pos="426"/>
        </w:tabs>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Programme d’exécution : 15 000F/j de retard au-delà de trente</w:t>
      </w:r>
      <w:r w:rsidR="00520A64" w:rsidRPr="00EB13C9">
        <w:rPr>
          <w:rFonts w:ascii="Trebuchet MS" w:hAnsi="Trebuchet MS" w:cs="Tahoma"/>
          <w:color w:val="000000"/>
          <w:sz w:val="20"/>
          <w:szCs w:val="20"/>
        </w:rPr>
        <w:t xml:space="preserve"> </w:t>
      </w:r>
      <w:r w:rsidRPr="00EB13C9">
        <w:rPr>
          <w:rFonts w:ascii="Trebuchet MS" w:hAnsi="Trebuchet MS" w:cs="Tahoma"/>
          <w:color w:val="000000"/>
          <w:sz w:val="20"/>
          <w:szCs w:val="20"/>
        </w:rPr>
        <w:t>(30) jours à compter de la notification de l’ordre de service de démarrage.</w:t>
      </w:r>
    </w:p>
    <w:p w14:paraId="175CCF00" w14:textId="77777777" w:rsidR="001F2978" w:rsidRPr="00EB13C9" w:rsidRDefault="001F2978" w:rsidP="004C1CA2">
      <w:pPr>
        <w:tabs>
          <w:tab w:val="num" w:pos="2880"/>
        </w:tabs>
        <w:ind w:left="426" w:hanging="426"/>
        <w:jc w:val="both"/>
        <w:rPr>
          <w:rFonts w:ascii="Trebuchet MS" w:hAnsi="Trebuchet MS" w:cs="Tahoma"/>
          <w:noProof/>
          <w:sz w:val="20"/>
          <w:szCs w:val="20"/>
        </w:rPr>
      </w:pPr>
    </w:p>
    <w:p w14:paraId="5E7DDFE1" w14:textId="77777777" w:rsidR="00520A64" w:rsidRPr="00EB13C9" w:rsidRDefault="00520A64" w:rsidP="003B632F">
      <w:pPr>
        <w:tabs>
          <w:tab w:val="num" w:pos="2880"/>
        </w:tabs>
        <w:ind w:left="2880" w:hanging="1440"/>
        <w:jc w:val="both"/>
        <w:rPr>
          <w:rFonts w:ascii="Trebuchet MS" w:hAnsi="Trebuchet MS" w:cs="Tahoma"/>
          <w:noProof/>
          <w:sz w:val="20"/>
          <w:szCs w:val="20"/>
        </w:rPr>
      </w:pPr>
    </w:p>
    <w:p w14:paraId="1E02B360" w14:textId="77777777" w:rsidR="001F2978" w:rsidRPr="00EB13C9" w:rsidRDefault="002B50F8" w:rsidP="00455248">
      <w:pPr>
        <w:tabs>
          <w:tab w:val="num" w:pos="2880"/>
        </w:tabs>
        <w:ind w:left="709" w:hanging="709"/>
        <w:jc w:val="both"/>
        <w:rPr>
          <w:rFonts w:ascii="Trebuchet MS" w:hAnsi="Trebuchet MS" w:cs="Tahoma"/>
          <w:b/>
          <w:noProof/>
          <w:sz w:val="20"/>
          <w:szCs w:val="20"/>
        </w:rPr>
      </w:pPr>
      <w:r w:rsidRPr="00EB13C9">
        <w:rPr>
          <w:rFonts w:ascii="Trebuchet MS" w:hAnsi="Trebuchet MS" w:cs="Tahoma"/>
          <w:noProof/>
          <w:sz w:val="20"/>
          <w:szCs w:val="20"/>
        </w:rPr>
        <w:t>23.3</w:t>
      </w:r>
      <w:r w:rsidRPr="00EB13C9">
        <w:rPr>
          <w:rFonts w:ascii="Trebuchet MS" w:hAnsi="Trebuchet MS" w:cs="Tahoma"/>
          <w:noProof/>
          <w:sz w:val="20"/>
          <w:szCs w:val="20"/>
        </w:rPr>
        <w:tab/>
      </w:r>
      <w:r w:rsidRPr="00EB13C9">
        <w:rPr>
          <w:rFonts w:ascii="Trebuchet MS" w:hAnsi="Trebuchet MS" w:cs="Tahoma"/>
          <w:b/>
          <w:noProof/>
          <w:sz w:val="20"/>
          <w:szCs w:val="20"/>
        </w:rPr>
        <w:t xml:space="preserve">Pénalités </w:t>
      </w:r>
      <w:r w:rsidRPr="00EB13C9">
        <w:rPr>
          <w:rFonts w:ascii="Trebuchet MS" w:hAnsi="Trebuchet MS" w:cs="Tahoma"/>
          <w:b/>
          <w:bCs/>
          <w:sz w:val="20"/>
          <w:szCs w:val="20"/>
        </w:rPr>
        <w:t>pour défaut d’exécution</w:t>
      </w:r>
      <w:r w:rsidRPr="00EB13C9">
        <w:rPr>
          <w:rFonts w:ascii="Trebuchet MS" w:hAnsi="Trebuchet MS" w:cs="Tahoma"/>
          <w:b/>
          <w:noProof/>
          <w:sz w:val="20"/>
          <w:szCs w:val="20"/>
        </w:rPr>
        <w:t>:</w:t>
      </w:r>
    </w:p>
    <w:p w14:paraId="68A82E48" w14:textId="77777777" w:rsidR="002B50F8" w:rsidRPr="00EB13C9" w:rsidRDefault="002B50F8" w:rsidP="00455248">
      <w:pPr>
        <w:tabs>
          <w:tab w:val="num" w:pos="2880"/>
        </w:tabs>
        <w:ind w:left="709" w:hanging="709"/>
        <w:jc w:val="both"/>
        <w:rPr>
          <w:rFonts w:ascii="Trebuchet MS" w:hAnsi="Trebuchet MS" w:cs="Tahoma"/>
          <w:noProof/>
          <w:sz w:val="20"/>
          <w:szCs w:val="20"/>
        </w:rPr>
      </w:pPr>
    </w:p>
    <w:p w14:paraId="17047A24" w14:textId="77777777" w:rsidR="002B50F8" w:rsidRPr="00EB13C9" w:rsidRDefault="002B50F8" w:rsidP="00ED4078">
      <w:pPr>
        <w:numPr>
          <w:ilvl w:val="0"/>
          <w:numId w:val="33"/>
        </w:numPr>
        <w:tabs>
          <w:tab w:val="clear" w:pos="1776"/>
          <w:tab w:val="num" w:pos="-720"/>
          <w:tab w:val="num" w:pos="567"/>
        </w:tabs>
        <w:spacing w:line="276" w:lineRule="auto"/>
        <w:ind w:left="709" w:hanging="709"/>
        <w:jc w:val="both"/>
        <w:rPr>
          <w:rFonts w:ascii="Trebuchet MS" w:hAnsi="Trebuchet MS" w:cs="Tahoma"/>
          <w:color w:val="000000"/>
          <w:sz w:val="20"/>
          <w:szCs w:val="20"/>
        </w:rPr>
      </w:pPr>
      <w:r w:rsidRPr="00EB13C9">
        <w:rPr>
          <w:rFonts w:ascii="Trebuchet MS" w:hAnsi="Trebuchet MS" w:cs="Tahoma"/>
          <w:color w:val="000000"/>
          <w:sz w:val="20"/>
          <w:szCs w:val="20"/>
        </w:rPr>
        <w:t>Non remplissage du journal de chantier constaté lors des visites : 3 000F/visite</w:t>
      </w:r>
    </w:p>
    <w:p w14:paraId="21CE85D4" w14:textId="77777777" w:rsidR="002B50F8" w:rsidRPr="00EB13C9" w:rsidRDefault="002B50F8" w:rsidP="00ED4078">
      <w:pPr>
        <w:numPr>
          <w:ilvl w:val="0"/>
          <w:numId w:val="33"/>
        </w:numPr>
        <w:tabs>
          <w:tab w:val="clear" w:pos="1776"/>
          <w:tab w:val="num" w:pos="567"/>
          <w:tab w:val="num" w:pos="2484"/>
          <w:tab w:val="num" w:pos="2880"/>
        </w:tabs>
        <w:spacing w:line="276" w:lineRule="auto"/>
        <w:ind w:left="709" w:hanging="709"/>
        <w:jc w:val="both"/>
        <w:rPr>
          <w:rFonts w:ascii="Trebuchet MS" w:hAnsi="Trebuchet MS" w:cs="Tahoma"/>
          <w:noProof/>
          <w:sz w:val="20"/>
          <w:szCs w:val="20"/>
        </w:rPr>
      </w:pPr>
      <w:r w:rsidRPr="00EB13C9">
        <w:rPr>
          <w:rFonts w:ascii="Trebuchet MS" w:hAnsi="Trebuchet MS" w:cs="Tahoma"/>
          <w:color w:val="000000"/>
          <w:sz w:val="20"/>
          <w:szCs w:val="20"/>
        </w:rPr>
        <w:t>Indisponibilité du journal de chantier lors des visites</w:t>
      </w:r>
      <w:r w:rsidR="00520A64" w:rsidRPr="00EB13C9">
        <w:rPr>
          <w:rFonts w:ascii="Trebuchet MS" w:hAnsi="Trebuchet MS" w:cs="Tahoma"/>
          <w:color w:val="000000"/>
          <w:sz w:val="20"/>
          <w:szCs w:val="20"/>
        </w:rPr>
        <w:t xml:space="preserve"> </w:t>
      </w:r>
      <w:r w:rsidRPr="00EB13C9">
        <w:rPr>
          <w:rFonts w:ascii="Trebuchet MS" w:hAnsi="Trebuchet MS" w:cs="Tahoma"/>
          <w:color w:val="000000"/>
          <w:sz w:val="20"/>
          <w:szCs w:val="20"/>
        </w:rPr>
        <w:t>: 5 000F /visite.</w:t>
      </w:r>
    </w:p>
    <w:p w14:paraId="0AF0EC30" w14:textId="77777777" w:rsidR="002B50F8" w:rsidRPr="00EB13C9" w:rsidRDefault="002B50F8" w:rsidP="00455248">
      <w:pPr>
        <w:tabs>
          <w:tab w:val="num" w:pos="2880"/>
        </w:tabs>
        <w:ind w:left="709" w:hanging="709"/>
        <w:jc w:val="both"/>
        <w:rPr>
          <w:rFonts w:ascii="Trebuchet MS" w:hAnsi="Trebuchet MS" w:cs="Tahoma"/>
          <w:noProof/>
          <w:sz w:val="20"/>
          <w:szCs w:val="20"/>
        </w:rPr>
      </w:pPr>
    </w:p>
    <w:p w14:paraId="57A19C91" w14:textId="77777777" w:rsidR="003B632F" w:rsidRPr="00EB13C9" w:rsidRDefault="003B632F" w:rsidP="00455248">
      <w:pPr>
        <w:tabs>
          <w:tab w:val="num" w:pos="567"/>
        </w:tabs>
        <w:jc w:val="both"/>
        <w:rPr>
          <w:rFonts w:ascii="Trebuchet MS" w:hAnsi="Trebuchet MS" w:cs="Tahoma"/>
          <w:noProof/>
          <w:sz w:val="20"/>
          <w:szCs w:val="20"/>
        </w:rPr>
      </w:pPr>
      <w:r w:rsidRPr="00EB13C9">
        <w:rPr>
          <w:rFonts w:ascii="Trebuchet MS" w:hAnsi="Trebuchet MS" w:cs="Tahoma"/>
          <w:noProof/>
          <w:sz w:val="20"/>
          <w:szCs w:val="20"/>
        </w:rPr>
        <w:lastRenderedPageBreak/>
        <w:t>23.</w:t>
      </w:r>
      <w:r w:rsidR="00527F23" w:rsidRPr="00EB13C9">
        <w:rPr>
          <w:rFonts w:ascii="Trebuchet MS" w:hAnsi="Trebuchet MS" w:cs="Tahoma"/>
          <w:noProof/>
          <w:sz w:val="20"/>
          <w:szCs w:val="20"/>
        </w:rPr>
        <w:t>4</w:t>
      </w:r>
      <w:r w:rsidRPr="00EB13C9">
        <w:rPr>
          <w:rFonts w:ascii="Trebuchet MS" w:hAnsi="Trebuchet MS" w:cs="Tahoma"/>
          <w:noProof/>
          <w:sz w:val="20"/>
          <w:szCs w:val="20"/>
        </w:rPr>
        <w:tab/>
      </w:r>
      <w:r w:rsidR="00D62D20" w:rsidRPr="00EB13C9">
        <w:rPr>
          <w:rFonts w:ascii="Trebuchet MS" w:hAnsi="Trebuchet MS" w:cs="Tahoma"/>
          <w:noProof/>
          <w:sz w:val="20"/>
          <w:szCs w:val="20"/>
        </w:rPr>
        <w:t>Les pénalités cumulé</w:t>
      </w:r>
      <w:r w:rsidR="00520A64" w:rsidRPr="00EB13C9">
        <w:rPr>
          <w:rFonts w:ascii="Trebuchet MS" w:hAnsi="Trebuchet MS" w:cs="Tahoma"/>
          <w:noProof/>
          <w:sz w:val="20"/>
          <w:szCs w:val="20"/>
        </w:rPr>
        <w:t>e</w:t>
      </w:r>
      <w:r w:rsidR="00D62D20" w:rsidRPr="00EB13C9">
        <w:rPr>
          <w:rFonts w:ascii="Trebuchet MS" w:hAnsi="Trebuchet MS" w:cs="Tahoma"/>
          <w:noProof/>
          <w:sz w:val="20"/>
          <w:szCs w:val="20"/>
        </w:rPr>
        <w:t xml:space="preserve">s ne pourront dépasser dix pour cent (10 %) du montant </w:t>
      </w:r>
      <w:r w:rsidR="00520A64" w:rsidRPr="00EB13C9">
        <w:rPr>
          <w:rFonts w:ascii="Trebuchet MS" w:hAnsi="Trebuchet MS" w:cs="Tahoma"/>
          <w:noProof/>
          <w:sz w:val="20"/>
          <w:szCs w:val="20"/>
        </w:rPr>
        <w:t xml:space="preserve">TTC </w:t>
      </w:r>
      <w:r w:rsidR="00D62D20" w:rsidRPr="00EB13C9">
        <w:rPr>
          <w:rFonts w:ascii="Trebuchet MS" w:hAnsi="Trebuchet MS" w:cs="Tahoma"/>
          <w:noProof/>
          <w:sz w:val="20"/>
          <w:szCs w:val="20"/>
        </w:rPr>
        <w:t>du marché Conformément à l’article 169 du Décret n°2018/366 du 20 juin 2018 portant Code des Marchés publics</w:t>
      </w:r>
      <w:r w:rsidRPr="00EB13C9">
        <w:rPr>
          <w:rFonts w:ascii="Trebuchet MS" w:hAnsi="Trebuchet MS" w:cs="Tahoma"/>
          <w:noProof/>
          <w:sz w:val="20"/>
          <w:szCs w:val="20"/>
        </w:rPr>
        <w:t>.</w:t>
      </w:r>
    </w:p>
    <w:p w14:paraId="6E004A2E" w14:textId="77777777" w:rsidR="00D62D20" w:rsidRPr="00EB13C9" w:rsidRDefault="00D62D20" w:rsidP="00455248">
      <w:pPr>
        <w:tabs>
          <w:tab w:val="num" w:pos="2880"/>
        </w:tabs>
        <w:ind w:left="709" w:hanging="709"/>
        <w:jc w:val="both"/>
        <w:rPr>
          <w:rFonts w:ascii="Trebuchet MS" w:hAnsi="Trebuchet MS" w:cs="Tahoma"/>
          <w:noProof/>
          <w:sz w:val="20"/>
          <w:szCs w:val="20"/>
        </w:rPr>
      </w:pPr>
    </w:p>
    <w:p w14:paraId="1C2AA8F2" w14:textId="77777777" w:rsidR="00D62D20" w:rsidRPr="00EB13C9" w:rsidRDefault="00D62D20"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23.5</w:t>
      </w:r>
      <w:r w:rsidRPr="00EB13C9">
        <w:rPr>
          <w:rFonts w:ascii="Trebuchet MS" w:hAnsi="Trebuchet MS" w:cs="Tahoma"/>
          <w:noProof/>
          <w:sz w:val="20"/>
          <w:szCs w:val="20"/>
        </w:rPr>
        <w:tab/>
        <w:t xml:space="preserve">Un </w:t>
      </w:r>
      <w:r w:rsidR="00520A64" w:rsidRPr="00EB13C9">
        <w:rPr>
          <w:rFonts w:ascii="Trebuchet MS" w:hAnsi="Trebuchet MS" w:cs="Tahoma"/>
          <w:noProof/>
          <w:sz w:val="20"/>
          <w:szCs w:val="20"/>
        </w:rPr>
        <w:t>taux</w:t>
      </w:r>
      <w:r w:rsidRPr="00EB13C9">
        <w:rPr>
          <w:rFonts w:ascii="Trebuchet MS" w:hAnsi="Trebuchet MS" w:cs="Tahoma"/>
          <w:noProof/>
          <w:sz w:val="20"/>
          <w:szCs w:val="20"/>
        </w:rPr>
        <w:t xml:space="preserve"> supérieur à dix pour cent (10 %) pourra entraîner la résiliation du marché Conformément à l’article 182 du Décret n°2018/366 du 20 juin 2018 portant Code des Marchés publics.</w:t>
      </w:r>
    </w:p>
    <w:p w14:paraId="2BA0047D" w14:textId="77777777" w:rsidR="00D62D20" w:rsidRPr="00EB13C9" w:rsidRDefault="00D62D20" w:rsidP="00455248">
      <w:pPr>
        <w:tabs>
          <w:tab w:val="left" w:pos="6190"/>
        </w:tabs>
        <w:ind w:left="709" w:hanging="709"/>
        <w:jc w:val="both"/>
        <w:rPr>
          <w:rFonts w:ascii="Trebuchet MS" w:hAnsi="Trebuchet MS" w:cs="Tahoma"/>
          <w:noProof/>
          <w:sz w:val="20"/>
          <w:szCs w:val="20"/>
        </w:rPr>
      </w:pPr>
      <w:r w:rsidRPr="00EB13C9">
        <w:rPr>
          <w:rFonts w:ascii="Trebuchet MS" w:hAnsi="Trebuchet MS" w:cs="Tahoma"/>
          <w:noProof/>
          <w:sz w:val="20"/>
          <w:szCs w:val="20"/>
        </w:rPr>
        <w:tab/>
      </w:r>
      <w:r w:rsidRPr="00EB13C9">
        <w:rPr>
          <w:rFonts w:ascii="Trebuchet MS" w:hAnsi="Trebuchet MS" w:cs="Tahoma"/>
          <w:noProof/>
          <w:sz w:val="20"/>
          <w:szCs w:val="20"/>
        </w:rPr>
        <w:tab/>
      </w:r>
    </w:p>
    <w:p w14:paraId="34D8E835" w14:textId="77777777" w:rsidR="003B632F" w:rsidRPr="00EB13C9" w:rsidRDefault="003B632F"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6</w:t>
      </w:r>
      <w:r w:rsidRPr="00EB13C9">
        <w:rPr>
          <w:rFonts w:ascii="Trebuchet MS" w:hAnsi="Trebuchet MS" w:cs="Tahoma"/>
          <w:noProof/>
          <w:sz w:val="20"/>
          <w:szCs w:val="20"/>
        </w:rPr>
        <w:tab/>
        <w:t xml:space="preserve">Il appartient au Cocontractant de rassembler au fur et à mesure de l’exécution des travaux, les pièces justificatives d’un dossier éventuel de demande de remise de pénalités. </w:t>
      </w:r>
    </w:p>
    <w:p w14:paraId="005106F5" w14:textId="77777777" w:rsidR="00C41C13" w:rsidRPr="00EB13C9" w:rsidRDefault="00C41C13" w:rsidP="00455248">
      <w:pPr>
        <w:tabs>
          <w:tab w:val="num" w:pos="2880"/>
        </w:tabs>
        <w:ind w:left="709" w:hanging="709"/>
        <w:jc w:val="both"/>
        <w:rPr>
          <w:rFonts w:ascii="Trebuchet MS" w:hAnsi="Trebuchet MS" w:cs="Tahoma"/>
          <w:noProof/>
          <w:sz w:val="20"/>
          <w:szCs w:val="20"/>
        </w:rPr>
      </w:pPr>
    </w:p>
    <w:p w14:paraId="3F84A657" w14:textId="77777777" w:rsidR="003B632F" w:rsidRPr="00EB13C9" w:rsidRDefault="003B632F" w:rsidP="00455248">
      <w:pPr>
        <w:tabs>
          <w:tab w:val="num" w:pos="2880"/>
        </w:tabs>
        <w:ind w:left="709" w:hanging="709"/>
        <w:jc w:val="both"/>
        <w:rPr>
          <w:rFonts w:ascii="Trebuchet MS" w:hAnsi="Trebuchet MS" w:cs="Tahoma"/>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7</w:t>
      </w:r>
      <w:r w:rsidRPr="00EB13C9">
        <w:rPr>
          <w:rFonts w:ascii="Trebuchet MS" w:hAnsi="Trebuchet MS" w:cs="Tahoma"/>
          <w:noProof/>
          <w:sz w:val="20"/>
          <w:szCs w:val="20"/>
        </w:rPr>
        <w:tab/>
        <w:t xml:space="preserve">La remise de pénalités ne pourra être prononcée par le </w:t>
      </w:r>
      <w:r w:rsidRPr="00EB13C9">
        <w:rPr>
          <w:rFonts w:ascii="Trebuchet MS" w:hAnsi="Trebuchet MS" w:cs="Tahoma"/>
          <w:sz w:val="20"/>
          <w:szCs w:val="20"/>
        </w:rPr>
        <w:t>Maître d’ouvrage qu’après avis favorable de l’organisme de Régulation des Marchés Publics.</w:t>
      </w:r>
    </w:p>
    <w:p w14:paraId="5EEE406E" w14:textId="77777777" w:rsidR="00C41C13" w:rsidRPr="00EB13C9" w:rsidRDefault="00C41C13" w:rsidP="00455248">
      <w:pPr>
        <w:tabs>
          <w:tab w:val="num" w:pos="2880"/>
        </w:tabs>
        <w:ind w:left="709" w:hanging="709"/>
        <w:jc w:val="both"/>
        <w:rPr>
          <w:rFonts w:ascii="Trebuchet MS" w:hAnsi="Trebuchet MS" w:cs="Tahoma"/>
          <w:sz w:val="20"/>
          <w:szCs w:val="20"/>
        </w:rPr>
      </w:pPr>
    </w:p>
    <w:p w14:paraId="752AA89B" w14:textId="77777777" w:rsidR="003B632F" w:rsidRPr="00EB13C9" w:rsidRDefault="003B632F"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8</w:t>
      </w:r>
      <w:r w:rsidRPr="00EB13C9">
        <w:rPr>
          <w:rFonts w:ascii="Trebuchet MS" w:hAnsi="Trebuchet MS" w:cs="Tahoma"/>
          <w:noProof/>
          <w:sz w:val="20"/>
          <w:szCs w:val="20"/>
        </w:rPr>
        <w:tab/>
        <w:t>Il n’est pas prévu de prime en cas d’avance sur le délai contractuel.</w:t>
      </w:r>
    </w:p>
    <w:p w14:paraId="00932AB0" w14:textId="77777777" w:rsidR="007E69DC" w:rsidRPr="00EB13C9" w:rsidRDefault="007E69DC" w:rsidP="00455248">
      <w:pPr>
        <w:tabs>
          <w:tab w:val="num" w:pos="2880"/>
        </w:tabs>
        <w:ind w:left="709" w:hanging="709"/>
        <w:jc w:val="both"/>
        <w:rPr>
          <w:rFonts w:ascii="Trebuchet MS" w:hAnsi="Trebuchet MS" w:cs="Tahoma"/>
          <w:noProof/>
          <w:sz w:val="20"/>
          <w:szCs w:val="20"/>
        </w:rPr>
      </w:pPr>
    </w:p>
    <w:p w14:paraId="28D95677" w14:textId="77777777" w:rsidR="003B632F" w:rsidRPr="00EB13C9" w:rsidRDefault="003B632F" w:rsidP="003B632F">
      <w:pPr>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24</w:t>
      </w:r>
      <w:r w:rsidRPr="00EB13C9">
        <w:rPr>
          <w:rFonts w:ascii="Trebuchet MS" w:hAnsi="Trebuchet MS" w:cs="Tahoma"/>
          <w:b/>
          <w:sz w:val="20"/>
          <w:szCs w:val="20"/>
        </w:rPr>
        <w:tab/>
        <w:t>REGLEMENT EN CAS DE GROUPEMENT D’ENTREPRISES</w:t>
      </w:r>
    </w:p>
    <w:p w14:paraId="34D6D35F" w14:textId="77777777" w:rsidR="003B632F" w:rsidRDefault="003B632F" w:rsidP="00327906">
      <w:pPr>
        <w:tabs>
          <w:tab w:val="num" w:pos="709"/>
        </w:tabs>
        <w:jc w:val="both"/>
        <w:rPr>
          <w:rFonts w:ascii="Trebuchet MS" w:hAnsi="Trebuchet MS" w:cs="Tahoma"/>
          <w:noProof/>
          <w:sz w:val="20"/>
          <w:szCs w:val="20"/>
        </w:rPr>
      </w:pPr>
      <w:r w:rsidRPr="00EB13C9">
        <w:rPr>
          <w:rFonts w:ascii="Trebuchet MS" w:hAnsi="Trebuchet MS" w:cs="Tahoma"/>
          <w:noProof/>
          <w:sz w:val="20"/>
          <w:szCs w:val="20"/>
        </w:rPr>
        <w:t>24.1</w:t>
      </w:r>
      <w:r w:rsidRPr="00EB13C9">
        <w:rPr>
          <w:rFonts w:ascii="Trebuchet MS" w:hAnsi="Trebuchet MS" w:cs="Tahoma"/>
          <w:noProof/>
          <w:sz w:val="20"/>
          <w:szCs w:val="20"/>
        </w:rPr>
        <w:tab/>
      </w:r>
      <w:r w:rsidR="00C41C13" w:rsidRPr="00EB13C9">
        <w:rPr>
          <w:rFonts w:ascii="Trebuchet MS" w:hAnsi="Trebuchet MS" w:cs="Tahoma"/>
          <w:noProof/>
          <w:sz w:val="20"/>
          <w:szCs w:val="20"/>
        </w:rPr>
        <w:t xml:space="preserve">Les paiements directs de co-traitants sont envisagés sous réserve que le mandataire ou le </w:t>
      </w:r>
      <w:r w:rsidR="00C41C13" w:rsidRPr="00EB13C9">
        <w:rPr>
          <w:rFonts w:ascii="Trebuchet MS" w:hAnsi="Trebuchet MS" w:cs="Tahoma"/>
          <w:sz w:val="20"/>
          <w:szCs w:val="20"/>
        </w:rPr>
        <w:t>cocontractant</w:t>
      </w:r>
      <w:r w:rsidR="00C41C13" w:rsidRPr="00EB13C9">
        <w:rPr>
          <w:rFonts w:ascii="Trebuchet MS" w:hAnsi="Trebuchet MS" w:cs="Tahoma"/>
          <w:noProof/>
          <w:sz w:val="20"/>
          <w:szCs w:val="20"/>
        </w:rPr>
        <w:t xml:space="preserve"> ait donné son accord sur les sommes à payer de la sorte</w:t>
      </w:r>
      <w:r w:rsidRPr="00EB13C9">
        <w:rPr>
          <w:rFonts w:ascii="Trebuchet MS" w:hAnsi="Trebuchet MS" w:cs="Tahoma"/>
          <w:noProof/>
          <w:sz w:val="20"/>
          <w:szCs w:val="20"/>
        </w:rPr>
        <w:t>.</w:t>
      </w:r>
    </w:p>
    <w:p w14:paraId="63920EBD" w14:textId="77777777" w:rsidR="009D5B2C" w:rsidRPr="00EB13C9" w:rsidRDefault="009D5B2C" w:rsidP="00327906">
      <w:pPr>
        <w:tabs>
          <w:tab w:val="num" w:pos="709"/>
        </w:tabs>
        <w:jc w:val="both"/>
        <w:rPr>
          <w:rFonts w:ascii="Trebuchet MS" w:hAnsi="Trebuchet MS" w:cs="Tahoma"/>
          <w:noProof/>
          <w:sz w:val="20"/>
          <w:szCs w:val="20"/>
        </w:rPr>
      </w:pPr>
    </w:p>
    <w:p w14:paraId="3077B513" w14:textId="77777777" w:rsidR="007E69DC" w:rsidRPr="00EB13C9" w:rsidRDefault="007E69DC" w:rsidP="003B632F">
      <w:pPr>
        <w:tabs>
          <w:tab w:val="num" w:pos="2880"/>
        </w:tabs>
        <w:ind w:left="2880" w:hanging="1440"/>
        <w:jc w:val="both"/>
        <w:rPr>
          <w:rFonts w:ascii="Trebuchet MS" w:hAnsi="Trebuchet MS" w:cs="Tahoma"/>
          <w:noProof/>
          <w:sz w:val="20"/>
          <w:szCs w:val="20"/>
        </w:rPr>
      </w:pPr>
    </w:p>
    <w:p w14:paraId="7B6A55A8" w14:textId="77777777" w:rsidR="003B632F" w:rsidRPr="00EB13C9" w:rsidRDefault="003B632F" w:rsidP="003B632F">
      <w:pPr>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25</w:t>
      </w:r>
      <w:r w:rsidRPr="00EB13C9">
        <w:rPr>
          <w:rFonts w:ascii="Trebuchet MS" w:hAnsi="Trebuchet MS" w:cs="Tahoma"/>
          <w:b/>
          <w:sz w:val="20"/>
          <w:szCs w:val="20"/>
        </w:rPr>
        <w:tab/>
        <w:t>DECOMPTE FINAL</w:t>
      </w:r>
    </w:p>
    <w:p w14:paraId="3964F59F" w14:textId="77777777" w:rsidR="003B632F" w:rsidRPr="00EB13C9" w:rsidRDefault="003B632F" w:rsidP="00327906">
      <w:pPr>
        <w:jc w:val="both"/>
        <w:rPr>
          <w:rFonts w:ascii="Trebuchet MS" w:hAnsi="Trebuchet MS" w:cs="Tahoma"/>
          <w:noProof/>
          <w:sz w:val="20"/>
          <w:szCs w:val="20"/>
        </w:rPr>
      </w:pPr>
      <w:r w:rsidRPr="00EB13C9">
        <w:rPr>
          <w:rFonts w:ascii="Trebuchet MS" w:hAnsi="Trebuchet MS" w:cs="Tahoma"/>
          <w:noProof/>
          <w:sz w:val="20"/>
          <w:szCs w:val="20"/>
        </w:rPr>
        <w:t xml:space="preserve">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des travaux dans son ensemble. </w:t>
      </w:r>
    </w:p>
    <w:p w14:paraId="712FA010" w14:textId="77777777" w:rsidR="003B632F" w:rsidRPr="00EB13C9" w:rsidRDefault="003B632F" w:rsidP="00327906">
      <w:pPr>
        <w:jc w:val="both"/>
        <w:rPr>
          <w:rFonts w:ascii="Trebuchet MS" w:hAnsi="Trebuchet MS" w:cs="Tahoma"/>
          <w:noProof/>
          <w:sz w:val="20"/>
          <w:szCs w:val="20"/>
        </w:rPr>
      </w:pPr>
      <w:r w:rsidRPr="00EB13C9">
        <w:rPr>
          <w:rFonts w:ascii="Trebuchet MS" w:hAnsi="Trebuchet MS" w:cs="Tahoma"/>
          <w:noProof/>
          <w:sz w:val="20"/>
          <w:szCs w:val="20"/>
        </w:rPr>
        <w:t>Le projet de décompte final est présenté par le Cocontractant à la vérification du Maître d’œuvre, au visa de l’Ingénieur, au visa du Chef de Service et à l’approbation du Maître d’Ouvrage.</w:t>
      </w:r>
    </w:p>
    <w:p w14:paraId="4B1C74B5" w14:textId="77777777" w:rsidR="003B632F" w:rsidRPr="00EB13C9" w:rsidRDefault="003B632F" w:rsidP="00327906">
      <w:pPr>
        <w:tabs>
          <w:tab w:val="left" w:pos="284"/>
        </w:tabs>
        <w:jc w:val="both"/>
        <w:rPr>
          <w:rFonts w:ascii="Trebuchet MS" w:hAnsi="Trebuchet MS" w:cs="Tahoma"/>
          <w:noProof/>
          <w:sz w:val="20"/>
          <w:szCs w:val="20"/>
        </w:rPr>
      </w:pPr>
      <w:r w:rsidRPr="00EB13C9">
        <w:rPr>
          <w:rFonts w:ascii="Trebuchet MS" w:hAnsi="Trebuchet MS" w:cs="Tahoma"/>
          <w:noProof/>
          <w:sz w:val="20"/>
          <w:szCs w:val="20"/>
        </w:rPr>
        <w:t>Ce projet de décompte final, une fois accepté ou rectifié par le Chef de Service devient décompte final. Il sert à l’établissement de l’acompte pour solde du marché, établi dans les mêmes conditions que celles définies ci-dessus pour l’établissement des décomptes mensuels.</w:t>
      </w:r>
    </w:p>
    <w:p w14:paraId="1DB61700" w14:textId="77777777" w:rsidR="00055958" w:rsidRPr="00EB13C9" w:rsidRDefault="00055958" w:rsidP="003B632F">
      <w:pPr>
        <w:tabs>
          <w:tab w:val="num" w:pos="2880"/>
        </w:tabs>
        <w:spacing w:before="120" w:after="120"/>
        <w:jc w:val="both"/>
        <w:rPr>
          <w:rFonts w:ascii="Trebuchet MS" w:hAnsi="Trebuchet MS" w:cs="Tahoma"/>
          <w:b/>
          <w:sz w:val="20"/>
          <w:szCs w:val="20"/>
        </w:rPr>
      </w:pPr>
    </w:p>
    <w:p w14:paraId="6D9D2D45" w14:textId="77777777" w:rsidR="003B632F" w:rsidRPr="00EB13C9" w:rsidRDefault="003B632F" w:rsidP="003B632F">
      <w:pPr>
        <w:tabs>
          <w:tab w:val="num" w:pos="2880"/>
        </w:tabs>
        <w:spacing w:before="120" w:after="120"/>
        <w:jc w:val="both"/>
        <w:rPr>
          <w:rFonts w:ascii="Trebuchet MS" w:hAnsi="Trebuchet MS" w:cs="Tahoma"/>
          <w:b/>
          <w:sz w:val="20"/>
          <w:szCs w:val="20"/>
        </w:rPr>
      </w:pPr>
      <w:r w:rsidRPr="00EB13C9">
        <w:rPr>
          <w:rFonts w:ascii="Trebuchet MS" w:hAnsi="Trebuchet MS" w:cs="Tahoma"/>
          <w:b/>
          <w:sz w:val="20"/>
          <w:szCs w:val="20"/>
        </w:rPr>
        <w:t>ARTICLE 26</w:t>
      </w:r>
      <w:r w:rsidRPr="00EB13C9">
        <w:rPr>
          <w:rFonts w:ascii="Trebuchet MS" w:hAnsi="Trebuchet MS" w:cs="Tahoma"/>
          <w:b/>
          <w:sz w:val="20"/>
          <w:szCs w:val="20"/>
        </w:rPr>
        <w:tab/>
        <w:t>DECOMPTE GENERAL ET DEFINITIF</w:t>
      </w:r>
    </w:p>
    <w:p w14:paraId="4D3A066E" w14:textId="77777777" w:rsidR="00F048BB" w:rsidRPr="00EB13C9" w:rsidRDefault="003B632F" w:rsidP="00F048BB">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26.1</w:t>
      </w:r>
      <w:r w:rsidRPr="00EB13C9">
        <w:rPr>
          <w:rFonts w:ascii="Trebuchet MS" w:hAnsi="Trebuchet MS" w:cs="Tahoma"/>
          <w:noProof/>
          <w:sz w:val="20"/>
          <w:szCs w:val="20"/>
        </w:rPr>
        <w:tab/>
      </w:r>
      <w:r w:rsidR="00F048BB" w:rsidRPr="00EB13C9">
        <w:rPr>
          <w:rFonts w:ascii="Trebuchet MS" w:hAnsi="Trebuchet MS" w:cs="Tahoma"/>
          <w:noProof/>
          <w:sz w:val="20"/>
          <w:szCs w:val="20"/>
        </w:rPr>
        <w:t xml:space="preserve">Le décompte général et définitif à la fin du marché sera signé par </w:t>
      </w:r>
      <w:r w:rsidR="00F048BB">
        <w:rPr>
          <w:rFonts w:ascii="Trebuchet MS" w:hAnsi="Trebuchet MS" w:cs="Tahoma"/>
          <w:noProof/>
          <w:sz w:val="20"/>
          <w:szCs w:val="20"/>
        </w:rPr>
        <w:t>le Maître d’O</w:t>
      </w:r>
      <w:r w:rsidR="00F048BB" w:rsidRPr="00EB13C9">
        <w:rPr>
          <w:rFonts w:ascii="Trebuchet MS" w:hAnsi="Trebuchet MS" w:cs="Tahoma"/>
          <w:noProof/>
          <w:sz w:val="20"/>
          <w:szCs w:val="20"/>
        </w:rPr>
        <w:t>uvrage</w:t>
      </w:r>
      <w:r w:rsidR="00F048BB">
        <w:rPr>
          <w:rFonts w:ascii="Trebuchet MS" w:hAnsi="Trebuchet MS" w:cs="Tahoma"/>
          <w:noProof/>
          <w:sz w:val="20"/>
          <w:szCs w:val="20"/>
        </w:rPr>
        <w:t xml:space="preserve"> Délégué</w:t>
      </w:r>
      <w:r w:rsidR="00F048BB" w:rsidRPr="00EB13C9">
        <w:rPr>
          <w:rFonts w:ascii="Trebuchet MS" w:hAnsi="Trebuchet MS" w:cs="Tahoma"/>
          <w:noProof/>
          <w:sz w:val="20"/>
          <w:szCs w:val="20"/>
        </w:rPr>
        <w:t>.</w:t>
      </w:r>
    </w:p>
    <w:p w14:paraId="46159363" w14:textId="77777777" w:rsidR="00F048BB" w:rsidRPr="00EB13C9" w:rsidRDefault="00F048BB" w:rsidP="00F048BB">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26.2</w:t>
      </w:r>
      <w:r w:rsidRPr="00EB13C9">
        <w:rPr>
          <w:rFonts w:ascii="Trebuchet MS" w:hAnsi="Trebuchet MS" w:cs="Tahoma"/>
          <w:noProof/>
          <w:sz w:val="20"/>
          <w:szCs w:val="20"/>
        </w:rPr>
        <w:tab/>
        <w:t xml:space="preserve">Après la réception des travaux, </w:t>
      </w:r>
      <w:r>
        <w:rPr>
          <w:rFonts w:ascii="Trebuchet MS" w:hAnsi="Trebuchet MS" w:cs="Tahoma"/>
          <w:noProof/>
          <w:sz w:val="20"/>
          <w:szCs w:val="20"/>
        </w:rPr>
        <w:t>l’Ingénieur</w:t>
      </w:r>
      <w:r w:rsidRPr="00EB13C9">
        <w:rPr>
          <w:rFonts w:ascii="Trebuchet MS" w:hAnsi="Trebuchet MS" w:cs="Tahoma"/>
          <w:noProof/>
          <w:sz w:val="20"/>
          <w:szCs w:val="20"/>
        </w:rPr>
        <w:t xml:space="preserve"> dresse le décompte général et définitif du marché qu’il fait signer contradictoirement par le Cocontractant d’une part</w:t>
      </w:r>
      <w:r>
        <w:rPr>
          <w:rFonts w:ascii="Trebuchet MS" w:hAnsi="Trebuchet MS" w:cs="Tahoma"/>
          <w:noProof/>
          <w:sz w:val="20"/>
          <w:szCs w:val="20"/>
        </w:rPr>
        <w:t xml:space="preserve"> et</w:t>
      </w:r>
      <w:r w:rsidRPr="00EB13C9">
        <w:rPr>
          <w:rFonts w:ascii="Trebuchet MS" w:hAnsi="Trebuchet MS" w:cs="Tahoma"/>
          <w:noProof/>
          <w:sz w:val="20"/>
          <w:szCs w:val="20"/>
        </w:rPr>
        <w:t xml:space="preserve"> le Chef de Service et le Maître d’Ouvrage</w:t>
      </w:r>
      <w:r>
        <w:rPr>
          <w:rFonts w:ascii="Trebuchet MS" w:hAnsi="Trebuchet MS" w:cs="Tahoma"/>
          <w:noProof/>
          <w:sz w:val="20"/>
          <w:szCs w:val="20"/>
        </w:rPr>
        <w:t xml:space="preserve"> Délégué</w:t>
      </w:r>
      <w:r w:rsidRPr="00EB13C9">
        <w:rPr>
          <w:rFonts w:ascii="Trebuchet MS" w:hAnsi="Trebuchet MS" w:cs="Tahoma"/>
          <w:noProof/>
          <w:sz w:val="20"/>
          <w:szCs w:val="20"/>
        </w:rPr>
        <w:t xml:space="preserve">. </w:t>
      </w:r>
    </w:p>
    <w:p w14:paraId="44C4063F" w14:textId="77777777" w:rsidR="00F048BB" w:rsidRPr="00EB13C9" w:rsidRDefault="00F048BB" w:rsidP="00F048BB">
      <w:pPr>
        <w:spacing w:before="120" w:after="120"/>
        <w:ind w:left="709" w:hanging="709"/>
        <w:jc w:val="both"/>
        <w:rPr>
          <w:rFonts w:ascii="Trebuchet MS" w:hAnsi="Trebuchet MS" w:cs="Tahoma"/>
          <w:sz w:val="20"/>
          <w:szCs w:val="20"/>
        </w:rPr>
      </w:pPr>
      <w:r w:rsidRPr="00EB13C9">
        <w:rPr>
          <w:rFonts w:ascii="Trebuchet MS" w:hAnsi="Trebuchet MS" w:cs="Tahoma"/>
          <w:sz w:val="20"/>
          <w:szCs w:val="20"/>
        </w:rPr>
        <w:t>Ce décompte comprend :</w:t>
      </w:r>
    </w:p>
    <w:p w14:paraId="2F306B17" w14:textId="77777777" w:rsidR="00F048BB" w:rsidRPr="00EB13C9" w:rsidRDefault="00F048BB" w:rsidP="00F048BB">
      <w:pPr>
        <w:numPr>
          <w:ilvl w:val="0"/>
          <w:numId w:val="9"/>
        </w:numPr>
        <w:tabs>
          <w:tab w:val="clear" w:pos="1563"/>
          <w:tab w:val="num" w:pos="123"/>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 xml:space="preserve">  le décompte final, </w:t>
      </w:r>
    </w:p>
    <w:p w14:paraId="6F8920C7" w14:textId="77777777" w:rsidR="00F048BB" w:rsidRPr="00EB13C9" w:rsidRDefault="00F048BB" w:rsidP="00F048BB">
      <w:pPr>
        <w:numPr>
          <w:ilvl w:val="0"/>
          <w:numId w:val="9"/>
        </w:numPr>
        <w:tabs>
          <w:tab w:val="clear" w:pos="1563"/>
          <w:tab w:val="num" w:pos="284"/>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l’acompte pour solde,</w:t>
      </w:r>
    </w:p>
    <w:p w14:paraId="7ABB60CF" w14:textId="77777777" w:rsidR="00F048BB" w:rsidRPr="00EB13C9" w:rsidRDefault="00F048BB" w:rsidP="00F048BB">
      <w:pPr>
        <w:numPr>
          <w:ilvl w:val="0"/>
          <w:numId w:val="9"/>
        </w:numPr>
        <w:tabs>
          <w:tab w:val="clear" w:pos="1563"/>
          <w:tab w:val="num" w:pos="284"/>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la récapitulation des décomptes.</w:t>
      </w:r>
    </w:p>
    <w:p w14:paraId="017DE269" w14:textId="77777777" w:rsidR="00F048BB" w:rsidRPr="00EB13C9" w:rsidRDefault="00F048BB" w:rsidP="00F048BB">
      <w:pPr>
        <w:spacing w:before="120" w:after="120" w:line="360" w:lineRule="auto"/>
        <w:ind w:left="709" w:hanging="709"/>
        <w:jc w:val="both"/>
        <w:rPr>
          <w:rFonts w:ascii="Trebuchet MS" w:hAnsi="Trebuchet MS" w:cs="Tahoma"/>
          <w:sz w:val="20"/>
          <w:szCs w:val="20"/>
        </w:rPr>
      </w:pPr>
      <w:r w:rsidRPr="00EB13C9">
        <w:rPr>
          <w:rFonts w:ascii="Trebuchet MS" w:hAnsi="Trebuchet MS" w:cs="Tahoma"/>
          <w:sz w:val="20"/>
          <w:szCs w:val="20"/>
        </w:rPr>
        <w:t>Le montant du décompte général est égal au résultat de cette dernière récapitulation.</w:t>
      </w:r>
    </w:p>
    <w:p w14:paraId="55637756" w14:textId="77777777" w:rsidR="00F048BB" w:rsidRDefault="00F048BB" w:rsidP="00F048BB">
      <w:pPr>
        <w:tabs>
          <w:tab w:val="num" w:pos="567"/>
        </w:tabs>
        <w:spacing w:before="120" w:after="120" w:line="360" w:lineRule="auto"/>
        <w:jc w:val="both"/>
        <w:rPr>
          <w:rFonts w:ascii="Trebuchet MS" w:hAnsi="Trebuchet MS" w:cs="Tahoma"/>
          <w:noProof/>
          <w:sz w:val="22"/>
          <w:szCs w:val="20"/>
        </w:rPr>
      </w:pPr>
      <w:r>
        <w:rPr>
          <w:rFonts w:ascii="Trebuchet MS" w:hAnsi="Trebuchet MS" w:cs="Tahoma"/>
          <w:noProof/>
          <w:sz w:val="20"/>
          <w:szCs w:val="20"/>
        </w:rPr>
        <w:t>26.3</w:t>
      </w:r>
      <w:r w:rsidRPr="00EB13C9">
        <w:rPr>
          <w:rFonts w:ascii="Trebuchet MS" w:hAnsi="Trebuchet MS" w:cs="Tahoma"/>
          <w:noProof/>
          <w:sz w:val="20"/>
          <w:szCs w:val="20"/>
        </w:rPr>
        <w:tab/>
        <w:t>La signature du décompte général et définitif sans réserve par le Cocontractant, lie définitivement les parties et met fin au marché, sauf en ce qui concerne</w:t>
      </w:r>
      <w:r>
        <w:rPr>
          <w:rFonts w:ascii="Trebuchet MS" w:hAnsi="Trebuchet MS" w:cs="Tahoma"/>
          <w:noProof/>
          <w:sz w:val="20"/>
          <w:szCs w:val="20"/>
        </w:rPr>
        <w:t xml:space="preserve"> les intérêts moratoires </w:t>
      </w:r>
      <w:r w:rsidRPr="00EB13C9">
        <w:rPr>
          <w:rFonts w:ascii="Trebuchet MS" w:hAnsi="Trebuchet MS" w:cs="Tahoma"/>
          <w:noProof/>
          <w:sz w:val="20"/>
          <w:szCs w:val="20"/>
        </w:rPr>
        <w:t xml:space="preserve">qui sont réglés par Etats des Sommes Dues, non compris dans le montant du </w:t>
      </w:r>
      <w:r>
        <w:rPr>
          <w:rFonts w:ascii="Trebuchet MS" w:hAnsi="Trebuchet MS" w:cs="Tahoma"/>
          <w:noProof/>
          <w:sz w:val="22"/>
          <w:szCs w:val="20"/>
        </w:rPr>
        <w:t>marché ;</w:t>
      </w:r>
    </w:p>
    <w:p w14:paraId="63E609FD" w14:textId="77777777" w:rsidR="00F048BB" w:rsidRPr="0092389F" w:rsidRDefault="00F048BB" w:rsidP="00F048BB">
      <w:pPr>
        <w:tabs>
          <w:tab w:val="num" w:pos="567"/>
        </w:tabs>
        <w:spacing w:before="120" w:after="120" w:line="360" w:lineRule="auto"/>
        <w:jc w:val="both"/>
        <w:rPr>
          <w:rFonts w:ascii="Trebuchet MS" w:hAnsi="Trebuchet MS" w:cs="Tahoma"/>
          <w:noProof/>
          <w:sz w:val="22"/>
          <w:szCs w:val="20"/>
        </w:rPr>
      </w:pPr>
      <w:r>
        <w:rPr>
          <w:rFonts w:ascii="Trebuchet MS" w:hAnsi="Trebuchet MS" w:cs="Tahoma"/>
          <w:noProof/>
          <w:sz w:val="22"/>
          <w:szCs w:val="20"/>
        </w:rPr>
        <w:t>26.4 La transmission du décompte final à l’organisme payeur en vue du paiement sera surbordonnée au visa préalable du DDMINMAP Dja et Lobo.</w:t>
      </w:r>
    </w:p>
    <w:p w14:paraId="7615CA8F" w14:textId="6F0C7D91" w:rsidR="003B632F" w:rsidRPr="0092389F" w:rsidRDefault="003B632F" w:rsidP="00F048BB">
      <w:pPr>
        <w:tabs>
          <w:tab w:val="num" w:pos="2880"/>
        </w:tabs>
        <w:spacing w:before="120" w:after="120"/>
        <w:ind w:left="709" w:hanging="709"/>
        <w:jc w:val="both"/>
        <w:rPr>
          <w:rFonts w:ascii="Trebuchet MS" w:hAnsi="Trebuchet MS" w:cs="Tahoma"/>
          <w:b/>
          <w:sz w:val="22"/>
          <w:szCs w:val="20"/>
        </w:rPr>
      </w:pPr>
      <w:r w:rsidRPr="0092389F">
        <w:rPr>
          <w:rFonts w:ascii="Trebuchet MS" w:hAnsi="Trebuchet MS" w:cs="Tahoma"/>
          <w:b/>
          <w:sz w:val="22"/>
          <w:szCs w:val="20"/>
        </w:rPr>
        <w:t xml:space="preserve">ARTICLE 27 : - </w:t>
      </w:r>
      <w:r w:rsidRPr="0092389F">
        <w:rPr>
          <w:rFonts w:ascii="Trebuchet MS" w:hAnsi="Trebuchet MS" w:cs="Tahoma"/>
          <w:b/>
          <w:sz w:val="22"/>
          <w:szCs w:val="20"/>
        </w:rPr>
        <w:tab/>
        <w:t>REGIME FISCAL ET DOUANIER</w:t>
      </w:r>
      <w:r w:rsidR="0092389F" w:rsidRPr="0092389F">
        <w:rPr>
          <w:rFonts w:ascii="Trebuchet MS" w:hAnsi="Trebuchet MS" w:cs="Tahoma"/>
          <w:noProof/>
          <w:sz w:val="22"/>
          <w:szCs w:val="20"/>
        </w:rPr>
        <w:t xml:space="preserve"> </w:t>
      </w:r>
    </w:p>
    <w:p w14:paraId="3D08D433" w14:textId="77777777" w:rsidR="003B632F" w:rsidRPr="00EB13C9" w:rsidRDefault="003B632F" w:rsidP="008C19E2">
      <w:pPr>
        <w:tabs>
          <w:tab w:val="num" w:pos="2880"/>
        </w:tabs>
        <w:spacing w:before="120" w:after="120" w:line="360" w:lineRule="auto"/>
        <w:ind w:left="709" w:hanging="709"/>
        <w:jc w:val="both"/>
        <w:rPr>
          <w:rFonts w:ascii="Trebuchet MS" w:hAnsi="Trebuchet MS" w:cs="Tahoma"/>
          <w:noProof/>
          <w:sz w:val="20"/>
          <w:szCs w:val="20"/>
        </w:rPr>
      </w:pPr>
      <w:r w:rsidRPr="00EB13C9">
        <w:rPr>
          <w:rFonts w:ascii="Trebuchet MS" w:hAnsi="Trebuchet MS" w:cs="Tahoma"/>
          <w:noProof/>
          <w:sz w:val="20"/>
          <w:szCs w:val="20"/>
        </w:rPr>
        <w:t>27.1</w:t>
      </w:r>
      <w:r w:rsidRPr="00EB13C9">
        <w:rPr>
          <w:rFonts w:ascii="Trebuchet MS" w:hAnsi="Trebuchet MS" w:cs="Tahoma"/>
          <w:noProof/>
          <w:sz w:val="20"/>
          <w:szCs w:val="20"/>
        </w:rPr>
        <w:tab/>
        <w:t>Le présent marché est soumis en matière de fiscalité à la réglementation en vigueur dans la République du Cameroun.</w:t>
      </w:r>
    </w:p>
    <w:p w14:paraId="16C172EF" w14:textId="77777777" w:rsidR="003B632F" w:rsidRPr="00EB13C9" w:rsidRDefault="003B632F" w:rsidP="008C19E2">
      <w:pPr>
        <w:tabs>
          <w:tab w:val="num" w:pos="2880"/>
        </w:tabs>
        <w:spacing w:before="120" w:after="120" w:line="360" w:lineRule="auto"/>
        <w:ind w:left="709" w:hanging="709"/>
        <w:jc w:val="both"/>
        <w:rPr>
          <w:rFonts w:ascii="Trebuchet MS" w:hAnsi="Trebuchet MS" w:cs="Tahoma"/>
          <w:noProof/>
          <w:sz w:val="20"/>
          <w:szCs w:val="20"/>
        </w:rPr>
      </w:pPr>
      <w:r w:rsidRPr="00EB13C9">
        <w:rPr>
          <w:rFonts w:ascii="Trebuchet MS" w:hAnsi="Trebuchet MS" w:cs="Tahoma"/>
          <w:noProof/>
          <w:sz w:val="20"/>
          <w:szCs w:val="20"/>
        </w:rPr>
        <w:t>27.2</w:t>
      </w:r>
      <w:r w:rsidRPr="00EB13C9">
        <w:rPr>
          <w:rFonts w:ascii="Trebuchet MS" w:hAnsi="Trebuchet MS" w:cs="Tahoma"/>
          <w:noProof/>
          <w:sz w:val="20"/>
          <w:szCs w:val="20"/>
        </w:rPr>
        <w:tab/>
        <w:t>Le présent marché est conclu toutes taxes comprises, conformément au décret n° 2003/651/PM du 16 avril 2003 fixant les modalités d’application du régime fiscal et douanier des marchés publics.</w:t>
      </w:r>
    </w:p>
    <w:p w14:paraId="1662FC77"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lastRenderedPageBreak/>
        <w:t xml:space="preserve">ARTICLE 28 : - </w:t>
      </w:r>
      <w:r w:rsidRPr="00EB13C9">
        <w:rPr>
          <w:rFonts w:ascii="Trebuchet MS" w:hAnsi="Trebuchet MS" w:cs="Tahoma"/>
          <w:b/>
          <w:sz w:val="20"/>
          <w:szCs w:val="20"/>
        </w:rPr>
        <w:tab/>
        <w:t>TIMBRE ET ENREGISTREMENT DU MARCHE</w:t>
      </w:r>
    </w:p>
    <w:p w14:paraId="6E7C1933" w14:textId="77777777" w:rsidR="003B632F" w:rsidRPr="00EB13C9" w:rsidRDefault="003B632F" w:rsidP="00A909F1">
      <w:pPr>
        <w:spacing w:before="240" w:after="120"/>
        <w:ind w:left="567" w:hanging="567"/>
        <w:jc w:val="both"/>
        <w:outlineLvl w:val="0"/>
        <w:rPr>
          <w:rFonts w:ascii="Trebuchet MS" w:hAnsi="Trebuchet MS" w:cs="Tahoma"/>
          <w:sz w:val="20"/>
          <w:szCs w:val="20"/>
        </w:rPr>
      </w:pPr>
      <w:r w:rsidRPr="00EB13C9">
        <w:rPr>
          <w:rFonts w:ascii="Trebuchet MS" w:hAnsi="Trebuchet MS" w:cs="Tahoma"/>
          <w:sz w:val="20"/>
          <w:szCs w:val="20"/>
        </w:rPr>
        <w:t>28.1</w:t>
      </w:r>
      <w:r w:rsidRPr="00EB13C9">
        <w:rPr>
          <w:rFonts w:ascii="Trebuchet MS" w:hAnsi="Trebuchet MS" w:cs="Tahoma"/>
          <w:sz w:val="20"/>
          <w:szCs w:val="20"/>
        </w:rPr>
        <w:tab/>
        <w:t>Sept (07) exemplaires originaux du présent marché seront à timbrer et à enregistrer par les soins et aux frais du Cocontractant, conformément à la réglementation en vigueur.</w:t>
      </w:r>
    </w:p>
    <w:p w14:paraId="29DFADAB" w14:textId="77777777" w:rsidR="003B632F" w:rsidRPr="00EB13C9" w:rsidRDefault="003B632F" w:rsidP="00A909F1">
      <w:pPr>
        <w:spacing w:before="240" w:after="120"/>
        <w:ind w:left="567" w:hanging="567"/>
        <w:jc w:val="both"/>
        <w:outlineLvl w:val="0"/>
        <w:rPr>
          <w:rFonts w:ascii="Trebuchet MS" w:hAnsi="Trebuchet MS" w:cs="Tahoma"/>
          <w:sz w:val="20"/>
          <w:szCs w:val="20"/>
        </w:rPr>
      </w:pPr>
      <w:r w:rsidRPr="00EB13C9">
        <w:rPr>
          <w:rFonts w:ascii="Trebuchet MS" w:hAnsi="Trebuchet MS" w:cs="Tahoma"/>
          <w:sz w:val="20"/>
          <w:szCs w:val="20"/>
        </w:rPr>
        <w:t>28.2</w:t>
      </w:r>
      <w:r w:rsidRPr="00EB13C9">
        <w:rPr>
          <w:rFonts w:ascii="Trebuchet MS" w:hAnsi="Trebuchet MS" w:cs="Tahoma"/>
          <w:sz w:val="20"/>
          <w:szCs w:val="20"/>
        </w:rPr>
        <w:tab/>
      </w:r>
      <w:r w:rsidRPr="00EB13C9">
        <w:rPr>
          <w:rFonts w:ascii="Trebuchet MS" w:hAnsi="Trebuchet MS" w:cs="Tahoma"/>
          <w:noProof/>
          <w:sz w:val="20"/>
          <w:szCs w:val="20"/>
        </w:rPr>
        <w:t>Après enreg</w:t>
      </w:r>
      <w:r w:rsidR="0024439E" w:rsidRPr="00EB13C9">
        <w:rPr>
          <w:rFonts w:ascii="Trebuchet MS" w:hAnsi="Trebuchet MS" w:cs="Tahoma"/>
          <w:noProof/>
          <w:sz w:val="20"/>
          <w:szCs w:val="20"/>
        </w:rPr>
        <w:t>istrement, il sera retourné au Maître d’Ouvrage</w:t>
      </w:r>
      <w:r w:rsidRPr="00EB13C9">
        <w:rPr>
          <w:rFonts w:ascii="Trebuchet MS" w:hAnsi="Trebuchet MS" w:cs="Tahoma"/>
          <w:noProof/>
          <w:sz w:val="20"/>
          <w:szCs w:val="20"/>
        </w:rPr>
        <w:t xml:space="preserve">, </w:t>
      </w:r>
      <w:r w:rsidR="00EF6E9B" w:rsidRPr="00EB13C9">
        <w:rPr>
          <w:rFonts w:ascii="Trebuchet MS" w:hAnsi="Trebuchet MS" w:cs="Tahoma"/>
          <w:noProof/>
          <w:sz w:val="20"/>
          <w:szCs w:val="20"/>
        </w:rPr>
        <w:t>sept (07</w:t>
      </w:r>
      <w:r w:rsidRPr="00EB13C9">
        <w:rPr>
          <w:rFonts w:ascii="Trebuchet MS" w:hAnsi="Trebuchet MS" w:cs="Tahoma"/>
          <w:noProof/>
          <w:sz w:val="20"/>
          <w:szCs w:val="20"/>
        </w:rPr>
        <w:t>) exemplaires originaux pour ventilation </w:t>
      </w:r>
    </w:p>
    <w:p w14:paraId="05164195" w14:textId="77777777" w:rsidR="003B632F" w:rsidRPr="00EB13C9" w:rsidRDefault="003B632F" w:rsidP="00A909F1">
      <w:pPr>
        <w:tabs>
          <w:tab w:val="num" w:pos="2880"/>
        </w:tabs>
        <w:spacing w:before="120" w:after="120"/>
        <w:ind w:left="567" w:hanging="567"/>
        <w:jc w:val="both"/>
        <w:rPr>
          <w:rFonts w:ascii="Trebuchet MS" w:hAnsi="Trebuchet MS" w:cs="Tahoma"/>
          <w:noProof/>
          <w:sz w:val="20"/>
          <w:szCs w:val="20"/>
        </w:rPr>
      </w:pPr>
      <w:r w:rsidRPr="00EB13C9">
        <w:rPr>
          <w:rFonts w:ascii="Trebuchet MS" w:hAnsi="Trebuchet MS" w:cs="Tahoma"/>
          <w:noProof/>
          <w:sz w:val="20"/>
          <w:szCs w:val="20"/>
        </w:rPr>
        <w:t>28.3</w:t>
      </w:r>
      <w:r w:rsidRPr="00EB13C9">
        <w:rPr>
          <w:rFonts w:ascii="Trebuchet MS" w:hAnsi="Trebuchet MS" w:cs="Tahoma"/>
          <w:noProof/>
          <w:sz w:val="20"/>
          <w:szCs w:val="20"/>
        </w:rPr>
        <w:tab/>
      </w:r>
      <w:r w:rsidR="0024439E" w:rsidRPr="00EB13C9">
        <w:rPr>
          <w:rFonts w:ascii="Trebuchet MS" w:hAnsi="Trebuchet MS" w:cs="Tahoma"/>
          <w:noProof/>
          <w:sz w:val="20"/>
          <w:szCs w:val="20"/>
        </w:rPr>
        <w:t>Le non enregistrement dans les délais réglementaires entrainera des sanctions prévues par le code général des impôts</w:t>
      </w:r>
      <w:r w:rsidRPr="00EB13C9">
        <w:rPr>
          <w:rFonts w:ascii="Trebuchet MS" w:hAnsi="Trebuchet MS" w:cs="Tahoma"/>
          <w:noProof/>
          <w:sz w:val="20"/>
          <w:szCs w:val="20"/>
        </w:rPr>
        <w:t>.</w:t>
      </w:r>
    </w:p>
    <w:p w14:paraId="41DE970B" w14:textId="77777777"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III : EXECUTION DES TRAVAUX</w:t>
      </w:r>
    </w:p>
    <w:p w14:paraId="13555764"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29: - </w:t>
      </w:r>
      <w:r w:rsidRPr="00EB13C9">
        <w:rPr>
          <w:rFonts w:ascii="Trebuchet MS" w:hAnsi="Trebuchet MS" w:cs="Tahoma"/>
          <w:b/>
          <w:sz w:val="20"/>
          <w:szCs w:val="20"/>
        </w:rPr>
        <w:tab/>
        <w:t xml:space="preserve">DELAIS D’EXECUTION DU MARCHE </w:t>
      </w:r>
    </w:p>
    <w:p w14:paraId="09A057AF" w14:textId="7B037BFB" w:rsidR="0089085A" w:rsidRPr="00360911" w:rsidRDefault="003B632F" w:rsidP="009D5B2C">
      <w:pPr>
        <w:spacing w:before="240" w:after="120"/>
        <w:ind w:left="567" w:firstLine="873"/>
        <w:jc w:val="both"/>
        <w:outlineLvl w:val="0"/>
        <w:rPr>
          <w:rFonts w:ascii="Trebuchet MS" w:hAnsi="Trebuchet MS" w:cs="Tahoma"/>
          <w:sz w:val="20"/>
          <w:szCs w:val="20"/>
        </w:rPr>
      </w:pPr>
      <w:r w:rsidRPr="00EB13C9">
        <w:rPr>
          <w:rFonts w:ascii="Trebuchet MS" w:hAnsi="Trebuchet MS" w:cs="Tahoma"/>
          <w:sz w:val="20"/>
          <w:szCs w:val="20"/>
        </w:rPr>
        <w:t>29.1</w:t>
      </w:r>
      <w:r w:rsidRPr="00EB13C9">
        <w:rPr>
          <w:rFonts w:ascii="Trebuchet MS" w:hAnsi="Trebuchet MS" w:cs="Tahoma"/>
          <w:sz w:val="20"/>
          <w:szCs w:val="20"/>
        </w:rPr>
        <w:tab/>
      </w:r>
      <w:r w:rsidRPr="00EB13C9">
        <w:rPr>
          <w:rFonts w:ascii="Trebuchet MS" w:hAnsi="Trebuchet MS" w:cs="Tahoma"/>
          <w:noProof/>
          <w:sz w:val="20"/>
          <w:szCs w:val="20"/>
        </w:rPr>
        <w:t xml:space="preserve">Le délai global d’exécution du marché </w:t>
      </w:r>
      <w:r w:rsidRPr="00360911">
        <w:rPr>
          <w:rFonts w:ascii="Trebuchet MS" w:hAnsi="Trebuchet MS" w:cs="Tahoma"/>
          <w:noProof/>
          <w:sz w:val="20"/>
          <w:szCs w:val="20"/>
        </w:rPr>
        <w:t xml:space="preserve">est de </w:t>
      </w:r>
      <w:r w:rsidR="00C24931">
        <w:rPr>
          <w:rFonts w:ascii="Trebuchet MS" w:hAnsi="Trebuchet MS" w:cs="Tahoma"/>
          <w:sz w:val="20"/>
          <w:szCs w:val="20"/>
        </w:rPr>
        <w:t>Six</w:t>
      </w:r>
      <w:r w:rsidR="00EF6E9B" w:rsidRPr="00360911">
        <w:rPr>
          <w:rFonts w:ascii="Trebuchet MS" w:hAnsi="Trebuchet MS" w:cs="Tahoma"/>
          <w:sz w:val="20"/>
          <w:szCs w:val="20"/>
        </w:rPr>
        <w:t xml:space="preserve"> (</w:t>
      </w:r>
      <w:r w:rsidR="00C24931">
        <w:rPr>
          <w:rFonts w:ascii="Trebuchet MS" w:hAnsi="Trebuchet MS" w:cs="Tahoma"/>
          <w:sz w:val="20"/>
          <w:szCs w:val="20"/>
        </w:rPr>
        <w:t>06</w:t>
      </w:r>
      <w:r w:rsidR="001035C5" w:rsidRPr="00360911">
        <w:rPr>
          <w:rFonts w:ascii="Trebuchet MS" w:hAnsi="Trebuchet MS" w:cs="Tahoma"/>
          <w:sz w:val="20"/>
          <w:szCs w:val="20"/>
        </w:rPr>
        <w:t>)</w:t>
      </w:r>
      <w:r w:rsidRPr="00360911">
        <w:rPr>
          <w:rFonts w:ascii="Trebuchet MS" w:hAnsi="Trebuchet MS" w:cs="Tahoma"/>
          <w:noProof/>
          <w:sz w:val="20"/>
          <w:szCs w:val="20"/>
        </w:rPr>
        <w:t xml:space="preserve"> mois calendaires.</w:t>
      </w:r>
      <w:r w:rsidR="0024439E" w:rsidRPr="00360911">
        <w:rPr>
          <w:rFonts w:ascii="Trebuchet MS" w:hAnsi="Trebuchet MS" w:cs="Tahoma"/>
          <w:noProof/>
          <w:sz w:val="20"/>
          <w:szCs w:val="20"/>
        </w:rPr>
        <w:t xml:space="preserve"> </w:t>
      </w:r>
      <w:r w:rsidR="0024439E" w:rsidRPr="00360911">
        <w:rPr>
          <w:rFonts w:ascii="Trebuchet MS" w:hAnsi="Trebuchet MS" w:cs="Tahoma"/>
          <w:sz w:val="20"/>
          <w:szCs w:val="20"/>
        </w:rPr>
        <w:t>Ce délai court à compter de la date de notification de l’ordre de service de commencer les travaux.</w:t>
      </w:r>
    </w:p>
    <w:p w14:paraId="2AEBD5EE"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30 : - </w:t>
      </w:r>
      <w:r w:rsidRPr="00EB13C9">
        <w:rPr>
          <w:rFonts w:ascii="Trebuchet MS" w:hAnsi="Trebuchet MS" w:cs="Tahoma"/>
          <w:b/>
          <w:sz w:val="20"/>
          <w:szCs w:val="20"/>
        </w:rPr>
        <w:tab/>
        <w:t>ROLES ET RESPONSABILITES DU COCONTRACTANT</w:t>
      </w:r>
    </w:p>
    <w:p w14:paraId="347AC874" w14:textId="77777777" w:rsidR="003B632F" w:rsidRPr="00EB13C9" w:rsidRDefault="003B632F" w:rsidP="00897DC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30.1</w:t>
      </w:r>
      <w:r w:rsidRPr="00EB13C9">
        <w:rPr>
          <w:rFonts w:ascii="Trebuchet MS" w:hAnsi="Trebuchet MS" w:cs="Tahoma"/>
          <w:noProof/>
          <w:sz w:val="20"/>
          <w:szCs w:val="20"/>
        </w:rPr>
        <w:tab/>
        <w:t>Le Cocontractant reconnaît avoir pris connaissance et vérifié le volume et la nature des travaux à exécuter. Il ne pourra se prévaloir d’aucune omission ou sous estimation du marché pour faire des revendications de quelque nature que ce soit.</w:t>
      </w:r>
    </w:p>
    <w:p w14:paraId="6568DE6F" w14:textId="77777777" w:rsidR="003B632F" w:rsidRPr="00EB13C9" w:rsidRDefault="003B632F" w:rsidP="00897DC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30.2</w:t>
      </w:r>
      <w:r w:rsidRPr="00EB13C9">
        <w:rPr>
          <w:rFonts w:ascii="Trebuchet MS" w:hAnsi="Trebuchet MS" w:cs="Tahoma"/>
          <w:noProof/>
          <w:sz w:val="20"/>
          <w:szCs w:val="20"/>
        </w:rPr>
        <w:tab/>
        <w:t>Le Cocontractant sera tenu responsable de tous dégâts survenus sur la route, les riverains ou les véhicules suite à l’utilisation de méthodes de travail non conformes au présent marché, en particulier l’utilisation du feu pour le désherbage de quelque nature que ce soit est formellement interdite.</w:t>
      </w:r>
    </w:p>
    <w:p w14:paraId="032A2F6E" w14:textId="77777777" w:rsidR="003B632F" w:rsidRPr="00EB13C9" w:rsidRDefault="003B632F" w:rsidP="00897DCD">
      <w:pPr>
        <w:tabs>
          <w:tab w:val="num" w:pos="567"/>
        </w:tabs>
        <w:ind w:left="567" w:firstLine="873"/>
        <w:jc w:val="both"/>
        <w:rPr>
          <w:rFonts w:ascii="Trebuchet MS" w:hAnsi="Trebuchet MS" w:cs="Tahoma"/>
          <w:noProof/>
          <w:sz w:val="20"/>
          <w:szCs w:val="20"/>
        </w:rPr>
      </w:pPr>
      <w:r w:rsidRPr="00EB13C9">
        <w:rPr>
          <w:rFonts w:ascii="Trebuchet MS" w:hAnsi="Trebuchet MS" w:cs="Tahoma"/>
          <w:noProof/>
          <w:sz w:val="20"/>
          <w:szCs w:val="20"/>
        </w:rPr>
        <w:t>30.3</w:t>
      </w:r>
      <w:r w:rsidRPr="00EB13C9">
        <w:rPr>
          <w:rFonts w:ascii="Trebuchet MS" w:hAnsi="Trebuchet MS" w:cs="Tahoma"/>
          <w:noProof/>
          <w:sz w:val="20"/>
          <w:szCs w:val="20"/>
        </w:rPr>
        <w:tab/>
        <w:t>Le Cocontractant est tenu de mettre en place une signalisation spécifique pour tout obstacle créé sur la chaussée de jour du fait des travaux (dépôt provisoire des matériaux avant chargement ). Il est strictement interdit de laisser un obstacle de nuit sur la chaussée et les accotements revêtus, même signalé. Tout manquement à ces règles de sécurité entraînera des pénalités telles que définies à l’article 14 du présent CCAP.</w:t>
      </w:r>
    </w:p>
    <w:p w14:paraId="046A400B" w14:textId="77777777" w:rsidR="003B632F" w:rsidRPr="00EB13C9" w:rsidRDefault="003B632F" w:rsidP="0036252C">
      <w:pPr>
        <w:tabs>
          <w:tab w:val="num" w:pos="567"/>
        </w:tabs>
        <w:ind w:left="567" w:firstLine="873"/>
        <w:jc w:val="both"/>
        <w:rPr>
          <w:rFonts w:ascii="Trebuchet MS" w:hAnsi="Trebuchet MS" w:cs="Tahoma"/>
          <w:noProof/>
          <w:sz w:val="20"/>
          <w:szCs w:val="20"/>
        </w:rPr>
      </w:pPr>
      <w:r w:rsidRPr="00EB13C9">
        <w:rPr>
          <w:rFonts w:ascii="Trebuchet MS" w:hAnsi="Trebuchet MS" w:cs="Tahoma"/>
          <w:noProof/>
          <w:sz w:val="20"/>
          <w:szCs w:val="20"/>
        </w:rPr>
        <w:t>30.4</w:t>
      </w:r>
      <w:r w:rsidRPr="00EB13C9">
        <w:rPr>
          <w:rFonts w:ascii="Trebuchet MS" w:hAnsi="Trebuchet MS" w:cs="Tahoma"/>
          <w:noProof/>
          <w:sz w:val="20"/>
          <w:szCs w:val="20"/>
        </w:rPr>
        <w:tab/>
        <w:t xml:space="preserve">Le Cocontractant est tenu de se conformer aux textes régissant la protection de l'environnement en vigueur en République du Cameroun et notamment la loi cadre n° 096/12 du 05 Août 1996 sur la gestion de l'environnement et la lettre n° 00908/MINTP/DR datant de 1997 du Ministre des Travaux Publics portant publication des Directives pour la prise en compte des impacts environnementaux dans l'entretien routier. Il devra notamment se conformer aux prescriptions du CPT en la matière. </w:t>
      </w:r>
    </w:p>
    <w:p w14:paraId="7B27987F" w14:textId="77777777" w:rsidR="003B632F" w:rsidRPr="00486706" w:rsidRDefault="003B632F" w:rsidP="0036252C">
      <w:pPr>
        <w:tabs>
          <w:tab w:val="num" w:pos="567"/>
        </w:tabs>
        <w:spacing w:before="120" w:after="120"/>
        <w:ind w:left="567" w:firstLine="873"/>
        <w:jc w:val="both"/>
        <w:rPr>
          <w:rFonts w:ascii="Trebuchet MS" w:hAnsi="Trebuchet MS" w:cs="Tahoma"/>
          <w:noProof/>
          <w:sz w:val="20"/>
          <w:szCs w:val="20"/>
        </w:rPr>
      </w:pPr>
      <w:r w:rsidRPr="00486706">
        <w:rPr>
          <w:rFonts w:ascii="Trebuchet MS" w:hAnsi="Trebuchet MS" w:cs="Tahoma"/>
          <w:noProof/>
          <w:sz w:val="20"/>
          <w:szCs w:val="20"/>
        </w:rPr>
        <w:t>30.5</w:t>
      </w:r>
      <w:r w:rsidRPr="00486706">
        <w:rPr>
          <w:rFonts w:ascii="Trebuchet MS" w:hAnsi="Trebuchet MS" w:cs="Tahoma"/>
          <w:noProof/>
          <w:sz w:val="20"/>
          <w:szCs w:val="20"/>
        </w:rPr>
        <w:tab/>
        <w:t xml:space="preserve">Le Cocontractant ne peut se soustraire à </w:t>
      </w:r>
      <w:r w:rsidR="00486706" w:rsidRPr="00486706">
        <w:rPr>
          <w:rFonts w:ascii="Trebuchet MS" w:hAnsi="Trebuchet MS" w:cs="Tahoma"/>
          <w:noProof/>
          <w:sz w:val="20"/>
          <w:szCs w:val="20"/>
        </w:rPr>
        <w:t>l’attribution du contrat</w:t>
      </w:r>
      <w:r w:rsidRPr="00486706">
        <w:rPr>
          <w:rFonts w:ascii="Trebuchet MS" w:hAnsi="Trebuchet MS" w:cs="Tahoma"/>
          <w:noProof/>
          <w:sz w:val="20"/>
          <w:szCs w:val="20"/>
        </w:rPr>
        <w:t xml:space="preserve"> décidée par le Maître d’ouvrage sans rompre le marché à ses torts et s'exposer aux sanctions prévues par la réglementation en vigueur.</w:t>
      </w:r>
    </w:p>
    <w:p w14:paraId="3912414E"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32 : - </w:t>
      </w:r>
      <w:r w:rsidRPr="00EB13C9">
        <w:rPr>
          <w:rFonts w:ascii="Trebuchet MS" w:hAnsi="Trebuchet MS" w:cs="Tahoma"/>
          <w:b/>
          <w:sz w:val="20"/>
          <w:szCs w:val="20"/>
        </w:rPr>
        <w:tab/>
        <w:t>ASSURANCES DES OUVRAGES ET RESPONSABILITES CIVILES</w:t>
      </w:r>
    </w:p>
    <w:p w14:paraId="0C601DBD" w14:textId="77777777" w:rsidR="003B632F" w:rsidRPr="00EB13C9" w:rsidRDefault="003B632F" w:rsidP="0098701A">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32.1</w:t>
      </w:r>
      <w:r w:rsidRPr="00EB13C9">
        <w:rPr>
          <w:rFonts w:ascii="Trebuchet MS" w:hAnsi="Trebuchet MS" w:cs="Tahoma"/>
          <w:noProof/>
          <w:sz w:val="20"/>
          <w:szCs w:val="20"/>
        </w:rPr>
        <w:tab/>
        <w:t>Le Cocontractant devra justifier qu’il est titulaire d’une police d’assurance de « responsabilité civile », pour les dommages de toutes natures causés aux tiers :</w:t>
      </w:r>
    </w:p>
    <w:p w14:paraId="5E618B50" w14:textId="77777777"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 xml:space="preserve">a) </w:t>
      </w:r>
      <w:r w:rsidRPr="00EB13C9">
        <w:rPr>
          <w:rFonts w:ascii="Trebuchet MS" w:hAnsi="Trebuchet MS" w:cs="Tahoma"/>
          <w:noProof/>
          <w:sz w:val="20"/>
          <w:szCs w:val="20"/>
        </w:rPr>
        <w:tab/>
        <w:t>par son personnel salarié en activité au travail ;</w:t>
      </w:r>
    </w:p>
    <w:p w14:paraId="5F2A69FB" w14:textId="77777777"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 xml:space="preserve">b) </w:t>
      </w:r>
      <w:r w:rsidRPr="00EB13C9">
        <w:rPr>
          <w:rFonts w:ascii="Trebuchet MS" w:hAnsi="Trebuchet MS" w:cs="Tahoma"/>
          <w:noProof/>
          <w:sz w:val="20"/>
          <w:szCs w:val="20"/>
        </w:rPr>
        <w:tab/>
        <w:t>par le matériel qu’il utilise ;</w:t>
      </w:r>
    </w:p>
    <w:p w14:paraId="7930ADED" w14:textId="77777777"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c)</w:t>
      </w:r>
      <w:r w:rsidRPr="00EB13C9">
        <w:rPr>
          <w:rFonts w:ascii="Trebuchet MS" w:hAnsi="Trebuchet MS" w:cs="Tahoma"/>
          <w:noProof/>
          <w:sz w:val="20"/>
          <w:szCs w:val="20"/>
        </w:rPr>
        <w:tab/>
        <w:t>du fait des travaux.</w:t>
      </w:r>
    </w:p>
    <w:p w14:paraId="5B8D64F1" w14:textId="77777777" w:rsidR="003B632F" w:rsidRPr="00EB13C9" w:rsidRDefault="003B632F" w:rsidP="0036252C">
      <w:pPr>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32.2</w:t>
      </w:r>
      <w:r w:rsidRPr="00EB13C9">
        <w:rPr>
          <w:rFonts w:ascii="Trebuchet MS" w:hAnsi="Trebuchet MS" w:cs="Tahoma"/>
          <w:noProof/>
          <w:sz w:val="20"/>
          <w:szCs w:val="20"/>
        </w:rPr>
        <w:tab/>
        <w:t>Par ailleurs, le chantier devra être couvert pour l’ensemble des travaux d’une assurance « tous risques chantier » délivrée par une compagnie agréée par l’autorité compétente. Les frais inhérents à cette assurance sont à la charge du Cocontractant.</w:t>
      </w:r>
    </w:p>
    <w:p w14:paraId="5A665787" w14:textId="77777777" w:rsidR="003B632F" w:rsidRPr="00EB13C9" w:rsidRDefault="003B632F" w:rsidP="00962D4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32.3</w:t>
      </w:r>
      <w:r w:rsidRPr="00EB13C9">
        <w:rPr>
          <w:rFonts w:ascii="Trebuchet MS" w:hAnsi="Trebuchet MS" w:cs="Tahoma"/>
          <w:noProof/>
          <w:sz w:val="20"/>
          <w:szCs w:val="20"/>
        </w:rPr>
        <w:tab/>
        <w:t>Aucun règlement à l’exception de l’avance de démarrage ne sera effectué sans présentation d’un certificat d’une compagnie prouvant que le Cocontractant a intégralement réglé les primes ou cotisations relatives aux travaux concernée.</w:t>
      </w:r>
    </w:p>
    <w:p w14:paraId="2338B80D" w14:textId="77777777" w:rsidR="003B632F" w:rsidRPr="00EB13C9" w:rsidRDefault="003B632F" w:rsidP="005837B1">
      <w:pPr>
        <w:tabs>
          <w:tab w:val="num" w:pos="567"/>
        </w:tabs>
        <w:spacing w:before="120" w:after="120" w:line="276" w:lineRule="auto"/>
        <w:ind w:left="567" w:firstLine="873"/>
        <w:jc w:val="both"/>
        <w:rPr>
          <w:rFonts w:ascii="Trebuchet MS" w:hAnsi="Trebuchet MS" w:cs="Tahoma"/>
          <w:noProof/>
          <w:sz w:val="20"/>
          <w:szCs w:val="20"/>
        </w:rPr>
      </w:pPr>
      <w:r w:rsidRPr="00EB13C9">
        <w:rPr>
          <w:rFonts w:ascii="Trebuchet MS" w:hAnsi="Trebuchet MS" w:cs="Tahoma"/>
          <w:noProof/>
          <w:sz w:val="20"/>
          <w:szCs w:val="20"/>
        </w:rPr>
        <w:t>32.4</w:t>
      </w:r>
      <w:r w:rsidRPr="00EB13C9">
        <w:rPr>
          <w:rFonts w:ascii="Trebuchet MS" w:hAnsi="Trebuchet MS" w:cs="Tahoma"/>
          <w:noProof/>
          <w:sz w:val="20"/>
          <w:szCs w:val="20"/>
        </w:rPr>
        <w:tab/>
        <w:t>Le Cocontractant dispose d'un délai de quinze (15) jours à compter de la date de notification de l'ordre de service de commencer les travaux pour présenter un certificat d'une compagnie d'assurance prouvant qu'elle a intégralement été réglée des primes ou cotisations relatives aux travaux pour le présent marché. Passé ce délai, le marché pourra être résilié.</w:t>
      </w:r>
    </w:p>
    <w:p w14:paraId="51F994AD"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lastRenderedPageBreak/>
        <w:t xml:space="preserve">ARTICLE 33: - </w:t>
      </w:r>
      <w:r w:rsidRPr="00EB13C9">
        <w:rPr>
          <w:rFonts w:ascii="Trebuchet MS" w:hAnsi="Trebuchet MS" w:cs="Tahoma"/>
          <w:b/>
          <w:sz w:val="20"/>
          <w:szCs w:val="20"/>
        </w:rPr>
        <w:tab/>
        <w:t>CONSISTANCE DES TRAVAUX</w:t>
      </w:r>
    </w:p>
    <w:p w14:paraId="6EC99566" w14:textId="77777777" w:rsidR="003B632F" w:rsidRPr="00EB13C9" w:rsidRDefault="003B632F" w:rsidP="00753564">
      <w:pPr>
        <w:tabs>
          <w:tab w:val="num" w:pos="612"/>
          <w:tab w:val="num" w:pos="2127"/>
        </w:tabs>
        <w:spacing w:before="120" w:after="120"/>
        <w:ind w:left="567" w:firstLine="851"/>
        <w:jc w:val="both"/>
        <w:rPr>
          <w:rFonts w:ascii="Trebuchet MS" w:hAnsi="Trebuchet MS" w:cs="Tahoma"/>
          <w:noProof/>
          <w:sz w:val="20"/>
          <w:szCs w:val="20"/>
        </w:rPr>
      </w:pPr>
      <w:r w:rsidRPr="00EB13C9">
        <w:rPr>
          <w:rFonts w:ascii="Trebuchet MS" w:hAnsi="Trebuchet MS" w:cs="Tahoma"/>
          <w:noProof/>
          <w:sz w:val="20"/>
          <w:szCs w:val="20"/>
        </w:rPr>
        <w:t>33.1</w:t>
      </w:r>
      <w:r w:rsidRPr="00EB13C9">
        <w:rPr>
          <w:rFonts w:ascii="Trebuchet MS" w:hAnsi="Trebuchet MS" w:cs="Tahoma"/>
          <w:noProof/>
          <w:sz w:val="20"/>
          <w:szCs w:val="20"/>
        </w:rPr>
        <w:tab/>
        <w:t>Les travaux sont définis dans le CPT, le bordereau des prix et le détail estimatif et comprennent en général</w:t>
      </w:r>
      <w:r w:rsidR="003252BE" w:rsidRPr="00EB13C9">
        <w:rPr>
          <w:rFonts w:ascii="Trebuchet MS" w:hAnsi="Trebuchet MS" w:cs="Tahoma"/>
          <w:noProof/>
          <w:sz w:val="20"/>
          <w:szCs w:val="20"/>
        </w:rPr>
        <w:t xml:space="preserve"> </w:t>
      </w:r>
      <w:r w:rsidR="00295841">
        <w:rPr>
          <w:rFonts w:ascii="Trebuchet MS" w:hAnsi="Trebuchet MS" w:cs="Tahoma"/>
          <w:noProof/>
          <w:sz w:val="20"/>
          <w:szCs w:val="20"/>
        </w:rPr>
        <w:t>les travaux repris dans l’avis d’appel d’offre et par tranche.</w:t>
      </w:r>
    </w:p>
    <w:p w14:paraId="4675611E" w14:textId="77777777" w:rsidR="003B632F" w:rsidRPr="00EB13C9" w:rsidRDefault="003B632F" w:rsidP="00962D4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33.2</w:t>
      </w:r>
      <w:r w:rsidRPr="00EB13C9">
        <w:rPr>
          <w:rFonts w:ascii="Trebuchet MS" w:hAnsi="Trebuchet MS" w:cs="Tahoma"/>
          <w:noProof/>
          <w:sz w:val="20"/>
          <w:szCs w:val="20"/>
        </w:rPr>
        <w:tab/>
        <w:t>Les prestations non prévues, dues à des accidents ou dont la complexité exige des moyens non définis dans les documents ci-dessus seront exécutées par l’entreprise à la demande expresse du Maître d’ouvrage par ordre de service. Toute prestation exécutée sans ordre de service ne sera pas payée par le Maître d’ouvrage.</w:t>
      </w:r>
    </w:p>
    <w:p w14:paraId="201B8781" w14:textId="77777777" w:rsidR="003B632F" w:rsidRPr="00EB13C9" w:rsidRDefault="003B632F" w:rsidP="00962D4D">
      <w:pPr>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33.3</w:t>
      </w:r>
      <w:r w:rsidRPr="00EB13C9">
        <w:rPr>
          <w:rFonts w:ascii="Trebuchet MS" w:hAnsi="Trebuchet MS" w:cs="Tahoma"/>
          <w:noProof/>
          <w:sz w:val="20"/>
          <w:szCs w:val="20"/>
        </w:rPr>
        <w:tab/>
        <w:t xml:space="preserve">Avant le commencement de tous les travaux, le Cocontractant et le Maître d'œuvre procéderont contradictoirement à une </w:t>
      </w:r>
      <w:r w:rsidR="008C0D24" w:rsidRPr="00EB13C9">
        <w:rPr>
          <w:rFonts w:ascii="Trebuchet MS" w:hAnsi="Trebuchet MS" w:cs="Tahoma"/>
          <w:noProof/>
          <w:sz w:val="20"/>
          <w:szCs w:val="20"/>
        </w:rPr>
        <w:t>quantification</w:t>
      </w:r>
      <w:r w:rsidRPr="00EB13C9">
        <w:rPr>
          <w:rFonts w:ascii="Trebuchet MS" w:hAnsi="Trebuchet MS" w:cs="Tahoma"/>
          <w:noProof/>
          <w:sz w:val="20"/>
          <w:szCs w:val="20"/>
        </w:rPr>
        <w:t xml:space="preserve">  et une identification des travaux. Ceci fera l’objet d’un procès verbal signé par les deux parties.</w:t>
      </w:r>
    </w:p>
    <w:p w14:paraId="5B2A1DE7" w14:textId="77777777" w:rsidR="003B632F" w:rsidRPr="00EB13C9" w:rsidRDefault="003B632F" w:rsidP="003B632F">
      <w:pPr>
        <w:tabs>
          <w:tab w:val="num" w:pos="2880"/>
        </w:tabs>
        <w:spacing w:before="120" w:after="120"/>
        <w:ind w:left="2880" w:hanging="1440"/>
        <w:jc w:val="both"/>
        <w:rPr>
          <w:rFonts w:ascii="Trebuchet MS" w:hAnsi="Trebuchet MS" w:cs="Tahoma"/>
          <w:noProof/>
          <w:sz w:val="20"/>
          <w:szCs w:val="20"/>
          <w:u w:val="single"/>
        </w:rPr>
      </w:pPr>
      <w:r w:rsidRPr="00EB13C9">
        <w:rPr>
          <w:rFonts w:ascii="Trebuchet MS" w:hAnsi="Trebuchet MS" w:cs="Tahoma"/>
          <w:noProof/>
          <w:sz w:val="20"/>
          <w:szCs w:val="20"/>
        </w:rPr>
        <w:t>33.4</w:t>
      </w:r>
      <w:r w:rsidRPr="00EB13C9">
        <w:rPr>
          <w:rFonts w:ascii="Trebuchet MS" w:hAnsi="Trebuchet MS" w:cs="Tahoma"/>
          <w:noProof/>
          <w:sz w:val="20"/>
          <w:szCs w:val="20"/>
        </w:rPr>
        <w:tab/>
      </w:r>
      <w:r w:rsidRPr="00EB13C9">
        <w:rPr>
          <w:rFonts w:ascii="Trebuchet MS" w:hAnsi="Trebuchet MS" w:cs="Tahoma"/>
          <w:noProof/>
          <w:sz w:val="20"/>
          <w:szCs w:val="20"/>
          <w:u w:val="single"/>
        </w:rPr>
        <w:t>Protection de l’environnement</w:t>
      </w:r>
    </w:p>
    <w:p w14:paraId="79CA100A" w14:textId="77777777" w:rsidR="003B632F" w:rsidRPr="00EB13C9" w:rsidRDefault="003B632F" w:rsidP="00962D4D">
      <w:pPr>
        <w:tabs>
          <w:tab w:val="num" w:pos="3420"/>
        </w:tabs>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 Cocontractant sera tenu de se conformer aux textes régissant la protection  de l'environnement en vigueur dans la République du Cameroun et notamment la loi n° 096/12 du 05 août 1996 portant loi-cadre relative à la gestion de l'environnement et la lettre n° 00908/MINTP/DR datant de 1997 du Ministre des Travaux Publics portant publication des Directives pour la prise en compte des impacts environnementaux dans l'entretien routier. </w:t>
      </w:r>
    </w:p>
    <w:p w14:paraId="57D649C4" w14:textId="77777777" w:rsidR="003B632F" w:rsidRPr="00EB13C9" w:rsidRDefault="003B632F" w:rsidP="00962D4D">
      <w:pPr>
        <w:tabs>
          <w:tab w:val="num" w:pos="3420"/>
        </w:tabs>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Il devra notamment se conformer aux prescriptions du CCTP (chapitre V) en la matière. </w:t>
      </w:r>
    </w:p>
    <w:p w14:paraId="52D8C10A" w14:textId="77777777" w:rsidR="003B632F" w:rsidRPr="00EB13C9" w:rsidRDefault="003B632F" w:rsidP="00897DCD">
      <w:pPr>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34: - </w:t>
      </w:r>
      <w:r w:rsidRPr="00EB13C9">
        <w:rPr>
          <w:rFonts w:ascii="Trebuchet MS" w:hAnsi="Trebuchet MS" w:cs="Tahoma"/>
          <w:b/>
          <w:sz w:val="20"/>
          <w:szCs w:val="20"/>
        </w:rPr>
        <w:tab/>
        <w:t xml:space="preserve">PIECES A FOURNIR PAR LE COCONTRACTANT </w:t>
      </w:r>
    </w:p>
    <w:p w14:paraId="6072787E" w14:textId="77777777" w:rsidR="003B632F" w:rsidRPr="00EB13C9" w:rsidRDefault="003B632F" w:rsidP="00897DCD">
      <w:pPr>
        <w:ind w:left="2880" w:hanging="1440"/>
        <w:jc w:val="both"/>
        <w:outlineLvl w:val="0"/>
        <w:rPr>
          <w:rFonts w:ascii="Trebuchet MS" w:hAnsi="Trebuchet MS" w:cs="Tahoma"/>
          <w:sz w:val="20"/>
          <w:szCs w:val="20"/>
        </w:rPr>
      </w:pPr>
      <w:r w:rsidRPr="00EB13C9">
        <w:rPr>
          <w:rFonts w:ascii="Trebuchet MS" w:hAnsi="Trebuchet MS" w:cs="Tahoma"/>
          <w:sz w:val="20"/>
          <w:szCs w:val="20"/>
        </w:rPr>
        <w:t>34.1</w:t>
      </w:r>
      <w:r w:rsidRPr="00EB13C9">
        <w:rPr>
          <w:rFonts w:ascii="Trebuchet MS" w:hAnsi="Trebuchet MS" w:cs="Tahoma"/>
          <w:sz w:val="20"/>
          <w:szCs w:val="20"/>
        </w:rPr>
        <w:tab/>
        <w:t>PROJET D’EXECUTION</w:t>
      </w:r>
    </w:p>
    <w:p w14:paraId="22856E24" w14:textId="7B9E23A9" w:rsidR="003B632F" w:rsidRPr="00EB13C9" w:rsidRDefault="003B632F" w:rsidP="00897DCD">
      <w:pPr>
        <w:tabs>
          <w:tab w:val="num" w:pos="567"/>
        </w:tabs>
        <w:ind w:left="567" w:firstLine="851"/>
        <w:jc w:val="both"/>
        <w:rPr>
          <w:rFonts w:ascii="Trebuchet MS" w:hAnsi="Trebuchet MS" w:cs="Tahoma"/>
          <w:noProof/>
          <w:sz w:val="20"/>
          <w:szCs w:val="20"/>
        </w:rPr>
      </w:pPr>
      <w:bookmarkStart w:id="0" w:name="_Toc483633942"/>
      <w:r w:rsidRPr="00EB13C9">
        <w:rPr>
          <w:rFonts w:ascii="Trebuchet MS" w:hAnsi="Trebuchet MS" w:cs="Tahoma"/>
          <w:noProof/>
          <w:sz w:val="20"/>
          <w:szCs w:val="20"/>
        </w:rPr>
        <w:t>34.1.1</w:t>
      </w:r>
      <w:r w:rsidRPr="00EB13C9">
        <w:rPr>
          <w:rFonts w:ascii="Trebuchet MS" w:hAnsi="Trebuchet MS" w:cs="Tahoma"/>
          <w:noProof/>
          <w:sz w:val="20"/>
          <w:szCs w:val="20"/>
        </w:rPr>
        <w:tab/>
        <w:t xml:space="preserve">Dans un délai de </w:t>
      </w:r>
      <w:r w:rsidR="00DE5B6C">
        <w:rPr>
          <w:rFonts w:ascii="Trebuchet MS" w:hAnsi="Trebuchet MS" w:cs="Tahoma"/>
          <w:noProof/>
          <w:sz w:val="20"/>
          <w:szCs w:val="20"/>
        </w:rPr>
        <w:t>trente (30</w:t>
      </w:r>
      <w:r w:rsidRPr="00EB13C9">
        <w:rPr>
          <w:rFonts w:ascii="Trebuchet MS" w:hAnsi="Trebuchet MS" w:cs="Tahoma"/>
          <w:noProof/>
          <w:sz w:val="20"/>
          <w:szCs w:val="20"/>
        </w:rPr>
        <w:t xml:space="preserve">) jours à compter de la notification de l’ordre de service de commencer les travaux, le Cocontractant soumettra à la validation de l’Ingénieur, après visa du Maître d’œuvre, et en </w:t>
      </w:r>
      <w:r w:rsidR="00134990" w:rsidRPr="00EB13C9">
        <w:rPr>
          <w:rFonts w:ascii="Trebuchet MS" w:hAnsi="Trebuchet MS" w:cs="Tahoma"/>
          <w:noProof/>
          <w:sz w:val="20"/>
          <w:szCs w:val="20"/>
        </w:rPr>
        <w:t>cinq (05</w:t>
      </w:r>
      <w:r w:rsidRPr="00EB13C9">
        <w:rPr>
          <w:rFonts w:ascii="Trebuchet MS" w:hAnsi="Trebuchet MS" w:cs="Tahoma"/>
          <w:noProof/>
          <w:sz w:val="20"/>
          <w:szCs w:val="20"/>
        </w:rPr>
        <w:t xml:space="preserve">) exemplaires un projet d’exécution des travaux après une visite détaillée du site, accompagné du Maître d’œuvre. Le maître d’œuvre dispose de deux (02) </w:t>
      </w:r>
      <w:r w:rsidR="00EA781B" w:rsidRPr="00EB13C9">
        <w:rPr>
          <w:rFonts w:ascii="Trebuchet MS" w:hAnsi="Trebuchet MS" w:cs="Tahoma"/>
          <w:noProof/>
          <w:sz w:val="20"/>
          <w:szCs w:val="20"/>
        </w:rPr>
        <w:t xml:space="preserve">jour </w:t>
      </w:r>
      <w:r w:rsidRPr="00EB13C9">
        <w:rPr>
          <w:rFonts w:ascii="Trebuchet MS" w:hAnsi="Trebuchet MS" w:cs="Tahoma"/>
          <w:noProof/>
          <w:sz w:val="20"/>
          <w:szCs w:val="20"/>
        </w:rPr>
        <w:t xml:space="preserve">pour le visa  ou le rejet dudit projet,  l’Ingénieur dispose aussi de trois (03) jours pour la validation ou le rejet. Les rejets doivent porter l’essentiel des corrections à apporter au projet d’exécution pour être unique à chaque niveau de validation.  </w:t>
      </w:r>
    </w:p>
    <w:bookmarkEnd w:id="0"/>
    <w:p w14:paraId="73DF11EC"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35: - </w:t>
      </w:r>
      <w:r w:rsidRPr="00EB13C9">
        <w:rPr>
          <w:rFonts w:ascii="Trebuchet MS" w:hAnsi="Trebuchet MS" w:cs="Tahoma"/>
          <w:b/>
          <w:sz w:val="20"/>
          <w:szCs w:val="20"/>
        </w:rPr>
        <w:tab/>
        <w:t>ORGANISATION ET SECURITE DES CHANTIERS</w:t>
      </w:r>
    </w:p>
    <w:p w14:paraId="4FBF8970" w14:textId="77777777"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35.1</w:t>
      </w:r>
      <w:r w:rsidRPr="00EB13C9">
        <w:rPr>
          <w:rFonts w:ascii="Trebuchet MS" w:hAnsi="Trebuchet MS" w:cs="Tahoma"/>
          <w:sz w:val="20"/>
          <w:szCs w:val="20"/>
        </w:rPr>
        <w:tab/>
        <w:t>SECURITE DE CHANTIER</w:t>
      </w:r>
    </w:p>
    <w:p w14:paraId="02086D86" w14:textId="77777777" w:rsidR="003B632F" w:rsidRPr="00EB13C9" w:rsidRDefault="003B632F" w:rsidP="003B632F">
      <w:pPr>
        <w:tabs>
          <w:tab w:val="num" w:pos="2880"/>
        </w:tabs>
        <w:spacing w:before="120" w:after="120"/>
        <w:ind w:left="2880" w:hanging="1440"/>
        <w:jc w:val="both"/>
        <w:rPr>
          <w:rFonts w:ascii="Trebuchet MS" w:hAnsi="Trebuchet MS" w:cs="Tahoma"/>
          <w:noProof/>
          <w:sz w:val="20"/>
          <w:szCs w:val="20"/>
          <w:u w:val="single"/>
        </w:rPr>
      </w:pPr>
      <w:r w:rsidRPr="00EB13C9">
        <w:rPr>
          <w:rFonts w:ascii="Trebuchet MS" w:hAnsi="Trebuchet MS" w:cs="Tahoma"/>
          <w:noProof/>
          <w:sz w:val="20"/>
          <w:szCs w:val="20"/>
        </w:rPr>
        <w:t>35.1.1</w:t>
      </w:r>
      <w:r w:rsidRPr="00EB13C9">
        <w:rPr>
          <w:rFonts w:ascii="Trebuchet MS" w:hAnsi="Trebuchet MS" w:cs="Tahoma"/>
          <w:noProof/>
          <w:sz w:val="20"/>
          <w:szCs w:val="20"/>
        </w:rPr>
        <w:tab/>
      </w:r>
      <w:r w:rsidRPr="00EB13C9">
        <w:rPr>
          <w:rFonts w:ascii="Trebuchet MS" w:hAnsi="Trebuchet MS" w:cs="Tahoma"/>
          <w:noProof/>
          <w:sz w:val="20"/>
          <w:szCs w:val="20"/>
          <w:u w:val="single"/>
        </w:rPr>
        <w:t>Panneaux d’identification de chantier</w:t>
      </w:r>
    </w:p>
    <w:p w14:paraId="185E6D5F" w14:textId="77777777"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Les panneaux </w:t>
      </w:r>
      <w:r w:rsidRPr="00EB13C9">
        <w:rPr>
          <w:rFonts w:ascii="Trebuchet MS" w:hAnsi="Trebuchet MS" w:cs="Tahoma"/>
          <w:noProof/>
          <w:sz w:val="20"/>
          <w:szCs w:val="20"/>
        </w:rPr>
        <w:t xml:space="preserve">d’identification ou </w:t>
      </w:r>
      <w:r w:rsidRPr="00EB13C9">
        <w:rPr>
          <w:rFonts w:ascii="Trebuchet MS" w:hAnsi="Trebuchet MS" w:cs="Tahoma"/>
          <w:sz w:val="20"/>
          <w:szCs w:val="20"/>
        </w:rPr>
        <w:t>d’annonce de chantier, seront placés au début et à la fin de chaque tronçon, et devront être mis en place dans un délai maximum d’un mois après l’ordre de service de démarrer les travaux.</w:t>
      </w:r>
    </w:p>
    <w:p w14:paraId="7996981F"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3</w:t>
      </w:r>
      <w:r w:rsidR="006C45E5" w:rsidRPr="00EB13C9">
        <w:rPr>
          <w:rFonts w:ascii="Trebuchet MS" w:hAnsi="Trebuchet MS" w:cs="Tahoma"/>
          <w:b/>
          <w:sz w:val="20"/>
          <w:szCs w:val="20"/>
        </w:rPr>
        <w:t>6</w:t>
      </w:r>
      <w:r w:rsidRPr="00EB13C9">
        <w:rPr>
          <w:rFonts w:ascii="Trebuchet MS" w:hAnsi="Trebuchet MS" w:cs="Tahoma"/>
          <w:b/>
          <w:sz w:val="20"/>
          <w:szCs w:val="20"/>
        </w:rPr>
        <w:t xml:space="preserve">: - </w:t>
      </w:r>
      <w:r w:rsidRPr="00EB13C9">
        <w:rPr>
          <w:rFonts w:ascii="Trebuchet MS" w:hAnsi="Trebuchet MS" w:cs="Tahoma"/>
          <w:b/>
          <w:sz w:val="20"/>
          <w:szCs w:val="20"/>
        </w:rPr>
        <w:tab/>
        <w:t>SOUS-TRAITANCE</w:t>
      </w:r>
    </w:p>
    <w:p w14:paraId="2156E077" w14:textId="77777777"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noProof/>
          <w:sz w:val="20"/>
          <w:szCs w:val="20"/>
        </w:rPr>
        <w:t>Il n’est autorisé d’avoir recours à une sous traitance</w:t>
      </w:r>
      <w:r w:rsidRPr="00EB13C9">
        <w:rPr>
          <w:rFonts w:ascii="Trebuchet MS" w:hAnsi="Trebuchet MS" w:cs="Tahoma"/>
          <w:sz w:val="20"/>
          <w:szCs w:val="20"/>
        </w:rPr>
        <w:t>.</w:t>
      </w:r>
    </w:p>
    <w:p w14:paraId="1CEDEACF" w14:textId="77777777"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IV – DE LA RECEPTION</w:t>
      </w:r>
    </w:p>
    <w:p w14:paraId="6E55B5CD" w14:textId="77777777" w:rsidR="003B632F" w:rsidRPr="00EB13C9" w:rsidRDefault="00E11C61"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37</w:t>
      </w:r>
      <w:r w:rsidR="003B632F" w:rsidRPr="00EB13C9">
        <w:rPr>
          <w:rFonts w:ascii="Trebuchet MS" w:hAnsi="Trebuchet MS" w:cs="Tahoma"/>
          <w:b/>
          <w:sz w:val="20"/>
          <w:szCs w:val="20"/>
        </w:rPr>
        <w:t xml:space="preserve">: - </w:t>
      </w:r>
      <w:r w:rsidR="003B632F" w:rsidRPr="00EB13C9">
        <w:rPr>
          <w:rFonts w:ascii="Trebuchet MS" w:hAnsi="Trebuchet MS" w:cs="Tahoma"/>
          <w:b/>
          <w:sz w:val="20"/>
          <w:szCs w:val="20"/>
        </w:rPr>
        <w:tab/>
        <w:t xml:space="preserve">RECEPTION </w:t>
      </w:r>
    </w:p>
    <w:p w14:paraId="692C78EC" w14:textId="77777777"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La réception provisoire des travaux sera accordée à la fin de l’exécution desdits </w:t>
      </w:r>
      <w:r w:rsidR="003D5BB3" w:rsidRPr="00EB13C9">
        <w:rPr>
          <w:rFonts w:ascii="Trebuchet MS" w:hAnsi="Trebuchet MS" w:cs="Tahoma"/>
          <w:sz w:val="20"/>
          <w:szCs w:val="20"/>
        </w:rPr>
        <w:t>travaux.</w:t>
      </w:r>
    </w:p>
    <w:p w14:paraId="6A27F4E3" w14:textId="77777777" w:rsidR="003B632F" w:rsidRPr="00EB13C9" w:rsidRDefault="00E11C61"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37</w:t>
      </w:r>
      <w:r w:rsidR="003B632F" w:rsidRPr="00EB13C9">
        <w:rPr>
          <w:rFonts w:ascii="Trebuchet MS" w:hAnsi="Trebuchet MS" w:cs="Tahoma"/>
          <w:sz w:val="20"/>
          <w:szCs w:val="20"/>
        </w:rPr>
        <w:t xml:space="preserve">.1- </w:t>
      </w:r>
      <w:r w:rsidR="003B632F" w:rsidRPr="00EB13C9">
        <w:rPr>
          <w:rFonts w:ascii="Trebuchet MS" w:hAnsi="Trebuchet MS" w:cs="Tahoma"/>
          <w:sz w:val="20"/>
          <w:szCs w:val="20"/>
        </w:rPr>
        <w:tab/>
        <w:t xml:space="preserve">OPERATIONS PREALABLES A LA RECEPTION </w:t>
      </w:r>
    </w:p>
    <w:p w14:paraId="19EA8BAC" w14:textId="77777777" w:rsidR="003B632F" w:rsidRPr="00EB13C9" w:rsidRDefault="00E11C61" w:rsidP="003B632F">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37</w:t>
      </w:r>
      <w:r w:rsidR="003B632F" w:rsidRPr="00EB13C9">
        <w:rPr>
          <w:rFonts w:ascii="Trebuchet MS" w:hAnsi="Trebuchet MS" w:cs="Tahoma"/>
          <w:noProof/>
          <w:sz w:val="20"/>
          <w:szCs w:val="20"/>
        </w:rPr>
        <w:t>.1.1</w:t>
      </w:r>
      <w:r w:rsidR="003B632F" w:rsidRPr="00EB13C9">
        <w:rPr>
          <w:rFonts w:ascii="Trebuchet MS" w:hAnsi="Trebuchet MS" w:cs="Tahoma"/>
          <w:noProof/>
          <w:sz w:val="20"/>
          <w:szCs w:val="20"/>
        </w:rPr>
        <w:tab/>
        <w:t xml:space="preserve">A la fin </w:t>
      </w:r>
      <w:r w:rsidR="005E3A8C" w:rsidRPr="00EB13C9">
        <w:rPr>
          <w:rFonts w:ascii="Trebuchet MS" w:hAnsi="Trebuchet MS" w:cs="Tahoma"/>
          <w:noProof/>
          <w:sz w:val="20"/>
          <w:szCs w:val="20"/>
        </w:rPr>
        <w:t>des travaux,</w:t>
      </w:r>
      <w:r w:rsidR="003B632F" w:rsidRPr="00EB13C9">
        <w:rPr>
          <w:rFonts w:ascii="Trebuchet MS" w:hAnsi="Trebuchet MS" w:cs="Tahoma"/>
          <w:noProof/>
          <w:sz w:val="20"/>
          <w:szCs w:val="20"/>
        </w:rPr>
        <w:t xml:space="preserve"> le Cocontractant fera la demande de réception par écrit au Maître d’œuvre avec copie à l’Ingénieur et au Chef de Service. </w:t>
      </w:r>
    </w:p>
    <w:p w14:paraId="55FD0BD7" w14:textId="77777777" w:rsidR="003B632F" w:rsidRPr="00EB13C9" w:rsidRDefault="00E11C61" w:rsidP="00682C63">
      <w:pPr>
        <w:tabs>
          <w:tab w:val="num" w:pos="567"/>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37</w:t>
      </w:r>
      <w:r w:rsidR="003B632F" w:rsidRPr="00EB13C9">
        <w:rPr>
          <w:rFonts w:ascii="Trebuchet MS" w:hAnsi="Trebuchet MS" w:cs="Tahoma"/>
          <w:noProof/>
          <w:sz w:val="20"/>
          <w:szCs w:val="20"/>
        </w:rPr>
        <w:t>.1.2</w:t>
      </w:r>
      <w:r w:rsidR="003B632F" w:rsidRPr="00EB13C9">
        <w:rPr>
          <w:rFonts w:ascii="Trebuchet MS" w:hAnsi="Trebuchet MS" w:cs="Tahoma"/>
          <w:noProof/>
          <w:sz w:val="20"/>
          <w:szCs w:val="20"/>
        </w:rPr>
        <w:tab/>
        <w:t xml:space="preserve">Dans un </w:t>
      </w:r>
      <w:r w:rsidR="003B632F" w:rsidRPr="00EB13C9">
        <w:rPr>
          <w:rFonts w:ascii="Trebuchet MS" w:hAnsi="Trebuchet MS" w:cs="Tahoma"/>
          <w:b/>
          <w:noProof/>
          <w:sz w:val="20"/>
          <w:szCs w:val="20"/>
        </w:rPr>
        <w:t>délai de sept (07) jours</w:t>
      </w:r>
      <w:r w:rsidR="003B632F" w:rsidRPr="00EB13C9">
        <w:rPr>
          <w:rFonts w:ascii="Trebuchet MS" w:hAnsi="Trebuchet MS" w:cs="Tahoma"/>
          <w:noProof/>
          <w:sz w:val="20"/>
          <w:szCs w:val="20"/>
        </w:rPr>
        <w:t xml:space="preserve"> à compter de la date de dépôt de la demande de réception, une visite préalable sera organisée par le Maître d’œuvre, avec la participation de l’Ingénieur, en présence du Cocontractant. </w:t>
      </w:r>
    </w:p>
    <w:p w14:paraId="67BC2672" w14:textId="77777777" w:rsidR="003B632F" w:rsidRPr="00EB13C9" w:rsidRDefault="003B632F" w:rsidP="003B632F">
      <w:pPr>
        <w:spacing w:before="120" w:after="120"/>
        <w:ind w:left="2880"/>
        <w:jc w:val="both"/>
        <w:rPr>
          <w:rFonts w:ascii="Trebuchet MS" w:hAnsi="Trebuchet MS" w:cs="Tahoma"/>
          <w:sz w:val="20"/>
          <w:szCs w:val="20"/>
        </w:rPr>
      </w:pPr>
      <w:r w:rsidRPr="00EB13C9">
        <w:rPr>
          <w:rFonts w:ascii="Trebuchet MS" w:hAnsi="Trebuchet MS" w:cs="Tahoma"/>
          <w:sz w:val="20"/>
          <w:szCs w:val="20"/>
        </w:rPr>
        <w:t xml:space="preserve">Cette visite comporte entre autres opérations : </w:t>
      </w:r>
    </w:p>
    <w:p w14:paraId="381BE078" w14:textId="77777777" w:rsidR="003B632F" w:rsidRPr="00EB13C9"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 xml:space="preserve">la reconnaissance qualitative et quantitative des travaux exécutés ; </w:t>
      </w:r>
    </w:p>
    <w:p w14:paraId="207F3B81" w14:textId="77777777" w:rsidR="003B632F"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la constatation éventuelle de l’inexécution des prestations prévues au marché ;</w:t>
      </w:r>
    </w:p>
    <w:p w14:paraId="6750966F" w14:textId="60036316" w:rsidR="0089085A" w:rsidRPr="00EB13C9" w:rsidRDefault="0089085A" w:rsidP="00AD6073">
      <w:pPr>
        <w:numPr>
          <w:ilvl w:val="0"/>
          <w:numId w:val="12"/>
        </w:numPr>
        <w:tabs>
          <w:tab w:val="num" w:pos="3420"/>
        </w:tabs>
        <w:spacing w:before="120" w:after="120"/>
        <w:ind w:left="3420" w:hanging="2853"/>
        <w:jc w:val="both"/>
        <w:rPr>
          <w:rFonts w:ascii="Trebuchet MS" w:hAnsi="Trebuchet MS" w:cs="Tahoma"/>
          <w:noProof/>
          <w:sz w:val="20"/>
          <w:szCs w:val="20"/>
        </w:rPr>
      </w:pPr>
      <w:r>
        <w:rPr>
          <w:rFonts w:ascii="Trebuchet MS" w:hAnsi="Trebuchet MS" w:cs="Tahoma"/>
          <w:noProof/>
          <w:sz w:val="20"/>
          <w:szCs w:val="20"/>
        </w:rPr>
        <w:t>la constation du fonctionnement des équipements électriques ;</w:t>
      </w:r>
    </w:p>
    <w:p w14:paraId="4C1A8A85" w14:textId="77777777" w:rsidR="003B632F" w:rsidRPr="00EB13C9"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lastRenderedPageBreak/>
        <w:t xml:space="preserve">les constatations relatives à l’achèvement des travaux ; </w:t>
      </w:r>
    </w:p>
    <w:p w14:paraId="3140F52C" w14:textId="77777777" w:rsidR="003B632F" w:rsidRPr="00EB13C9" w:rsidRDefault="00FC03D3" w:rsidP="00682C63">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.1.2</w:t>
      </w:r>
      <w:r w:rsidR="003B632F" w:rsidRPr="00EB13C9">
        <w:rPr>
          <w:rFonts w:ascii="Trebuchet MS" w:hAnsi="Trebuchet MS" w:cs="Tahoma"/>
          <w:noProof/>
          <w:sz w:val="20"/>
          <w:szCs w:val="20"/>
        </w:rPr>
        <w:tab/>
        <w:t xml:space="preserve">Ces opérations font l’objet d’un procès verbal dressé sur le champ et signé par l’Ingénieur, le Maître d’œuvre et contresigné par le Cocontractant. </w:t>
      </w:r>
    </w:p>
    <w:p w14:paraId="240A5F32" w14:textId="77777777" w:rsidR="003B632F" w:rsidRPr="00EB13C9" w:rsidRDefault="00FC03D3" w:rsidP="00682C63">
      <w:pPr>
        <w:tabs>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.1.3</w:t>
      </w:r>
      <w:r w:rsidR="003B632F" w:rsidRPr="00EB13C9">
        <w:rPr>
          <w:rFonts w:ascii="Trebuchet MS" w:hAnsi="Trebuchet MS" w:cs="Tahoma"/>
          <w:noProof/>
          <w:sz w:val="20"/>
          <w:szCs w:val="20"/>
        </w:rPr>
        <w:tab/>
        <w:t>Au terme de cette visite préalable à la réception, le Maître d’œuvre spécifie éventuellement les réserves à lever et les travaux correspondants à effectuer avant la date de réception provisoire que le Chef de se</w:t>
      </w:r>
      <w:r w:rsidR="003252BE" w:rsidRPr="00EB13C9">
        <w:rPr>
          <w:rFonts w:ascii="Trebuchet MS" w:hAnsi="Trebuchet MS" w:cs="Tahoma"/>
          <w:noProof/>
          <w:sz w:val="20"/>
          <w:szCs w:val="20"/>
        </w:rPr>
        <w:t>rvice  fixera en accord avec l’Ingénieur et le M</w:t>
      </w:r>
      <w:r w:rsidR="003B632F" w:rsidRPr="00EB13C9">
        <w:rPr>
          <w:rFonts w:ascii="Trebuchet MS" w:hAnsi="Trebuchet MS" w:cs="Tahoma"/>
          <w:noProof/>
          <w:sz w:val="20"/>
          <w:szCs w:val="20"/>
        </w:rPr>
        <w:t xml:space="preserve">aître d’oeuvre. </w:t>
      </w:r>
    </w:p>
    <w:p w14:paraId="3CF2BC35" w14:textId="77777777" w:rsidR="003B632F" w:rsidRPr="00EB13C9" w:rsidRDefault="00FC03D3"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38</w:t>
      </w:r>
      <w:r w:rsidR="003B632F" w:rsidRPr="00EB13C9">
        <w:rPr>
          <w:rFonts w:ascii="Trebuchet MS" w:hAnsi="Trebuchet MS" w:cs="Tahoma"/>
          <w:sz w:val="20"/>
          <w:szCs w:val="20"/>
        </w:rPr>
        <w:t xml:space="preserve">.2- </w:t>
      </w:r>
      <w:r w:rsidR="003B632F" w:rsidRPr="00EB13C9">
        <w:rPr>
          <w:rFonts w:ascii="Trebuchet MS" w:hAnsi="Trebuchet MS" w:cs="Tahoma"/>
          <w:sz w:val="20"/>
          <w:szCs w:val="20"/>
        </w:rPr>
        <w:tab/>
        <w:t xml:space="preserve">COMMISSION DE RECEPTION </w:t>
      </w:r>
    </w:p>
    <w:p w14:paraId="472B1C30" w14:textId="77777777" w:rsidR="003B632F" w:rsidRPr="00EB13C9" w:rsidRDefault="00FC03D3" w:rsidP="003B632F">
      <w:pPr>
        <w:tabs>
          <w:tab w:val="num" w:pos="1442"/>
          <w:tab w:val="num" w:pos="2880"/>
        </w:tabs>
        <w:ind w:left="2880" w:hanging="1440"/>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.2.1</w:t>
      </w:r>
      <w:r w:rsidR="003B632F" w:rsidRPr="00EB13C9">
        <w:rPr>
          <w:rFonts w:ascii="Trebuchet MS" w:hAnsi="Trebuchet MS" w:cs="Tahoma"/>
          <w:noProof/>
          <w:sz w:val="20"/>
          <w:szCs w:val="20"/>
        </w:rPr>
        <w:tab/>
        <w:t xml:space="preserve">La Commission de réception sera composée des membres suivants : </w:t>
      </w:r>
    </w:p>
    <w:p w14:paraId="5BE53C98" w14:textId="582E1BA4" w:rsidR="003B632F" w:rsidRPr="00EB13C9" w:rsidRDefault="00AF53C9"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00A359E9">
        <w:rPr>
          <w:rFonts w:ascii="Trebuchet MS" w:hAnsi="Trebuchet MS" w:cs="Tahoma"/>
          <w:noProof/>
          <w:sz w:val="20"/>
          <w:szCs w:val="20"/>
        </w:rPr>
        <w:t>Maître d’Ouvrage</w:t>
      </w:r>
      <w:r w:rsidR="0089085A">
        <w:rPr>
          <w:rFonts w:ascii="Trebuchet MS" w:hAnsi="Trebuchet MS" w:cs="Tahoma"/>
          <w:noProof/>
          <w:sz w:val="20"/>
          <w:szCs w:val="20"/>
        </w:rPr>
        <w:t xml:space="preserve"> </w:t>
      </w:r>
      <w:r w:rsidRPr="00EB13C9">
        <w:rPr>
          <w:rFonts w:ascii="Trebuchet MS" w:hAnsi="Trebuchet MS" w:cs="Tahoma"/>
          <w:noProof/>
          <w:sz w:val="20"/>
          <w:szCs w:val="20"/>
        </w:rPr>
        <w:t>ou son représentant</w:t>
      </w:r>
      <w:r w:rsidR="00DA7604">
        <w:rPr>
          <w:rFonts w:ascii="Trebuchet MS" w:hAnsi="Trebuchet MS" w:cs="Tahoma"/>
          <w:noProof/>
          <w:sz w:val="20"/>
          <w:szCs w:val="20"/>
        </w:rPr>
        <w:t xml:space="preserve"> (</w:t>
      </w:r>
      <w:r w:rsidR="002E2220">
        <w:rPr>
          <w:rFonts w:ascii="Trebuchet MS" w:hAnsi="Trebuchet MS" w:cs="Tahoma"/>
          <w:noProof/>
          <w:sz w:val="20"/>
          <w:szCs w:val="20"/>
        </w:rPr>
        <w:t>DD MINDDEVEL</w:t>
      </w:r>
      <w:r w:rsidR="00DA7604">
        <w:rPr>
          <w:rFonts w:ascii="Trebuchet MS" w:hAnsi="Trebuchet MS" w:cs="Tahoma"/>
          <w:noProof/>
          <w:sz w:val="20"/>
          <w:szCs w:val="20"/>
        </w:rPr>
        <w:t>)</w:t>
      </w:r>
      <w:r w:rsidR="003252BE" w:rsidRPr="00EB13C9">
        <w:rPr>
          <w:rFonts w:ascii="Trebuchet MS" w:hAnsi="Trebuchet MS" w:cs="Tahoma"/>
          <w:noProof/>
          <w:sz w:val="20"/>
          <w:szCs w:val="20"/>
        </w:rPr>
        <w:t xml:space="preserve"> </w:t>
      </w:r>
      <w:r w:rsidR="003B632F" w:rsidRPr="00EB13C9">
        <w:rPr>
          <w:rFonts w:ascii="Trebuchet MS" w:hAnsi="Trebuchet MS" w:cs="Tahoma"/>
          <w:noProof/>
          <w:sz w:val="20"/>
          <w:szCs w:val="20"/>
        </w:rPr>
        <w:t>: Président ;</w:t>
      </w:r>
    </w:p>
    <w:p w14:paraId="04528749" w14:textId="77777777" w:rsidR="003B632F" w:rsidRPr="00EB13C9" w:rsidRDefault="003B632F"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Pr="00EB13C9">
        <w:rPr>
          <w:rFonts w:ascii="Trebuchet MS" w:hAnsi="Trebuchet MS" w:cs="Tahoma"/>
          <w:sz w:val="20"/>
          <w:szCs w:val="20"/>
        </w:rPr>
        <w:t>Chef de Service</w:t>
      </w:r>
      <w:r w:rsidRPr="00EB13C9">
        <w:rPr>
          <w:rFonts w:ascii="Trebuchet MS" w:hAnsi="Trebuchet MS" w:cs="Tahoma"/>
          <w:noProof/>
          <w:sz w:val="20"/>
          <w:szCs w:val="20"/>
        </w:rPr>
        <w:t>, Membre ;</w:t>
      </w:r>
    </w:p>
    <w:p w14:paraId="6D1CBCDB" w14:textId="714E2092" w:rsidR="003B632F" w:rsidRPr="00EB13C9" w:rsidRDefault="00585A65"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L’Ingénieur</w:t>
      </w:r>
      <w:r w:rsidR="003B632F" w:rsidRPr="00EB13C9">
        <w:rPr>
          <w:rFonts w:ascii="Trebuchet MS" w:hAnsi="Trebuchet MS" w:cs="Tahoma"/>
          <w:noProof/>
          <w:sz w:val="20"/>
          <w:szCs w:val="20"/>
        </w:rPr>
        <w:t>,</w:t>
      </w:r>
      <w:r w:rsidR="008914AE" w:rsidRPr="008914AE">
        <w:rPr>
          <w:rFonts w:ascii="Trebuchet MS" w:hAnsi="Trebuchet MS" w:cs="Tahoma"/>
          <w:noProof/>
          <w:sz w:val="20"/>
          <w:szCs w:val="20"/>
        </w:rPr>
        <w:t xml:space="preserve"> </w:t>
      </w:r>
      <w:r w:rsidR="00DA7604" w:rsidRPr="00EB13C9">
        <w:rPr>
          <w:rFonts w:ascii="Trebuchet MS" w:hAnsi="Trebuchet MS" w:cs="Tahoma"/>
          <w:noProof/>
          <w:sz w:val="20"/>
          <w:szCs w:val="20"/>
        </w:rPr>
        <w:t>Rapporteur</w:t>
      </w:r>
      <w:r w:rsidR="008914AE" w:rsidRPr="00EB13C9">
        <w:rPr>
          <w:rFonts w:ascii="Trebuchet MS" w:hAnsi="Trebuchet MS" w:cs="Tahoma"/>
          <w:noProof/>
          <w:sz w:val="20"/>
          <w:szCs w:val="20"/>
        </w:rPr>
        <w:t> </w:t>
      </w:r>
      <w:r w:rsidR="003B632F" w:rsidRPr="00EB13C9">
        <w:rPr>
          <w:rFonts w:ascii="Trebuchet MS" w:hAnsi="Trebuchet MS" w:cs="Tahoma"/>
          <w:noProof/>
          <w:sz w:val="20"/>
          <w:szCs w:val="20"/>
        </w:rPr>
        <w:t>;</w:t>
      </w:r>
    </w:p>
    <w:p w14:paraId="6AAFBBEF" w14:textId="6A299CCC" w:rsidR="007E5BB5" w:rsidRPr="00EB13C9" w:rsidRDefault="007E5BB5"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008914AE">
        <w:rPr>
          <w:rFonts w:ascii="Trebuchet MS" w:hAnsi="Trebuchet MS" w:cs="Tahoma"/>
          <w:noProof/>
          <w:sz w:val="20"/>
          <w:szCs w:val="20"/>
        </w:rPr>
        <w:t xml:space="preserve">Comptable matière </w:t>
      </w:r>
      <w:r w:rsidR="00C24931">
        <w:rPr>
          <w:rFonts w:ascii="Trebuchet MS" w:hAnsi="Trebuchet MS" w:cs="Tahoma"/>
          <w:noProof/>
          <w:sz w:val="20"/>
          <w:szCs w:val="20"/>
        </w:rPr>
        <w:t>de la DD MINDDEVEL DL</w:t>
      </w:r>
      <w:r w:rsidR="00361CC0">
        <w:rPr>
          <w:rFonts w:ascii="Trebuchet MS" w:hAnsi="Trebuchet MS" w:cs="Tahoma"/>
          <w:noProof/>
          <w:sz w:val="20"/>
          <w:szCs w:val="20"/>
        </w:rPr>
        <w:t>,</w:t>
      </w:r>
      <w:r w:rsidR="00361CC0" w:rsidRPr="00361CC0">
        <w:rPr>
          <w:rFonts w:ascii="Trebuchet MS" w:hAnsi="Trebuchet MS" w:cs="Tahoma"/>
          <w:noProof/>
          <w:sz w:val="20"/>
          <w:szCs w:val="20"/>
        </w:rPr>
        <w:t xml:space="preserve"> </w:t>
      </w:r>
      <w:r w:rsidR="00361CC0" w:rsidRPr="00EB13C9">
        <w:rPr>
          <w:rFonts w:ascii="Trebuchet MS" w:hAnsi="Trebuchet MS" w:cs="Tahoma"/>
          <w:noProof/>
          <w:sz w:val="20"/>
          <w:szCs w:val="20"/>
        </w:rPr>
        <w:t>Membre ;</w:t>
      </w:r>
      <w:r w:rsidR="00361CC0">
        <w:rPr>
          <w:rFonts w:ascii="Trebuchet MS" w:hAnsi="Trebuchet MS" w:cs="Tahoma"/>
          <w:noProof/>
          <w:sz w:val="20"/>
          <w:szCs w:val="20"/>
        </w:rPr>
        <w:t>.</w:t>
      </w:r>
      <w:r w:rsidR="002547E0">
        <w:rPr>
          <w:rFonts w:ascii="Trebuchet MS" w:hAnsi="Trebuchet MS" w:cs="Tahoma"/>
          <w:noProof/>
          <w:sz w:val="20"/>
          <w:szCs w:val="20"/>
        </w:rPr>
        <w:t> </w:t>
      </w:r>
    </w:p>
    <w:p w14:paraId="72C9B3F6" w14:textId="77777777" w:rsidR="003B632F" w:rsidRDefault="003B632F"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Le</w:t>
      </w:r>
      <w:r w:rsidR="00AF53C9" w:rsidRPr="00EB13C9">
        <w:rPr>
          <w:rFonts w:ascii="Trebuchet MS" w:hAnsi="Trebuchet MS" w:cs="Tahoma"/>
          <w:noProof/>
          <w:sz w:val="20"/>
          <w:szCs w:val="20"/>
        </w:rPr>
        <w:t xml:space="preserve"> </w:t>
      </w:r>
      <w:r w:rsidRPr="00EB13C9">
        <w:rPr>
          <w:rFonts w:ascii="Trebuchet MS" w:hAnsi="Trebuchet MS" w:cs="Tahoma"/>
          <w:noProof/>
          <w:sz w:val="20"/>
          <w:szCs w:val="20"/>
        </w:rPr>
        <w:t>Délégué Départemental du MINMAP territorialement competent</w:t>
      </w:r>
      <w:r w:rsidR="00AF53C9" w:rsidRPr="00EB13C9">
        <w:rPr>
          <w:rFonts w:ascii="Trebuchet MS" w:hAnsi="Trebuchet MS" w:cs="Tahoma"/>
          <w:noProof/>
          <w:sz w:val="20"/>
          <w:szCs w:val="20"/>
        </w:rPr>
        <w:t xml:space="preserve"> ou son représentant</w:t>
      </w:r>
      <w:r w:rsidRPr="00EB13C9">
        <w:rPr>
          <w:rFonts w:ascii="Trebuchet MS" w:hAnsi="Trebuchet MS" w:cs="Tahoma"/>
          <w:noProof/>
          <w:sz w:val="20"/>
          <w:szCs w:val="20"/>
        </w:rPr>
        <w:t xml:space="preserve">, </w:t>
      </w:r>
      <w:r w:rsidR="00AF53C9" w:rsidRPr="00EB13C9">
        <w:rPr>
          <w:rFonts w:ascii="Trebuchet MS" w:hAnsi="Trebuchet MS" w:cs="Tahoma"/>
          <w:noProof/>
          <w:sz w:val="20"/>
          <w:szCs w:val="20"/>
        </w:rPr>
        <w:t>Observateur</w:t>
      </w:r>
      <w:r w:rsidR="002547E0">
        <w:rPr>
          <w:rFonts w:ascii="Trebuchet MS" w:hAnsi="Trebuchet MS" w:cs="Tahoma"/>
          <w:noProof/>
          <w:sz w:val="20"/>
          <w:szCs w:val="20"/>
        </w:rPr>
        <w:t> ;</w:t>
      </w:r>
    </w:p>
    <w:p w14:paraId="3F09EA0A" w14:textId="77777777" w:rsidR="002547E0" w:rsidRDefault="002547E0" w:rsidP="00AD6073">
      <w:pPr>
        <w:numPr>
          <w:ilvl w:val="0"/>
          <w:numId w:val="11"/>
        </w:numPr>
        <w:ind w:left="1560" w:firstLine="0"/>
        <w:jc w:val="both"/>
        <w:rPr>
          <w:rFonts w:ascii="Trebuchet MS" w:hAnsi="Trebuchet MS" w:cs="Tahoma"/>
          <w:noProof/>
          <w:sz w:val="20"/>
          <w:szCs w:val="20"/>
        </w:rPr>
      </w:pPr>
      <w:r>
        <w:rPr>
          <w:rFonts w:ascii="Trebuchet MS" w:hAnsi="Trebuchet MS" w:cs="Tahoma"/>
          <w:noProof/>
          <w:sz w:val="20"/>
          <w:szCs w:val="20"/>
        </w:rPr>
        <w:t>Le cocontractant, membre</w:t>
      </w:r>
      <w:r w:rsidR="00E4292E">
        <w:rPr>
          <w:rFonts w:ascii="Trebuchet MS" w:hAnsi="Trebuchet MS" w:cs="Tahoma"/>
          <w:noProof/>
          <w:sz w:val="20"/>
          <w:szCs w:val="20"/>
        </w:rPr>
        <w:t> ;</w:t>
      </w:r>
    </w:p>
    <w:p w14:paraId="7A645D44" w14:textId="0A34EED5" w:rsidR="00E4292E" w:rsidRPr="00EB13C9" w:rsidRDefault="00E4292E" w:rsidP="00AD6073">
      <w:pPr>
        <w:numPr>
          <w:ilvl w:val="0"/>
          <w:numId w:val="11"/>
        </w:numPr>
        <w:ind w:left="1560" w:firstLine="0"/>
        <w:jc w:val="both"/>
        <w:rPr>
          <w:rFonts w:ascii="Trebuchet MS" w:hAnsi="Trebuchet MS" w:cs="Tahoma"/>
          <w:noProof/>
          <w:sz w:val="20"/>
          <w:szCs w:val="20"/>
        </w:rPr>
      </w:pPr>
      <w:r>
        <w:rPr>
          <w:rFonts w:ascii="Trebuchet MS" w:hAnsi="Trebuchet MS" w:cs="Tahoma"/>
          <w:noProof/>
          <w:sz w:val="20"/>
          <w:szCs w:val="20"/>
        </w:rPr>
        <w:t>L’Autorité contractante ou son representant</w:t>
      </w:r>
      <w:r w:rsidR="00361CC0">
        <w:rPr>
          <w:rFonts w:ascii="Trebuchet MS" w:hAnsi="Trebuchet MS" w:cs="Tahoma"/>
          <w:noProof/>
          <w:sz w:val="20"/>
          <w:szCs w:val="20"/>
        </w:rPr>
        <w:t>,</w:t>
      </w:r>
      <w:r w:rsidR="00361CC0" w:rsidRPr="00361CC0">
        <w:rPr>
          <w:rFonts w:ascii="Trebuchet MS" w:hAnsi="Trebuchet MS" w:cs="Tahoma"/>
          <w:noProof/>
          <w:sz w:val="20"/>
          <w:szCs w:val="20"/>
        </w:rPr>
        <w:t xml:space="preserve"> </w:t>
      </w:r>
      <w:r w:rsidR="00361CC0" w:rsidRPr="00EB13C9">
        <w:rPr>
          <w:rFonts w:ascii="Trebuchet MS" w:hAnsi="Trebuchet MS" w:cs="Tahoma"/>
          <w:noProof/>
          <w:sz w:val="20"/>
          <w:szCs w:val="20"/>
        </w:rPr>
        <w:t>Membre ;</w:t>
      </w:r>
      <w:r>
        <w:rPr>
          <w:rFonts w:ascii="Trebuchet MS" w:hAnsi="Trebuchet MS" w:cs="Tahoma"/>
          <w:noProof/>
          <w:sz w:val="20"/>
          <w:szCs w:val="20"/>
        </w:rPr>
        <w:t>.</w:t>
      </w:r>
    </w:p>
    <w:p w14:paraId="775AFF86" w14:textId="77777777" w:rsidR="003252BE" w:rsidRPr="00EB13C9" w:rsidRDefault="003252BE" w:rsidP="003252BE">
      <w:pPr>
        <w:tabs>
          <w:tab w:val="num" w:pos="3420"/>
        </w:tabs>
        <w:ind w:left="3420"/>
        <w:jc w:val="both"/>
        <w:rPr>
          <w:rFonts w:ascii="Trebuchet MS" w:hAnsi="Trebuchet MS" w:cs="Tahoma"/>
          <w:noProof/>
          <w:sz w:val="20"/>
          <w:szCs w:val="20"/>
        </w:rPr>
      </w:pPr>
    </w:p>
    <w:p w14:paraId="7909A166" w14:textId="77777777" w:rsidR="003B632F" w:rsidRPr="00EB13C9" w:rsidRDefault="00FC03D3" w:rsidP="0036252C">
      <w:pPr>
        <w:tabs>
          <w:tab w:val="num" w:pos="567"/>
          <w:tab w:val="num" w:pos="1442"/>
        </w:tabs>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.2.3</w:t>
      </w:r>
      <w:r w:rsidR="003B632F" w:rsidRPr="00EB13C9">
        <w:rPr>
          <w:rFonts w:ascii="Trebuchet MS" w:hAnsi="Trebuchet MS" w:cs="Tahoma"/>
          <w:noProof/>
          <w:sz w:val="20"/>
          <w:szCs w:val="20"/>
        </w:rPr>
        <w:tab/>
        <w:t xml:space="preserve">Les membres ci-dessus cités et le Cocontractant sont </w:t>
      </w:r>
      <w:r w:rsidR="003B632F" w:rsidRPr="00EB13C9">
        <w:rPr>
          <w:rFonts w:ascii="Trebuchet MS" w:hAnsi="Trebuchet MS" w:cs="Tahoma"/>
          <w:b/>
          <w:noProof/>
          <w:sz w:val="20"/>
          <w:szCs w:val="20"/>
        </w:rPr>
        <w:t>convoqués</w:t>
      </w:r>
      <w:r w:rsidR="003B632F" w:rsidRPr="00EB13C9">
        <w:rPr>
          <w:rFonts w:ascii="Trebuchet MS" w:hAnsi="Trebuchet MS" w:cs="Tahoma"/>
          <w:noProof/>
          <w:sz w:val="20"/>
          <w:szCs w:val="20"/>
        </w:rPr>
        <w:t xml:space="preserve">, </w:t>
      </w:r>
      <w:r w:rsidR="003B632F" w:rsidRPr="00EB13C9">
        <w:rPr>
          <w:rFonts w:ascii="Trebuchet MS" w:hAnsi="Trebuchet MS" w:cs="Tahoma"/>
          <w:b/>
          <w:noProof/>
          <w:sz w:val="20"/>
          <w:szCs w:val="20"/>
        </w:rPr>
        <w:t>par courrier du Chef de Service</w:t>
      </w:r>
      <w:r w:rsidR="003B632F" w:rsidRPr="00EB13C9">
        <w:rPr>
          <w:rFonts w:ascii="Trebuchet MS" w:hAnsi="Trebuchet MS" w:cs="Tahoma"/>
          <w:noProof/>
          <w:sz w:val="20"/>
          <w:szCs w:val="20"/>
        </w:rPr>
        <w:t xml:space="preserve">, </w:t>
      </w:r>
      <w:r w:rsidR="003B632F" w:rsidRPr="00EB13C9">
        <w:rPr>
          <w:rFonts w:ascii="Trebuchet MS" w:hAnsi="Trebuchet MS" w:cs="Tahoma"/>
          <w:b/>
          <w:noProof/>
          <w:sz w:val="20"/>
          <w:szCs w:val="20"/>
        </w:rPr>
        <w:t>avec copie au Maître d’Ouvrage</w:t>
      </w:r>
      <w:r w:rsidR="003B632F" w:rsidRPr="00EB13C9">
        <w:rPr>
          <w:rFonts w:ascii="Trebuchet MS" w:hAnsi="Trebuchet MS" w:cs="Tahoma"/>
          <w:noProof/>
          <w:sz w:val="20"/>
          <w:szCs w:val="20"/>
        </w:rPr>
        <w:t xml:space="preserve">, pour prendre part à la réception, </w:t>
      </w:r>
      <w:r w:rsidR="003B632F" w:rsidRPr="00EB13C9">
        <w:rPr>
          <w:rFonts w:ascii="Trebuchet MS" w:hAnsi="Trebuchet MS" w:cs="Tahoma"/>
          <w:b/>
          <w:noProof/>
          <w:sz w:val="20"/>
          <w:szCs w:val="20"/>
        </w:rPr>
        <w:t xml:space="preserve">au moins </w:t>
      </w:r>
      <w:r w:rsidR="005E3A8C" w:rsidRPr="00EB13C9">
        <w:rPr>
          <w:rFonts w:ascii="Trebuchet MS" w:hAnsi="Trebuchet MS" w:cs="Tahoma"/>
          <w:b/>
          <w:noProof/>
          <w:sz w:val="20"/>
          <w:szCs w:val="20"/>
        </w:rPr>
        <w:t>sept</w:t>
      </w:r>
      <w:r w:rsidR="003B632F" w:rsidRPr="00EB13C9">
        <w:rPr>
          <w:rFonts w:ascii="Trebuchet MS" w:hAnsi="Trebuchet MS" w:cs="Tahoma"/>
          <w:b/>
          <w:noProof/>
          <w:sz w:val="20"/>
          <w:szCs w:val="20"/>
        </w:rPr>
        <w:t xml:space="preserve"> (</w:t>
      </w:r>
      <w:r w:rsidR="005E3A8C" w:rsidRPr="00EB13C9">
        <w:rPr>
          <w:rFonts w:ascii="Trebuchet MS" w:hAnsi="Trebuchet MS" w:cs="Tahoma"/>
          <w:b/>
          <w:noProof/>
          <w:sz w:val="20"/>
          <w:szCs w:val="20"/>
        </w:rPr>
        <w:t>07</w:t>
      </w:r>
      <w:r w:rsidR="003B632F" w:rsidRPr="00EB13C9">
        <w:rPr>
          <w:rFonts w:ascii="Trebuchet MS" w:hAnsi="Trebuchet MS" w:cs="Tahoma"/>
          <w:b/>
          <w:noProof/>
          <w:sz w:val="20"/>
          <w:szCs w:val="20"/>
        </w:rPr>
        <w:t>) jours</w:t>
      </w:r>
      <w:r w:rsidR="003B632F" w:rsidRPr="00EB13C9">
        <w:rPr>
          <w:rFonts w:ascii="Trebuchet MS" w:hAnsi="Trebuchet MS" w:cs="Tahoma"/>
          <w:noProof/>
          <w:sz w:val="20"/>
          <w:szCs w:val="20"/>
        </w:rPr>
        <w:t xml:space="preserve">  </w:t>
      </w:r>
      <w:r w:rsidR="00CF4C54" w:rsidRPr="00EB13C9">
        <w:rPr>
          <w:rFonts w:ascii="Trebuchet MS" w:hAnsi="Trebuchet MS" w:cs="Tahoma"/>
          <w:noProof/>
          <w:sz w:val="20"/>
          <w:szCs w:val="20"/>
        </w:rPr>
        <w:t xml:space="preserve">avant la date de la réception. </w:t>
      </w:r>
    </w:p>
    <w:p w14:paraId="0181D1A6" w14:textId="77777777" w:rsidR="003B632F" w:rsidRPr="00EB13C9" w:rsidRDefault="003B632F" w:rsidP="0036252C">
      <w:pPr>
        <w:tabs>
          <w:tab w:val="num" w:pos="567"/>
        </w:tabs>
        <w:spacing w:before="120" w:after="120"/>
        <w:ind w:left="567" w:firstLine="873"/>
        <w:jc w:val="both"/>
        <w:rPr>
          <w:rFonts w:ascii="Trebuchet MS" w:hAnsi="Trebuchet MS" w:cs="Tahoma"/>
          <w:sz w:val="20"/>
          <w:szCs w:val="20"/>
        </w:rPr>
      </w:pPr>
      <w:r w:rsidRPr="00EB13C9">
        <w:rPr>
          <w:rFonts w:ascii="Trebuchet MS" w:hAnsi="Trebuchet MS" w:cs="Tahoma"/>
          <w:sz w:val="20"/>
          <w:szCs w:val="20"/>
        </w:rPr>
        <w:t>L’absence du Cocontractant équivaut à l’acceptation sans réserve des conclusions de la commission de réception.</w:t>
      </w:r>
    </w:p>
    <w:p w14:paraId="6C549010" w14:textId="77777777" w:rsidR="003B632F" w:rsidRPr="00EB13C9" w:rsidRDefault="00FC03D3" w:rsidP="003273A0">
      <w:pPr>
        <w:tabs>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.2.4</w:t>
      </w:r>
      <w:r w:rsidR="003B632F" w:rsidRPr="00EB13C9">
        <w:rPr>
          <w:rFonts w:ascii="Trebuchet MS" w:hAnsi="Trebuchet MS" w:cs="Tahoma"/>
          <w:noProof/>
          <w:sz w:val="20"/>
          <w:szCs w:val="20"/>
        </w:rPr>
        <w:tab/>
        <w:t xml:space="preserve">La Commission </w:t>
      </w:r>
      <w:r w:rsidR="003B632F" w:rsidRPr="00EB13C9">
        <w:rPr>
          <w:rFonts w:ascii="Trebuchet MS" w:hAnsi="Trebuchet MS" w:cs="Tahoma"/>
          <w:b/>
          <w:noProof/>
          <w:sz w:val="20"/>
          <w:szCs w:val="20"/>
        </w:rPr>
        <w:t>sous la conduite du Président</w:t>
      </w:r>
      <w:r w:rsidR="003B632F" w:rsidRPr="00EB13C9">
        <w:rPr>
          <w:rFonts w:ascii="Trebuchet MS" w:hAnsi="Trebuchet MS" w:cs="Tahoma"/>
          <w:noProof/>
          <w:sz w:val="20"/>
          <w:szCs w:val="20"/>
        </w:rPr>
        <w:t>, après visite du chantier, examine le rapport ou le procès verbal des opérations préalables à la réception et prononce ou non la réception provisoire des travaux.</w:t>
      </w:r>
    </w:p>
    <w:p w14:paraId="0327AFF3" w14:textId="77777777" w:rsidR="003B632F" w:rsidRPr="00EB13C9" w:rsidRDefault="003B632F" w:rsidP="003273A0">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Celle-ci fera l’objet du </w:t>
      </w:r>
      <w:r w:rsidR="007E69DC" w:rsidRPr="00EB13C9">
        <w:rPr>
          <w:rFonts w:ascii="Trebuchet MS" w:hAnsi="Trebuchet MS" w:cs="Tahoma"/>
          <w:sz w:val="20"/>
          <w:szCs w:val="20"/>
        </w:rPr>
        <w:t>procès-verbal</w:t>
      </w:r>
      <w:r w:rsidRPr="00EB13C9">
        <w:rPr>
          <w:rFonts w:ascii="Trebuchet MS" w:hAnsi="Trebuchet MS" w:cs="Tahoma"/>
          <w:sz w:val="20"/>
          <w:szCs w:val="20"/>
        </w:rPr>
        <w:t xml:space="preserve"> de réception provisoire signé séance tenante par </w:t>
      </w:r>
      <w:r w:rsidR="007E69DC" w:rsidRPr="00EB13C9">
        <w:rPr>
          <w:rFonts w:ascii="Trebuchet MS" w:hAnsi="Trebuchet MS" w:cs="Tahoma"/>
          <w:sz w:val="20"/>
          <w:szCs w:val="20"/>
        </w:rPr>
        <w:t>tous les membres présents</w:t>
      </w:r>
      <w:r w:rsidRPr="00EB13C9">
        <w:rPr>
          <w:rFonts w:ascii="Trebuchet MS" w:hAnsi="Trebuchet MS" w:cs="Tahoma"/>
          <w:sz w:val="20"/>
          <w:szCs w:val="20"/>
        </w:rPr>
        <w:t xml:space="preserve"> de la commission. </w:t>
      </w:r>
    </w:p>
    <w:p w14:paraId="2495BF24" w14:textId="77777777" w:rsidR="003B632F" w:rsidRPr="00EB13C9" w:rsidRDefault="00FC03D3" w:rsidP="003273A0">
      <w:pPr>
        <w:tabs>
          <w:tab w:val="num" w:pos="1442"/>
        </w:tabs>
        <w:spacing w:before="120" w:after="120"/>
        <w:ind w:left="2410" w:hanging="970"/>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.2.5</w:t>
      </w:r>
      <w:r w:rsidR="003B632F" w:rsidRPr="00EB13C9">
        <w:rPr>
          <w:rFonts w:ascii="Trebuchet MS" w:hAnsi="Trebuchet MS" w:cs="Tahoma"/>
          <w:noProof/>
          <w:sz w:val="20"/>
          <w:szCs w:val="20"/>
        </w:rPr>
        <w:tab/>
        <w:t>Le procès verbal de réception provisoire fixera la date d’achèvement des travaux.</w:t>
      </w:r>
    </w:p>
    <w:p w14:paraId="773747A7" w14:textId="77777777" w:rsidR="00F048BB" w:rsidRPr="00EB13C9" w:rsidRDefault="00FC03D3" w:rsidP="00F048BB">
      <w:pPr>
        <w:tabs>
          <w:tab w:val="num" w:pos="567"/>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.2.6</w:t>
      </w:r>
      <w:r w:rsidR="003B632F" w:rsidRPr="00EB13C9">
        <w:rPr>
          <w:rFonts w:ascii="Trebuchet MS" w:hAnsi="Trebuchet MS" w:cs="Tahoma"/>
          <w:noProof/>
          <w:sz w:val="20"/>
          <w:szCs w:val="20"/>
        </w:rPr>
        <w:tab/>
      </w:r>
      <w:r w:rsidR="00F048BB" w:rsidRPr="00EB13C9">
        <w:rPr>
          <w:rFonts w:ascii="Trebuchet MS" w:hAnsi="Trebuchet MS" w:cs="Tahoma"/>
          <w:noProof/>
          <w:sz w:val="20"/>
          <w:szCs w:val="20"/>
        </w:rPr>
        <w:t>Dans le cas où les travaux ne peuvent pas être réceptionnés, notification est faite à l'entrepreneur, par voie d'ordre de service signé par le Maître d’Ouvrage</w:t>
      </w:r>
      <w:r w:rsidR="00F048BB">
        <w:rPr>
          <w:rFonts w:ascii="Trebuchet MS" w:hAnsi="Trebuchet MS" w:cs="Tahoma"/>
          <w:noProof/>
          <w:sz w:val="20"/>
          <w:szCs w:val="20"/>
        </w:rPr>
        <w:t xml:space="preserve"> Délégué</w:t>
      </w:r>
      <w:r w:rsidR="00F048BB" w:rsidRPr="00EB13C9">
        <w:rPr>
          <w:rFonts w:ascii="Trebuchet MS" w:hAnsi="Trebuchet MS" w:cs="Tahoma"/>
          <w:noProof/>
          <w:sz w:val="20"/>
          <w:szCs w:val="20"/>
        </w:rPr>
        <w:t xml:space="preserv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w:t>
      </w:r>
    </w:p>
    <w:p w14:paraId="1EC4CA3B" w14:textId="77777777" w:rsidR="00F048BB" w:rsidRPr="00EB13C9" w:rsidRDefault="00F048BB" w:rsidP="00F048BB">
      <w:pPr>
        <w:tabs>
          <w:tab w:val="num" w:pos="567"/>
        </w:tabs>
        <w:spacing w:before="120" w:after="60"/>
        <w:ind w:left="567" w:firstLine="873"/>
        <w:jc w:val="both"/>
        <w:rPr>
          <w:rFonts w:ascii="Trebuchet MS" w:hAnsi="Trebuchet MS" w:cs="Tahoma"/>
          <w:sz w:val="20"/>
          <w:szCs w:val="20"/>
        </w:rPr>
      </w:pPr>
      <w:r w:rsidRPr="00EB13C9">
        <w:rPr>
          <w:rFonts w:ascii="Trebuchet MS" w:hAnsi="Trebuchet MS" w:cs="Tahoma"/>
          <w:sz w:val="20"/>
          <w:szCs w:val="20"/>
        </w:rPr>
        <w:t xml:space="preserve">Lorsque l'entrepreneur estime que les ouvrages sont terminés, il doit à nouveau demander </w:t>
      </w:r>
      <w:r>
        <w:rPr>
          <w:rFonts w:ascii="Trebuchet MS" w:hAnsi="Trebuchet MS" w:cs="Tahoma"/>
          <w:sz w:val="20"/>
          <w:szCs w:val="20"/>
        </w:rPr>
        <w:t>à l’ingénieur</w:t>
      </w:r>
      <w:r w:rsidRPr="00EB13C9">
        <w:rPr>
          <w:rFonts w:ascii="Trebuchet MS" w:hAnsi="Trebuchet MS" w:cs="Tahoma"/>
          <w:sz w:val="20"/>
          <w:szCs w:val="20"/>
        </w:rPr>
        <w:t xml:space="preserve"> du marché, la réception provisoire. Passé le délai indiqué dans l'ordre de service, le Chef de service du marché peut faire procéder, par un autre entrepreneur conformément à la réglementation en vigueur, à l'exécution des travaux nécessaires, aux torts, frais, risques et périls du Cocontractant.</w:t>
      </w:r>
    </w:p>
    <w:p w14:paraId="7E8EF6F2" w14:textId="77777777" w:rsidR="00F048BB" w:rsidRPr="00EB13C9" w:rsidRDefault="00F048BB" w:rsidP="00F048BB">
      <w:pPr>
        <w:tabs>
          <w:tab w:val="num" w:pos="1442"/>
        </w:tabs>
        <w:spacing w:before="60" w:after="60"/>
        <w:ind w:left="567" w:firstLine="873"/>
        <w:jc w:val="both"/>
        <w:rPr>
          <w:rFonts w:ascii="Trebuchet MS" w:hAnsi="Trebuchet MS" w:cs="Tahoma"/>
          <w:noProof/>
          <w:sz w:val="20"/>
          <w:szCs w:val="20"/>
        </w:rPr>
      </w:pPr>
      <w:r w:rsidRPr="00EB13C9">
        <w:rPr>
          <w:rFonts w:ascii="Trebuchet MS" w:hAnsi="Trebuchet MS" w:cs="Tahoma"/>
          <w:noProof/>
          <w:sz w:val="20"/>
          <w:szCs w:val="20"/>
        </w:rPr>
        <w:tab/>
        <w:t>38.2.7</w:t>
      </w:r>
      <w:r w:rsidRPr="00EB13C9">
        <w:rPr>
          <w:rFonts w:ascii="Trebuchet MS" w:hAnsi="Trebuchet MS" w:cs="Tahoma"/>
          <w:noProof/>
          <w:sz w:val="20"/>
          <w:szCs w:val="20"/>
        </w:rPr>
        <w:tab/>
        <w:t xml:space="preserve">A la fin et à l’issue de la réception des travaux, le Chef de service délivrera au Cocontractant, sur sa demande, l’attestation de la bonne fin. </w:t>
      </w:r>
    </w:p>
    <w:p w14:paraId="4DA4A6FC" w14:textId="77777777" w:rsidR="00F048BB" w:rsidRPr="00EB13C9" w:rsidRDefault="00F048BB" w:rsidP="00F048BB">
      <w:pPr>
        <w:spacing w:before="12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39 : - </w:t>
      </w:r>
      <w:r w:rsidRPr="00EB13C9">
        <w:rPr>
          <w:rFonts w:ascii="Trebuchet MS" w:hAnsi="Trebuchet MS" w:cs="Tahoma"/>
          <w:b/>
          <w:sz w:val="20"/>
          <w:szCs w:val="20"/>
        </w:rPr>
        <w:tab/>
        <w:t>DOCUMENTS A FOURNIR</w:t>
      </w:r>
    </w:p>
    <w:p w14:paraId="40A7022A" w14:textId="77777777" w:rsidR="00F048BB" w:rsidRPr="00EB13C9" w:rsidRDefault="00F048BB" w:rsidP="00F048BB">
      <w:pPr>
        <w:tabs>
          <w:tab w:val="num" w:pos="567"/>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ab/>
      </w:r>
      <w:r w:rsidRPr="00EB13C9">
        <w:rPr>
          <w:rFonts w:ascii="Trebuchet MS" w:hAnsi="Trebuchet MS" w:cs="Tahoma"/>
          <w:noProof/>
          <w:sz w:val="20"/>
          <w:szCs w:val="20"/>
        </w:rPr>
        <w:tab/>
        <w:t xml:space="preserve">Un journal de chantier sera tenu par le Cocontractant et mis à la disposition </w:t>
      </w:r>
      <w:r>
        <w:rPr>
          <w:rFonts w:ascii="Trebuchet MS" w:hAnsi="Trebuchet MS" w:cs="Tahoma"/>
          <w:noProof/>
          <w:sz w:val="20"/>
          <w:szCs w:val="20"/>
        </w:rPr>
        <w:t>de l’Ingénieur</w:t>
      </w:r>
      <w:r w:rsidRPr="00EB13C9">
        <w:rPr>
          <w:rFonts w:ascii="Trebuchet MS" w:hAnsi="Trebuchet MS" w:cs="Tahoma"/>
          <w:noProof/>
          <w:sz w:val="20"/>
          <w:szCs w:val="20"/>
        </w:rPr>
        <w:t xml:space="preserve"> et de ses représentants.</w:t>
      </w:r>
    </w:p>
    <w:p w14:paraId="620ADF52" w14:textId="77777777" w:rsidR="00F048BB" w:rsidRPr="00EB13C9" w:rsidRDefault="00F048BB" w:rsidP="00F048BB">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 xml:space="preserve">Le Cocontractant pourra y consigner quoditiennement les incidents ou observations susceptibles de donner lieu à une réclamation de sa part .  </w:t>
      </w:r>
    </w:p>
    <w:p w14:paraId="5626335D" w14:textId="77777777" w:rsidR="00F048BB" w:rsidRPr="00EB13C9" w:rsidRDefault="00F048BB" w:rsidP="00F048BB">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 xml:space="preserve">Le journal sera signé contradictoirement par </w:t>
      </w:r>
      <w:r>
        <w:rPr>
          <w:rFonts w:ascii="Trebuchet MS" w:hAnsi="Trebuchet MS" w:cs="Tahoma"/>
          <w:noProof/>
          <w:sz w:val="20"/>
          <w:szCs w:val="20"/>
        </w:rPr>
        <w:t>l’Ingénieur</w:t>
      </w:r>
      <w:r w:rsidRPr="00EB13C9">
        <w:rPr>
          <w:rFonts w:ascii="Trebuchet MS" w:hAnsi="Trebuchet MS" w:cs="Tahoma"/>
          <w:noProof/>
          <w:sz w:val="20"/>
          <w:szCs w:val="20"/>
        </w:rPr>
        <w:t xml:space="preserve"> et le Chef de Chantier à chaque visite de chantier.</w:t>
      </w:r>
    </w:p>
    <w:p w14:paraId="128D6A2E" w14:textId="77777777" w:rsidR="00F048BB" w:rsidRPr="00EB13C9" w:rsidRDefault="00F048BB" w:rsidP="00F048BB">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Pour toute réclamation éventuelle du Cocontractant, il ne pourra être fait état que des événements ou documents mentionnés en temps voulu au journal de chantier.</w:t>
      </w:r>
    </w:p>
    <w:p w14:paraId="6B61BFB1" w14:textId="77777777" w:rsidR="009F7A03" w:rsidRPr="00EB13C9" w:rsidRDefault="009F7A03" w:rsidP="003252BE">
      <w:pPr>
        <w:spacing w:before="12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w:t>
      </w:r>
      <w:r w:rsidR="00FC03D3" w:rsidRPr="00EB13C9">
        <w:rPr>
          <w:rFonts w:ascii="Trebuchet MS" w:hAnsi="Trebuchet MS" w:cs="Tahoma"/>
          <w:b/>
          <w:sz w:val="20"/>
          <w:szCs w:val="20"/>
        </w:rPr>
        <w:t>40</w:t>
      </w:r>
      <w:r w:rsidRPr="00EB13C9">
        <w:rPr>
          <w:rFonts w:ascii="Trebuchet MS" w:hAnsi="Trebuchet MS" w:cs="Tahoma"/>
          <w:b/>
          <w:sz w:val="20"/>
          <w:szCs w:val="20"/>
        </w:rPr>
        <w:t xml:space="preserve"> : - </w:t>
      </w:r>
      <w:r w:rsidRPr="00EB13C9">
        <w:rPr>
          <w:rFonts w:ascii="Trebuchet MS" w:hAnsi="Trebuchet MS" w:cs="Tahoma"/>
          <w:b/>
          <w:sz w:val="20"/>
          <w:szCs w:val="20"/>
        </w:rPr>
        <w:tab/>
        <w:t>DELAI DE GARANTIE ET ENTRETIEN PENDANT LA PERIODE DE GARANTIE</w:t>
      </w:r>
    </w:p>
    <w:p w14:paraId="2003C6F7" w14:textId="77777777" w:rsidR="009F7A03" w:rsidRPr="00EB13C9" w:rsidRDefault="00FC03D3" w:rsidP="009F7A03">
      <w:pPr>
        <w:tabs>
          <w:tab w:val="num" w:pos="1442"/>
          <w:tab w:val="left" w:pos="293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40</w:t>
      </w:r>
      <w:r w:rsidR="009F7A03" w:rsidRPr="00EB13C9">
        <w:rPr>
          <w:rFonts w:ascii="Trebuchet MS" w:hAnsi="Trebuchet MS" w:cs="Tahoma"/>
          <w:noProof/>
          <w:sz w:val="20"/>
          <w:szCs w:val="20"/>
        </w:rPr>
        <w:t>.1-</w:t>
      </w:r>
      <w:r w:rsidR="009F7A03" w:rsidRPr="00EB13C9">
        <w:rPr>
          <w:rFonts w:ascii="Trebuchet MS" w:hAnsi="Trebuchet MS" w:cs="Tahoma"/>
          <w:noProof/>
          <w:sz w:val="20"/>
          <w:szCs w:val="20"/>
        </w:rPr>
        <w:tab/>
        <w:t>DELAI DE GARANTIE</w:t>
      </w:r>
      <w:r w:rsidR="008836CA" w:rsidRPr="00EB13C9">
        <w:rPr>
          <w:rFonts w:ascii="Trebuchet MS" w:hAnsi="Trebuchet MS" w:cs="Tahoma"/>
          <w:noProof/>
          <w:sz w:val="20"/>
          <w:szCs w:val="20"/>
        </w:rPr>
        <w:t xml:space="preserve"> </w:t>
      </w:r>
      <w:r w:rsidR="00A742F5" w:rsidRPr="00EB13C9">
        <w:rPr>
          <w:rFonts w:ascii="Trebuchet MS" w:hAnsi="Trebuchet MS" w:cs="Tahoma"/>
          <w:noProof/>
          <w:sz w:val="20"/>
          <w:szCs w:val="20"/>
        </w:rPr>
        <w:t xml:space="preserve"> </w:t>
      </w:r>
    </w:p>
    <w:p w14:paraId="4BF4A74E" w14:textId="77777777" w:rsidR="00A742F5" w:rsidRPr="00EB13C9" w:rsidRDefault="00A742F5" w:rsidP="009F7A03">
      <w:pPr>
        <w:tabs>
          <w:tab w:val="num" w:pos="1442"/>
          <w:tab w:val="left" w:pos="293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La période de guarantie est d’un (01) an à compter de la date de la reception provisoire</w:t>
      </w:r>
    </w:p>
    <w:p w14:paraId="03C3304F" w14:textId="77777777" w:rsidR="009F7A03" w:rsidRPr="00EB13C9" w:rsidRDefault="009F7A03" w:rsidP="00107752">
      <w:pPr>
        <w:tabs>
          <w:tab w:val="left" w:pos="567"/>
          <w:tab w:val="num" w:pos="1442"/>
        </w:tabs>
        <w:spacing w:before="60" w:after="120"/>
        <w:ind w:left="567" w:firstLine="873"/>
        <w:jc w:val="both"/>
        <w:rPr>
          <w:rFonts w:ascii="Trebuchet MS" w:hAnsi="Trebuchet MS" w:cs="Tahoma"/>
          <w:noProof/>
          <w:sz w:val="20"/>
          <w:szCs w:val="20"/>
        </w:rPr>
      </w:pPr>
    </w:p>
    <w:p w14:paraId="7220F96C" w14:textId="77777777" w:rsidR="008836CA" w:rsidRPr="00EB13C9" w:rsidRDefault="008836CA" w:rsidP="003252BE">
      <w:pPr>
        <w:spacing w:before="60" w:after="120"/>
        <w:ind w:left="2880" w:hanging="2340"/>
        <w:jc w:val="both"/>
        <w:outlineLvl w:val="0"/>
        <w:rPr>
          <w:rFonts w:ascii="Trebuchet MS" w:hAnsi="Trebuchet MS" w:cs="Tahoma"/>
          <w:noProof/>
          <w:sz w:val="20"/>
          <w:szCs w:val="20"/>
        </w:rPr>
      </w:pPr>
      <w:r w:rsidRPr="00EB13C9">
        <w:rPr>
          <w:rFonts w:ascii="Trebuchet MS" w:hAnsi="Trebuchet MS" w:cs="Tahoma"/>
          <w:b/>
          <w:sz w:val="20"/>
          <w:szCs w:val="20"/>
        </w:rPr>
        <w:t>ARTICLE  4</w:t>
      </w:r>
      <w:r w:rsidR="00FC03D3" w:rsidRPr="00EB13C9">
        <w:rPr>
          <w:rFonts w:ascii="Trebuchet MS" w:hAnsi="Trebuchet MS" w:cs="Tahoma"/>
          <w:b/>
          <w:sz w:val="20"/>
          <w:szCs w:val="20"/>
        </w:rPr>
        <w:t>1</w:t>
      </w:r>
      <w:r w:rsidRPr="00EB13C9">
        <w:rPr>
          <w:rFonts w:ascii="Trebuchet MS" w:hAnsi="Trebuchet MS" w:cs="Tahoma"/>
          <w:b/>
          <w:sz w:val="20"/>
          <w:szCs w:val="20"/>
        </w:rPr>
        <w:t xml:space="preserve"> : - </w:t>
      </w:r>
      <w:r w:rsidRPr="00EB13C9">
        <w:rPr>
          <w:rFonts w:ascii="Trebuchet MS" w:hAnsi="Trebuchet MS" w:cs="Tahoma"/>
          <w:b/>
          <w:sz w:val="20"/>
          <w:szCs w:val="20"/>
        </w:rPr>
        <w:tab/>
        <w:t xml:space="preserve">RECEPTION DEFINITIVE </w:t>
      </w:r>
    </w:p>
    <w:p w14:paraId="760DA34F" w14:textId="77777777" w:rsidR="005F578F" w:rsidRPr="00EB13C9" w:rsidRDefault="005F578F" w:rsidP="003252BE">
      <w:pPr>
        <w:spacing w:before="60" w:after="120"/>
        <w:ind w:left="2880" w:hanging="2340"/>
        <w:jc w:val="both"/>
        <w:outlineLvl w:val="0"/>
        <w:rPr>
          <w:rFonts w:ascii="Trebuchet MS" w:hAnsi="Trebuchet MS" w:cs="Tahoma"/>
          <w:noProof/>
          <w:sz w:val="20"/>
          <w:szCs w:val="20"/>
        </w:rPr>
      </w:pPr>
      <w:r w:rsidRPr="00EB13C9">
        <w:rPr>
          <w:rFonts w:ascii="Trebuchet MS" w:hAnsi="Trebuchet MS" w:cs="Tahoma"/>
          <w:noProof/>
          <w:sz w:val="20"/>
          <w:szCs w:val="20"/>
        </w:rPr>
        <w:t>Elle aura lieu suivant les memes conditions que la réception provisoire</w:t>
      </w:r>
    </w:p>
    <w:p w14:paraId="043F104E" w14:textId="77777777" w:rsidR="003B632F" w:rsidRPr="00EB13C9" w:rsidRDefault="003B632F" w:rsidP="003B632F">
      <w:pPr>
        <w:spacing w:before="240" w:after="120"/>
        <w:ind w:left="2880"/>
        <w:rPr>
          <w:rFonts w:ascii="Trebuchet MS" w:hAnsi="Trebuchet MS" w:cs="Tahoma"/>
          <w:b/>
          <w:sz w:val="20"/>
          <w:szCs w:val="20"/>
          <w:u w:val="single"/>
        </w:rPr>
      </w:pPr>
      <w:r w:rsidRPr="00EB13C9">
        <w:rPr>
          <w:rFonts w:ascii="Trebuchet MS" w:hAnsi="Trebuchet MS" w:cs="Tahoma"/>
          <w:b/>
          <w:sz w:val="20"/>
          <w:szCs w:val="20"/>
          <w:u w:val="single"/>
        </w:rPr>
        <w:t>CHAPITRE V – DISPOSITIONS DIVERSES</w:t>
      </w:r>
    </w:p>
    <w:p w14:paraId="02612488"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FC03D3" w:rsidRPr="00EB13C9">
        <w:rPr>
          <w:rFonts w:ascii="Trebuchet MS" w:hAnsi="Trebuchet MS" w:cs="Tahoma"/>
          <w:b/>
          <w:sz w:val="20"/>
          <w:szCs w:val="20"/>
        </w:rPr>
        <w:t>2</w:t>
      </w:r>
      <w:r w:rsidRPr="00EB13C9">
        <w:rPr>
          <w:rFonts w:ascii="Trebuchet MS" w:hAnsi="Trebuchet MS" w:cs="Tahoma"/>
          <w:b/>
          <w:sz w:val="20"/>
          <w:szCs w:val="20"/>
        </w:rPr>
        <w:t xml:space="preserve"> : </w:t>
      </w:r>
      <w:r w:rsidRPr="00EB13C9">
        <w:rPr>
          <w:rFonts w:ascii="Trebuchet MS" w:hAnsi="Trebuchet MS" w:cs="Tahoma"/>
          <w:b/>
          <w:sz w:val="20"/>
          <w:szCs w:val="20"/>
        </w:rPr>
        <w:tab/>
        <w:t>RESILIATION DU MARCHE</w:t>
      </w:r>
    </w:p>
    <w:p w14:paraId="2275A077" w14:textId="77777777" w:rsidR="00F048BB" w:rsidRPr="00EB13C9" w:rsidRDefault="00F048BB" w:rsidP="00F048BB">
      <w:pPr>
        <w:widowControl w:val="0"/>
        <w:tabs>
          <w:tab w:val="left" w:pos="851"/>
        </w:tabs>
        <w:autoSpaceDE w:val="0"/>
        <w:autoSpaceDN w:val="0"/>
        <w:adjustRightInd w:val="0"/>
        <w:spacing w:before="120" w:after="120"/>
        <w:ind w:left="851" w:hanging="708"/>
        <w:jc w:val="both"/>
        <w:rPr>
          <w:rFonts w:ascii="Trebuchet MS" w:hAnsi="Trebuchet MS" w:cs="Tahoma"/>
          <w:spacing w:val="6"/>
          <w:sz w:val="20"/>
          <w:szCs w:val="20"/>
        </w:rPr>
      </w:pPr>
      <w:r w:rsidRPr="00EB13C9">
        <w:rPr>
          <w:rFonts w:ascii="Trebuchet MS" w:hAnsi="Trebuchet MS" w:cs="Tahoma"/>
          <w:noProof/>
          <w:sz w:val="20"/>
          <w:szCs w:val="20"/>
        </w:rPr>
        <w:t xml:space="preserve">Le marché peut être résilié de plein droit par </w:t>
      </w:r>
      <w:r>
        <w:rPr>
          <w:rFonts w:ascii="Trebuchet MS" w:hAnsi="Trebuchet MS" w:cs="Tahoma"/>
          <w:noProof/>
          <w:sz w:val="20"/>
          <w:szCs w:val="20"/>
        </w:rPr>
        <w:t>l’Autorité contractante</w:t>
      </w:r>
      <w:r w:rsidRPr="00EB13C9">
        <w:rPr>
          <w:rFonts w:ascii="Trebuchet MS" w:hAnsi="Trebuchet MS" w:cs="Tahoma"/>
          <w:noProof/>
          <w:sz w:val="20"/>
          <w:szCs w:val="20"/>
        </w:rPr>
        <w:t xml:space="preserve">, comme prévu au Titre V, Chapitre I, Section II, Sous-Section I du décret n°2018/366 du 20 juin 2018 portant Code des Marchés publics et également dans les conditions stipulées aux articles 74, 75 et 76 du CCAG (Travaux), </w:t>
      </w:r>
      <w:r w:rsidRPr="00EB13C9">
        <w:rPr>
          <w:rFonts w:ascii="Trebuchet MS" w:hAnsi="Trebuchet MS" w:cs="Tahoma"/>
          <w:sz w:val="20"/>
          <w:szCs w:val="20"/>
        </w:rPr>
        <w:t>notamment</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l’un</w:t>
      </w:r>
      <w:r w:rsidRPr="00EB13C9">
        <w:rPr>
          <w:rFonts w:ascii="Trebuchet MS" w:hAnsi="Trebuchet MS" w:cs="Tahoma"/>
          <w:spacing w:val="6"/>
          <w:sz w:val="20"/>
          <w:szCs w:val="20"/>
        </w:rPr>
        <w:t xml:space="preserve"> </w:t>
      </w:r>
      <w:r w:rsidRPr="00EB13C9">
        <w:rPr>
          <w:rFonts w:ascii="Trebuchet MS" w:hAnsi="Trebuchet MS" w:cs="Tahoma"/>
          <w:sz w:val="20"/>
          <w:szCs w:val="20"/>
        </w:rPr>
        <w:t>des cas</w:t>
      </w:r>
      <w:r w:rsidRPr="00EB13C9">
        <w:rPr>
          <w:rFonts w:ascii="Trebuchet MS" w:hAnsi="Trebuchet MS" w:cs="Tahoma"/>
          <w:spacing w:val="6"/>
          <w:sz w:val="20"/>
          <w:szCs w:val="20"/>
        </w:rPr>
        <w:t xml:space="preserve"> suivant :</w:t>
      </w:r>
    </w:p>
    <w:p w14:paraId="1599BB11"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 xml:space="preserve">décès du titulaire du marché. Dans ce cas, </w:t>
      </w:r>
      <w:r>
        <w:rPr>
          <w:rFonts w:ascii="Trebuchet MS" w:hAnsi="Trebuchet MS" w:cs="Tahoma"/>
          <w:noProof/>
          <w:sz w:val="20"/>
          <w:szCs w:val="20"/>
        </w:rPr>
        <w:t>l’Autorité Contractante</w:t>
      </w:r>
      <w:r w:rsidRPr="00EB13C9">
        <w:rPr>
          <w:rFonts w:ascii="Trebuchet MS" w:hAnsi="Trebuchet MS" w:cs="Tahoma"/>
          <w:sz w:val="20"/>
          <w:szCs w:val="20"/>
        </w:rPr>
        <w:t xml:space="preserve"> peut, s'il y a lieu, autoriser que soient acceptées les propositions présentées par les ayant­ droits pour la continuation des prestations ;</w:t>
      </w:r>
    </w:p>
    <w:p w14:paraId="45AA39BE"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 xml:space="preserve">faillite du titulaire du marché. Dans ce cas, le </w:t>
      </w:r>
      <w:r>
        <w:rPr>
          <w:rFonts w:ascii="Trebuchet MS" w:hAnsi="Trebuchet MS" w:cs="Tahoma"/>
          <w:noProof/>
          <w:sz w:val="20"/>
          <w:szCs w:val="20"/>
        </w:rPr>
        <w:t>l’Autorité Contractante</w:t>
      </w:r>
      <w:r w:rsidRPr="00EB13C9">
        <w:rPr>
          <w:rFonts w:ascii="Trebuchet MS" w:hAnsi="Trebuchet MS" w:cs="Tahoma"/>
          <w:sz w:val="20"/>
          <w:szCs w:val="20"/>
        </w:rPr>
        <w:t xml:space="preserve"> peut accepter s'il y a lieu, des propositions qui peuvent être présentées par les créanciers pour la continuation des prestations ;</w:t>
      </w:r>
    </w:p>
    <w:p w14:paraId="2E75FB33"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liquidation judiciaire, si le co-contractant de l'Administration n'est pas autorisé par le tribunal à continuer l‘exploitation de son entreprise ;</w:t>
      </w:r>
    </w:p>
    <w:p w14:paraId="7F32B0CF"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en  cas  de  sous-traitance,  de  cotraitance  ou  de  sous-commande   sans autorisation préalable d</w:t>
      </w:r>
      <w:r>
        <w:rPr>
          <w:rFonts w:ascii="Trebuchet MS" w:hAnsi="Trebuchet MS" w:cs="Tahoma"/>
          <w:sz w:val="20"/>
          <w:szCs w:val="20"/>
        </w:rPr>
        <w:t xml:space="preserve">e </w:t>
      </w:r>
      <w:r>
        <w:rPr>
          <w:rFonts w:ascii="Trebuchet MS" w:hAnsi="Trebuchet MS" w:cs="Tahoma"/>
          <w:noProof/>
          <w:sz w:val="20"/>
          <w:szCs w:val="20"/>
        </w:rPr>
        <w:t>l’Autorité Contractante ;</w:t>
      </w:r>
    </w:p>
    <w:p w14:paraId="56B5FADF"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défaillance  du co-contractant   de l'Administration   dûment constatée  et notifiée à ce dernier par le Maitre d'Ouvrage au le Maitre d'Ouvrage  Délégué ;</w:t>
      </w:r>
    </w:p>
    <w:p w14:paraId="1E6618A7"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non-respect de la législation ou de la règlementation du travail;</w:t>
      </w:r>
    </w:p>
    <w:p w14:paraId="4DCC77C3"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variation importante des prix dans les conditions définies par le cahier des clauses administratives générales, suite à la modification des conditions économiques ou des quantités initiales du marché ;</w:t>
      </w:r>
    </w:p>
    <w:p w14:paraId="381B5D6A"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manœuvres frauduleuses et corruption dûment constatées.</w:t>
      </w:r>
    </w:p>
    <w:p w14:paraId="0CDB82BA"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Le marché peut également être résilié dans les cas suivants :</w:t>
      </w:r>
    </w:p>
    <w:p w14:paraId="5C32DD87"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Retard de plus de trente (30) jours calendaires dans l’exécution d’un ordre de service ou  arrêt injustifié des travaux de plus de sept (07) jours calendaires ;</w:t>
      </w:r>
    </w:p>
    <w:p w14:paraId="26697A95"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 xml:space="preserve">  Pénalités cumulées dépassant 10 % du montant T.T.C. des travaux;</w:t>
      </w:r>
    </w:p>
    <w:p w14:paraId="3790673E"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Refus de la reprise des travaux mal exécutés ;</w:t>
      </w:r>
    </w:p>
    <w:p w14:paraId="39D58972" w14:textId="77777777" w:rsidR="00F048BB" w:rsidRPr="00EB13C9" w:rsidRDefault="00F048BB" w:rsidP="00F048BB">
      <w:pPr>
        <w:widowControl w:val="0"/>
        <w:numPr>
          <w:ilvl w:val="0"/>
          <w:numId w:val="33"/>
        </w:numPr>
        <w:tabs>
          <w:tab w:val="left" w:pos="851"/>
        </w:tabs>
        <w:autoSpaceDE w:val="0"/>
        <w:ind w:left="851" w:hanging="708"/>
        <w:jc w:val="both"/>
        <w:rPr>
          <w:rFonts w:ascii="Trebuchet MS" w:hAnsi="Trebuchet MS" w:cs="Tahoma"/>
          <w:spacing w:val="6"/>
          <w:sz w:val="20"/>
          <w:szCs w:val="20"/>
        </w:rPr>
      </w:pPr>
      <w:r w:rsidRPr="00EB13C9">
        <w:rPr>
          <w:rFonts w:ascii="Trebuchet MS" w:hAnsi="Trebuchet MS" w:cs="Tahoma"/>
          <w:sz w:val="20"/>
          <w:szCs w:val="20"/>
        </w:rPr>
        <w:t>Défaillance du</w:t>
      </w:r>
      <w:r w:rsidRPr="00EB13C9">
        <w:rPr>
          <w:rFonts w:ascii="Trebuchet MS" w:hAnsi="Trebuchet MS" w:cs="Tahoma"/>
          <w:spacing w:val="6"/>
          <w:sz w:val="20"/>
          <w:szCs w:val="20"/>
        </w:rPr>
        <w:t xml:space="preserve"> </w:t>
      </w:r>
      <w:r w:rsidRPr="00EB13C9">
        <w:rPr>
          <w:rFonts w:ascii="Trebuchet MS" w:hAnsi="Trebuchet MS" w:cs="Tahoma"/>
          <w:sz w:val="20"/>
          <w:szCs w:val="20"/>
        </w:rPr>
        <w:t>cocontractant</w:t>
      </w:r>
      <w:r w:rsidRPr="00EB13C9">
        <w:rPr>
          <w:rFonts w:ascii="Trebuchet MS" w:hAnsi="Trebuchet MS" w:cs="Tahoma"/>
          <w:spacing w:val="6"/>
          <w:sz w:val="20"/>
          <w:szCs w:val="20"/>
        </w:rPr>
        <w:t>.</w:t>
      </w:r>
    </w:p>
    <w:p w14:paraId="50069EAC" w14:textId="77777777" w:rsidR="00F048BB" w:rsidRPr="00EB13C9" w:rsidRDefault="00F048BB" w:rsidP="00F048BB">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43: - </w:t>
      </w:r>
      <w:r w:rsidRPr="00EB13C9">
        <w:rPr>
          <w:rFonts w:ascii="Trebuchet MS" w:hAnsi="Trebuchet MS" w:cs="Tahoma"/>
          <w:b/>
          <w:sz w:val="20"/>
          <w:szCs w:val="20"/>
        </w:rPr>
        <w:tab/>
        <w:t>CAS DE FORCE MAJEURE</w:t>
      </w:r>
    </w:p>
    <w:p w14:paraId="29021888" w14:textId="77777777" w:rsidR="00F048BB" w:rsidRPr="00EB13C9" w:rsidRDefault="00F048BB" w:rsidP="00F048BB">
      <w:pPr>
        <w:tabs>
          <w:tab w:val="num" w:pos="1442"/>
          <w:tab w:val="num" w:pos="2552"/>
        </w:tabs>
        <w:spacing w:before="120" w:after="120"/>
        <w:ind w:left="2552" w:hanging="1112"/>
        <w:jc w:val="both"/>
        <w:rPr>
          <w:rFonts w:ascii="Trebuchet MS" w:hAnsi="Trebuchet MS" w:cs="Tahoma"/>
          <w:noProof/>
          <w:sz w:val="20"/>
          <w:szCs w:val="20"/>
        </w:rPr>
      </w:pPr>
      <w:r w:rsidRPr="00EB13C9">
        <w:rPr>
          <w:rFonts w:ascii="Trebuchet MS" w:hAnsi="Trebuchet MS" w:cs="Tahoma"/>
          <w:noProof/>
          <w:sz w:val="20"/>
          <w:szCs w:val="20"/>
        </w:rPr>
        <w:t>43.1</w:t>
      </w:r>
      <w:r w:rsidRPr="00EB13C9">
        <w:rPr>
          <w:rFonts w:ascii="Trebuchet MS" w:hAnsi="Trebuchet MS" w:cs="Tahoma"/>
          <w:noProof/>
          <w:sz w:val="20"/>
          <w:szCs w:val="20"/>
        </w:rPr>
        <w:tab/>
        <w:t>Les cas de force majeure seront constatés conformément aux dispostions de l’article 75 du CCAG.</w:t>
      </w:r>
    </w:p>
    <w:p w14:paraId="5073F066" w14:textId="77777777" w:rsidR="00F048BB" w:rsidRPr="00EB13C9" w:rsidRDefault="00F048BB" w:rsidP="00F048BB">
      <w:pPr>
        <w:tabs>
          <w:tab w:val="num" w:pos="1442"/>
          <w:tab w:val="num" w:pos="2552"/>
        </w:tabs>
        <w:spacing w:before="120" w:after="120"/>
        <w:ind w:left="2552" w:hanging="1112"/>
        <w:jc w:val="both"/>
        <w:rPr>
          <w:rFonts w:ascii="Trebuchet MS" w:hAnsi="Trebuchet MS" w:cs="Tahoma"/>
          <w:noProof/>
          <w:sz w:val="20"/>
          <w:szCs w:val="20"/>
        </w:rPr>
      </w:pPr>
      <w:r w:rsidRPr="00EB13C9">
        <w:rPr>
          <w:rFonts w:ascii="Trebuchet MS" w:hAnsi="Trebuchet MS" w:cs="Tahoma"/>
          <w:noProof/>
          <w:sz w:val="20"/>
          <w:szCs w:val="20"/>
        </w:rPr>
        <w:t>43.2</w:t>
      </w:r>
      <w:r w:rsidRPr="00EB13C9">
        <w:rPr>
          <w:rFonts w:ascii="Trebuchet MS" w:hAnsi="Trebuchet MS" w:cs="Tahoma"/>
          <w:noProof/>
          <w:sz w:val="20"/>
          <w:szCs w:val="20"/>
        </w:rPr>
        <w:tab/>
        <w:t xml:space="preserve">Il appartient </w:t>
      </w:r>
      <w:r>
        <w:rPr>
          <w:rFonts w:ascii="Trebuchet MS" w:hAnsi="Trebuchet MS" w:cs="Tahoma"/>
          <w:noProof/>
          <w:sz w:val="20"/>
          <w:szCs w:val="20"/>
        </w:rPr>
        <w:t>à l’Autorité Contractante</w:t>
      </w:r>
      <w:r w:rsidRPr="00EB13C9">
        <w:rPr>
          <w:rFonts w:ascii="Trebuchet MS" w:hAnsi="Trebuchet MS" w:cs="Tahoma"/>
          <w:noProof/>
          <w:sz w:val="20"/>
          <w:szCs w:val="20"/>
        </w:rPr>
        <w:t xml:space="preserve"> d’apprécier le caractère de force majeure et les preuves fournies par le Cocontractant.</w:t>
      </w:r>
    </w:p>
    <w:p w14:paraId="0ADA4E7A" w14:textId="77777777" w:rsidR="00F048BB" w:rsidRPr="00EB13C9" w:rsidRDefault="00F048BB" w:rsidP="00F048BB">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44 : </w:t>
      </w:r>
      <w:r w:rsidRPr="00EB13C9">
        <w:rPr>
          <w:rFonts w:ascii="Trebuchet MS" w:hAnsi="Trebuchet MS" w:cs="Tahoma"/>
          <w:b/>
          <w:sz w:val="20"/>
          <w:szCs w:val="20"/>
        </w:rPr>
        <w:tab/>
        <w:t>DIFFERENDS ET LITIGES</w:t>
      </w:r>
    </w:p>
    <w:p w14:paraId="7401547E" w14:textId="77777777" w:rsidR="00F048BB" w:rsidRPr="00EB13C9" w:rsidRDefault="00F048BB" w:rsidP="00F048BB">
      <w:pPr>
        <w:spacing w:before="120" w:after="120"/>
        <w:ind w:left="567"/>
        <w:jc w:val="both"/>
        <w:rPr>
          <w:rFonts w:ascii="Trebuchet MS" w:hAnsi="Trebuchet MS" w:cs="Tahoma"/>
          <w:sz w:val="20"/>
          <w:szCs w:val="20"/>
        </w:rPr>
      </w:pPr>
      <w:r w:rsidRPr="00EB13C9">
        <w:rPr>
          <w:rFonts w:ascii="Trebuchet MS" w:hAnsi="Trebuchet MS" w:cs="Tahoma"/>
          <w:sz w:val="20"/>
          <w:szCs w:val="20"/>
        </w:rPr>
        <w:t>Tout différend ou litige survenant entre les parties contractantes fera l’objet d’une tentative de règlement amiable.</w:t>
      </w:r>
    </w:p>
    <w:p w14:paraId="72134C1F" w14:textId="77777777" w:rsidR="00F048BB" w:rsidRPr="00EB13C9" w:rsidRDefault="00F048BB" w:rsidP="00F048BB">
      <w:pPr>
        <w:spacing w:before="120" w:after="120"/>
        <w:ind w:left="567"/>
        <w:jc w:val="both"/>
        <w:rPr>
          <w:rFonts w:ascii="Trebuchet MS" w:hAnsi="Trebuchet MS" w:cs="Tahoma"/>
          <w:sz w:val="20"/>
          <w:szCs w:val="20"/>
        </w:rPr>
      </w:pPr>
      <w:r w:rsidRPr="00EB13C9">
        <w:rPr>
          <w:rFonts w:ascii="Trebuchet MS" w:hAnsi="Trebuchet MS" w:cs="Tahoma"/>
          <w:noProof/>
          <w:sz w:val="20"/>
          <w:szCs w:val="20"/>
        </w:rPr>
        <w:t>A défaut du règlement amiable, tout différend découlant du marché sera porté devant la juridiction camerounaise compétente, conformément aux dispositionss de l’article 187 du décret N°2018/366 du 20 juin 2018 portant Code des Marchés Publics</w:t>
      </w:r>
      <w:r w:rsidRPr="00EB13C9">
        <w:rPr>
          <w:rFonts w:ascii="Trebuchet MS" w:hAnsi="Trebuchet MS" w:cs="Tahoma"/>
          <w:sz w:val="20"/>
          <w:szCs w:val="20"/>
        </w:rPr>
        <w:t>.</w:t>
      </w:r>
    </w:p>
    <w:p w14:paraId="695C4642" w14:textId="77777777" w:rsidR="00F048BB" w:rsidRPr="00EB13C9" w:rsidRDefault="00F048BB" w:rsidP="00F048BB">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45: </w:t>
      </w:r>
      <w:r w:rsidRPr="00EB13C9">
        <w:rPr>
          <w:rFonts w:ascii="Trebuchet MS" w:hAnsi="Trebuchet MS" w:cs="Tahoma"/>
          <w:b/>
          <w:sz w:val="20"/>
          <w:szCs w:val="20"/>
        </w:rPr>
        <w:tab/>
        <w:t xml:space="preserve">EDITION ET DIFFUSION DU MARCHE </w:t>
      </w:r>
    </w:p>
    <w:p w14:paraId="14003BB4" w14:textId="77777777" w:rsidR="00F048BB" w:rsidRPr="00EB13C9" w:rsidRDefault="00F048BB" w:rsidP="00F048BB">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45.1</w:t>
      </w:r>
      <w:r w:rsidRPr="00EB13C9">
        <w:rPr>
          <w:rFonts w:ascii="Trebuchet MS" w:hAnsi="Trebuchet MS" w:cs="Tahoma"/>
          <w:noProof/>
          <w:sz w:val="20"/>
          <w:szCs w:val="20"/>
        </w:rPr>
        <w:tab/>
        <w:t xml:space="preserve">La rédaction et  la mise en forme des documents constitutifs du marché sont assurées par </w:t>
      </w:r>
      <w:r>
        <w:rPr>
          <w:rFonts w:ascii="Trebuchet MS" w:hAnsi="Trebuchet MS" w:cs="Tahoma"/>
          <w:noProof/>
          <w:sz w:val="20"/>
          <w:szCs w:val="20"/>
        </w:rPr>
        <w:t>le Co-Contractant</w:t>
      </w:r>
      <w:r w:rsidRPr="00EB13C9">
        <w:rPr>
          <w:rFonts w:ascii="Trebuchet MS" w:hAnsi="Trebuchet MS" w:cs="Tahoma"/>
          <w:noProof/>
          <w:sz w:val="20"/>
          <w:szCs w:val="20"/>
        </w:rPr>
        <w:t>.</w:t>
      </w:r>
    </w:p>
    <w:p w14:paraId="67FF272E" w14:textId="77777777" w:rsidR="00F048BB" w:rsidRPr="00EB13C9" w:rsidRDefault="00F048BB" w:rsidP="00F048BB">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45.2</w:t>
      </w:r>
      <w:r w:rsidRPr="00EB13C9">
        <w:rPr>
          <w:rFonts w:ascii="Trebuchet MS" w:hAnsi="Trebuchet MS" w:cs="Tahoma"/>
          <w:noProof/>
          <w:sz w:val="20"/>
          <w:szCs w:val="20"/>
        </w:rPr>
        <w:tab/>
        <w:t xml:space="preserve">L’édition du présent marché, en </w:t>
      </w:r>
      <w:r>
        <w:rPr>
          <w:rFonts w:ascii="Trebuchet MS" w:hAnsi="Trebuchet MS" w:cs="Tahoma"/>
          <w:noProof/>
          <w:sz w:val="20"/>
          <w:szCs w:val="20"/>
        </w:rPr>
        <w:t>treize (13</w:t>
      </w:r>
      <w:r w:rsidRPr="00EB13C9">
        <w:rPr>
          <w:rFonts w:ascii="Trebuchet MS" w:hAnsi="Trebuchet MS" w:cs="Tahoma"/>
          <w:noProof/>
          <w:sz w:val="20"/>
          <w:szCs w:val="20"/>
        </w:rPr>
        <w:t xml:space="preserve">) exemplaires souscrits, est à la charge du </w:t>
      </w:r>
      <w:r>
        <w:rPr>
          <w:rFonts w:ascii="Trebuchet MS" w:hAnsi="Trebuchet MS" w:cs="Tahoma"/>
          <w:noProof/>
          <w:sz w:val="20"/>
          <w:szCs w:val="20"/>
        </w:rPr>
        <w:t>Co-Contractant</w:t>
      </w:r>
      <w:r w:rsidRPr="00EB13C9">
        <w:rPr>
          <w:rFonts w:ascii="Trebuchet MS" w:hAnsi="Trebuchet MS" w:cs="Tahoma"/>
          <w:noProof/>
          <w:sz w:val="20"/>
          <w:szCs w:val="20"/>
        </w:rPr>
        <w:t>.</w:t>
      </w:r>
    </w:p>
    <w:p w14:paraId="2AEC5545" w14:textId="77777777"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905216" w:rsidRPr="00EB13C9">
        <w:rPr>
          <w:rFonts w:ascii="Trebuchet MS" w:hAnsi="Trebuchet MS" w:cs="Tahoma"/>
          <w:b/>
          <w:sz w:val="20"/>
          <w:szCs w:val="20"/>
        </w:rPr>
        <w:t>6</w:t>
      </w:r>
      <w:r w:rsidR="00CF314F" w:rsidRPr="00EB13C9">
        <w:rPr>
          <w:rFonts w:ascii="Trebuchet MS" w:hAnsi="Trebuchet MS" w:cs="Tahoma"/>
          <w:b/>
          <w:sz w:val="20"/>
          <w:szCs w:val="20"/>
        </w:rPr>
        <w:t xml:space="preserve"> ET DERNIER: </w:t>
      </w:r>
      <w:r w:rsidRPr="00EB13C9">
        <w:rPr>
          <w:rFonts w:ascii="Trebuchet MS" w:hAnsi="Trebuchet MS" w:cs="Tahoma"/>
          <w:b/>
          <w:sz w:val="20"/>
          <w:szCs w:val="20"/>
        </w:rPr>
        <w:t>ENTRE</w:t>
      </w:r>
      <w:r w:rsidR="001362A8">
        <w:rPr>
          <w:rFonts w:ascii="Trebuchet MS" w:hAnsi="Trebuchet MS" w:cs="Tahoma"/>
          <w:b/>
          <w:sz w:val="20"/>
          <w:szCs w:val="20"/>
        </w:rPr>
        <w:t>E</w:t>
      </w:r>
      <w:r w:rsidRPr="00EB13C9">
        <w:rPr>
          <w:rFonts w:ascii="Trebuchet MS" w:hAnsi="Trebuchet MS" w:cs="Tahoma"/>
          <w:b/>
          <w:sz w:val="20"/>
          <w:szCs w:val="20"/>
        </w:rPr>
        <w:t xml:space="preserve"> EN VIGUEUR DU MARCHE</w:t>
      </w:r>
    </w:p>
    <w:p w14:paraId="71DB4D4A" w14:textId="7DEB858D" w:rsidR="00C24931" w:rsidRDefault="003B632F" w:rsidP="00F048BB">
      <w:pPr>
        <w:spacing w:before="120" w:after="120"/>
        <w:ind w:left="426"/>
        <w:jc w:val="both"/>
        <w:rPr>
          <w:rFonts w:ascii="Trebuchet MS" w:hAnsi="Trebuchet MS" w:cs="Tahoma"/>
          <w:sz w:val="20"/>
          <w:szCs w:val="20"/>
        </w:rPr>
      </w:pPr>
      <w:r w:rsidRPr="00EB13C9">
        <w:rPr>
          <w:rFonts w:ascii="Trebuchet MS" w:hAnsi="Trebuchet MS" w:cs="Tahoma"/>
          <w:sz w:val="20"/>
          <w:szCs w:val="20"/>
        </w:rPr>
        <w:t xml:space="preserve">Le présent marché ne deviendra définitif qu’après sa signature par le </w:t>
      </w:r>
      <w:r w:rsidR="00AE0E85" w:rsidRPr="00EB13C9">
        <w:rPr>
          <w:rFonts w:ascii="Trebuchet MS" w:hAnsi="Trebuchet MS" w:cs="Tahoma"/>
          <w:sz w:val="20"/>
          <w:szCs w:val="20"/>
        </w:rPr>
        <w:t>l’autorité contractante</w:t>
      </w:r>
      <w:r w:rsidRPr="00EB13C9">
        <w:rPr>
          <w:rFonts w:ascii="Trebuchet MS" w:hAnsi="Trebuchet MS" w:cs="Tahoma"/>
          <w:sz w:val="20"/>
          <w:szCs w:val="20"/>
        </w:rPr>
        <w:t>. Il entrera en vigueur dès s</w:t>
      </w:r>
      <w:r w:rsidR="00F048BB">
        <w:rPr>
          <w:rFonts w:ascii="Trebuchet MS" w:hAnsi="Trebuchet MS" w:cs="Tahoma"/>
          <w:sz w:val="20"/>
          <w:szCs w:val="20"/>
        </w:rPr>
        <w:t>a notification au Cocontractant</w:t>
      </w:r>
    </w:p>
    <w:p w14:paraId="05310526" w14:textId="77777777" w:rsidR="00C24931" w:rsidRDefault="00C24931">
      <w:pPr>
        <w:rPr>
          <w:rFonts w:ascii="Trebuchet MS" w:hAnsi="Trebuchet MS" w:cs="Tahoma"/>
          <w:sz w:val="20"/>
          <w:szCs w:val="20"/>
        </w:rPr>
      </w:pPr>
    </w:p>
    <w:p w14:paraId="449F409F" w14:textId="77777777" w:rsidR="00C24931" w:rsidRDefault="00C24931">
      <w:pPr>
        <w:rPr>
          <w:rFonts w:ascii="Trebuchet MS" w:hAnsi="Trebuchet MS" w:cs="Tahoma"/>
          <w:sz w:val="20"/>
          <w:szCs w:val="20"/>
        </w:rPr>
      </w:pPr>
    </w:p>
    <w:p w14:paraId="2D1E4368" w14:textId="77777777" w:rsidR="0089085A" w:rsidRDefault="0089085A">
      <w:pPr>
        <w:rPr>
          <w:rFonts w:ascii="Trebuchet MS" w:hAnsi="Trebuchet MS" w:cs="Tahoma"/>
          <w:sz w:val="20"/>
          <w:szCs w:val="20"/>
        </w:rPr>
      </w:pPr>
    </w:p>
    <w:p w14:paraId="7D0CB5FC" w14:textId="77777777" w:rsidR="0089085A" w:rsidRDefault="0089085A">
      <w:pPr>
        <w:rPr>
          <w:rFonts w:ascii="Trebuchet MS" w:hAnsi="Trebuchet MS" w:cs="Tahoma"/>
          <w:sz w:val="20"/>
          <w:szCs w:val="20"/>
        </w:rPr>
      </w:pPr>
    </w:p>
    <w:p w14:paraId="36C7F320" w14:textId="77777777" w:rsidR="00BD0C3B" w:rsidRDefault="00BD0C3B">
      <w:pPr>
        <w:rPr>
          <w:rFonts w:ascii="Trebuchet MS" w:hAnsi="Trebuchet MS" w:cs="Tahoma"/>
          <w:sz w:val="20"/>
          <w:szCs w:val="20"/>
        </w:rPr>
      </w:pPr>
    </w:p>
    <w:p w14:paraId="2FC6E173" w14:textId="77777777" w:rsidR="00BD0C3B" w:rsidRDefault="00BD0C3B">
      <w:pPr>
        <w:rPr>
          <w:rFonts w:ascii="Trebuchet MS" w:hAnsi="Trebuchet MS" w:cs="Tahoma"/>
          <w:sz w:val="20"/>
          <w:szCs w:val="20"/>
        </w:rPr>
      </w:pPr>
    </w:p>
    <w:p w14:paraId="7BC3D5E9" w14:textId="77777777" w:rsidR="006F51B6" w:rsidRPr="00EB13C9" w:rsidRDefault="006F51B6">
      <w:pPr>
        <w:rPr>
          <w:rFonts w:ascii="Trebuchet MS" w:hAnsi="Trebuchet MS" w:cs="Tahoma"/>
          <w:sz w:val="20"/>
          <w:szCs w:val="20"/>
        </w:rPr>
      </w:pPr>
    </w:p>
    <w:p w14:paraId="22F24362" w14:textId="77777777" w:rsidR="00B72EEE" w:rsidRDefault="00B72EEE">
      <w:pPr>
        <w:rPr>
          <w:rFonts w:ascii="Trebuchet MS" w:hAnsi="Trebuchet MS" w:cs="Tahoma"/>
          <w:sz w:val="20"/>
          <w:szCs w:val="20"/>
        </w:rPr>
      </w:pPr>
    </w:p>
    <w:p w14:paraId="41BD626E" w14:textId="77777777" w:rsidR="002D3231" w:rsidRDefault="002D3231">
      <w:pPr>
        <w:rPr>
          <w:rFonts w:ascii="Trebuchet MS" w:hAnsi="Trebuchet MS" w:cs="Tahoma"/>
          <w:sz w:val="20"/>
          <w:szCs w:val="20"/>
        </w:rPr>
      </w:pPr>
    </w:p>
    <w:p w14:paraId="1975E025" w14:textId="77777777" w:rsidR="002D3231" w:rsidRDefault="002D3231">
      <w:pPr>
        <w:rPr>
          <w:rFonts w:ascii="Trebuchet MS" w:hAnsi="Trebuchet MS" w:cs="Tahoma"/>
          <w:sz w:val="20"/>
          <w:szCs w:val="20"/>
        </w:rPr>
      </w:pPr>
    </w:p>
    <w:p w14:paraId="5A24982C" w14:textId="77777777" w:rsidR="002D3231" w:rsidRDefault="002D3231">
      <w:pPr>
        <w:rPr>
          <w:rFonts w:ascii="Trebuchet MS" w:hAnsi="Trebuchet MS" w:cs="Tahoma"/>
          <w:sz w:val="20"/>
          <w:szCs w:val="20"/>
        </w:rPr>
      </w:pPr>
    </w:p>
    <w:p w14:paraId="48EEBAAF" w14:textId="77777777" w:rsidR="002D3231" w:rsidRDefault="002D3231">
      <w:pPr>
        <w:rPr>
          <w:rFonts w:ascii="Trebuchet MS" w:hAnsi="Trebuchet MS" w:cs="Tahoma"/>
          <w:sz w:val="20"/>
          <w:szCs w:val="20"/>
        </w:rPr>
      </w:pPr>
    </w:p>
    <w:p w14:paraId="097C983B" w14:textId="77777777" w:rsidR="002D3231" w:rsidRDefault="002D3231">
      <w:pPr>
        <w:rPr>
          <w:rFonts w:ascii="Trebuchet MS" w:hAnsi="Trebuchet MS" w:cs="Tahoma"/>
          <w:sz w:val="20"/>
          <w:szCs w:val="20"/>
        </w:rPr>
      </w:pPr>
    </w:p>
    <w:p w14:paraId="0BE8BBF2" w14:textId="77777777" w:rsidR="002D3231" w:rsidRDefault="002D3231">
      <w:pPr>
        <w:rPr>
          <w:rFonts w:ascii="Trebuchet MS" w:hAnsi="Trebuchet MS" w:cs="Tahoma"/>
          <w:sz w:val="20"/>
          <w:szCs w:val="20"/>
        </w:rPr>
      </w:pPr>
    </w:p>
    <w:p w14:paraId="7A7EE257" w14:textId="77777777" w:rsidR="002D3231" w:rsidRDefault="002D3231">
      <w:pPr>
        <w:rPr>
          <w:rFonts w:ascii="Trebuchet MS" w:hAnsi="Trebuchet MS" w:cs="Tahoma"/>
          <w:sz w:val="20"/>
          <w:szCs w:val="20"/>
        </w:rPr>
      </w:pPr>
    </w:p>
    <w:p w14:paraId="70BE22FB" w14:textId="77777777" w:rsidR="002D3231" w:rsidRDefault="002D3231" w:rsidP="002D3231">
      <w:pPr>
        <w:jc w:val="center"/>
        <w:rPr>
          <w:rFonts w:ascii="Trebuchet MS" w:hAnsi="Trebuchet MS" w:cs="Tahoma"/>
          <w:sz w:val="20"/>
          <w:szCs w:val="20"/>
        </w:rPr>
      </w:pPr>
    </w:p>
    <w:p w14:paraId="4950EF4B" w14:textId="77777777" w:rsidR="002D3231" w:rsidRPr="00EB13C9" w:rsidRDefault="002D3231">
      <w:pPr>
        <w:rPr>
          <w:rFonts w:ascii="Trebuchet MS" w:hAnsi="Trebuchet MS" w:cs="Tahoma"/>
          <w:sz w:val="20"/>
          <w:szCs w:val="20"/>
        </w:rPr>
      </w:pPr>
    </w:p>
    <w:p w14:paraId="430FC445" w14:textId="77777777" w:rsidR="00B72EEE" w:rsidRPr="00EB13C9" w:rsidRDefault="00B72EEE">
      <w:pPr>
        <w:rPr>
          <w:rFonts w:ascii="Trebuchet MS" w:hAnsi="Trebuchet MS" w:cs="Tahoma"/>
          <w:sz w:val="20"/>
          <w:szCs w:val="20"/>
        </w:rPr>
      </w:pPr>
    </w:p>
    <w:p w14:paraId="4EE95159" w14:textId="77777777" w:rsidR="00B72EEE" w:rsidRPr="00EB13C9" w:rsidRDefault="00B72EEE">
      <w:pPr>
        <w:rPr>
          <w:rFonts w:ascii="Trebuchet MS" w:hAnsi="Trebuchet MS" w:cs="Tahoma"/>
          <w:sz w:val="20"/>
          <w:szCs w:val="20"/>
        </w:rPr>
      </w:pPr>
    </w:p>
    <w:p w14:paraId="67E2ABB4" w14:textId="77777777" w:rsidR="00700E77" w:rsidRPr="00EB13C9" w:rsidRDefault="00700E77">
      <w:pPr>
        <w:rPr>
          <w:rFonts w:ascii="Trebuchet MS" w:hAnsi="Trebuchet MS" w:cs="Tahoma"/>
          <w:sz w:val="20"/>
          <w:szCs w:val="20"/>
        </w:rPr>
      </w:pPr>
    </w:p>
    <w:p w14:paraId="396A542F" w14:textId="2C488FE0" w:rsidR="00E22B1E" w:rsidRPr="002D3231" w:rsidRDefault="00E22B1E" w:rsidP="00F048BB">
      <w:pPr>
        <w:widowControl w:val="0"/>
        <w:tabs>
          <w:tab w:val="left" w:pos="4340"/>
        </w:tabs>
        <w:autoSpaceDE w:val="0"/>
        <w:autoSpaceDN w:val="0"/>
        <w:adjustRightInd w:val="0"/>
        <w:spacing w:line="690" w:lineRule="exact"/>
        <w:ind w:left="107" w:right="-767"/>
        <w:rPr>
          <w:rFonts w:ascii="Arial" w:hAnsi="Arial" w:cs="Arial"/>
          <w:spacing w:val="38"/>
          <w:sz w:val="70"/>
          <w:szCs w:val="70"/>
        </w:rPr>
      </w:pPr>
      <w:r w:rsidRPr="00000421">
        <w:rPr>
          <w:rFonts w:ascii="Arial" w:hAnsi="Arial" w:cs="Arial"/>
          <w:spacing w:val="38"/>
          <w:w w:val="95"/>
          <w:position w:val="1"/>
          <w:sz w:val="70"/>
          <w:szCs w:val="70"/>
        </w:rPr>
        <w:t>Piècen°</w:t>
      </w:r>
      <w:proofErr w:type="gramStart"/>
      <w:r w:rsidRPr="00000421">
        <w:rPr>
          <w:rFonts w:ascii="Arial" w:hAnsi="Arial" w:cs="Arial"/>
          <w:spacing w:val="38"/>
          <w:w w:val="95"/>
          <w:position w:val="1"/>
          <w:sz w:val="70"/>
          <w:szCs w:val="70"/>
        </w:rPr>
        <w:t>5:Cahier</w:t>
      </w:r>
      <w:proofErr w:type="gramEnd"/>
      <w:r>
        <w:rPr>
          <w:rFonts w:ascii="Arial" w:hAnsi="Arial" w:cs="Arial"/>
          <w:spacing w:val="38"/>
          <w:w w:val="95"/>
          <w:position w:val="1"/>
          <w:sz w:val="70"/>
          <w:szCs w:val="70"/>
        </w:rPr>
        <w:t xml:space="preserve"> </w:t>
      </w:r>
      <w:r w:rsidRPr="00000421">
        <w:rPr>
          <w:rFonts w:ascii="Arial" w:hAnsi="Arial" w:cs="Arial"/>
          <w:spacing w:val="38"/>
          <w:w w:val="95"/>
          <w:position w:val="1"/>
          <w:sz w:val="70"/>
          <w:szCs w:val="70"/>
        </w:rPr>
        <w:t>des</w:t>
      </w:r>
      <w:r w:rsidR="00C24931">
        <w:rPr>
          <w:rFonts w:ascii="Arial" w:hAnsi="Arial" w:cs="Arial"/>
          <w:spacing w:val="38"/>
          <w:w w:val="95"/>
          <w:position w:val="1"/>
          <w:sz w:val="70"/>
          <w:szCs w:val="70"/>
        </w:rPr>
        <w:t xml:space="preserve"> </w:t>
      </w:r>
      <w:r w:rsidRPr="00000421">
        <w:rPr>
          <w:rFonts w:ascii="Arial" w:hAnsi="Arial" w:cs="Arial"/>
          <w:spacing w:val="38"/>
          <w:w w:val="95"/>
          <w:position w:val="1"/>
          <w:sz w:val="70"/>
          <w:szCs w:val="70"/>
        </w:rPr>
        <w:t>Clauses</w:t>
      </w:r>
      <w:r w:rsidR="00C24931">
        <w:rPr>
          <w:rFonts w:ascii="Arial" w:hAnsi="Arial" w:cs="Arial"/>
          <w:spacing w:val="38"/>
          <w:w w:val="95"/>
          <w:position w:val="1"/>
          <w:sz w:val="70"/>
          <w:szCs w:val="70"/>
        </w:rPr>
        <w:t xml:space="preserve">    </w:t>
      </w:r>
      <w:proofErr w:type="spellStart"/>
      <w:r w:rsidRPr="00000421">
        <w:rPr>
          <w:rFonts w:ascii="Arial" w:hAnsi="Arial" w:cs="Arial"/>
          <w:spacing w:val="38"/>
          <w:w w:val="95"/>
          <w:sz w:val="70"/>
          <w:szCs w:val="70"/>
        </w:rPr>
        <w:t>Techniques</w:t>
      </w:r>
      <w:r w:rsidRPr="00247110">
        <w:rPr>
          <w:rFonts w:ascii="Arial" w:hAnsi="Arial" w:cs="Arial"/>
          <w:spacing w:val="38"/>
          <w:w w:val="95"/>
          <w:sz w:val="70"/>
          <w:szCs w:val="70"/>
        </w:rPr>
        <w:t>Particulières</w:t>
      </w:r>
      <w:proofErr w:type="spellEnd"/>
      <w:r w:rsidRPr="00000421">
        <w:rPr>
          <w:rFonts w:ascii="Arial" w:hAnsi="Arial" w:cs="Arial"/>
          <w:spacing w:val="38"/>
          <w:w w:val="95"/>
          <w:sz w:val="70"/>
          <w:szCs w:val="70"/>
        </w:rPr>
        <w:t>(CCTP)</w:t>
      </w:r>
    </w:p>
    <w:p w14:paraId="40F8F0AE" w14:textId="77777777" w:rsidR="002D3231" w:rsidRPr="00247110" w:rsidRDefault="002D3231" w:rsidP="002D3231">
      <w:pPr>
        <w:widowControl w:val="0"/>
        <w:autoSpaceDE w:val="0"/>
        <w:autoSpaceDN w:val="0"/>
        <w:adjustRightInd w:val="0"/>
        <w:spacing w:before="35"/>
        <w:ind w:right="-424"/>
        <w:jc w:val="center"/>
        <w:rPr>
          <w:rFonts w:ascii="Arial" w:hAnsi="Arial" w:cs="Arial"/>
          <w:spacing w:val="38"/>
          <w:sz w:val="70"/>
          <w:szCs w:val="70"/>
        </w:rPr>
      </w:pPr>
    </w:p>
    <w:p w14:paraId="3F2C7487" w14:textId="77777777" w:rsidR="00E22B1E" w:rsidRPr="00000421" w:rsidRDefault="00E22B1E" w:rsidP="00E22B1E">
      <w:pPr>
        <w:widowControl w:val="0"/>
        <w:autoSpaceDE w:val="0"/>
        <w:autoSpaceDN w:val="0"/>
        <w:adjustRightInd w:val="0"/>
        <w:spacing w:before="10" w:line="120" w:lineRule="exact"/>
        <w:rPr>
          <w:rFonts w:ascii="Arial" w:hAnsi="Arial" w:cs="Arial"/>
          <w:spacing w:val="38"/>
          <w:sz w:val="12"/>
          <w:szCs w:val="12"/>
        </w:rPr>
      </w:pPr>
    </w:p>
    <w:p w14:paraId="277F36A3"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565FCBA7"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3414A79A"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176E81EF"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057B7024"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6B89BF09"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1E72B1AF"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31175254"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66BE2C7E"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28BDBEA8"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1248078E"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705681DD"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41C0ECBA"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214675B6"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271E8E4D"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5A45E8E0"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4703CF76"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783AC5E5"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01C6CED7"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42F9D044"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04B7A976"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14ECB570"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57F94B8C"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11D42D1A"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13D2FFDC"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20AE645B"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5D4CAAD5"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61429AEC"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533E3F01" w14:textId="77777777" w:rsidR="00E22B1E" w:rsidRDefault="00E22B1E" w:rsidP="00E22B1E">
      <w:pPr>
        <w:widowControl w:val="0"/>
        <w:autoSpaceDE w:val="0"/>
        <w:autoSpaceDN w:val="0"/>
        <w:adjustRightInd w:val="0"/>
        <w:spacing w:line="200" w:lineRule="exact"/>
        <w:rPr>
          <w:rFonts w:ascii="Arial" w:hAnsi="Arial" w:cs="Arial"/>
          <w:spacing w:val="38"/>
          <w:sz w:val="20"/>
          <w:szCs w:val="20"/>
        </w:rPr>
      </w:pPr>
    </w:p>
    <w:p w14:paraId="1603D917" w14:textId="77777777" w:rsidR="00E22B1E" w:rsidRDefault="00E22B1E" w:rsidP="00E22B1E">
      <w:pPr>
        <w:widowControl w:val="0"/>
        <w:autoSpaceDE w:val="0"/>
        <w:autoSpaceDN w:val="0"/>
        <w:adjustRightInd w:val="0"/>
        <w:spacing w:line="200" w:lineRule="exact"/>
        <w:rPr>
          <w:rFonts w:ascii="Arial" w:hAnsi="Arial" w:cs="Arial"/>
          <w:spacing w:val="38"/>
          <w:sz w:val="20"/>
          <w:szCs w:val="20"/>
        </w:rPr>
      </w:pPr>
    </w:p>
    <w:p w14:paraId="2CAC0506" w14:textId="77777777" w:rsidR="00E22B1E" w:rsidRDefault="00E22B1E" w:rsidP="00E22B1E">
      <w:pPr>
        <w:widowControl w:val="0"/>
        <w:autoSpaceDE w:val="0"/>
        <w:autoSpaceDN w:val="0"/>
        <w:adjustRightInd w:val="0"/>
        <w:spacing w:line="200" w:lineRule="exact"/>
        <w:rPr>
          <w:rFonts w:ascii="Arial" w:hAnsi="Arial" w:cs="Arial"/>
          <w:spacing w:val="38"/>
          <w:sz w:val="20"/>
          <w:szCs w:val="20"/>
        </w:rPr>
      </w:pPr>
    </w:p>
    <w:p w14:paraId="7E7F8827"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7D974C95"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3061F02F"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3847FEE3"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3D0A0CB4"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45961EBF"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2B26588F"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79203140" w14:textId="77777777" w:rsidR="00C24931" w:rsidRDefault="00C24931" w:rsidP="00E22B1E">
      <w:pPr>
        <w:widowControl w:val="0"/>
        <w:autoSpaceDE w:val="0"/>
        <w:autoSpaceDN w:val="0"/>
        <w:adjustRightInd w:val="0"/>
        <w:spacing w:line="200" w:lineRule="exact"/>
        <w:rPr>
          <w:rFonts w:ascii="Arial" w:hAnsi="Arial" w:cs="Arial"/>
          <w:spacing w:val="38"/>
          <w:sz w:val="20"/>
          <w:szCs w:val="20"/>
        </w:rPr>
      </w:pPr>
    </w:p>
    <w:p w14:paraId="0D3A33C7" w14:textId="77777777" w:rsidR="00E22B1E" w:rsidRPr="00000421" w:rsidRDefault="00E22B1E" w:rsidP="002D3231">
      <w:pPr>
        <w:tabs>
          <w:tab w:val="left" w:pos="2490"/>
        </w:tabs>
        <w:outlineLvl w:val="0"/>
        <w:rPr>
          <w:rFonts w:ascii="Arial" w:hAnsi="Arial" w:cs="Arial"/>
          <w:lang w:val="fr-CA"/>
        </w:rPr>
      </w:pPr>
    </w:p>
    <w:p w14:paraId="0CE1237A" w14:textId="77777777" w:rsidR="00E22B1E" w:rsidRPr="00000421" w:rsidRDefault="00E22B1E" w:rsidP="00E22B1E">
      <w:pPr>
        <w:tabs>
          <w:tab w:val="left" w:pos="2490"/>
        </w:tabs>
        <w:jc w:val="center"/>
        <w:outlineLvl w:val="0"/>
        <w:rPr>
          <w:rFonts w:ascii="Arial" w:hAnsi="Arial" w:cs="Arial"/>
          <w:b/>
          <w:sz w:val="22"/>
          <w:szCs w:val="22"/>
        </w:rPr>
      </w:pPr>
    </w:p>
    <w:p w14:paraId="341AAC0E" w14:textId="77777777" w:rsidR="00E22B1E" w:rsidRPr="00000421" w:rsidRDefault="00E22B1E" w:rsidP="00E22B1E">
      <w:pPr>
        <w:tabs>
          <w:tab w:val="left" w:pos="2490"/>
        </w:tabs>
        <w:jc w:val="center"/>
        <w:outlineLvl w:val="0"/>
        <w:rPr>
          <w:rFonts w:ascii="Arial" w:hAnsi="Arial" w:cs="Arial"/>
          <w:b/>
          <w:sz w:val="22"/>
          <w:szCs w:val="22"/>
        </w:rPr>
      </w:pPr>
      <w:r w:rsidRPr="00000421">
        <w:rPr>
          <w:rFonts w:ascii="Arial" w:hAnsi="Arial" w:cs="Arial"/>
          <w:b/>
          <w:sz w:val="22"/>
          <w:szCs w:val="22"/>
        </w:rPr>
        <w:t>SOMMAIRE</w:t>
      </w:r>
    </w:p>
    <w:p w14:paraId="7E47596B" w14:textId="77777777" w:rsidR="00E22B1E" w:rsidRPr="00000421" w:rsidRDefault="00E22B1E" w:rsidP="00E22B1E">
      <w:pPr>
        <w:tabs>
          <w:tab w:val="left" w:pos="2490"/>
        </w:tabs>
        <w:rPr>
          <w:rFonts w:ascii="Arial" w:hAnsi="Arial" w:cs="Arial"/>
          <w:b/>
          <w:sz w:val="22"/>
          <w:szCs w:val="22"/>
        </w:rPr>
      </w:pPr>
    </w:p>
    <w:p w14:paraId="123E50E4" w14:textId="77777777" w:rsidR="00E22B1E" w:rsidRPr="00000421" w:rsidRDefault="00E22B1E" w:rsidP="00E22B1E">
      <w:pPr>
        <w:tabs>
          <w:tab w:val="left" w:pos="2490"/>
        </w:tabs>
        <w:rPr>
          <w:rFonts w:ascii="Arial" w:hAnsi="Arial" w:cs="Arial"/>
          <w:b/>
          <w:sz w:val="22"/>
          <w:szCs w:val="22"/>
        </w:rPr>
      </w:pPr>
    </w:p>
    <w:tbl>
      <w:tblPr>
        <w:tblStyle w:val="Grilledutableau"/>
        <w:tblpPr w:leftFromText="141" w:rightFromText="141" w:vertAnchor="text" w:tblpY="1"/>
        <w:tblOverlap w:val="never"/>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40"/>
      </w:tblGrid>
      <w:tr w:rsidR="00E22B1E" w:rsidRPr="00000421" w14:paraId="025C3054" w14:textId="77777777" w:rsidTr="001E10B1">
        <w:tc>
          <w:tcPr>
            <w:tcW w:w="9540" w:type="dxa"/>
          </w:tcPr>
          <w:p w14:paraId="7BB1E768" w14:textId="77777777" w:rsidR="00E22B1E" w:rsidRPr="00000421" w:rsidRDefault="00E22B1E" w:rsidP="001E10B1">
            <w:pPr>
              <w:tabs>
                <w:tab w:val="left" w:pos="2490"/>
              </w:tabs>
              <w:spacing w:line="360" w:lineRule="auto"/>
              <w:rPr>
                <w:rFonts w:ascii="Arial" w:hAnsi="Arial" w:cs="Arial"/>
                <w:b/>
                <w:sz w:val="22"/>
                <w:szCs w:val="22"/>
              </w:rPr>
            </w:pPr>
            <w:r w:rsidRPr="00000421">
              <w:rPr>
                <w:rFonts w:ascii="Arial" w:hAnsi="Arial" w:cs="Arial"/>
                <w:b/>
                <w:sz w:val="22"/>
                <w:szCs w:val="22"/>
              </w:rPr>
              <w:t>CHAPITRE 1 : GÉNÉRALITÉS</w:t>
            </w:r>
          </w:p>
          <w:p w14:paraId="730783E7" w14:textId="77777777" w:rsidR="00E22B1E" w:rsidRPr="00000421" w:rsidRDefault="00E22B1E" w:rsidP="001E10B1">
            <w:pPr>
              <w:tabs>
                <w:tab w:val="left" w:pos="2490"/>
              </w:tabs>
              <w:spacing w:line="360" w:lineRule="auto"/>
              <w:rPr>
                <w:rFonts w:ascii="Arial" w:hAnsi="Arial" w:cs="Arial"/>
                <w:b/>
                <w:sz w:val="22"/>
                <w:szCs w:val="22"/>
              </w:rPr>
            </w:pPr>
          </w:p>
        </w:tc>
      </w:tr>
      <w:tr w:rsidR="00E22B1E" w:rsidRPr="00000421" w14:paraId="4339F11F" w14:textId="77777777" w:rsidTr="001E10B1">
        <w:tc>
          <w:tcPr>
            <w:tcW w:w="9540" w:type="dxa"/>
          </w:tcPr>
          <w:p w14:paraId="25B6C04A" w14:textId="77777777"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1 : </w:t>
            </w:r>
            <w:r w:rsidRPr="00000421">
              <w:rPr>
                <w:rFonts w:ascii="Arial" w:hAnsi="Arial" w:cs="Arial"/>
                <w:sz w:val="22"/>
                <w:szCs w:val="22"/>
              </w:rPr>
              <w:t>Objet du présent document</w:t>
            </w:r>
          </w:p>
          <w:p w14:paraId="6EFB8C15" w14:textId="77777777" w:rsidR="00E22B1E" w:rsidRPr="00000421" w:rsidRDefault="00E22B1E" w:rsidP="001E10B1">
            <w:pPr>
              <w:tabs>
                <w:tab w:val="left" w:pos="2490"/>
              </w:tabs>
              <w:spacing w:line="360" w:lineRule="auto"/>
              <w:rPr>
                <w:rFonts w:ascii="Arial" w:hAnsi="Arial" w:cs="Arial"/>
                <w:sz w:val="22"/>
                <w:szCs w:val="22"/>
              </w:rPr>
            </w:pPr>
          </w:p>
        </w:tc>
      </w:tr>
      <w:tr w:rsidR="00E22B1E" w:rsidRPr="00000421" w14:paraId="16D2CF8C" w14:textId="77777777" w:rsidTr="001E10B1">
        <w:tc>
          <w:tcPr>
            <w:tcW w:w="9540" w:type="dxa"/>
          </w:tcPr>
          <w:p w14:paraId="20E416E5" w14:textId="77777777"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2 : </w:t>
            </w:r>
            <w:r w:rsidRPr="00000421">
              <w:rPr>
                <w:rFonts w:ascii="Arial" w:hAnsi="Arial" w:cs="Arial"/>
                <w:sz w:val="22"/>
                <w:szCs w:val="22"/>
              </w:rPr>
              <w:t>Documents</w:t>
            </w:r>
          </w:p>
          <w:p w14:paraId="694F007E" w14:textId="77777777" w:rsidR="00E22B1E" w:rsidRPr="00000421" w:rsidRDefault="00E22B1E" w:rsidP="001E10B1">
            <w:pPr>
              <w:tabs>
                <w:tab w:val="left" w:pos="2490"/>
              </w:tabs>
              <w:spacing w:line="360" w:lineRule="auto"/>
              <w:rPr>
                <w:rFonts w:ascii="Arial" w:hAnsi="Arial" w:cs="Arial"/>
                <w:sz w:val="22"/>
                <w:szCs w:val="22"/>
              </w:rPr>
            </w:pPr>
          </w:p>
        </w:tc>
      </w:tr>
      <w:tr w:rsidR="00E22B1E" w:rsidRPr="00000421" w14:paraId="568FE39A" w14:textId="77777777" w:rsidTr="001E10B1">
        <w:tc>
          <w:tcPr>
            <w:tcW w:w="9540" w:type="dxa"/>
          </w:tcPr>
          <w:p w14:paraId="3070E54F" w14:textId="77777777"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3 : </w:t>
            </w:r>
            <w:r w:rsidRPr="00000421">
              <w:rPr>
                <w:rFonts w:ascii="Arial" w:hAnsi="Arial" w:cs="Arial"/>
                <w:sz w:val="22"/>
                <w:szCs w:val="22"/>
              </w:rPr>
              <w:t>Consistance des prestations</w:t>
            </w:r>
          </w:p>
          <w:p w14:paraId="7619CB0F" w14:textId="77777777" w:rsidR="00E22B1E" w:rsidRPr="00000421" w:rsidRDefault="00E22B1E" w:rsidP="001E10B1">
            <w:pPr>
              <w:tabs>
                <w:tab w:val="left" w:pos="2490"/>
              </w:tabs>
              <w:spacing w:line="360" w:lineRule="auto"/>
              <w:rPr>
                <w:rFonts w:ascii="Arial" w:hAnsi="Arial" w:cs="Arial"/>
                <w:sz w:val="22"/>
                <w:szCs w:val="22"/>
              </w:rPr>
            </w:pPr>
          </w:p>
        </w:tc>
      </w:tr>
      <w:tr w:rsidR="00E22B1E" w:rsidRPr="00000421" w14:paraId="73846771" w14:textId="77777777" w:rsidTr="001E10B1">
        <w:trPr>
          <w:trHeight w:val="571"/>
        </w:trPr>
        <w:tc>
          <w:tcPr>
            <w:tcW w:w="9540" w:type="dxa"/>
          </w:tcPr>
          <w:p w14:paraId="691B6D2D" w14:textId="77777777" w:rsidR="00E22B1E" w:rsidRPr="00BC4D1B" w:rsidRDefault="00E22B1E" w:rsidP="001E10B1">
            <w:pPr>
              <w:tabs>
                <w:tab w:val="left" w:pos="2490"/>
              </w:tabs>
              <w:spacing w:line="360" w:lineRule="auto"/>
              <w:rPr>
                <w:rFonts w:ascii="Arial" w:hAnsi="Arial" w:cs="Arial"/>
                <w:b/>
                <w:sz w:val="22"/>
                <w:szCs w:val="22"/>
              </w:rPr>
            </w:pPr>
            <w:r w:rsidRPr="00BC4D1B">
              <w:rPr>
                <w:rFonts w:ascii="Arial" w:hAnsi="Arial" w:cs="Arial"/>
                <w:b/>
                <w:sz w:val="22"/>
                <w:szCs w:val="22"/>
              </w:rPr>
              <w:t>CHAPITRE 2 : PRESCRIPTIONS TECHNIQUES PARTICULIÈRES</w:t>
            </w:r>
          </w:p>
          <w:p w14:paraId="5C383635" w14:textId="77777777" w:rsidR="00E22B1E" w:rsidRPr="00BC4D1B" w:rsidRDefault="00E22B1E" w:rsidP="001E10B1">
            <w:pPr>
              <w:tabs>
                <w:tab w:val="left" w:pos="2490"/>
              </w:tabs>
              <w:spacing w:line="360" w:lineRule="auto"/>
              <w:rPr>
                <w:rFonts w:ascii="Arial" w:hAnsi="Arial" w:cs="Arial"/>
                <w:b/>
                <w:sz w:val="22"/>
                <w:szCs w:val="22"/>
              </w:rPr>
            </w:pPr>
          </w:p>
        </w:tc>
      </w:tr>
      <w:tr w:rsidR="00E22B1E" w:rsidRPr="00000421" w14:paraId="0017249D" w14:textId="77777777" w:rsidTr="001E10B1">
        <w:trPr>
          <w:trHeight w:val="535"/>
        </w:trPr>
        <w:tc>
          <w:tcPr>
            <w:tcW w:w="9540" w:type="dxa"/>
          </w:tcPr>
          <w:p w14:paraId="3981523D" w14:textId="00354BF2" w:rsidR="00E22B1E" w:rsidRPr="00BC4D1B" w:rsidRDefault="00E22B1E" w:rsidP="001E10B1">
            <w:pPr>
              <w:tabs>
                <w:tab w:val="left" w:pos="2490"/>
              </w:tabs>
              <w:spacing w:line="360" w:lineRule="auto"/>
              <w:jc w:val="both"/>
              <w:rPr>
                <w:rFonts w:ascii="Arial" w:hAnsi="Arial" w:cs="Arial"/>
                <w:b/>
                <w:sz w:val="22"/>
                <w:szCs w:val="22"/>
              </w:rPr>
            </w:pPr>
            <w:r w:rsidRPr="00BC4D1B">
              <w:rPr>
                <w:rFonts w:ascii="Arial" w:hAnsi="Arial" w:cs="Arial"/>
                <w:b/>
                <w:sz w:val="22"/>
                <w:szCs w:val="22"/>
              </w:rPr>
              <w:t xml:space="preserve">Article 4 : </w:t>
            </w:r>
            <w:r w:rsidRPr="00BC4D1B">
              <w:rPr>
                <w:rFonts w:ascii="Arial" w:hAnsi="Arial" w:cs="Arial"/>
                <w:sz w:val="22"/>
                <w:szCs w:val="22"/>
              </w:rPr>
              <w:t xml:space="preserve">Travaux </w:t>
            </w:r>
            <w:r w:rsidR="00F048BB">
              <w:rPr>
                <w:rFonts w:ascii="Arial" w:hAnsi="Arial" w:cs="Arial"/>
                <w:sz w:val="22"/>
                <w:szCs w:val="22"/>
              </w:rPr>
              <w:t>Préparatoires et études</w:t>
            </w:r>
          </w:p>
          <w:p w14:paraId="313CAF20" w14:textId="77777777" w:rsidR="00E22B1E" w:rsidRPr="00BC4D1B" w:rsidRDefault="00E22B1E" w:rsidP="001E10B1">
            <w:pPr>
              <w:tabs>
                <w:tab w:val="left" w:pos="2490"/>
              </w:tabs>
              <w:spacing w:line="360" w:lineRule="auto"/>
              <w:rPr>
                <w:rFonts w:ascii="Arial" w:hAnsi="Arial" w:cs="Arial"/>
                <w:b/>
                <w:sz w:val="22"/>
                <w:szCs w:val="22"/>
              </w:rPr>
            </w:pPr>
          </w:p>
        </w:tc>
      </w:tr>
      <w:tr w:rsidR="00E22B1E" w:rsidRPr="00000421" w14:paraId="59A52048" w14:textId="77777777" w:rsidTr="001E10B1">
        <w:trPr>
          <w:trHeight w:val="535"/>
        </w:trPr>
        <w:tc>
          <w:tcPr>
            <w:tcW w:w="9540" w:type="dxa"/>
          </w:tcPr>
          <w:p w14:paraId="12E4412D" w14:textId="77777777" w:rsidR="00E22B1E" w:rsidRPr="00BC4D1B" w:rsidRDefault="00E22B1E" w:rsidP="001E10B1">
            <w:pPr>
              <w:tabs>
                <w:tab w:val="left" w:pos="2490"/>
              </w:tabs>
              <w:spacing w:line="360" w:lineRule="auto"/>
              <w:jc w:val="both"/>
              <w:rPr>
                <w:rFonts w:ascii="Arial" w:hAnsi="Arial" w:cs="Arial"/>
                <w:b/>
                <w:sz w:val="22"/>
                <w:szCs w:val="22"/>
              </w:rPr>
            </w:pPr>
            <w:r w:rsidRPr="00BC4D1B">
              <w:rPr>
                <w:rFonts w:ascii="Arial" w:hAnsi="Arial" w:cs="Arial"/>
                <w:b/>
                <w:sz w:val="22"/>
                <w:szCs w:val="22"/>
              </w:rPr>
              <w:t>Article 5 :</w:t>
            </w:r>
            <w:r w:rsidRPr="00BC4D1B">
              <w:rPr>
                <w:rFonts w:ascii="Arial" w:hAnsi="Arial" w:cs="Arial"/>
                <w:sz w:val="22"/>
                <w:szCs w:val="22"/>
              </w:rPr>
              <w:t xml:space="preserve"> Terrassements</w:t>
            </w:r>
          </w:p>
        </w:tc>
      </w:tr>
      <w:tr w:rsidR="00E22B1E" w:rsidRPr="00000421" w14:paraId="27F98793" w14:textId="77777777" w:rsidTr="001E10B1">
        <w:trPr>
          <w:trHeight w:val="319"/>
        </w:trPr>
        <w:tc>
          <w:tcPr>
            <w:tcW w:w="9540" w:type="dxa"/>
          </w:tcPr>
          <w:p w14:paraId="2ED455D9" w14:textId="77777777" w:rsidR="00E22B1E" w:rsidRPr="00BC4D1B" w:rsidRDefault="00E22B1E" w:rsidP="001E10B1">
            <w:pPr>
              <w:tabs>
                <w:tab w:val="left" w:pos="2490"/>
              </w:tabs>
              <w:spacing w:line="360" w:lineRule="auto"/>
              <w:rPr>
                <w:rFonts w:ascii="Arial" w:hAnsi="Arial" w:cs="Arial"/>
                <w:sz w:val="22"/>
                <w:szCs w:val="22"/>
              </w:rPr>
            </w:pPr>
            <w:r w:rsidRPr="00BC4D1B">
              <w:rPr>
                <w:rFonts w:ascii="Arial" w:hAnsi="Arial" w:cs="Arial"/>
                <w:b/>
                <w:sz w:val="22"/>
                <w:szCs w:val="22"/>
              </w:rPr>
              <w:t>Article 6 : </w:t>
            </w:r>
            <w:r w:rsidRPr="00BC4D1B">
              <w:rPr>
                <w:rFonts w:ascii="Arial" w:hAnsi="Arial" w:cs="Arial"/>
                <w:sz w:val="22"/>
                <w:szCs w:val="22"/>
              </w:rPr>
              <w:t xml:space="preserve">Fondations </w:t>
            </w:r>
          </w:p>
          <w:p w14:paraId="22EE387B" w14:textId="77777777" w:rsidR="00E22B1E" w:rsidRPr="00BC4D1B" w:rsidRDefault="00E22B1E" w:rsidP="001E10B1">
            <w:pPr>
              <w:tabs>
                <w:tab w:val="left" w:pos="1665"/>
              </w:tabs>
              <w:ind w:firstLine="708"/>
              <w:outlineLvl w:val="0"/>
              <w:rPr>
                <w:rFonts w:ascii="Arial" w:hAnsi="Arial" w:cs="Arial"/>
                <w:b/>
                <w:sz w:val="22"/>
                <w:szCs w:val="22"/>
              </w:rPr>
            </w:pPr>
          </w:p>
        </w:tc>
      </w:tr>
      <w:tr w:rsidR="00E22B1E" w:rsidRPr="00000421" w14:paraId="74B8C67E" w14:textId="77777777" w:rsidTr="001E10B1">
        <w:trPr>
          <w:trHeight w:val="754"/>
        </w:trPr>
        <w:tc>
          <w:tcPr>
            <w:tcW w:w="9540" w:type="dxa"/>
          </w:tcPr>
          <w:p w14:paraId="2AD2D16B" w14:textId="77777777" w:rsidR="00E22B1E" w:rsidRPr="00BC4D1B" w:rsidRDefault="00E22B1E" w:rsidP="001E10B1">
            <w:pPr>
              <w:tabs>
                <w:tab w:val="left" w:pos="2490"/>
              </w:tabs>
              <w:spacing w:line="360" w:lineRule="auto"/>
              <w:rPr>
                <w:rFonts w:ascii="Arial" w:hAnsi="Arial" w:cs="Arial"/>
                <w:b/>
                <w:sz w:val="22"/>
                <w:szCs w:val="22"/>
              </w:rPr>
            </w:pPr>
            <w:r w:rsidRPr="00BC4D1B">
              <w:rPr>
                <w:rFonts w:ascii="Arial" w:hAnsi="Arial" w:cs="Arial"/>
                <w:b/>
                <w:sz w:val="22"/>
                <w:szCs w:val="22"/>
              </w:rPr>
              <w:t>Article 7:</w:t>
            </w:r>
            <w:r w:rsidRPr="00BC4D1B">
              <w:rPr>
                <w:rFonts w:ascii="Arial" w:hAnsi="Arial" w:cs="Arial"/>
                <w:sz w:val="22"/>
                <w:szCs w:val="22"/>
              </w:rPr>
              <w:t>Maçonnerie en Élévation</w:t>
            </w:r>
          </w:p>
        </w:tc>
      </w:tr>
      <w:tr w:rsidR="00E22B1E" w:rsidRPr="00000421" w14:paraId="2569D12A" w14:textId="77777777" w:rsidTr="001E10B1">
        <w:trPr>
          <w:trHeight w:val="754"/>
        </w:trPr>
        <w:tc>
          <w:tcPr>
            <w:tcW w:w="9540" w:type="dxa"/>
          </w:tcPr>
          <w:p w14:paraId="6FA3BAB2" w14:textId="77777777" w:rsidR="00E22B1E" w:rsidRPr="00BC4D1B" w:rsidRDefault="00E22B1E" w:rsidP="001E10B1">
            <w:pPr>
              <w:tabs>
                <w:tab w:val="left" w:pos="2490"/>
              </w:tabs>
              <w:spacing w:line="360" w:lineRule="auto"/>
              <w:rPr>
                <w:rFonts w:ascii="Arial" w:hAnsi="Arial" w:cs="Arial"/>
                <w:sz w:val="22"/>
                <w:szCs w:val="22"/>
              </w:rPr>
            </w:pPr>
            <w:r w:rsidRPr="00BC4D1B">
              <w:rPr>
                <w:rFonts w:ascii="Arial" w:hAnsi="Arial" w:cs="Arial"/>
                <w:b/>
                <w:sz w:val="22"/>
                <w:szCs w:val="22"/>
              </w:rPr>
              <w:t>Article 8:</w:t>
            </w:r>
            <w:r w:rsidRPr="00BC4D1B">
              <w:rPr>
                <w:rFonts w:ascii="Arial" w:hAnsi="Arial" w:cs="Arial"/>
                <w:sz w:val="22"/>
                <w:szCs w:val="22"/>
              </w:rPr>
              <w:t>Charpente-Couverture</w:t>
            </w:r>
          </w:p>
          <w:p w14:paraId="773E204B" w14:textId="77777777" w:rsidR="00E22B1E" w:rsidRPr="00BC4D1B" w:rsidRDefault="00E22B1E" w:rsidP="001E10B1">
            <w:pPr>
              <w:tabs>
                <w:tab w:val="left" w:pos="2490"/>
              </w:tabs>
              <w:spacing w:line="360" w:lineRule="auto"/>
              <w:rPr>
                <w:rFonts w:ascii="Arial" w:hAnsi="Arial" w:cs="Arial"/>
                <w:b/>
                <w:sz w:val="22"/>
                <w:szCs w:val="22"/>
              </w:rPr>
            </w:pPr>
          </w:p>
        </w:tc>
      </w:tr>
      <w:tr w:rsidR="00E22B1E" w:rsidRPr="00000421" w14:paraId="31255CF8" w14:textId="77777777" w:rsidTr="001E10B1">
        <w:trPr>
          <w:trHeight w:val="754"/>
        </w:trPr>
        <w:tc>
          <w:tcPr>
            <w:tcW w:w="9540" w:type="dxa"/>
          </w:tcPr>
          <w:p w14:paraId="6789EBBB" w14:textId="77777777" w:rsidR="00E22B1E" w:rsidRPr="00BC4D1B" w:rsidRDefault="00E22B1E" w:rsidP="001E10B1">
            <w:pPr>
              <w:tabs>
                <w:tab w:val="left" w:pos="2490"/>
              </w:tabs>
              <w:spacing w:line="360" w:lineRule="auto"/>
              <w:rPr>
                <w:rFonts w:ascii="Arial" w:hAnsi="Arial" w:cs="Arial"/>
                <w:b/>
                <w:sz w:val="22"/>
                <w:szCs w:val="22"/>
              </w:rPr>
            </w:pPr>
            <w:r w:rsidRPr="00BC4D1B">
              <w:rPr>
                <w:rFonts w:ascii="Arial" w:hAnsi="Arial" w:cs="Arial"/>
                <w:b/>
                <w:sz w:val="22"/>
                <w:szCs w:val="22"/>
              </w:rPr>
              <w:t>Article 9 :</w:t>
            </w:r>
            <w:r w:rsidRPr="00BC4D1B">
              <w:rPr>
                <w:rFonts w:ascii="Arial" w:hAnsi="Arial" w:cs="Arial"/>
                <w:sz w:val="22"/>
                <w:szCs w:val="22"/>
              </w:rPr>
              <w:t xml:space="preserve"> Menuiseries</w:t>
            </w:r>
          </w:p>
        </w:tc>
      </w:tr>
      <w:tr w:rsidR="00E22B1E" w:rsidRPr="00000421" w14:paraId="223799D2" w14:textId="77777777" w:rsidTr="001E10B1">
        <w:trPr>
          <w:trHeight w:val="754"/>
        </w:trPr>
        <w:tc>
          <w:tcPr>
            <w:tcW w:w="9540" w:type="dxa"/>
          </w:tcPr>
          <w:p w14:paraId="016C6F7D" w14:textId="77777777" w:rsidR="00E22B1E" w:rsidRPr="00BC4D1B" w:rsidRDefault="00E22B1E" w:rsidP="001E10B1">
            <w:pPr>
              <w:tabs>
                <w:tab w:val="left" w:pos="2490"/>
              </w:tabs>
              <w:spacing w:line="360" w:lineRule="auto"/>
              <w:rPr>
                <w:rFonts w:ascii="Arial" w:hAnsi="Arial" w:cs="Arial"/>
                <w:sz w:val="22"/>
                <w:szCs w:val="22"/>
              </w:rPr>
            </w:pPr>
            <w:r w:rsidRPr="00BC4D1B">
              <w:rPr>
                <w:rFonts w:ascii="Arial" w:hAnsi="Arial" w:cs="Arial"/>
                <w:b/>
                <w:sz w:val="22"/>
                <w:szCs w:val="22"/>
              </w:rPr>
              <w:t xml:space="preserve">Article 10 : </w:t>
            </w:r>
            <w:r w:rsidRPr="00BC4D1B">
              <w:rPr>
                <w:rFonts w:ascii="Arial" w:hAnsi="Arial" w:cs="Arial"/>
                <w:sz w:val="22"/>
                <w:szCs w:val="22"/>
              </w:rPr>
              <w:t>Électricité</w:t>
            </w:r>
          </w:p>
          <w:p w14:paraId="37FDB646" w14:textId="77777777" w:rsidR="00E22B1E" w:rsidRPr="00BC4D1B" w:rsidRDefault="00E22B1E" w:rsidP="001E10B1">
            <w:pPr>
              <w:tabs>
                <w:tab w:val="left" w:pos="2490"/>
              </w:tabs>
              <w:spacing w:line="360" w:lineRule="auto"/>
              <w:rPr>
                <w:rFonts w:ascii="Arial" w:hAnsi="Arial" w:cs="Arial"/>
                <w:sz w:val="22"/>
                <w:szCs w:val="22"/>
              </w:rPr>
            </w:pPr>
          </w:p>
          <w:p w14:paraId="1B466730" w14:textId="77777777" w:rsidR="00E22B1E" w:rsidRPr="00BC4D1B" w:rsidRDefault="00E22B1E" w:rsidP="001E10B1">
            <w:pPr>
              <w:tabs>
                <w:tab w:val="left" w:pos="2490"/>
              </w:tabs>
              <w:spacing w:line="360" w:lineRule="auto"/>
              <w:rPr>
                <w:rFonts w:ascii="Arial" w:hAnsi="Arial" w:cs="Arial"/>
                <w:sz w:val="22"/>
                <w:szCs w:val="22"/>
              </w:rPr>
            </w:pPr>
            <w:r w:rsidRPr="00BC4D1B">
              <w:rPr>
                <w:rFonts w:ascii="Arial" w:hAnsi="Arial" w:cs="Arial"/>
                <w:b/>
                <w:sz w:val="22"/>
                <w:szCs w:val="22"/>
              </w:rPr>
              <w:t xml:space="preserve">Article 11 : </w:t>
            </w:r>
            <w:r w:rsidRPr="00BC4D1B">
              <w:rPr>
                <w:rFonts w:ascii="Arial" w:hAnsi="Arial" w:cs="Arial"/>
                <w:sz w:val="22"/>
                <w:szCs w:val="22"/>
              </w:rPr>
              <w:t>Plomberie sanitaire</w:t>
            </w:r>
          </w:p>
          <w:p w14:paraId="76F14D83" w14:textId="77777777" w:rsidR="00E22B1E" w:rsidRPr="00BC4D1B" w:rsidRDefault="00E22B1E" w:rsidP="001E10B1">
            <w:pPr>
              <w:tabs>
                <w:tab w:val="left" w:pos="2490"/>
              </w:tabs>
              <w:spacing w:line="360" w:lineRule="auto"/>
              <w:rPr>
                <w:rFonts w:ascii="Arial" w:hAnsi="Arial" w:cs="Arial"/>
                <w:b/>
                <w:sz w:val="22"/>
                <w:szCs w:val="22"/>
              </w:rPr>
            </w:pPr>
          </w:p>
        </w:tc>
      </w:tr>
      <w:tr w:rsidR="00E22B1E" w:rsidRPr="00000421" w14:paraId="1BAC546D" w14:textId="77777777" w:rsidTr="001E10B1">
        <w:trPr>
          <w:trHeight w:val="754"/>
        </w:trPr>
        <w:tc>
          <w:tcPr>
            <w:tcW w:w="9540" w:type="dxa"/>
          </w:tcPr>
          <w:p w14:paraId="3511AB2C" w14:textId="285B730F" w:rsidR="00F048BB" w:rsidRDefault="00E22B1E" w:rsidP="001E10B1">
            <w:pPr>
              <w:tabs>
                <w:tab w:val="left" w:pos="2490"/>
              </w:tabs>
              <w:spacing w:line="360" w:lineRule="auto"/>
              <w:rPr>
                <w:rFonts w:ascii="Arial" w:hAnsi="Arial" w:cs="Arial"/>
                <w:sz w:val="22"/>
                <w:szCs w:val="22"/>
              </w:rPr>
            </w:pPr>
            <w:r w:rsidRPr="00BC4D1B">
              <w:rPr>
                <w:rFonts w:ascii="Arial" w:hAnsi="Arial" w:cs="Arial"/>
                <w:b/>
                <w:sz w:val="22"/>
                <w:szCs w:val="22"/>
              </w:rPr>
              <w:t xml:space="preserve">Article 12 : </w:t>
            </w:r>
            <w:r w:rsidR="00F048BB">
              <w:rPr>
                <w:rFonts w:ascii="Arial" w:hAnsi="Arial" w:cs="Arial"/>
                <w:sz w:val="22"/>
                <w:szCs w:val="22"/>
              </w:rPr>
              <w:t>Revêtement scellés</w:t>
            </w:r>
          </w:p>
          <w:p w14:paraId="4A14D140" w14:textId="35BC04D8" w:rsidR="00E22B1E" w:rsidRPr="00BC4D1B" w:rsidRDefault="00F048BB" w:rsidP="001E10B1">
            <w:pPr>
              <w:tabs>
                <w:tab w:val="left" w:pos="2490"/>
              </w:tabs>
              <w:spacing w:line="360" w:lineRule="auto"/>
              <w:rPr>
                <w:rFonts w:ascii="Arial" w:hAnsi="Arial" w:cs="Arial"/>
                <w:b/>
                <w:sz w:val="22"/>
                <w:szCs w:val="22"/>
              </w:rPr>
            </w:pPr>
            <w:r w:rsidRPr="00BC4D1B">
              <w:rPr>
                <w:rFonts w:ascii="Arial" w:hAnsi="Arial" w:cs="Arial"/>
                <w:b/>
                <w:sz w:val="22"/>
                <w:szCs w:val="22"/>
              </w:rPr>
              <w:t>Article 13</w:t>
            </w:r>
            <w:r>
              <w:rPr>
                <w:rFonts w:ascii="Arial" w:hAnsi="Arial" w:cs="Arial"/>
                <w:b/>
                <w:sz w:val="22"/>
                <w:szCs w:val="22"/>
              </w:rPr>
              <w:t> :</w:t>
            </w:r>
            <w:r w:rsidRPr="00BC4D1B">
              <w:rPr>
                <w:rFonts w:ascii="Arial" w:hAnsi="Arial" w:cs="Arial"/>
                <w:sz w:val="22"/>
                <w:szCs w:val="22"/>
              </w:rPr>
              <w:t xml:space="preserve"> Peinture</w:t>
            </w:r>
          </w:p>
        </w:tc>
      </w:tr>
      <w:tr w:rsidR="00E22B1E" w:rsidRPr="00000421" w14:paraId="664F0C09" w14:textId="77777777" w:rsidTr="001E10B1">
        <w:trPr>
          <w:trHeight w:val="754"/>
        </w:trPr>
        <w:tc>
          <w:tcPr>
            <w:tcW w:w="9540" w:type="dxa"/>
          </w:tcPr>
          <w:p w14:paraId="3D2F9AB6" w14:textId="1AA34D4A" w:rsidR="00E22B1E" w:rsidRPr="00BC4D1B" w:rsidRDefault="00F048BB" w:rsidP="001E10B1">
            <w:pPr>
              <w:tabs>
                <w:tab w:val="left" w:pos="2490"/>
              </w:tabs>
              <w:spacing w:line="360" w:lineRule="auto"/>
              <w:rPr>
                <w:rFonts w:ascii="Arial" w:hAnsi="Arial" w:cs="Arial"/>
                <w:b/>
                <w:sz w:val="22"/>
                <w:szCs w:val="22"/>
              </w:rPr>
            </w:pPr>
            <w:r>
              <w:rPr>
                <w:rFonts w:ascii="Arial" w:hAnsi="Arial" w:cs="Arial"/>
                <w:b/>
                <w:sz w:val="22"/>
                <w:szCs w:val="22"/>
              </w:rPr>
              <w:t>Article 14</w:t>
            </w:r>
            <w:r w:rsidRPr="00BC4D1B">
              <w:rPr>
                <w:rFonts w:ascii="Arial" w:hAnsi="Arial" w:cs="Arial"/>
                <w:b/>
                <w:sz w:val="22"/>
                <w:szCs w:val="22"/>
              </w:rPr>
              <w:t> </w:t>
            </w:r>
            <w:r w:rsidR="00E22B1E" w:rsidRPr="00BC4D1B">
              <w:rPr>
                <w:rFonts w:ascii="Arial" w:hAnsi="Arial" w:cs="Arial"/>
                <w:b/>
                <w:sz w:val="22"/>
                <w:szCs w:val="22"/>
              </w:rPr>
              <w:t xml:space="preserve">: </w:t>
            </w:r>
            <w:r w:rsidR="00E22B1E" w:rsidRPr="00BC4D1B">
              <w:rPr>
                <w:rFonts w:ascii="Arial" w:hAnsi="Arial" w:cs="Arial"/>
                <w:sz w:val="22"/>
                <w:szCs w:val="22"/>
              </w:rPr>
              <w:t>Voies et Réseaux Divers (VRD</w:t>
            </w:r>
            <w:r w:rsidR="00E22B1E" w:rsidRPr="00BC4D1B">
              <w:rPr>
                <w:rFonts w:ascii="Arial" w:hAnsi="Arial" w:cs="Arial"/>
                <w:b/>
                <w:sz w:val="22"/>
                <w:szCs w:val="22"/>
              </w:rPr>
              <w:t>)</w:t>
            </w:r>
          </w:p>
        </w:tc>
      </w:tr>
    </w:tbl>
    <w:p w14:paraId="018D9FE6" w14:textId="77777777" w:rsidR="00E22B1E" w:rsidRPr="00000421" w:rsidRDefault="00E22B1E" w:rsidP="00E22B1E">
      <w:pPr>
        <w:tabs>
          <w:tab w:val="left" w:pos="2490"/>
        </w:tabs>
        <w:rPr>
          <w:rFonts w:ascii="Arial" w:hAnsi="Arial" w:cs="Arial"/>
          <w:sz w:val="22"/>
          <w:szCs w:val="22"/>
        </w:rPr>
      </w:pPr>
      <w:r w:rsidRPr="00000421">
        <w:rPr>
          <w:rFonts w:ascii="Arial" w:hAnsi="Arial" w:cs="Arial"/>
          <w:sz w:val="22"/>
          <w:szCs w:val="22"/>
        </w:rPr>
        <w:br w:type="textWrapping" w:clear="all"/>
      </w:r>
    </w:p>
    <w:p w14:paraId="313BD9E0" w14:textId="77777777" w:rsidR="00E22B1E" w:rsidRPr="00000421" w:rsidRDefault="00E22B1E" w:rsidP="00E22B1E">
      <w:pPr>
        <w:rPr>
          <w:rFonts w:ascii="Arial" w:hAnsi="Arial" w:cs="Arial"/>
          <w:sz w:val="22"/>
          <w:szCs w:val="22"/>
        </w:rPr>
      </w:pPr>
    </w:p>
    <w:p w14:paraId="60223D5E" w14:textId="77777777" w:rsidR="00E22B1E" w:rsidRPr="00000421" w:rsidRDefault="00E22B1E" w:rsidP="00E22B1E">
      <w:pPr>
        <w:rPr>
          <w:rFonts w:ascii="Arial" w:hAnsi="Arial" w:cs="Arial"/>
          <w:sz w:val="22"/>
          <w:szCs w:val="22"/>
        </w:rPr>
      </w:pPr>
    </w:p>
    <w:p w14:paraId="1C992012" w14:textId="77777777" w:rsidR="00E22B1E" w:rsidRPr="00000421" w:rsidRDefault="00E22B1E" w:rsidP="00E22B1E">
      <w:pPr>
        <w:rPr>
          <w:rFonts w:ascii="Arial" w:hAnsi="Arial" w:cs="Arial"/>
          <w:sz w:val="22"/>
          <w:szCs w:val="22"/>
        </w:rPr>
      </w:pPr>
    </w:p>
    <w:p w14:paraId="3DDBCF76" w14:textId="77777777" w:rsidR="00E22B1E" w:rsidRPr="00000421" w:rsidRDefault="00E22B1E" w:rsidP="009D5B2C">
      <w:pPr>
        <w:tabs>
          <w:tab w:val="left" w:pos="615"/>
          <w:tab w:val="left" w:pos="1665"/>
        </w:tabs>
        <w:rPr>
          <w:rFonts w:ascii="Arial" w:hAnsi="Arial" w:cs="Arial"/>
          <w:b/>
          <w:sz w:val="22"/>
          <w:szCs w:val="22"/>
        </w:rPr>
      </w:pPr>
    </w:p>
    <w:p w14:paraId="34B2A7ED" w14:textId="77777777" w:rsidR="00E22B1E" w:rsidRPr="00000421" w:rsidRDefault="00E22B1E" w:rsidP="00E22B1E">
      <w:pPr>
        <w:tabs>
          <w:tab w:val="left" w:pos="615"/>
          <w:tab w:val="left" w:pos="1665"/>
        </w:tabs>
        <w:jc w:val="center"/>
        <w:rPr>
          <w:rFonts w:ascii="Arial" w:hAnsi="Arial" w:cs="Arial"/>
          <w:b/>
          <w:sz w:val="22"/>
          <w:szCs w:val="22"/>
        </w:rPr>
      </w:pPr>
    </w:p>
    <w:p w14:paraId="44E10291" w14:textId="77777777" w:rsidR="00E22B1E" w:rsidRPr="00000421" w:rsidRDefault="00E22B1E" w:rsidP="00E22B1E">
      <w:pPr>
        <w:tabs>
          <w:tab w:val="left" w:pos="615"/>
          <w:tab w:val="left" w:pos="1665"/>
        </w:tabs>
        <w:jc w:val="center"/>
        <w:rPr>
          <w:rFonts w:ascii="Arial" w:hAnsi="Arial" w:cs="Arial"/>
          <w:b/>
          <w:sz w:val="22"/>
          <w:szCs w:val="22"/>
        </w:rPr>
      </w:pPr>
      <w:r w:rsidRPr="00000421">
        <w:rPr>
          <w:rFonts w:ascii="Arial" w:hAnsi="Arial" w:cs="Arial"/>
          <w:b/>
          <w:sz w:val="22"/>
          <w:szCs w:val="22"/>
        </w:rPr>
        <w:t>CHAPITRE II : PRESCRIPTIONS TECHNIQUES PARTICULIÈRES</w:t>
      </w:r>
    </w:p>
    <w:p w14:paraId="072C5BDB" w14:textId="77777777" w:rsidR="00E22B1E" w:rsidRPr="00000421" w:rsidRDefault="00E22B1E" w:rsidP="00E22B1E">
      <w:pPr>
        <w:tabs>
          <w:tab w:val="left" w:pos="1665"/>
        </w:tabs>
        <w:outlineLvl w:val="0"/>
        <w:rPr>
          <w:rFonts w:ascii="Arial" w:hAnsi="Arial" w:cs="Arial"/>
          <w:b/>
          <w:sz w:val="22"/>
          <w:szCs w:val="22"/>
        </w:rPr>
      </w:pPr>
    </w:p>
    <w:p w14:paraId="4BCC989B" w14:textId="77777777" w:rsidR="00E22B1E" w:rsidRPr="00000421" w:rsidRDefault="00E22B1E" w:rsidP="00E22B1E">
      <w:pPr>
        <w:pStyle w:val="Titre4"/>
        <w:ind w:firstLine="708"/>
        <w:jc w:val="both"/>
        <w:rPr>
          <w:rFonts w:ascii="Arial" w:eastAsia="Arial Unicode MS" w:hAnsi="Arial" w:cs="Arial"/>
          <w:sz w:val="22"/>
          <w:szCs w:val="22"/>
        </w:rPr>
      </w:pPr>
      <w:r w:rsidRPr="00000421">
        <w:rPr>
          <w:rFonts w:ascii="Arial" w:eastAsia="Arial Unicode MS" w:hAnsi="Arial" w:cs="Arial"/>
          <w:sz w:val="22"/>
          <w:szCs w:val="22"/>
        </w:rPr>
        <w:t>A- INTRODUCTION</w:t>
      </w:r>
    </w:p>
    <w:p w14:paraId="0307470E" w14:textId="77777777" w:rsidR="00E22B1E" w:rsidRPr="00000421" w:rsidRDefault="00E22B1E" w:rsidP="00E22B1E">
      <w:pPr>
        <w:pStyle w:val="Retraitcorpsdetexte2"/>
        <w:spacing w:before="240" w:after="0"/>
        <w:rPr>
          <w:rFonts w:ascii="Arial" w:eastAsia="Arial Unicode MS" w:hAnsi="Arial" w:cs="Arial"/>
          <w:sz w:val="22"/>
          <w:szCs w:val="22"/>
        </w:rPr>
      </w:pPr>
      <w:r w:rsidRPr="00000421">
        <w:rPr>
          <w:rFonts w:ascii="Arial" w:eastAsia="Arial Unicode MS" w:hAnsi="Arial" w:cs="Arial"/>
          <w:sz w:val="22"/>
          <w:szCs w:val="22"/>
        </w:rPr>
        <w:t>Le présent cahier des clauses techniques particulières a pour but de définir la consistance et le mode d’exécution des travaux à réaliser suivant les règles de l’art et conformément aux documents constitutifs du marché.</w:t>
      </w:r>
    </w:p>
    <w:p w14:paraId="493DA845" w14:textId="77777777" w:rsidR="00E22B1E" w:rsidRPr="00000421" w:rsidRDefault="00E22B1E" w:rsidP="00E22B1E">
      <w:pPr>
        <w:pStyle w:val="Retraitcorpsdetexte2"/>
        <w:rPr>
          <w:rFonts w:ascii="Arial" w:eastAsia="Arial Unicode MS" w:hAnsi="Arial" w:cs="Arial"/>
          <w:sz w:val="22"/>
          <w:szCs w:val="22"/>
        </w:rPr>
      </w:pPr>
      <w:r w:rsidRPr="00000421">
        <w:rPr>
          <w:rFonts w:ascii="Arial" w:eastAsia="Arial Unicode MS" w:hAnsi="Arial" w:cs="Arial"/>
          <w:sz w:val="22"/>
          <w:szCs w:val="22"/>
        </w:rPr>
        <w:t xml:space="preserve">Il a été établi à titre indicatif pour préciser et compléter les indications du devis estimatif et des pièces graphiques nonobstant les clauses du contrat. </w:t>
      </w:r>
    </w:p>
    <w:p w14:paraId="5D6D4425" w14:textId="77777777" w:rsidR="00E22B1E" w:rsidRPr="00000421" w:rsidRDefault="00E22B1E" w:rsidP="00E22B1E">
      <w:pPr>
        <w:pStyle w:val="Titre4"/>
        <w:ind w:firstLine="708"/>
        <w:jc w:val="both"/>
        <w:rPr>
          <w:rFonts w:ascii="Arial" w:eastAsia="Arial Unicode MS" w:hAnsi="Arial" w:cs="Arial"/>
          <w:sz w:val="22"/>
          <w:szCs w:val="22"/>
        </w:rPr>
      </w:pPr>
      <w:r w:rsidRPr="00000421">
        <w:rPr>
          <w:rFonts w:ascii="Arial" w:eastAsia="Arial Unicode MS" w:hAnsi="Arial" w:cs="Arial"/>
          <w:sz w:val="22"/>
          <w:szCs w:val="22"/>
        </w:rPr>
        <w:t>B- MODE D’EXECUTION DES TRAVAUX</w:t>
      </w:r>
    </w:p>
    <w:p w14:paraId="43DC318F" w14:textId="77777777"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GÉNÉRALITÉS : Béton armé ou non, mortiers</w:t>
      </w:r>
    </w:p>
    <w:p w14:paraId="716606EC" w14:textId="77777777"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Pour tous les travaux de maçonnerie, les composantes du béton ou mortier doivent obéir à certaines caractéristiques élémentaires ainsi qu’il suit :</w:t>
      </w:r>
    </w:p>
    <w:p w14:paraId="722492FA" w14:textId="77777777"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1- Sable</w:t>
      </w:r>
    </w:p>
    <w:p w14:paraId="00277BC8" w14:textId="77777777"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Tous les sables seront exempts d’oxydes, de matières organiques d’origine animale ou végétale.</w:t>
      </w:r>
    </w:p>
    <w:p w14:paraId="05C45DFC" w14:textId="77777777"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 xml:space="preserve">La granulométrie sera comprise entre 0.08mm et </w:t>
      </w:r>
      <w:smartTag w:uri="urn:schemas-microsoft-com:office:smarttags" w:element="metricconverter">
        <w:smartTagPr>
          <w:attr w:name="ProductID" w:val="2.5 mm"/>
        </w:smartTagPr>
        <w:r w:rsidRPr="00000421">
          <w:rPr>
            <w:rFonts w:ascii="Arial" w:eastAsia="Arial Unicode MS" w:hAnsi="Arial" w:cs="Arial"/>
            <w:bCs w:val="0"/>
            <w:i/>
            <w:sz w:val="22"/>
            <w:szCs w:val="22"/>
          </w:rPr>
          <w:t>2.5 mm</w:t>
        </w:r>
      </w:smartTag>
      <w:r w:rsidRPr="00000421">
        <w:rPr>
          <w:rFonts w:ascii="Arial" w:eastAsia="Arial Unicode MS" w:hAnsi="Arial" w:cs="Arial"/>
          <w:bCs w:val="0"/>
          <w:i/>
          <w:sz w:val="22"/>
          <w:szCs w:val="22"/>
        </w:rPr>
        <w:t xml:space="preserve"> pour les mortiers et chapes ; et entre 0.16mm et 5mm pour les ouvrages en béton.</w:t>
      </w:r>
    </w:p>
    <w:p w14:paraId="5956341C" w14:textId="77777777"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2- Gravillons</w:t>
      </w:r>
    </w:p>
    <w:p w14:paraId="5B19FAC9" w14:textId="77777777"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Tous les gravillons destinés à la confection des bétons seront des matériaux homogènes naturels ou concassés. Les graviers doivent avoir été débarrassés de leurs pellicules par soufflage ou par lavage.</w:t>
      </w:r>
    </w:p>
    <w:p w14:paraId="0EB6D833" w14:textId="77777777"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3- Eau de gâchage</w:t>
      </w:r>
    </w:p>
    <w:p w14:paraId="1790D494" w14:textId="77777777"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eaux utilisés dans la confection des mortiers, bétons et au lavage des agrégats, doivent être dépourvues d’impuretés et sels.</w:t>
      </w:r>
    </w:p>
    <w:p w14:paraId="2A37E026" w14:textId="77777777"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4- Liants hydrauliques</w:t>
      </w:r>
    </w:p>
    <w:p w14:paraId="3C9ED5FD" w14:textId="77777777"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ciments utilisés pour les bétons et mortiers doivent satisfaire aux conditions générales imposées par la réglementation en vigueur. Ils sont de type CPJ 35 de CIMENCAM et e devront présenter aucune trace d’humidité. Le stockage sur le chantier sera à cet effet réalisé sur un plancher sec et ventilé. Tout stock qui ne présenterait pas un aspect de pulvérulence sera rebuté et évacué dans les quatre jours.</w:t>
      </w:r>
    </w:p>
    <w:p w14:paraId="34842FFD" w14:textId="77777777"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5- Armatures</w:t>
      </w:r>
    </w:p>
    <w:p w14:paraId="4E31D806" w14:textId="77777777"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armatures pour béton armé seront des aciers doux et des aciers TOR conformes aux prescriptions des règles BA 83. Elles doivent être parfaitement propres, sans aucune trace de rouille, non adhérence de peinture ou graisse</w:t>
      </w:r>
    </w:p>
    <w:p w14:paraId="69393339" w14:textId="77777777"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Elles seront façonnées et mises en œuvre conformément au plan de ferraillage soumis par l’Entrepreneur à l’approbation du maître d’œuvre avant le début des travaux.</w:t>
      </w:r>
    </w:p>
    <w:p w14:paraId="526EF1C4" w14:textId="77777777"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6- Coffrage</w:t>
      </w:r>
    </w:p>
    <w:p w14:paraId="053DC0CD" w14:textId="77777777"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Les coffrages seront simples et robustes. Ils devront supporter sans déformation appréciable le poids et la poussée du béton, les effets de la vibration et le poids des hommes employés lors de la mise en œuvre.</w:t>
      </w:r>
    </w:p>
    <w:p w14:paraId="2D1A2EB9" w14:textId="77777777"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L’étanchéité des coffrages sera suffisante pour que l’excès d’eau ne puisse entraîner la laitance.</w:t>
      </w:r>
    </w:p>
    <w:p w14:paraId="607F362A" w14:textId="77777777" w:rsidR="00E22B1E" w:rsidRPr="009D5B2C" w:rsidRDefault="00E22B1E" w:rsidP="00E22B1E">
      <w:pPr>
        <w:pStyle w:val="Titre8"/>
        <w:rPr>
          <w:rFonts w:ascii="Arial" w:eastAsia="Arial Unicode MS" w:hAnsi="Arial" w:cs="Arial"/>
          <w:i/>
          <w:sz w:val="22"/>
          <w:szCs w:val="22"/>
        </w:rPr>
      </w:pPr>
    </w:p>
    <w:p w14:paraId="0B4DC3A0" w14:textId="77777777" w:rsidR="00E22B1E" w:rsidRPr="009D5B2C" w:rsidRDefault="00E22B1E" w:rsidP="009D5B2C">
      <w:pPr>
        <w:pStyle w:val="Titre8"/>
        <w:jc w:val="left"/>
        <w:rPr>
          <w:rFonts w:ascii="Arial" w:eastAsia="Arial Unicode MS" w:hAnsi="Arial" w:cs="Arial"/>
          <w:i/>
          <w:sz w:val="22"/>
          <w:szCs w:val="22"/>
          <w:u w:val="single"/>
        </w:rPr>
      </w:pPr>
      <w:r w:rsidRPr="009D5B2C">
        <w:rPr>
          <w:rFonts w:ascii="Arial" w:eastAsia="Arial Unicode MS" w:hAnsi="Arial" w:cs="Arial"/>
          <w:i/>
          <w:sz w:val="22"/>
          <w:szCs w:val="22"/>
          <w:u w:val="single"/>
        </w:rPr>
        <w:t>Article 4 : Travaux préparatoires et Études</w:t>
      </w:r>
    </w:p>
    <w:p w14:paraId="415686D9" w14:textId="77777777" w:rsidR="00E22B1E" w:rsidRPr="00000421" w:rsidRDefault="00E22B1E" w:rsidP="00E22B1E">
      <w:pPr>
        <w:spacing w:line="360" w:lineRule="auto"/>
        <w:jc w:val="both"/>
        <w:rPr>
          <w:rFonts w:ascii="Arial" w:eastAsia="Arial Unicode MS" w:hAnsi="Arial" w:cs="Arial"/>
          <w:sz w:val="22"/>
          <w:szCs w:val="22"/>
        </w:rPr>
      </w:pPr>
      <w:r w:rsidRPr="00000421">
        <w:rPr>
          <w:rFonts w:ascii="Arial" w:eastAsia="Arial Unicode MS" w:hAnsi="Arial" w:cs="Arial"/>
          <w:sz w:val="22"/>
          <w:szCs w:val="22"/>
        </w:rPr>
        <w:t>Les travaux préparatoires et les</w:t>
      </w:r>
      <w:r>
        <w:rPr>
          <w:rFonts w:ascii="Arial" w:eastAsia="Arial Unicode MS" w:hAnsi="Arial" w:cs="Arial"/>
          <w:sz w:val="22"/>
          <w:szCs w:val="22"/>
        </w:rPr>
        <w:t xml:space="preserve"> </w:t>
      </w:r>
      <w:r w:rsidRPr="00000421">
        <w:rPr>
          <w:rFonts w:ascii="Arial" w:eastAsia="Arial Unicode MS" w:hAnsi="Arial" w:cs="Arial"/>
          <w:sz w:val="22"/>
          <w:szCs w:val="22"/>
        </w:rPr>
        <w:t>études de chantier seront à la charge de l’Entreprise, ils comprendront :</w:t>
      </w:r>
    </w:p>
    <w:p w14:paraId="2F8015BD" w14:textId="77777777" w:rsidR="00E22B1E" w:rsidRPr="00000421" w:rsidRDefault="00E22B1E" w:rsidP="00E22B1E">
      <w:pPr>
        <w:spacing w:line="360" w:lineRule="auto"/>
        <w:jc w:val="both"/>
        <w:rPr>
          <w:rFonts w:ascii="Arial" w:eastAsia="Arial Unicode MS" w:hAnsi="Arial" w:cs="Arial"/>
          <w:sz w:val="22"/>
          <w:szCs w:val="22"/>
        </w:rPr>
      </w:pPr>
      <w:r w:rsidRPr="00000421">
        <w:rPr>
          <w:rFonts w:ascii="Arial" w:eastAsia="Arial Unicode MS" w:hAnsi="Arial" w:cs="Arial"/>
          <w:sz w:val="22"/>
          <w:szCs w:val="22"/>
        </w:rPr>
        <w:t xml:space="preserve">           - les études qui comprennent le projet d’exécution, les plans à l’échelle 1/ 50 et le dossier de recollement ;</w:t>
      </w:r>
    </w:p>
    <w:p w14:paraId="5FCEC482" w14:textId="77777777" w:rsidR="00E22B1E" w:rsidRPr="00000421" w:rsidRDefault="00E22B1E" w:rsidP="00ED4078">
      <w:pPr>
        <w:numPr>
          <w:ilvl w:val="0"/>
          <w:numId w:val="39"/>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L’édification d’un magasin d’approvisionnement, matériaux provisoires pour stockage des matériaux ;</w:t>
      </w:r>
    </w:p>
    <w:p w14:paraId="1A5588B2" w14:textId="77777777" w:rsidR="00E22B1E" w:rsidRPr="00000421" w:rsidRDefault="00E22B1E" w:rsidP="00ED4078">
      <w:pPr>
        <w:numPr>
          <w:ilvl w:val="0"/>
          <w:numId w:val="39"/>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 construction ou la location d’un bureau de chantier ;</w:t>
      </w:r>
    </w:p>
    <w:p w14:paraId="5E69C37E" w14:textId="77777777" w:rsidR="00E22B1E" w:rsidRPr="00000421" w:rsidRDefault="00E22B1E" w:rsidP="00ED4078">
      <w:pPr>
        <w:numPr>
          <w:ilvl w:val="0"/>
          <w:numId w:val="39"/>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L’aménagement d’une aire de stockage des granulats ;</w:t>
      </w:r>
    </w:p>
    <w:p w14:paraId="1A7DA6C5" w14:textId="77777777" w:rsidR="00E22B1E" w:rsidRPr="00000421" w:rsidRDefault="00E22B1E" w:rsidP="00ED4078">
      <w:pPr>
        <w:numPr>
          <w:ilvl w:val="0"/>
          <w:numId w:val="39"/>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 signalisation de chantier ;</w:t>
      </w:r>
    </w:p>
    <w:p w14:paraId="61739FEB" w14:textId="51811F26" w:rsidR="00E22B1E" w:rsidRDefault="00E22B1E" w:rsidP="00ED4078">
      <w:pPr>
        <w:numPr>
          <w:ilvl w:val="0"/>
          <w:numId w:val="39"/>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lastRenderedPageBreak/>
        <w:t>Le débroussaillage</w:t>
      </w:r>
      <w:r w:rsidR="00154D5D">
        <w:rPr>
          <w:rFonts w:ascii="Arial" w:eastAsia="Arial Unicode MS" w:hAnsi="Arial" w:cs="Arial"/>
          <w:sz w:val="22"/>
          <w:szCs w:val="22"/>
        </w:rPr>
        <w:t>, le nettoyage</w:t>
      </w:r>
      <w:r w:rsidRPr="00000421">
        <w:rPr>
          <w:rFonts w:ascii="Arial" w:eastAsia="Arial Unicode MS" w:hAnsi="Arial" w:cs="Arial"/>
          <w:sz w:val="22"/>
          <w:szCs w:val="22"/>
        </w:rPr>
        <w:t xml:space="preserve"> du site</w:t>
      </w:r>
      <w:r>
        <w:rPr>
          <w:rFonts w:ascii="Arial" w:eastAsia="Arial Unicode MS" w:hAnsi="Arial" w:cs="Arial"/>
          <w:sz w:val="22"/>
          <w:szCs w:val="22"/>
        </w:rPr>
        <w:t xml:space="preserve"> </w:t>
      </w:r>
      <w:r w:rsidRPr="00000421">
        <w:rPr>
          <w:rFonts w:ascii="Arial" w:eastAsia="Arial Unicode MS" w:hAnsi="Arial" w:cs="Arial"/>
          <w:sz w:val="22"/>
          <w:szCs w:val="22"/>
        </w:rPr>
        <w:t>sur une emprise de 10m autour  de l’emplacement exacte du bâtiment et tous les arbustes qui s’y trouvent abattus et dessouchés</w:t>
      </w:r>
    </w:p>
    <w:p w14:paraId="2AB30F4B" w14:textId="77777777" w:rsidR="009D5B2C" w:rsidRDefault="009D5B2C" w:rsidP="009D5B2C">
      <w:pPr>
        <w:spacing w:line="360" w:lineRule="auto"/>
        <w:ind w:left="1065"/>
        <w:jc w:val="both"/>
        <w:rPr>
          <w:rFonts w:ascii="Arial" w:eastAsia="Arial Unicode MS" w:hAnsi="Arial" w:cs="Arial"/>
          <w:sz w:val="22"/>
          <w:szCs w:val="22"/>
        </w:rPr>
      </w:pPr>
    </w:p>
    <w:p w14:paraId="325E7EEC" w14:textId="77777777" w:rsidR="009D5B2C" w:rsidRPr="00000421" w:rsidRDefault="009D5B2C" w:rsidP="009D5B2C">
      <w:pPr>
        <w:spacing w:line="360" w:lineRule="auto"/>
        <w:ind w:left="1065"/>
        <w:jc w:val="both"/>
        <w:rPr>
          <w:rFonts w:ascii="Arial" w:eastAsia="Arial Unicode MS" w:hAnsi="Arial" w:cs="Arial"/>
          <w:sz w:val="22"/>
          <w:szCs w:val="22"/>
        </w:rPr>
      </w:pPr>
    </w:p>
    <w:p w14:paraId="2BCAD7BC" w14:textId="77777777" w:rsidR="00E22B1E" w:rsidRPr="009D5B2C" w:rsidRDefault="00E22B1E" w:rsidP="009D5B2C">
      <w:pPr>
        <w:pStyle w:val="Titre8"/>
        <w:jc w:val="left"/>
        <w:rPr>
          <w:rFonts w:ascii="Arial" w:eastAsia="Arial Unicode MS" w:hAnsi="Arial" w:cs="Arial"/>
          <w:i/>
          <w:sz w:val="22"/>
          <w:szCs w:val="22"/>
          <w:u w:val="single"/>
        </w:rPr>
      </w:pPr>
      <w:r w:rsidRPr="009D5B2C">
        <w:rPr>
          <w:rFonts w:ascii="Arial" w:eastAsia="Arial Unicode MS" w:hAnsi="Arial" w:cs="Arial"/>
          <w:i/>
          <w:sz w:val="22"/>
          <w:szCs w:val="22"/>
          <w:u w:val="single"/>
        </w:rPr>
        <w:t>Article 5 : Terrassement</w:t>
      </w:r>
    </w:p>
    <w:p w14:paraId="1FC30737" w14:textId="77777777" w:rsidR="00E22B1E" w:rsidRPr="00000421" w:rsidRDefault="00E22B1E" w:rsidP="00ED4078">
      <w:pPr>
        <w:numPr>
          <w:ilvl w:val="0"/>
          <w:numId w:val="40"/>
        </w:numPr>
        <w:spacing w:line="360" w:lineRule="auto"/>
        <w:jc w:val="both"/>
        <w:rPr>
          <w:rFonts w:ascii="Arial" w:eastAsia="Arial Unicode MS" w:hAnsi="Arial" w:cs="Arial"/>
          <w:b/>
          <w:bCs/>
          <w:sz w:val="22"/>
          <w:szCs w:val="22"/>
        </w:rPr>
      </w:pPr>
      <w:r w:rsidRPr="00000421">
        <w:rPr>
          <w:rFonts w:ascii="Arial" w:eastAsia="Arial Unicode MS" w:hAnsi="Arial" w:cs="Arial"/>
          <w:b/>
          <w:bCs/>
          <w:sz w:val="22"/>
          <w:szCs w:val="22"/>
        </w:rPr>
        <w:t>Nivellement de la plateforme</w:t>
      </w:r>
    </w:p>
    <w:p w14:paraId="17F87A23" w14:textId="77777777" w:rsidR="00E22B1E" w:rsidRPr="00000421" w:rsidRDefault="00E22B1E" w:rsidP="00E22B1E">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La plateforme du bâtiment sera nivelée sur une emprise de 5m tout autour de celui-ci.</w:t>
      </w:r>
    </w:p>
    <w:p w14:paraId="32724A30" w14:textId="77777777" w:rsidR="00E22B1E" w:rsidRPr="00000421" w:rsidRDefault="00E22B1E" w:rsidP="00E22B1E">
      <w:pPr>
        <w:spacing w:line="360" w:lineRule="auto"/>
        <w:ind w:firstLine="1059"/>
        <w:jc w:val="both"/>
        <w:rPr>
          <w:rFonts w:ascii="Arial" w:eastAsia="Arial Unicode MS" w:hAnsi="Arial" w:cs="Arial"/>
          <w:sz w:val="22"/>
          <w:szCs w:val="22"/>
        </w:rPr>
      </w:pPr>
      <w:r w:rsidRPr="00000421">
        <w:rPr>
          <w:rFonts w:ascii="Arial" w:eastAsia="Arial Unicode MS" w:hAnsi="Arial" w:cs="Arial"/>
          <w:bCs/>
          <w:sz w:val="22"/>
          <w:szCs w:val="22"/>
        </w:rPr>
        <w:t>NB :</w:t>
      </w:r>
      <w:r w:rsidRPr="00000421">
        <w:rPr>
          <w:rFonts w:ascii="Arial" w:eastAsia="Arial Unicode MS" w:hAnsi="Arial" w:cs="Arial"/>
          <w:sz w:val="22"/>
          <w:szCs w:val="22"/>
        </w:rPr>
        <w:t xml:space="preserve"> Au cas où il serait impossible de réaliser les nivellements tel que défini, le montant sera alloué de la manière suivante :</w:t>
      </w:r>
    </w:p>
    <w:p w14:paraId="6594D320" w14:textId="77777777" w:rsidR="00E22B1E" w:rsidRPr="00000421" w:rsidRDefault="00E22B1E" w:rsidP="00E22B1E">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1</w:t>
      </w:r>
      <w:r w:rsidRPr="00000421">
        <w:rPr>
          <w:rFonts w:ascii="Arial" w:eastAsia="Arial Unicode MS" w:hAnsi="Arial" w:cs="Arial"/>
          <w:sz w:val="22"/>
          <w:szCs w:val="22"/>
          <w:vertAlign w:val="superscript"/>
        </w:rPr>
        <w:t>er</w:t>
      </w:r>
      <w:r w:rsidRPr="00000421">
        <w:rPr>
          <w:rFonts w:ascii="Arial" w:eastAsia="Arial Unicode MS" w:hAnsi="Arial" w:cs="Arial"/>
          <w:sz w:val="22"/>
          <w:szCs w:val="22"/>
        </w:rPr>
        <w:t xml:space="preserve"> cas. Terrain en pente : réalisation d’un mur de soutènement et remblaiement complémentaire suivant les directives de l’ingénieur du marché.</w:t>
      </w:r>
    </w:p>
    <w:p w14:paraId="19745B9A" w14:textId="77777777" w:rsidR="00E22B1E" w:rsidRPr="00000421" w:rsidRDefault="00E22B1E" w:rsidP="00E22B1E">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2</w:t>
      </w:r>
      <w:r w:rsidRPr="00000421">
        <w:rPr>
          <w:rFonts w:ascii="Arial" w:eastAsia="Arial Unicode MS" w:hAnsi="Arial" w:cs="Arial"/>
          <w:sz w:val="22"/>
          <w:szCs w:val="22"/>
          <w:vertAlign w:val="superscript"/>
        </w:rPr>
        <w:t>ème</w:t>
      </w:r>
      <w:r w:rsidRPr="00000421">
        <w:rPr>
          <w:rFonts w:ascii="Arial" w:eastAsia="Arial Unicode MS" w:hAnsi="Arial" w:cs="Arial"/>
          <w:sz w:val="22"/>
          <w:szCs w:val="22"/>
        </w:rPr>
        <w:t xml:space="preserve"> cas. Terrain plat : réalisation des travaux ou réfection a sein de l’établissement suivant prix unitaires du devis estimatif</w:t>
      </w:r>
    </w:p>
    <w:p w14:paraId="1FEAE8C8" w14:textId="77777777" w:rsidR="00E22B1E" w:rsidRPr="00000421" w:rsidRDefault="00E22B1E" w:rsidP="00E22B1E">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Les dispositions seront prises lors de l’implantation de sorte que le plancher soit en tout point, à 20cm au-dessus de la côte du terrain naturel.</w:t>
      </w:r>
    </w:p>
    <w:p w14:paraId="11F0FF39" w14:textId="73E1E79C"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Fouilles</w:t>
      </w:r>
      <w:r w:rsidR="001B066B">
        <w:rPr>
          <w:rFonts w:ascii="Arial" w:eastAsia="Arial Unicode MS" w:hAnsi="Arial" w:cs="Arial"/>
          <w:b/>
          <w:bCs/>
          <w:sz w:val="22"/>
          <w:szCs w:val="22"/>
        </w:rPr>
        <w:t xml:space="preserve"> en rigoles</w:t>
      </w:r>
    </w:p>
    <w:p w14:paraId="657BFAE2" w14:textId="516D945F" w:rsidR="00E22B1E" w:rsidRPr="00000421" w:rsidRDefault="00E22B1E" w:rsidP="00E22B1E">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 xml:space="preserve">Les fouilles seront descendues jusqu’au bon sol, assurant une parfaite stabilité de l’ouvrage. Dans </w:t>
      </w:r>
      <w:r w:rsidR="001B066B">
        <w:rPr>
          <w:rFonts w:ascii="Arial" w:eastAsia="Arial Unicode MS" w:hAnsi="Arial" w:cs="Arial"/>
          <w:sz w:val="22"/>
          <w:szCs w:val="22"/>
        </w:rPr>
        <w:t>tous les cas, la profondeur de c</w:t>
      </w:r>
      <w:r w:rsidRPr="00000421">
        <w:rPr>
          <w:rFonts w:ascii="Arial" w:eastAsia="Arial Unicode MS" w:hAnsi="Arial" w:cs="Arial"/>
          <w:sz w:val="22"/>
          <w:szCs w:val="22"/>
        </w:rPr>
        <w:t>es</w:t>
      </w:r>
      <w:r w:rsidR="009D5B2C">
        <w:rPr>
          <w:rFonts w:ascii="Arial" w:eastAsia="Arial Unicode MS" w:hAnsi="Arial" w:cs="Arial"/>
          <w:sz w:val="22"/>
          <w:szCs w:val="22"/>
        </w:rPr>
        <w:t xml:space="preserve"> fouilles ne sera inférieure à 6</w:t>
      </w:r>
      <w:r w:rsidRPr="00000421">
        <w:rPr>
          <w:rFonts w:ascii="Arial" w:eastAsia="Arial Unicode MS" w:hAnsi="Arial" w:cs="Arial"/>
          <w:sz w:val="22"/>
          <w:szCs w:val="22"/>
        </w:rPr>
        <w:t>0cm en tous les points. Les parois des fouilles seront bien dressée et les fonds parfaitement nivelés.</w:t>
      </w:r>
    </w:p>
    <w:p w14:paraId="60548D63" w14:textId="77777777" w:rsidR="00E22B1E" w:rsidRDefault="00E22B1E" w:rsidP="00E22B1E">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L’exécution de ces fouilles sera approuvée par l’Ingénieur avant la poursuite des travaux.</w:t>
      </w:r>
    </w:p>
    <w:p w14:paraId="56FF84B5" w14:textId="333DF582" w:rsidR="001B066B" w:rsidRPr="00000421" w:rsidRDefault="001B066B"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Fouilles</w:t>
      </w:r>
      <w:r>
        <w:rPr>
          <w:rFonts w:ascii="Arial" w:eastAsia="Arial Unicode MS" w:hAnsi="Arial" w:cs="Arial"/>
          <w:b/>
          <w:bCs/>
          <w:sz w:val="22"/>
          <w:szCs w:val="22"/>
        </w:rPr>
        <w:t xml:space="preserve"> en puits</w:t>
      </w:r>
    </w:p>
    <w:p w14:paraId="23930187" w14:textId="18494E52" w:rsidR="001B066B" w:rsidRPr="00000421" w:rsidRDefault="001B066B" w:rsidP="001B066B">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Les fouilles seront descendues jusqu’au bon sol</w:t>
      </w:r>
      <w:r>
        <w:rPr>
          <w:rFonts w:ascii="Arial" w:eastAsia="Arial Unicode MS" w:hAnsi="Arial" w:cs="Arial"/>
          <w:sz w:val="22"/>
          <w:szCs w:val="22"/>
        </w:rPr>
        <w:t xml:space="preserve"> suivant les recommandations du rapport géotechnique</w:t>
      </w:r>
      <w:r w:rsidRPr="00000421">
        <w:rPr>
          <w:rFonts w:ascii="Arial" w:eastAsia="Arial Unicode MS" w:hAnsi="Arial" w:cs="Arial"/>
          <w:sz w:val="22"/>
          <w:szCs w:val="22"/>
        </w:rPr>
        <w:t xml:space="preserve">, assurant une parfaite stabilité de l’ouvrage. Dans </w:t>
      </w:r>
      <w:r>
        <w:rPr>
          <w:rFonts w:ascii="Arial" w:eastAsia="Arial Unicode MS" w:hAnsi="Arial" w:cs="Arial"/>
          <w:sz w:val="22"/>
          <w:szCs w:val="22"/>
        </w:rPr>
        <w:t>tous les cas, la profondeur de c</w:t>
      </w:r>
      <w:r w:rsidRPr="00000421">
        <w:rPr>
          <w:rFonts w:ascii="Arial" w:eastAsia="Arial Unicode MS" w:hAnsi="Arial" w:cs="Arial"/>
          <w:sz w:val="22"/>
          <w:szCs w:val="22"/>
        </w:rPr>
        <w:t>es</w:t>
      </w:r>
      <w:r>
        <w:rPr>
          <w:rFonts w:ascii="Arial" w:eastAsia="Arial Unicode MS" w:hAnsi="Arial" w:cs="Arial"/>
          <w:sz w:val="22"/>
          <w:szCs w:val="22"/>
        </w:rPr>
        <w:t xml:space="preserve"> trous ne sera inférieure à 12</w:t>
      </w:r>
      <w:r w:rsidRPr="00000421">
        <w:rPr>
          <w:rFonts w:ascii="Arial" w:eastAsia="Arial Unicode MS" w:hAnsi="Arial" w:cs="Arial"/>
          <w:sz w:val="22"/>
          <w:szCs w:val="22"/>
        </w:rPr>
        <w:t>0cm en tous les points. Les parois des fouilles seront bien dressée et les fonds parfaitement nivelés.</w:t>
      </w:r>
    </w:p>
    <w:p w14:paraId="59AE4F7D" w14:textId="77777777" w:rsidR="001B066B" w:rsidRDefault="001B066B" w:rsidP="001B066B">
      <w:pPr>
        <w:spacing w:line="360" w:lineRule="auto"/>
        <w:ind w:firstLine="1059"/>
        <w:jc w:val="both"/>
        <w:rPr>
          <w:rFonts w:ascii="Arial" w:eastAsia="Arial Unicode MS" w:hAnsi="Arial" w:cs="Arial"/>
          <w:sz w:val="22"/>
          <w:szCs w:val="22"/>
        </w:rPr>
      </w:pPr>
      <w:r w:rsidRPr="00000421">
        <w:rPr>
          <w:rFonts w:ascii="Arial" w:eastAsia="Arial Unicode MS" w:hAnsi="Arial" w:cs="Arial"/>
          <w:sz w:val="22"/>
          <w:szCs w:val="22"/>
        </w:rPr>
        <w:t>L’exécution de ces fouilles sera approuvée par l’Ingénieur avant la poursuite des travaux.</w:t>
      </w:r>
    </w:p>
    <w:p w14:paraId="3C7F497A" w14:textId="77777777" w:rsidR="001B066B" w:rsidRPr="00000421" w:rsidRDefault="001B066B" w:rsidP="00E22B1E">
      <w:pPr>
        <w:spacing w:line="360" w:lineRule="auto"/>
        <w:ind w:firstLine="1059"/>
        <w:jc w:val="both"/>
        <w:rPr>
          <w:rFonts w:ascii="Arial" w:eastAsia="Arial Unicode MS" w:hAnsi="Arial" w:cs="Arial"/>
          <w:sz w:val="22"/>
          <w:szCs w:val="22"/>
        </w:rPr>
      </w:pPr>
    </w:p>
    <w:p w14:paraId="26C0EE47" w14:textId="77777777" w:rsidR="00E22B1E" w:rsidRPr="00000421" w:rsidRDefault="00E22B1E" w:rsidP="00ED4078">
      <w:pPr>
        <w:numPr>
          <w:ilvl w:val="0"/>
          <w:numId w:val="40"/>
        </w:numPr>
        <w:tabs>
          <w:tab w:val="left" w:pos="6438"/>
        </w:tabs>
        <w:spacing w:line="360" w:lineRule="auto"/>
        <w:jc w:val="both"/>
        <w:rPr>
          <w:rFonts w:ascii="Arial" w:eastAsia="Arial Unicode MS" w:hAnsi="Arial" w:cs="Arial"/>
          <w:b/>
          <w:bCs/>
          <w:sz w:val="22"/>
          <w:szCs w:val="22"/>
        </w:rPr>
      </w:pPr>
      <w:r w:rsidRPr="00000421">
        <w:rPr>
          <w:rFonts w:ascii="Arial" w:eastAsia="Arial Unicode MS" w:hAnsi="Arial" w:cs="Arial"/>
          <w:b/>
          <w:bCs/>
          <w:sz w:val="22"/>
          <w:szCs w:val="22"/>
        </w:rPr>
        <w:t>Remblais</w:t>
      </w:r>
    </w:p>
    <w:p w14:paraId="5281CF11" w14:textId="77777777" w:rsidR="00E22B1E" w:rsidRPr="00000421" w:rsidRDefault="00E22B1E" w:rsidP="00E22B1E">
      <w:pPr>
        <w:pStyle w:val="Corpsdetexte3"/>
        <w:tabs>
          <w:tab w:val="left" w:pos="900"/>
          <w:tab w:val="left" w:pos="6438"/>
        </w:tabs>
        <w:jc w:val="both"/>
        <w:rPr>
          <w:rFonts w:ascii="Arial" w:eastAsia="Arial Unicode MS" w:hAnsi="Arial" w:cs="Arial"/>
          <w:sz w:val="22"/>
          <w:szCs w:val="22"/>
        </w:rPr>
      </w:pPr>
      <w:r w:rsidRPr="00000421">
        <w:rPr>
          <w:rFonts w:ascii="Arial" w:eastAsia="Arial Unicode MS" w:hAnsi="Arial" w:cs="Arial"/>
          <w:sz w:val="22"/>
          <w:szCs w:val="22"/>
        </w:rPr>
        <w:tab/>
        <w:t>Les terres provenant de ces fouilles seront sous réserves de leur bonne qualité, utilisées pour les remblais. Ceux-ci seront exécutés par couches successives de 20cm, arrosées et bien compactées. Les terres excédentaires ainsi que celles de mauvaise qualité seront évacuées à la décharge publique ou en des lieux agrées par l’Ingénieur de contrôle. Tous les détritus, racines, matières végétales et gravats seront purement et simplement purgés.</w:t>
      </w:r>
    </w:p>
    <w:p w14:paraId="58F19EA2" w14:textId="77777777" w:rsidR="00E22B1E" w:rsidRPr="009D5B2C" w:rsidRDefault="00E22B1E" w:rsidP="009D5B2C">
      <w:pPr>
        <w:pStyle w:val="Titre8"/>
        <w:ind w:left="357" w:firstLine="708"/>
        <w:jc w:val="left"/>
        <w:rPr>
          <w:rFonts w:ascii="Arial" w:eastAsia="Arial Unicode MS" w:hAnsi="Arial" w:cs="Arial"/>
          <w:i/>
          <w:sz w:val="22"/>
          <w:szCs w:val="22"/>
          <w:u w:val="single"/>
        </w:rPr>
      </w:pPr>
      <w:r w:rsidRPr="009D5B2C">
        <w:rPr>
          <w:rFonts w:ascii="Arial" w:eastAsia="Arial Unicode MS" w:hAnsi="Arial" w:cs="Arial"/>
          <w:i/>
          <w:sz w:val="22"/>
          <w:szCs w:val="22"/>
          <w:u w:val="single"/>
        </w:rPr>
        <w:t>Article 6 : Fondation</w:t>
      </w:r>
    </w:p>
    <w:p w14:paraId="485F966D"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Béton de propreté</w:t>
      </w:r>
    </w:p>
    <w:p w14:paraId="161AAAD1" w14:textId="52EE7DD2" w:rsidR="00E22B1E" w:rsidRPr="00000421" w:rsidRDefault="00441280" w:rsidP="00E22B1E">
      <w:pPr>
        <w:pStyle w:val="Corpsdetexte3"/>
        <w:tabs>
          <w:tab w:val="left" w:pos="900"/>
          <w:tab w:val="left" w:pos="6438"/>
        </w:tabs>
        <w:jc w:val="both"/>
        <w:rPr>
          <w:rFonts w:ascii="Arial" w:eastAsia="Arial Unicode MS" w:hAnsi="Arial" w:cs="Arial"/>
          <w:sz w:val="22"/>
          <w:szCs w:val="22"/>
        </w:rPr>
      </w:pPr>
      <w:r>
        <w:rPr>
          <w:rFonts w:ascii="Arial" w:eastAsia="Arial Unicode MS" w:hAnsi="Arial" w:cs="Arial"/>
          <w:sz w:val="22"/>
          <w:szCs w:val="22"/>
        </w:rPr>
        <w:tab/>
        <w:t>Un béton maigre dosé à 2</w:t>
      </w:r>
      <w:r>
        <w:rPr>
          <w:rFonts w:ascii="Arial" w:eastAsia="Arial Unicode MS" w:hAnsi="Arial" w:cs="Arial"/>
          <w:sz w:val="22"/>
          <w:szCs w:val="22"/>
          <w:lang w:val="fr-FR"/>
        </w:rPr>
        <w:t>0</w:t>
      </w:r>
      <w:r w:rsidR="00E22B1E" w:rsidRPr="00000421">
        <w:rPr>
          <w:rFonts w:ascii="Arial" w:eastAsia="Arial Unicode MS" w:hAnsi="Arial" w:cs="Arial"/>
          <w:sz w:val="22"/>
          <w:szCs w:val="22"/>
        </w:rPr>
        <w:t>0Kg/m3 de 5cm d’épaisseur sera régalé sur les fonds de fouilles.</w:t>
      </w:r>
    </w:p>
    <w:p w14:paraId="1817D7E3"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Semelle sous poteaux</w:t>
      </w:r>
    </w:p>
    <w:p w14:paraId="65C1EFA3" w14:textId="77777777" w:rsidR="00E22B1E" w:rsidRPr="00000421" w:rsidRDefault="00E22B1E" w:rsidP="00ED4078">
      <w:pPr>
        <w:pStyle w:val="Corpsdetexte3"/>
        <w:numPr>
          <w:ilvl w:val="1"/>
          <w:numId w:val="40"/>
        </w:numPr>
        <w:tabs>
          <w:tab w:val="left" w:pos="900"/>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béton armé de section 60x60, il sera dosé à 350Kg/m3.</w:t>
      </w:r>
    </w:p>
    <w:p w14:paraId="5C1327B0" w14:textId="6FF29839" w:rsidR="00E22B1E" w:rsidRPr="00000421" w:rsidRDefault="001B066B" w:rsidP="00ED4078">
      <w:pPr>
        <w:pStyle w:val="Corpsdetexte3"/>
        <w:numPr>
          <w:ilvl w:val="1"/>
          <w:numId w:val="40"/>
        </w:numPr>
        <w:tabs>
          <w:tab w:val="left" w:pos="900"/>
          <w:tab w:val="left" w:pos="6438"/>
        </w:tabs>
        <w:spacing w:line="360" w:lineRule="auto"/>
        <w:jc w:val="both"/>
        <w:rPr>
          <w:rFonts w:ascii="Arial" w:eastAsia="Arial Unicode MS" w:hAnsi="Arial" w:cs="Arial"/>
          <w:sz w:val="22"/>
          <w:szCs w:val="22"/>
        </w:rPr>
      </w:pPr>
      <w:r>
        <w:rPr>
          <w:rFonts w:ascii="Arial" w:eastAsia="Arial Unicode MS" w:hAnsi="Arial" w:cs="Arial"/>
          <w:sz w:val="22"/>
          <w:szCs w:val="22"/>
        </w:rPr>
        <w:t>Aciers : épingles T10</w:t>
      </w:r>
      <w:r w:rsidR="00E22B1E" w:rsidRPr="00000421">
        <w:rPr>
          <w:rFonts w:ascii="Arial" w:eastAsia="Arial Unicode MS" w:hAnsi="Arial" w:cs="Arial"/>
          <w:sz w:val="22"/>
          <w:szCs w:val="22"/>
        </w:rPr>
        <w:t xml:space="preserve"> tous les 20cm </w:t>
      </w:r>
    </w:p>
    <w:p w14:paraId="65E68538"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Murs de fondation</w:t>
      </w:r>
    </w:p>
    <w:p w14:paraId="57919FF7" w14:textId="77777777" w:rsidR="00E22B1E" w:rsidRPr="00000421" w:rsidRDefault="00E22B1E" w:rsidP="00E22B1E">
      <w:pPr>
        <w:pStyle w:val="Corpsdetexte3"/>
        <w:tabs>
          <w:tab w:val="left" w:pos="900"/>
          <w:tab w:val="left" w:pos="6438"/>
        </w:tabs>
        <w:jc w:val="both"/>
        <w:rPr>
          <w:rFonts w:ascii="Arial" w:eastAsia="Arial Unicode MS" w:hAnsi="Arial" w:cs="Arial"/>
          <w:sz w:val="22"/>
          <w:szCs w:val="22"/>
        </w:rPr>
      </w:pPr>
      <w:r w:rsidRPr="00000421">
        <w:rPr>
          <w:rFonts w:ascii="Arial" w:eastAsia="Arial Unicode MS" w:hAnsi="Arial" w:cs="Arial"/>
          <w:sz w:val="22"/>
          <w:szCs w:val="22"/>
        </w:rPr>
        <w:tab/>
        <w:t>Les murs de fondation seront exécutés en agglomérés de ciment de 20x20x40 bourrés au béton ordinaire et hourdés au mortier de ciment.</w:t>
      </w:r>
    </w:p>
    <w:p w14:paraId="08B2B2C8"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Poteaux</w:t>
      </w:r>
    </w:p>
    <w:p w14:paraId="4A815349" w14:textId="77777777" w:rsidR="00E22B1E" w:rsidRPr="009D5B2C" w:rsidRDefault="00E22B1E" w:rsidP="00E22B1E">
      <w:pPr>
        <w:pStyle w:val="Retraitcorpsdetexte3"/>
        <w:rPr>
          <w:rFonts w:ascii="Arial" w:eastAsia="Arial Unicode MS" w:hAnsi="Arial" w:cs="Arial"/>
          <w:color w:val="auto"/>
          <w:sz w:val="22"/>
          <w:szCs w:val="22"/>
        </w:rPr>
      </w:pPr>
      <w:r w:rsidRPr="009D5B2C">
        <w:rPr>
          <w:rFonts w:ascii="Arial" w:eastAsia="Arial Unicode MS" w:hAnsi="Arial" w:cs="Arial"/>
          <w:color w:val="auto"/>
          <w:sz w:val="22"/>
          <w:szCs w:val="22"/>
        </w:rPr>
        <w:lastRenderedPageBreak/>
        <w:t>En béton armé de section 20x20, ou 20x30 selon indications du plans dosés à 350kg/m3</w:t>
      </w:r>
    </w:p>
    <w:p w14:paraId="5E64ECF0" w14:textId="77777777"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Armatures : - Cadres T6 espacé de 20cm</w:t>
      </w:r>
    </w:p>
    <w:p w14:paraId="60E28FB9" w14:textId="09ADC343" w:rsidR="00E22B1E" w:rsidRPr="007D2543"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w:t>
      </w:r>
      <w:r w:rsidR="00793355">
        <w:rPr>
          <w:rFonts w:ascii="Arial" w:eastAsia="Arial Unicode MS" w:hAnsi="Arial" w:cs="Arial"/>
          <w:sz w:val="22"/>
          <w:szCs w:val="22"/>
        </w:rPr>
        <w:t xml:space="preserve"> 04 filants T10</w:t>
      </w:r>
    </w:p>
    <w:p w14:paraId="6EB0928E"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Dallage du sol</w:t>
      </w:r>
    </w:p>
    <w:p w14:paraId="06F35670" w14:textId="28724717"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Le sol recevra un</w:t>
      </w:r>
      <w:r w:rsidR="00793355">
        <w:rPr>
          <w:rFonts w:ascii="Arial" w:eastAsia="Arial Unicode MS" w:hAnsi="Arial" w:cs="Arial"/>
          <w:sz w:val="22"/>
          <w:szCs w:val="22"/>
        </w:rPr>
        <w:t xml:space="preserve"> dallage en béton dosé armé à 300Kg/m3 de 7</w:t>
      </w:r>
      <w:r w:rsidRPr="00000421">
        <w:rPr>
          <w:rFonts w:ascii="Arial" w:eastAsia="Arial Unicode MS" w:hAnsi="Arial" w:cs="Arial"/>
          <w:sz w:val="22"/>
          <w:szCs w:val="22"/>
        </w:rPr>
        <w:t xml:space="preserve">cm d’épaisseur sur </w:t>
      </w:r>
      <w:r w:rsidR="00793355">
        <w:rPr>
          <w:rFonts w:ascii="Arial" w:eastAsia="Arial Unicode MS" w:hAnsi="Arial" w:cs="Arial"/>
          <w:sz w:val="22"/>
          <w:szCs w:val="22"/>
        </w:rPr>
        <w:t>lit de sable de 5 cm et</w:t>
      </w:r>
      <w:r w:rsidRPr="00000421">
        <w:rPr>
          <w:rFonts w:ascii="Arial" w:eastAsia="Arial Unicode MS" w:hAnsi="Arial" w:cs="Arial"/>
          <w:sz w:val="22"/>
          <w:szCs w:val="22"/>
        </w:rPr>
        <w:t xml:space="preserve"> film polyane de 400</w:t>
      </w:r>
      <w:r w:rsidR="00793355">
        <w:rPr>
          <w:rFonts w:ascii="Arial" w:eastAsia="Arial Unicode MS" w:hAnsi="Arial" w:cs="Arial"/>
          <w:sz w:val="22"/>
          <w:szCs w:val="22"/>
        </w:rPr>
        <w:t xml:space="preserve"> </w:t>
      </w:r>
      <w:r w:rsidRPr="00000421">
        <w:rPr>
          <w:rFonts w:ascii="Arial" w:eastAsia="Arial Unicode MS" w:hAnsi="Arial" w:cs="Arial"/>
          <w:sz w:val="22"/>
          <w:szCs w:val="22"/>
        </w:rPr>
        <w:t>microns. Il sera regroupé en surface de 16m² au maximum avec des joints combinés. .La finition sera talochée.</w:t>
      </w:r>
    </w:p>
    <w:p w14:paraId="4047BC1D" w14:textId="0E9CA6AE" w:rsidR="00E22B1E" w:rsidRPr="007D2543" w:rsidRDefault="00E22B1E" w:rsidP="00E22B1E">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sidR="009D5B2C">
        <w:rPr>
          <w:rFonts w:ascii="Arial" w:eastAsia="Arial Unicode MS" w:hAnsi="Arial" w:cs="Arial"/>
          <w:sz w:val="22"/>
          <w:szCs w:val="22"/>
        </w:rPr>
        <w:t xml:space="preserve"> treillis T6 ; maille 50x</w:t>
      </w:r>
      <w:r w:rsidRPr="00000421">
        <w:rPr>
          <w:rFonts w:ascii="Arial" w:eastAsia="Arial Unicode MS" w:hAnsi="Arial" w:cs="Arial"/>
          <w:sz w:val="22"/>
          <w:szCs w:val="22"/>
        </w:rPr>
        <w:t>50</w:t>
      </w:r>
    </w:p>
    <w:p w14:paraId="1B086B92"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Longrines</w:t>
      </w:r>
    </w:p>
    <w:p w14:paraId="2D137B02" w14:textId="77777777"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En béton armé dosé à 350Kg/m3 de section de 20x20</w:t>
      </w:r>
    </w:p>
    <w:p w14:paraId="5F62D3B1" w14:textId="77777777"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bCs/>
          <w:sz w:val="22"/>
          <w:szCs w:val="22"/>
        </w:rPr>
        <w:t xml:space="preserve">  Armatures :</w:t>
      </w:r>
      <w:r w:rsidRPr="00000421">
        <w:rPr>
          <w:rFonts w:ascii="Arial" w:eastAsia="Arial Unicode MS" w:hAnsi="Arial" w:cs="Arial"/>
          <w:sz w:val="22"/>
          <w:szCs w:val="22"/>
        </w:rPr>
        <w:t xml:space="preserve"> - Cadres T6 espacés de 20cm</w:t>
      </w:r>
    </w:p>
    <w:p w14:paraId="6D601094" w14:textId="74A91F1F"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w:t>
      </w:r>
      <w:r w:rsidR="00793355">
        <w:rPr>
          <w:rFonts w:ascii="Arial" w:eastAsia="Arial Unicode MS" w:hAnsi="Arial" w:cs="Arial"/>
          <w:sz w:val="22"/>
          <w:szCs w:val="22"/>
        </w:rPr>
        <w:t>- 04 filants en T10</w:t>
      </w:r>
    </w:p>
    <w:p w14:paraId="1968F175" w14:textId="21CC5058"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w:t>
      </w:r>
      <w:r w:rsidR="00793355">
        <w:rPr>
          <w:rFonts w:ascii="Arial" w:eastAsia="Arial Unicode MS" w:hAnsi="Arial" w:cs="Arial"/>
          <w:sz w:val="22"/>
          <w:szCs w:val="22"/>
        </w:rPr>
        <w:t>- 04 équerres T8</w:t>
      </w:r>
      <w:r w:rsidRPr="00000421">
        <w:rPr>
          <w:rFonts w:ascii="Arial" w:eastAsia="Arial Unicode MS" w:hAnsi="Arial" w:cs="Arial"/>
          <w:sz w:val="22"/>
          <w:szCs w:val="22"/>
        </w:rPr>
        <w:t xml:space="preserve"> aux angles.</w:t>
      </w:r>
      <w:r w:rsidRPr="00000421">
        <w:rPr>
          <w:rFonts w:ascii="Arial" w:eastAsia="Arial Unicode MS" w:hAnsi="Arial" w:cs="Arial"/>
          <w:sz w:val="22"/>
          <w:szCs w:val="22"/>
        </w:rPr>
        <w:tab/>
      </w:r>
    </w:p>
    <w:p w14:paraId="6A03DA5C" w14:textId="77777777" w:rsidR="00E22B1E" w:rsidRPr="009D5B2C" w:rsidRDefault="00E22B1E" w:rsidP="009D5B2C">
      <w:pPr>
        <w:pStyle w:val="Titre8"/>
        <w:ind w:left="357" w:hanging="357"/>
        <w:jc w:val="left"/>
        <w:rPr>
          <w:rFonts w:ascii="Arial" w:eastAsia="Arial Unicode MS" w:hAnsi="Arial" w:cs="Arial"/>
          <w:i/>
          <w:sz w:val="22"/>
          <w:szCs w:val="22"/>
          <w:u w:val="single"/>
        </w:rPr>
      </w:pPr>
      <w:r w:rsidRPr="009D5B2C">
        <w:rPr>
          <w:rFonts w:ascii="Arial" w:eastAsia="Arial Unicode MS" w:hAnsi="Arial" w:cs="Arial"/>
          <w:i/>
          <w:sz w:val="22"/>
          <w:szCs w:val="22"/>
          <w:u w:val="single"/>
        </w:rPr>
        <w:t>Article 7 : Maçonnerie -Élévations</w:t>
      </w:r>
    </w:p>
    <w:p w14:paraId="30DCF8DA"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Murs en élévation</w:t>
      </w:r>
    </w:p>
    <w:p w14:paraId="28439F95" w14:textId="36331563" w:rsidR="00E22B1E" w:rsidRDefault="00E22B1E" w:rsidP="00E22B1E">
      <w:pPr>
        <w:ind w:firstLine="708"/>
        <w:jc w:val="both"/>
        <w:rPr>
          <w:rFonts w:ascii="Arial" w:eastAsia="Arial Unicode MS" w:hAnsi="Arial" w:cs="Arial"/>
          <w:sz w:val="22"/>
          <w:szCs w:val="22"/>
        </w:rPr>
      </w:pPr>
      <w:r w:rsidRPr="00000421">
        <w:rPr>
          <w:rFonts w:ascii="Arial" w:eastAsia="Arial Unicode MS" w:hAnsi="Arial" w:cs="Arial"/>
          <w:sz w:val="22"/>
          <w:szCs w:val="22"/>
        </w:rPr>
        <w:t>Les murs porteurs seront montés en agglomérées de ciment creux 15x20x40 hourdées au mortier de ciment.</w:t>
      </w:r>
    </w:p>
    <w:p w14:paraId="706882CF" w14:textId="77777777" w:rsidR="004F1C5E" w:rsidRPr="007D2543" w:rsidRDefault="004F1C5E" w:rsidP="00E22B1E">
      <w:pPr>
        <w:ind w:firstLine="708"/>
        <w:jc w:val="both"/>
        <w:rPr>
          <w:rFonts w:ascii="Arial" w:eastAsia="Arial Unicode MS" w:hAnsi="Arial" w:cs="Arial"/>
          <w:sz w:val="22"/>
          <w:szCs w:val="22"/>
        </w:rPr>
      </w:pPr>
    </w:p>
    <w:p w14:paraId="454DEF8B"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Poteaux et Poutrelles</w:t>
      </w:r>
    </w:p>
    <w:p w14:paraId="59EB8E39" w14:textId="77777777"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En béton armé dosé à 350Kg/m3 de section de 15x15 et 15x30.</w:t>
      </w:r>
    </w:p>
    <w:p w14:paraId="3CBBFBAC" w14:textId="77777777"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sidRPr="00000421">
        <w:rPr>
          <w:rFonts w:ascii="Arial" w:eastAsia="Arial Unicode MS" w:hAnsi="Arial" w:cs="Arial"/>
          <w:sz w:val="22"/>
          <w:szCs w:val="22"/>
        </w:rPr>
        <w:t xml:space="preserve"> - Cadres T6 espacés de 20cm</w:t>
      </w:r>
    </w:p>
    <w:p w14:paraId="12B2BC98" w14:textId="085CF8AF" w:rsidR="00E22B1E" w:rsidRPr="007D2543"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- 04</w:t>
      </w:r>
      <w:r w:rsidR="00793355">
        <w:rPr>
          <w:rFonts w:ascii="Arial" w:eastAsia="Arial Unicode MS" w:hAnsi="Arial" w:cs="Arial"/>
          <w:sz w:val="22"/>
          <w:szCs w:val="22"/>
        </w:rPr>
        <w:t xml:space="preserve"> ou 06 filants en T10</w:t>
      </w:r>
    </w:p>
    <w:p w14:paraId="6DF9D527"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Linteaux</w:t>
      </w:r>
    </w:p>
    <w:p w14:paraId="24733361" w14:textId="77777777"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En béton armé dosé à 350Kg/m3 de section de 15x20</w:t>
      </w:r>
    </w:p>
    <w:p w14:paraId="7286CD9A" w14:textId="77777777"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sidRPr="00000421">
        <w:rPr>
          <w:rFonts w:ascii="Arial" w:eastAsia="Arial Unicode MS" w:hAnsi="Arial" w:cs="Arial"/>
          <w:sz w:val="22"/>
          <w:szCs w:val="22"/>
        </w:rPr>
        <w:t xml:space="preserve"> - Cadres T6 espacés de 20cm</w:t>
      </w:r>
    </w:p>
    <w:p w14:paraId="388A8415" w14:textId="77777777" w:rsidR="00E22B1E" w:rsidRPr="007D2543"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- 04 filants en T8</w:t>
      </w:r>
    </w:p>
    <w:p w14:paraId="34F9EC47"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Chaînage haut</w:t>
      </w:r>
    </w:p>
    <w:p w14:paraId="72EA20AE" w14:textId="77777777"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En béton armé dosé à 350Kg/m3 de section de 15x15</w:t>
      </w:r>
    </w:p>
    <w:p w14:paraId="1AF49897" w14:textId="77777777"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sidRPr="00000421">
        <w:rPr>
          <w:rFonts w:ascii="Arial" w:eastAsia="Arial Unicode MS" w:hAnsi="Arial" w:cs="Arial"/>
          <w:sz w:val="22"/>
          <w:szCs w:val="22"/>
        </w:rPr>
        <w:t>- cadres T6 espacés de 20cm</w:t>
      </w:r>
    </w:p>
    <w:p w14:paraId="348EA98E" w14:textId="7BBF8089"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w:t>
      </w:r>
      <w:r w:rsidR="00793355">
        <w:rPr>
          <w:rFonts w:ascii="Arial" w:eastAsia="Arial Unicode MS" w:hAnsi="Arial" w:cs="Arial"/>
          <w:sz w:val="22"/>
          <w:szCs w:val="22"/>
        </w:rPr>
        <w:t>- 04 filants en T8</w:t>
      </w:r>
    </w:p>
    <w:p w14:paraId="600B781D" w14:textId="7A03BBAF" w:rsidR="00E22B1E" w:rsidRPr="00000421" w:rsidRDefault="00E22B1E" w:rsidP="00E22B1E">
      <w:pPr>
        <w:ind w:firstLine="1059"/>
        <w:jc w:val="both"/>
        <w:rPr>
          <w:rFonts w:ascii="Arial" w:eastAsia="Arial Unicode MS" w:hAnsi="Arial" w:cs="Arial"/>
          <w:b/>
          <w:sz w:val="22"/>
          <w:szCs w:val="22"/>
        </w:rPr>
      </w:pPr>
      <w:r w:rsidRPr="00000421">
        <w:rPr>
          <w:rFonts w:ascii="Arial" w:eastAsia="Arial Unicode MS" w:hAnsi="Arial" w:cs="Arial"/>
          <w:sz w:val="22"/>
          <w:szCs w:val="22"/>
        </w:rPr>
        <w:tab/>
      </w:r>
      <w:r w:rsidRPr="00000421">
        <w:rPr>
          <w:rFonts w:ascii="Arial" w:eastAsia="Arial Unicode MS" w:hAnsi="Arial" w:cs="Arial"/>
          <w:b/>
          <w:sz w:val="22"/>
          <w:szCs w:val="22"/>
        </w:rPr>
        <w:tab/>
      </w:r>
      <w:r w:rsidRPr="00000421">
        <w:rPr>
          <w:rFonts w:ascii="Arial" w:eastAsia="Arial Unicode MS" w:hAnsi="Arial" w:cs="Arial"/>
          <w:sz w:val="22"/>
          <w:szCs w:val="22"/>
        </w:rPr>
        <w:t xml:space="preserve"> </w:t>
      </w:r>
      <w:r w:rsidR="00793355">
        <w:rPr>
          <w:rFonts w:ascii="Arial" w:eastAsia="Arial Unicode MS" w:hAnsi="Arial" w:cs="Arial"/>
          <w:sz w:val="22"/>
          <w:szCs w:val="22"/>
        </w:rPr>
        <w:t>- 04 équerres T8</w:t>
      </w:r>
      <w:r w:rsidRPr="00000421">
        <w:rPr>
          <w:rFonts w:ascii="Arial" w:eastAsia="Arial Unicode MS" w:hAnsi="Arial" w:cs="Arial"/>
          <w:sz w:val="22"/>
          <w:szCs w:val="22"/>
        </w:rPr>
        <w:t xml:space="preserve"> aux angles</w:t>
      </w:r>
    </w:p>
    <w:p w14:paraId="330BCDF9"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Poutres de véranda</w:t>
      </w:r>
    </w:p>
    <w:p w14:paraId="66E99056" w14:textId="77777777"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En béton armé dosé à 350Kg/m3 de section de 15x20</w:t>
      </w:r>
    </w:p>
    <w:p w14:paraId="29532D01" w14:textId="77777777"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sidRPr="00000421">
        <w:rPr>
          <w:rFonts w:ascii="Arial" w:eastAsia="Arial Unicode MS" w:hAnsi="Arial" w:cs="Arial"/>
          <w:sz w:val="22"/>
          <w:szCs w:val="22"/>
        </w:rPr>
        <w:t xml:space="preserve"> - Cadres T6 espacés de 20cm</w:t>
      </w:r>
    </w:p>
    <w:p w14:paraId="76F23934" w14:textId="5F081E97"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w:t>
      </w:r>
      <w:r w:rsidR="00793355">
        <w:rPr>
          <w:rFonts w:ascii="Arial" w:eastAsia="Arial Unicode MS" w:hAnsi="Arial" w:cs="Arial"/>
          <w:sz w:val="22"/>
          <w:szCs w:val="22"/>
        </w:rPr>
        <w:t>- 04 filants en T10</w:t>
      </w:r>
    </w:p>
    <w:p w14:paraId="458988C9" w14:textId="38AC5E56" w:rsidR="00E22B1E" w:rsidRPr="00000421" w:rsidRDefault="00E22B1E" w:rsidP="00E22B1E">
      <w:pPr>
        <w:ind w:firstLine="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w:t>
      </w:r>
      <w:r w:rsidR="00793355">
        <w:rPr>
          <w:rFonts w:ascii="Arial" w:eastAsia="Arial Unicode MS" w:hAnsi="Arial" w:cs="Arial"/>
          <w:sz w:val="22"/>
          <w:szCs w:val="22"/>
        </w:rPr>
        <w:t>- 04 équerres T8</w:t>
      </w:r>
      <w:r w:rsidRPr="00000421">
        <w:rPr>
          <w:rFonts w:ascii="Arial" w:eastAsia="Arial Unicode MS" w:hAnsi="Arial" w:cs="Arial"/>
          <w:sz w:val="22"/>
          <w:szCs w:val="22"/>
        </w:rPr>
        <w:t xml:space="preserve"> aux angles.</w:t>
      </w:r>
      <w:r w:rsidRPr="00000421">
        <w:rPr>
          <w:rFonts w:ascii="Arial" w:eastAsia="Arial Unicode MS" w:hAnsi="Arial" w:cs="Arial"/>
          <w:sz w:val="22"/>
          <w:szCs w:val="22"/>
        </w:rPr>
        <w:tab/>
      </w:r>
    </w:p>
    <w:p w14:paraId="48515B77"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Escalier</w:t>
      </w:r>
    </w:p>
    <w:p w14:paraId="742EB2E7" w14:textId="77777777"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 xml:space="preserve">  En béton armé dosé à 350Kg/m3 </w:t>
      </w:r>
    </w:p>
    <w:p w14:paraId="3E923D7B" w14:textId="6480050A"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Armature</w:t>
      </w:r>
      <w:r w:rsidR="00793355">
        <w:rPr>
          <w:rFonts w:ascii="Arial" w:eastAsia="Arial Unicode MS" w:hAnsi="Arial" w:cs="Arial"/>
          <w:sz w:val="22"/>
          <w:szCs w:val="22"/>
        </w:rPr>
        <w:t xml:space="preserve">s : </w:t>
      </w:r>
    </w:p>
    <w:p w14:paraId="0B4D7160" w14:textId="61158B10"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ab/>
      </w:r>
      <w:r w:rsidRPr="00000421">
        <w:rPr>
          <w:rFonts w:ascii="Arial" w:eastAsia="Arial Unicode MS" w:hAnsi="Arial" w:cs="Arial"/>
          <w:sz w:val="22"/>
          <w:szCs w:val="22"/>
        </w:rPr>
        <w:tab/>
        <w:t xml:space="preserve">  -  filants en T8</w:t>
      </w:r>
      <w:r w:rsidR="00793355" w:rsidRPr="00793355">
        <w:rPr>
          <w:rFonts w:ascii="Arial" w:eastAsia="Arial Unicode MS" w:hAnsi="Arial" w:cs="Arial"/>
          <w:sz w:val="22"/>
          <w:szCs w:val="22"/>
        </w:rPr>
        <w:t xml:space="preserve"> </w:t>
      </w:r>
      <w:r w:rsidR="00793355">
        <w:rPr>
          <w:rFonts w:ascii="Arial" w:eastAsia="Arial Unicode MS" w:hAnsi="Arial" w:cs="Arial"/>
          <w:sz w:val="22"/>
          <w:szCs w:val="22"/>
        </w:rPr>
        <w:t>et T10 espacés de 15</w:t>
      </w:r>
      <w:r w:rsidR="00793355" w:rsidRPr="00000421">
        <w:rPr>
          <w:rFonts w:ascii="Arial" w:eastAsia="Arial Unicode MS" w:hAnsi="Arial" w:cs="Arial"/>
          <w:sz w:val="22"/>
          <w:szCs w:val="22"/>
        </w:rPr>
        <w:t>cm</w:t>
      </w:r>
    </w:p>
    <w:p w14:paraId="3503339C" w14:textId="1284DCED" w:rsidR="00E22B1E" w:rsidRDefault="00E22B1E" w:rsidP="00E22B1E">
      <w:pPr>
        <w:ind w:left="2124"/>
        <w:jc w:val="both"/>
        <w:rPr>
          <w:rFonts w:ascii="Arial" w:eastAsia="Arial Unicode MS" w:hAnsi="Arial" w:cs="Arial"/>
          <w:sz w:val="22"/>
          <w:szCs w:val="22"/>
        </w:rPr>
      </w:pPr>
      <w:r w:rsidRPr="00000421">
        <w:rPr>
          <w:rFonts w:ascii="Arial" w:eastAsia="Arial Unicode MS" w:hAnsi="Arial" w:cs="Arial"/>
          <w:sz w:val="22"/>
          <w:szCs w:val="22"/>
        </w:rPr>
        <w:t xml:space="preserve"> </w:t>
      </w:r>
    </w:p>
    <w:p w14:paraId="783B3031" w14:textId="042D85F6" w:rsidR="00883112" w:rsidRPr="00000421" w:rsidRDefault="00883112" w:rsidP="00ED4078">
      <w:pPr>
        <w:numPr>
          <w:ilvl w:val="0"/>
          <w:numId w:val="40"/>
        </w:numPr>
        <w:jc w:val="both"/>
        <w:rPr>
          <w:rFonts w:ascii="Arial" w:eastAsia="Arial Unicode MS" w:hAnsi="Arial" w:cs="Arial"/>
          <w:b/>
          <w:bCs/>
          <w:sz w:val="22"/>
          <w:szCs w:val="22"/>
        </w:rPr>
      </w:pPr>
      <w:r>
        <w:rPr>
          <w:rFonts w:ascii="Arial" w:eastAsia="Arial Unicode MS" w:hAnsi="Arial" w:cs="Arial"/>
          <w:b/>
          <w:bCs/>
          <w:sz w:val="22"/>
          <w:szCs w:val="22"/>
        </w:rPr>
        <w:t>Tableau mural</w:t>
      </w:r>
    </w:p>
    <w:p w14:paraId="2FE34785" w14:textId="361B3AFA" w:rsidR="00883112" w:rsidRPr="00883112" w:rsidRDefault="00883112" w:rsidP="00883112">
      <w:pPr>
        <w:ind w:firstLine="708"/>
        <w:jc w:val="both"/>
        <w:rPr>
          <w:rFonts w:ascii="Arial" w:eastAsia="Arial Unicode MS" w:hAnsi="Arial" w:cs="Arial"/>
          <w:sz w:val="22"/>
          <w:szCs w:val="22"/>
        </w:rPr>
      </w:pPr>
      <w:r w:rsidRPr="00883112">
        <w:rPr>
          <w:rFonts w:ascii="Arial" w:eastAsia="Arial Unicode MS" w:hAnsi="Arial" w:cs="Arial"/>
          <w:sz w:val="22"/>
          <w:szCs w:val="22"/>
        </w:rPr>
        <w:t>Réalisé sur un enduit</w:t>
      </w:r>
      <w:r>
        <w:rPr>
          <w:rFonts w:ascii="Arial" w:eastAsia="Arial Unicode MS" w:hAnsi="Arial" w:cs="Arial"/>
          <w:sz w:val="22"/>
          <w:szCs w:val="22"/>
        </w:rPr>
        <w:t xml:space="preserve"> </w:t>
      </w:r>
      <w:r w:rsidR="000F5A01">
        <w:rPr>
          <w:rFonts w:ascii="Arial" w:eastAsia="Arial Unicode MS" w:hAnsi="Arial" w:cs="Arial"/>
          <w:sz w:val="22"/>
          <w:szCs w:val="22"/>
        </w:rPr>
        <w:t>coupé,</w:t>
      </w:r>
      <w:r w:rsidRPr="00883112">
        <w:rPr>
          <w:rFonts w:ascii="Arial" w:eastAsia="Arial Unicode MS" w:hAnsi="Arial" w:cs="Arial"/>
          <w:sz w:val="22"/>
          <w:szCs w:val="22"/>
        </w:rPr>
        <w:t xml:space="preserve"> il sera fait au mortier de ciment armé d’un treillis soudé ou grillage fin</w:t>
      </w:r>
      <w:r w:rsidR="000F5A01" w:rsidRPr="000F5A01">
        <w:rPr>
          <w:rFonts w:ascii="Arial" w:eastAsia="Arial Unicode MS" w:hAnsi="Arial" w:cs="Arial"/>
          <w:sz w:val="22"/>
          <w:szCs w:val="22"/>
        </w:rPr>
        <w:t xml:space="preserve"> </w:t>
      </w:r>
      <w:r w:rsidR="000F5A01">
        <w:rPr>
          <w:rFonts w:ascii="Arial" w:eastAsia="Arial Unicode MS" w:hAnsi="Arial" w:cs="Arial"/>
          <w:sz w:val="22"/>
          <w:szCs w:val="22"/>
        </w:rPr>
        <w:t>armé à 400Kg/mᶟ</w:t>
      </w:r>
      <w:r w:rsidRPr="00883112">
        <w:rPr>
          <w:rFonts w:ascii="Arial" w:eastAsia="Arial Unicode MS" w:hAnsi="Arial" w:cs="Arial"/>
          <w:sz w:val="22"/>
          <w:szCs w:val="22"/>
        </w:rPr>
        <w:t xml:space="preserve">. </w:t>
      </w:r>
    </w:p>
    <w:p w14:paraId="3D3B951B" w14:textId="77777777" w:rsidR="00883112" w:rsidRPr="00883112" w:rsidRDefault="00883112" w:rsidP="00ED4078">
      <w:pPr>
        <w:numPr>
          <w:ilvl w:val="0"/>
          <w:numId w:val="44"/>
        </w:numPr>
        <w:jc w:val="both"/>
        <w:rPr>
          <w:rFonts w:ascii="Arial" w:eastAsia="Arial Unicode MS" w:hAnsi="Arial" w:cs="Arial"/>
          <w:sz w:val="22"/>
          <w:szCs w:val="22"/>
        </w:rPr>
      </w:pPr>
      <w:r w:rsidRPr="00883112">
        <w:rPr>
          <w:rFonts w:ascii="Arial" w:eastAsia="Arial Unicode MS" w:hAnsi="Arial" w:cs="Arial"/>
          <w:sz w:val="22"/>
          <w:szCs w:val="22"/>
        </w:rPr>
        <w:t>Finition : taloché et lissé soigneusement au ciment.</w:t>
      </w:r>
    </w:p>
    <w:p w14:paraId="5F35E270" w14:textId="5F4A1963" w:rsidR="00883112" w:rsidRDefault="00883112" w:rsidP="00ED4078">
      <w:pPr>
        <w:numPr>
          <w:ilvl w:val="0"/>
          <w:numId w:val="44"/>
        </w:numPr>
        <w:jc w:val="both"/>
        <w:rPr>
          <w:rFonts w:ascii="Arial" w:eastAsia="Arial Unicode MS" w:hAnsi="Arial" w:cs="Arial"/>
          <w:sz w:val="22"/>
          <w:szCs w:val="22"/>
        </w:rPr>
      </w:pPr>
      <w:r w:rsidRPr="00883112">
        <w:rPr>
          <w:rFonts w:ascii="Arial" w:eastAsia="Arial Unicode MS" w:hAnsi="Arial" w:cs="Arial"/>
          <w:sz w:val="22"/>
          <w:szCs w:val="22"/>
        </w:rPr>
        <w:t>Revêtement : 2 couches d’ardoisine de couleur noire.</w:t>
      </w:r>
    </w:p>
    <w:p w14:paraId="341A2C1A" w14:textId="5127E30B" w:rsidR="00C727A9" w:rsidRPr="00000421" w:rsidRDefault="00C727A9" w:rsidP="00ED4078">
      <w:pPr>
        <w:numPr>
          <w:ilvl w:val="0"/>
          <w:numId w:val="40"/>
        </w:numPr>
        <w:jc w:val="both"/>
        <w:rPr>
          <w:rFonts w:ascii="Arial" w:eastAsia="Arial Unicode MS" w:hAnsi="Arial" w:cs="Arial"/>
          <w:b/>
          <w:bCs/>
          <w:sz w:val="22"/>
          <w:szCs w:val="22"/>
        </w:rPr>
      </w:pPr>
      <w:r>
        <w:rPr>
          <w:rFonts w:ascii="Arial" w:eastAsia="Arial Unicode MS" w:hAnsi="Arial" w:cs="Arial"/>
          <w:b/>
          <w:bCs/>
          <w:sz w:val="22"/>
          <w:szCs w:val="22"/>
        </w:rPr>
        <w:t>Estrade</w:t>
      </w:r>
    </w:p>
    <w:p w14:paraId="5BC094EA" w14:textId="3B575CD9" w:rsidR="00C727A9" w:rsidRPr="00000421" w:rsidRDefault="00C727A9" w:rsidP="00C727A9">
      <w:pPr>
        <w:ind w:firstLine="1059"/>
        <w:jc w:val="both"/>
        <w:rPr>
          <w:rFonts w:ascii="Arial" w:eastAsia="Arial Unicode MS" w:hAnsi="Arial" w:cs="Arial"/>
          <w:sz w:val="22"/>
          <w:szCs w:val="22"/>
        </w:rPr>
      </w:pPr>
      <w:r w:rsidRPr="00000421">
        <w:rPr>
          <w:rFonts w:ascii="Arial" w:eastAsia="Arial Unicode MS" w:hAnsi="Arial" w:cs="Arial"/>
          <w:sz w:val="22"/>
          <w:szCs w:val="22"/>
        </w:rPr>
        <w:t xml:space="preserve">       Il sera exécuté </w:t>
      </w:r>
      <w:r>
        <w:rPr>
          <w:rFonts w:ascii="Arial" w:eastAsia="Arial Unicode MS" w:hAnsi="Arial" w:cs="Arial"/>
          <w:sz w:val="22"/>
          <w:szCs w:val="22"/>
        </w:rPr>
        <w:t>en maçonneries 15 bourrés de 2</w:t>
      </w:r>
      <w:r w:rsidRPr="00000421">
        <w:rPr>
          <w:rFonts w:ascii="Arial" w:eastAsia="Arial Unicode MS" w:hAnsi="Arial" w:cs="Arial"/>
          <w:sz w:val="22"/>
          <w:szCs w:val="22"/>
        </w:rPr>
        <w:t xml:space="preserve">0cm de </w:t>
      </w:r>
      <w:r>
        <w:rPr>
          <w:rFonts w:ascii="Arial" w:eastAsia="Arial Unicode MS" w:hAnsi="Arial" w:cs="Arial"/>
          <w:sz w:val="22"/>
          <w:szCs w:val="22"/>
        </w:rPr>
        <w:t>haut</w:t>
      </w:r>
      <w:r w:rsidRPr="00000421">
        <w:rPr>
          <w:rFonts w:ascii="Arial" w:eastAsia="Arial Unicode MS" w:hAnsi="Arial" w:cs="Arial"/>
          <w:sz w:val="22"/>
          <w:szCs w:val="22"/>
        </w:rPr>
        <w:t>.</w:t>
      </w:r>
      <w:r>
        <w:rPr>
          <w:rFonts w:ascii="Arial" w:eastAsia="Arial Unicode MS" w:hAnsi="Arial" w:cs="Arial"/>
          <w:sz w:val="22"/>
          <w:szCs w:val="22"/>
        </w:rPr>
        <w:t xml:space="preserve"> </w:t>
      </w:r>
      <w:r w:rsidRPr="00000421">
        <w:rPr>
          <w:rFonts w:ascii="Arial" w:eastAsia="Arial Unicode MS" w:hAnsi="Arial" w:cs="Arial"/>
          <w:sz w:val="22"/>
          <w:szCs w:val="22"/>
        </w:rPr>
        <w:t>Le sol recevra un dallage en béton armé dosé à 350Kg/m3 de 8cm d’épaisseur sur un film polya</w:t>
      </w:r>
      <w:r>
        <w:rPr>
          <w:rFonts w:ascii="Arial" w:eastAsia="Arial Unicode MS" w:hAnsi="Arial" w:cs="Arial"/>
          <w:sz w:val="22"/>
          <w:szCs w:val="22"/>
        </w:rPr>
        <w:t>ne de 400microns. Elle</w:t>
      </w:r>
      <w:r w:rsidRPr="00000421">
        <w:rPr>
          <w:rFonts w:ascii="Arial" w:eastAsia="Arial Unicode MS" w:hAnsi="Arial" w:cs="Arial"/>
          <w:sz w:val="22"/>
          <w:szCs w:val="22"/>
        </w:rPr>
        <w:t xml:space="preserve"> </w:t>
      </w:r>
      <w:r>
        <w:rPr>
          <w:rFonts w:ascii="Arial" w:eastAsia="Arial Unicode MS" w:hAnsi="Arial" w:cs="Arial"/>
          <w:sz w:val="22"/>
          <w:szCs w:val="22"/>
        </w:rPr>
        <w:t>recevra une chape</w:t>
      </w:r>
      <w:r w:rsidRPr="00000421">
        <w:rPr>
          <w:rFonts w:ascii="Arial" w:eastAsia="Arial Unicode MS" w:hAnsi="Arial" w:cs="Arial"/>
          <w:sz w:val="22"/>
          <w:szCs w:val="22"/>
        </w:rPr>
        <w:t xml:space="preserve"> </w:t>
      </w:r>
      <w:r w:rsidRPr="00883112">
        <w:rPr>
          <w:rFonts w:ascii="Arial" w:eastAsia="Arial Unicode MS" w:hAnsi="Arial" w:cs="Arial"/>
          <w:sz w:val="22"/>
          <w:szCs w:val="22"/>
        </w:rPr>
        <w:t>taloché</w:t>
      </w:r>
      <w:r>
        <w:rPr>
          <w:rFonts w:ascii="Arial" w:eastAsia="Arial Unicode MS" w:hAnsi="Arial" w:cs="Arial"/>
          <w:sz w:val="22"/>
          <w:szCs w:val="22"/>
        </w:rPr>
        <w:t xml:space="preserve">e et lissée </w:t>
      </w:r>
      <w:r w:rsidRPr="00883112">
        <w:rPr>
          <w:rFonts w:ascii="Arial" w:eastAsia="Arial Unicode MS" w:hAnsi="Arial" w:cs="Arial"/>
          <w:sz w:val="22"/>
          <w:szCs w:val="22"/>
        </w:rPr>
        <w:t>soigneusement au ciment</w:t>
      </w:r>
      <w:r w:rsidRPr="00000421">
        <w:rPr>
          <w:rFonts w:ascii="Arial" w:eastAsia="Arial Unicode MS" w:hAnsi="Arial" w:cs="Arial"/>
          <w:sz w:val="22"/>
          <w:szCs w:val="22"/>
        </w:rPr>
        <w:t>.</w:t>
      </w:r>
    </w:p>
    <w:p w14:paraId="061DBD3D" w14:textId="77777777" w:rsidR="00C727A9" w:rsidRPr="007D2543" w:rsidRDefault="00C727A9" w:rsidP="00C727A9">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Pr>
          <w:rFonts w:ascii="Arial" w:eastAsia="Arial Unicode MS" w:hAnsi="Arial" w:cs="Arial"/>
          <w:sz w:val="22"/>
          <w:szCs w:val="22"/>
        </w:rPr>
        <w:t xml:space="preserve"> treillis T6 ; maille 50x</w:t>
      </w:r>
      <w:r w:rsidRPr="00000421">
        <w:rPr>
          <w:rFonts w:ascii="Arial" w:eastAsia="Arial Unicode MS" w:hAnsi="Arial" w:cs="Arial"/>
          <w:sz w:val="22"/>
          <w:szCs w:val="22"/>
        </w:rPr>
        <w:t>50</w:t>
      </w:r>
    </w:p>
    <w:p w14:paraId="558EE50A" w14:textId="0184B92D" w:rsidR="00C727A9" w:rsidRPr="00000421" w:rsidRDefault="00C727A9" w:rsidP="00C727A9">
      <w:pPr>
        <w:ind w:left="1059"/>
        <w:jc w:val="both"/>
        <w:rPr>
          <w:rFonts w:ascii="Arial" w:eastAsia="Arial Unicode MS" w:hAnsi="Arial" w:cs="Arial"/>
          <w:sz w:val="22"/>
          <w:szCs w:val="22"/>
        </w:rPr>
      </w:pPr>
    </w:p>
    <w:p w14:paraId="65F59F86" w14:textId="77777777" w:rsidR="00C727A9" w:rsidRPr="00000421" w:rsidRDefault="00C727A9"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Dallage extérieur</w:t>
      </w:r>
    </w:p>
    <w:p w14:paraId="1AF5D14A" w14:textId="6987A4D2" w:rsidR="00C727A9" w:rsidRPr="00000421" w:rsidRDefault="00C727A9" w:rsidP="00C727A9">
      <w:pPr>
        <w:ind w:left="1059"/>
        <w:jc w:val="both"/>
        <w:rPr>
          <w:rFonts w:ascii="Arial" w:eastAsia="Arial Unicode MS" w:hAnsi="Arial" w:cs="Arial"/>
          <w:sz w:val="22"/>
          <w:szCs w:val="22"/>
        </w:rPr>
      </w:pPr>
      <w:r w:rsidRPr="00000421">
        <w:rPr>
          <w:rFonts w:ascii="Arial" w:eastAsia="Arial Unicode MS" w:hAnsi="Arial" w:cs="Arial"/>
          <w:sz w:val="22"/>
          <w:szCs w:val="22"/>
        </w:rPr>
        <w:t xml:space="preserve">         Il sera exécuté auto</w:t>
      </w:r>
      <w:r w:rsidR="00793355">
        <w:rPr>
          <w:rFonts w:ascii="Arial" w:eastAsia="Arial Unicode MS" w:hAnsi="Arial" w:cs="Arial"/>
          <w:sz w:val="22"/>
          <w:szCs w:val="22"/>
        </w:rPr>
        <w:t>ur des bâtiments un dallage de 6</w:t>
      </w:r>
      <w:r w:rsidRPr="00000421">
        <w:rPr>
          <w:rFonts w:ascii="Arial" w:eastAsia="Arial Unicode MS" w:hAnsi="Arial" w:cs="Arial"/>
          <w:sz w:val="22"/>
          <w:szCs w:val="22"/>
        </w:rPr>
        <w:t>0cm de large en béton dosé à 300Kg/m3.</w:t>
      </w:r>
    </w:p>
    <w:p w14:paraId="383B4018" w14:textId="77777777" w:rsidR="00C727A9" w:rsidRPr="000F5A01" w:rsidRDefault="00C727A9" w:rsidP="00C727A9">
      <w:pPr>
        <w:ind w:left="1998"/>
        <w:jc w:val="both"/>
        <w:rPr>
          <w:rFonts w:ascii="Arial" w:eastAsia="Arial Unicode MS" w:hAnsi="Arial" w:cs="Arial"/>
          <w:sz w:val="22"/>
          <w:szCs w:val="22"/>
        </w:rPr>
      </w:pPr>
    </w:p>
    <w:p w14:paraId="7869F452" w14:textId="309FB392" w:rsidR="00883112" w:rsidRPr="00000421" w:rsidRDefault="00883112" w:rsidP="00ED4078">
      <w:pPr>
        <w:numPr>
          <w:ilvl w:val="0"/>
          <w:numId w:val="40"/>
        </w:numPr>
        <w:jc w:val="both"/>
        <w:rPr>
          <w:rFonts w:ascii="Arial" w:eastAsia="Arial Unicode MS" w:hAnsi="Arial" w:cs="Arial"/>
          <w:b/>
          <w:bCs/>
          <w:sz w:val="22"/>
          <w:szCs w:val="22"/>
        </w:rPr>
      </w:pPr>
      <w:r>
        <w:rPr>
          <w:rFonts w:ascii="Arial" w:eastAsia="Arial Unicode MS" w:hAnsi="Arial" w:cs="Arial"/>
          <w:b/>
          <w:bCs/>
          <w:sz w:val="22"/>
          <w:szCs w:val="22"/>
        </w:rPr>
        <w:t>Rampe d’accès pour handicapés</w:t>
      </w:r>
    </w:p>
    <w:p w14:paraId="3C51C29A" w14:textId="77777777" w:rsidR="00154D5D" w:rsidRDefault="000F5A01" w:rsidP="00154D5D">
      <w:pPr>
        <w:pStyle w:val="Paragraphedeliste"/>
        <w:ind w:left="1419"/>
        <w:jc w:val="both"/>
        <w:rPr>
          <w:rFonts w:ascii="Arial" w:eastAsia="Arial Unicode MS" w:hAnsi="Arial" w:cs="Arial"/>
        </w:rPr>
      </w:pPr>
      <w:r w:rsidRPr="000F5A01">
        <w:rPr>
          <w:rFonts w:ascii="Arial" w:eastAsia="Arial Unicode MS" w:hAnsi="Arial" w:cs="Arial"/>
        </w:rPr>
        <w:lastRenderedPageBreak/>
        <w:t>Elle sera</w:t>
      </w:r>
      <w:r w:rsidR="00154D5D">
        <w:rPr>
          <w:rFonts w:ascii="Arial" w:eastAsia="Arial Unicode MS" w:hAnsi="Arial" w:cs="Arial"/>
        </w:rPr>
        <w:t>:</w:t>
      </w:r>
    </w:p>
    <w:p w14:paraId="13CEE60D" w14:textId="27A358F3" w:rsidR="00883112" w:rsidRPr="000F5A01" w:rsidRDefault="00883112" w:rsidP="00ED4078">
      <w:pPr>
        <w:pStyle w:val="Paragraphedeliste"/>
        <w:numPr>
          <w:ilvl w:val="0"/>
          <w:numId w:val="45"/>
        </w:numPr>
        <w:spacing w:line="240" w:lineRule="auto"/>
        <w:jc w:val="both"/>
        <w:rPr>
          <w:rFonts w:ascii="Arial" w:eastAsia="Arial Unicode MS" w:hAnsi="Arial" w:cs="Arial"/>
        </w:rPr>
      </w:pPr>
      <w:r w:rsidRPr="000F5A01">
        <w:rPr>
          <w:rFonts w:ascii="Arial" w:eastAsia="Arial Unicode MS" w:hAnsi="Arial" w:cs="Arial"/>
        </w:rPr>
        <w:t xml:space="preserve">en béton </w:t>
      </w:r>
      <w:r w:rsidR="000F5A01" w:rsidRPr="000F5A01">
        <w:rPr>
          <w:rFonts w:ascii="Arial" w:eastAsia="Arial Unicode MS" w:hAnsi="Arial" w:cs="Arial"/>
        </w:rPr>
        <w:t xml:space="preserve">armé </w:t>
      </w:r>
      <w:r w:rsidRPr="000F5A01">
        <w:rPr>
          <w:rFonts w:ascii="Arial" w:eastAsia="Arial Unicode MS" w:hAnsi="Arial" w:cs="Arial"/>
        </w:rPr>
        <w:t xml:space="preserve">dosé </w:t>
      </w:r>
      <w:r w:rsidR="000F5A01">
        <w:rPr>
          <w:rFonts w:ascii="Arial" w:eastAsia="Arial Unicode MS" w:hAnsi="Arial" w:cs="Arial"/>
        </w:rPr>
        <w:t>à 350Kg/m3 de 12</w:t>
      </w:r>
      <w:r w:rsidRPr="000F5A01">
        <w:rPr>
          <w:rFonts w:ascii="Arial" w:eastAsia="Arial Unicode MS" w:hAnsi="Arial" w:cs="Arial"/>
        </w:rPr>
        <w:t>cm d’épaisseur.</w:t>
      </w:r>
      <w:r w:rsidR="000F5A01" w:rsidRPr="000F5A01">
        <w:rPr>
          <w:rFonts w:ascii="Arial" w:eastAsia="Arial Unicode MS" w:hAnsi="Arial" w:cs="Arial"/>
        </w:rPr>
        <w:t xml:space="preserve"> </w:t>
      </w:r>
      <w:r w:rsidRPr="000F5A01">
        <w:rPr>
          <w:rFonts w:ascii="Arial" w:eastAsia="Arial Unicode MS" w:hAnsi="Arial" w:cs="Arial"/>
        </w:rPr>
        <w:t>La finition sera talochée.</w:t>
      </w:r>
    </w:p>
    <w:p w14:paraId="4475220A" w14:textId="77777777" w:rsidR="000F5A01" w:rsidRDefault="00883112" w:rsidP="00154D5D">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sidR="000F5A01">
        <w:rPr>
          <w:rFonts w:ascii="Arial" w:eastAsia="Arial Unicode MS" w:hAnsi="Arial" w:cs="Arial"/>
          <w:sz w:val="22"/>
          <w:szCs w:val="22"/>
        </w:rPr>
        <w:t xml:space="preserve"> treillis T8 ; maille 3</w:t>
      </w:r>
      <w:r>
        <w:rPr>
          <w:rFonts w:ascii="Arial" w:eastAsia="Arial Unicode MS" w:hAnsi="Arial" w:cs="Arial"/>
          <w:sz w:val="22"/>
          <w:szCs w:val="22"/>
        </w:rPr>
        <w:t>0x</w:t>
      </w:r>
      <w:r w:rsidR="000F5A01">
        <w:rPr>
          <w:rFonts w:ascii="Arial" w:eastAsia="Arial Unicode MS" w:hAnsi="Arial" w:cs="Arial"/>
          <w:sz w:val="22"/>
          <w:szCs w:val="22"/>
        </w:rPr>
        <w:t>3</w:t>
      </w:r>
      <w:r w:rsidRPr="00000421">
        <w:rPr>
          <w:rFonts w:ascii="Arial" w:eastAsia="Arial Unicode MS" w:hAnsi="Arial" w:cs="Arial"/>
          <w:sz w:val="22"/>
          <w:szCs w:val="22"/>
        </w:rPr>
        <w:t>0</w:t>
      </w:r>
      <w:r w:rsidR="000F5A01">
        <w:rPr>
          <w:rFonts w:ascii="Arial" w:eastAsia="Arial Unicode MS" w:hAnsi="Arial" w:cs="Arial"/>
          <w:sz w:val="22"/>
          <w:szCs w:val="22"/>
        </w:rPr>
        <w:t xml:space="preserve">. </w:t>
      </w:r>
    </w:p>
    <w:p w14:paraId="29B0EE37" w14:textId="77777777" w:rsidR="000F5A01" w:rsidRDefault="000F5A01" w:rsidP="00154D5D">
      <w:pPr>
        <w:ind w:firstLine="1059"/>
        <w:jc w:val="both"/>
        <w:rPr>
          <w:rFonts w:ascii="Arial" w:eastAsia="Arial Unicode MS" w:hAnsi="Arial" w:cs="Arial"/>
          <w:sz w:val="22"/>
          <w:szCs w:val="22"/>
        </w:rPr>
      </w:pPr>
    </w:p>
    <w:p w14:paraId="35D96A35" w14:textId="5CA7BAAA" w:rsidR="00BA5E74" w:rsidRDefault="000F5A01" w:rsidP="00154D5D">
      <w:pPr>
        <w:ind w:firstLine="1059"/>
        <w:jc w:val="both"/>
        <w:rPr>
          <w:rFonts w:ascii="Arial" w:eastAsia="Arial Unicode MS" w:hAnsi="Arial" w:cs="Arial"/>
          <w:sz w:val="22"/>
          <w:szCs w:val="22"/>
        </w:rPr>
      </w:pPr>
      <w:r>
        <w:rPr>
          <w:rFonts w:ascii="Arial" w:eastAsia="Arial Unicode MS" w:hAnsi="Arial" w:cs="Arial"/>
          <w:sz w:val="22"/>
          <w:szCs w:val="22"/>
        </w:rPr>
        <w:t>Soit :</w:t>
      </w:r>
    </w:p>
    <w:p w14:paraId="79D44588" w14:textId="3C6A1775" w:rsidR="000F5A01" w:rsidRPr="00154D5D" w:rsidRDefault="000F5A01" w:rsidP="00ED4078">
      <w:pPr>
        <w:pStyle w:val="Paragraphedeliste"/>
        <w:numPr>
          <w:ilvl w:val="0"/>
          <w:numId w:val="45"/>
        </w:numPr>
        <w:spacing w:line="240" w:lineRule="auto"/>
        <w:jc w:val="both"/>
        <w:rPr>
          <w:rFonts w:ascii="Arial" w:eastAsia="Arial Unicode MS" w:hAnsi="Arial" w:cs="Arial"/>
        </w:rPr>
      </w:pPr>
      <w:r w:rsidRPr="00154D5D">
        <w:rPr>
          <w:rFonts w:ascii="Arial" w:eastAsia="Arial Unicode MS" w:hAnsi="Arial" w:cs="Arial"/>
        </w:rPr>
        <w:t>en béton dosé à 300Kg/m3 de 8cm d’épaisseur. La finition sera talochée.</w:t>
      </w:r>
    </w:p>
    <w:p w14:paraId="095F7E73" w14:textId="0E25DB69" w:rsidR="000F5A01" w:rsidRDefault="000F5A01" w:rsidP="00154D5D">
      <w:pPr>
        <w:ind w:firstLine="1059"/>
        <w:jc w:val="both"/>
        <w:rPr>
          <w:rFonts w:ascii="Arial" w:eastAsia="Arial Unicode MS" w:hAnsi="Arial" w:cs="Arial"/>
          <w:sz w:val="22"/>
          <w:szCs w:val="22"/>
        </w:rPr>
      </w:pPr>
      <w:r w:rsidRPr="00000421">
        <w:rPr>
          <w:rFonts w:ascii="Arial" w:eastAsia="Arial Unicode MS" w:hAnsi="Arial" w:cs="Arial"/>
          <w:bCs/>
          <w:sz w:val="22"/>
          <w:szCs w:val="22"/>
        </w:rPr>
        <w:t>Armatures :</w:t>
      </w:r>
      <w:r>
        <w:rPr>
          <w:rFonts w:ascii="Arial" w:eastAsia="Arial Unicode MS" w:hAnsi="Arial" w:cs="Arial"/>
          <w:sz w:val="22"/>
          <w:szCs w:val="22"/>
        </w:rPr>
        <w:t xml:space="preserve"> treillis T6 ; maille 50x5</w:t>
      </w:r>
      <w:r w:rsidRPr="00000421">
        <w:rPr>
          <w:rFonts w:ascii="Arial" w:eastAsia="Arial Unicode MS" w:hAnsi="Arial" w:cs="Arial"/>
          <w:sz w:val="22"/>
          <w:szCs w:val="22"/>
        </w:rPr>
        <w:t>0</w:t>
      </w:r>
    </w:p>
    <w:p w14:paraId="13CAFEC8" w14:textId="77777777" w:rsidR="00793355" w:rsidRPr="000F5A01" w:rsidRDefault="00793355" w:rsidP="00154D5D">
      <w:pPr>
        <w:ind w:firstLine="1059"/>
        <w:jc w:val="both"/>
        <w:rPr>
          <w:rFonts w:ascii="Arial" w:eastAsia="Arial Unicode MS" w:hAnsi="Arial" w:cs="Arial"/>
          <w:sz w:val="22"/>
          <w:szCs w:val="22"/>
        </w:rPr>
      </w:pPr>
    </w:p>
    <w:p w14:paraId="56DFC94D"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Chape</w:t>
      </w:r>
    </w:p>
    <w:p w14:paraId="2A70036D" w14:textId="3C26AFD0" w:rsidR="00BA5E74" w:rsidRPr="00BA5E74" w:rsidRDefault="00BA5E74" w:rsidP="00BA5E74">
      <w:pPr>
        <w:tabs>
          <w:tab w:val="left" w:pos="6438"/>
        </w:tabs>
        <w:spacing w:line="360" w:lineRule="auto"/>
        <w:ind w:firstLine="1080"/>
        <w:jc w:val="both"/>
        <w:rPr>
          <w:rFonts w:ascii="Arial" w:eastAsia="Arial Unicode MS" w:hAnsi="Arial" w:cs="Arial"/>
          <w:sz w:val="22"/>
          <w:szCs w:val="22"/>
        </w:rPr>
      </w:pPr>
      <w:r w:rsidRPr="00BA5E74">
        <w:rPr>
          <w:rFonts w:ascii="Arial" w:eastAsia="Arial Unicode MS" w:hAnsi="Arial" w:cs="Arial"/>
          <w:sz w:val="22"/>
          <w:szCs w:val="22"/>
        </w:rPr>
        <w:t>Les chapes recouvrant les dallages, planchers, paliers, couvertures, etc... (Leurs supports ayant été préalablement nettoyés et lavés) seront constitués d’une couche de mortier de cinq centimètres (0,05 m) d’épaisseur</w:t>
      </w:r>
      <w:r>
        <w:rPr>
          <w:rFonts w:ascii="Arial" w:eastAsia="Arial Unicode MS" w:hAnsi="Arial" w:cs="Arial"/>
          <w:sz w:val="22"/>
          <w:szCs w:val="22"/>
        </w:rPr>
        <w:t xml:space="preserve">. </w:t>
      </w:r>
      <w:r w:rsidRPr="00000421">
        <w:rPr>
          <w:rFonts w:ascii="Arial" w:eastAsia="Arial Unicode MS" w:hAnsi="Arial" w:cs="Arial"/>
          <w:sz w:val="22"/>
          <w:szCs w:val="22"/>
        </w:rPr>
        <w:t>Elle</w:t>
      </w:r>
      <w:r>
        <w:rPr>
          <w:rFonts w:ascii="Arial" w:eastAsia="Arial Unicode MS" w:hAnsi="Arial" w:cs="Arial"/>
          <w:sz w:val="22"/>
          <w:szCs w:val="22"/>
        </w:rPr>
        <w:t>s</w:t>
      </w:r>
      <w:r w:rsidRPr="00000421">
        <w:rPr>
          <w:rFonts w:ascii="Arial" w:eastAsia="Arial Unicode MS" w:hAnsi="Arial" w:cs="Arial"/>
          <w:sz w:val="22"/>
          <w:szCs w:val="22"/>
        </w:rPr>
        <w:t xml:space="preserve"> </w:t>
      </w:r>
      <w:r>
        <w:rPr>
          <w:rFonts w:ascii="Arial" w:eastAsia="Arial Unicode MS" w:hAnsi="Arial" w:cs="Arial"/>
          <w:sz w:val="22"/>
          <w:szCs w:val="22"/>
        </w:rPr>
        <w:t>seront</w:t>
      </w:r>
      <w:r w:rsidRPr="00000421">
        <w:rPr>
          <w:rFonts w:ascii="Arial" w:eastAsia="Arial Unicode MS" w:hAnsi="Arial" w:cs="Arial"/>
          <w:sz w:val="22"/>
          <w:szCs w:val="22"/>
        </w:rPr>
        <w:t xml:space="preserve"> réalisée</w:t>
      </w:r>
      <w:r>
        <w:rPr>
          <w:rFonts w:ascii="Arial" w:eastAsia="Arial Unicode MS" w:hAnsi="Arial" w:cs="Arial"/>
          <w:sz w:val="22"/>
          <w:szCs w:val="22"/>
        </w:rPr>
        <w:t>s</w:t>
      </w:r>
      <w:r w:rsidRPr="00000421">
        <w:rPr>
          <w:rFonts w:ascii="Arial" w:eastAsia="Arial Unicode MS" w:hAnsi="Arial" w:cs="Arial"/>
          <w:sz w:val="22"/>
          <w:szCs w:val="22"/>
        </w:rPr>
        <w:t xml:space="preserve"> avec un mortier dosé à 400 kg/m3. Finition à la barbotine de ciment lissée</w:t>
      </w:r>
      <w:r w:rsidR="00793355">
        <w:rPr>
          <w:rFonts w:ascii="Arial" w:eastAsia="Arial Unicode MS" w:hAnsi="Arial" w:cs="Arial"/>
          <w:sz w:val="22"/>
          <w:szCs w:val="22"/>
        </w:rPr>
        <w:t xml:space="preserve"> ou revêtement en grès cérame</w:t>
      </w:r>
      <w:r w:rsidRPr="00000421">
        <w:rPr>
          <w:rFonts w:ascii="Arial" w:eastAsia="Arial Unicode MS" w:hAnsi="Arial" w:cs="Arial"/>
          <w:sz w:val="22"/>
          <w:szCs w:val="22"/>
        </w:rPr>
        <w:t>.</w:t>
      </w:r>
    </w:p>
    <w:p w14:paraId="623A82CF" w14:textId="1E71377A" w:rsidR="00E22B1E" w:rsidRDefault="00BA5E74" w:rsidP="00883112">
      <w:pPr>
        <w:tabs>
          <w:tab w:val="left" w:pos="6438"/>
        </w:tabs>
        <w:spacing w:line="360" w:lineRule="auto"/>
        <w:ind w:firstLine="1080"/>
        <w:jc w:val="both"/>
        <w:rPr>
          <w:rFonts w:ascii="Arial" w:eastAsia="Arial Unicode MS" w:hAnsi="Arial" w:cs="Arial"/>
          <w:sz w:val="22"/>
          <w:szCs w:val="22"/>
        </w:rPr>
      </w:pPr>
      <w:r w:rsidRPr="00BA5E74">
        <w:rPr>
          <w:rFonts w:ascii="Arial" w:eastAsia="Arial Unicode MS" w:hAnsi="Arial" w:cs="Arial"/>
          <w:sz w:val="22"/>
          <w:szCs w:val="22"/>
        </w:rPr>
        <w:t>Le mortier sera comprimé et lissé à plusieurs reprises pour éviter les gerçures. Par temps sec, la chape sera recouverte et arrosée. S’il y a lieu, le bouchardage sera effectué au début de la prise.</w:t>
      </w:r>
      <w:r w:rsidR="00E22B1E" w:rsidRPr="00000421">
        <w:rPr>
          <w:rFonts w:ascii="Arial" w:eastAsia="Arial Unicode MS" w:hAnsi="Arial" w:cs="Arial"/>
          <w:sz w:val="22"/>
          <w:szCs w:val="22"/>
        </w:rPr>
        <w:tab/>
      </w:r>
    </w:p>
    <w:p w14:paraId="79B9385B"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Enduits horizontaux et verticaux</w:t>
      </w:r>
    </w:p>
    <w:p w14:paraId="51B3F03F" w14:textId="29D7EE1D" w:rsidR="00E22B1E" w:rsidRPr="00000421"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Sur toutes les parties maçonnées ou bétonnées,</w:t>
      </w:r>
      <w:r w:rsidR="002D5E53">
        <w:rPr>
          <w:rFonts w:ascii="Arial" w:eastAsia="Arial Unicode MS" w:hAnsi="Arial" w:cs="Arial"/>
          <w:sz w:val="22"/>
          <w:szCs w:val="22"/>
        </w:rPr>
        <w:t xml:space="preserve"> il sera exécuté un enduit de 1,</w:t>
      </w:r>
      <w:r w:rsidRPr="00000421">
        <w:rPr>
          <w:rFonts w:ascii="Arial" w:eastAsia="Arial Unicode MS" w:hAnsi="Arial" w:cs="Arial"/>
          <w:sz w:val="22"/>
          <w:szCs w:val="22"/>
        </w:rPr>
        <w:t>5</w:t>
      </w:r>
      <w:r w:rsidR="002D5E53">
        <w:rPr>
          <w:rFonts w:ascii="Arial" w:eastAsia="Arial Unicode MS" w:hAnsi="Arial" w:cs="Arial"/>
          <w:sz w:val="22"/>
          <w:szCs w:val="22"/>
        </w:rPr>
        <w:t xml:space="preserve"> </w:t>
      </w:r>
      <w:r w:rsidRPr="00000421">
        <w:rPr>
          <w:rFonts w:ascii="Arial" w:eastAsia="Arial Unicode MS" w:hAnsi="Arial" w:cs="Arial"/>
          <w:sz w:val="22"/>
          <w:szCs w:val="22"/>
        </w:rPr>
        <w:t>cm d’épaisseur en mortier de ciment dosé à 400Kg/m3 en deux couches :</w:t>
      </w:r>
    </w:p>
    <w:p w14:paraId="7F147E05" w14:textId="77777777" w:rsidR="00E22B1E" w:rsidRPr="00000421" w:rsidRDefault="00E22B1E" w:rsidP="00ED4078">
      <w:pPr>
        <w:numPr>
          <w:ilvl w:val="0"/>
          <w:numId w:val="39"/>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Gobetis avec du mortier de gros sable</w:t>
      </w:r>
    </w:p>
    <w:p w14:paraId="4C925C86" w14:textId="54603F17" w:rsidR="00154D5D" w:rsidRPr="007E26C7" w:rsidRDefault="00E22B1E" w:rsidP="00ED4078">
      <w:pPr>
        <w:numPr>
          <w:ilvl w:val="0"/>
          <w:numId w:val="39"/>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Finition avec du mortier de sable fin talochée.</w:t>
      </w:r>
    </w:p>
    <w:p w14:paraId="7843E2D0" w14:textId="77777777" w:rsidR="00E22B1E" w:rsidRPr="004F1C5E" w:rsidRDefault="00E22B1E" w:rsidP="004F1C5E">
      <w:pPr>
        <w:pStyle w:val="Titre8"/>
        <w:jc w:val="left"/>
        <w:rPr>
          <w:rFonts w:ascii="Arial" w:eastAsia="Arial Unicode MS" w:hAnsi="Arial" w:cs="Arial"/>
          <w:i/>
          <w:sz w:val="22"/>
          <w:szCs w:val="22"/>
          <w:u w:val="single"/>
        </w:rPr>
      </w:pPr>
      <w:r w:rsidRPr="004F1C5E">
        <w:rPr>
          <w:rFonts w:ascii="Arial" w:eastAsia="Arial Unicode MS" w:hAnsi="Arial" w:cs="Arial"/>
          <w:i/>
          <w:sz w:val="22"/>
          <w:szCs w:val="22"/>
          <w:u w:val="single"/>
        </w:rPr>
        <w:t>Article 8 : Charpente - Couverture</w:t>
      </w:r>
    </w:p>
    <w:p w14:paraId="5F613042"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Fermes</w:t>
      </w:r>
    </w:p>
    <w:p w14:paraId="2E8546FE" w14:textId="77777777" w:rsidR="00E22B1E" w:rsidRPr="00000421"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Les fermes seront exécutées avec du bois dur traité au Xylamon et au carbonyle. Le bois aura une section de 3x15, l’entrait et l’arbalétrier seront doublés. Ces fermes seront solidement ancrées dans la maçonnerie à l’aide des fers d’attentes des poteaux.</w:t>
      </w:r>
    </w:p>
    <w:p w14:paraId="4A015125"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Pannes</w:t>
      </w:r>
    </w:p>
    <w:p w14:paraId="2F92CE3C" w14:textId="77777777" w:rsidR="00E22B1E" w:rsidRPr="00000421"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Section du bois 8x8. Les pannes seront fixées sur les murs pignons par des pattes de scellement en fer plat.</w:t>
      </w:r>
    </w:p>
    <w:p w14:paraId="2DFEACD0"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Couverture</w:t>
      </w:r>
    </w:p>
    <w:p w14:paraId="1E387950" w14:textId="77777777" w:rsidR="00E22B1E" w:rsidRPr="00000421"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La couverture sera réalisée en tôle bac alu 6/10</w:t>
      </w:r>
      <w:r w:rsidRPr="00000421">
        <w:rPr>
          <w:rFonts w:ascii="Arial" w:eastAsia="Arial Unicode MS" w:hAnsi="Arial" w:cs="Arial"/>
          <w:sz w:val="22"/>
          <w:szCs w:val="22"/>
          <w:vertAlign w:val="superscript"/>
        </w:rPr>
        <w:t>ème</w:t>
      </w:r>
      <w:r w:rsidRPr="00000421">
        <w:rPr>
          <w:rFonts w:ascii="Arial" w:eastAsia="Arial Unicode MS" w:hAnsi="Arial" w:cs="Arial"/>
          <w:sz w:val="22"/>
          <w:szCs w:val="22"/>
        </w:rPr>
        <w:t xml:space="preserve"> en une seule longueur fixée sur les panes par des tirs fonds de 8x80 avec accessoires.</w:t>
      </w:r>
    </w:p>
    <w:p w14:paraId="7792AC0E" w14:textId="77777777" w:rsidR="00E22B1E" w:rsidRPr="00000421" w:rsidRDefault="00E22B1E" w:rsidP="00ED4078">
      <w:pPr>
        <w:numPr>
          <w:ilvl w:val="0"/>
          <w:numId w:val="39"/>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Le faîtage sera relevé et couvert avec des tôles faîtières.</w:t>
      </w:r>
    </w:p>
    <w:p w14:paraId="50DF858D" w14:textId="77777777" w:rsidR="00E22B1E" w:rsidRPr="007D2543" w:rsidRDefault="00E22B1E" w:rsidP="00ED4078">
      <w:pPr>
        <w:numPr>
          <w:ilvl w:val="0"/>
          <w:numId w:val="39"/>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Les pignons recevront des rives en aluminium.</w:t>
      </w:r>
    </w:p>
    <w:p w14:paraId="2A1364CA"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Planche de rive</w:t>
      </w:r>
    </w:p>
    <w:p w14:paraId="450E68CF" w14:textId="77777777" w:rsidR="00E22B1E" w:rsidRPr="00000421" w:rsidRDefault="00E22B1E" w:rsidP="00ED4078">
      <w:pPr>
        <w:numPr>
          <w:ilvl w:val="0"/>
          <w:numId w:val="39"/>
        </w:numPr>
        <w:spacing w:line="360" w:lineRule="auto"/>
        <w:ind w:left="1060" w:hanging="357"/>
        <w:jc w:val="both"/>
        <w:rPr>
          <w:rFonts w:ascii="Arial" w:eastAsia="Arial Unicode MS" w:hAnsi="Arial" w:cs="Arial"/>
          <w:sz w:val="22"/>
          <w:szCs w:val="22"/>
        </w:rPr>
      </w:pPr>
      <w:r w:rsidRPr="00000421">
        <w:rPr>
          <w:rFonts w:ascii="Arial" w:eastAsia="Arial Unicode MS" w:hAnsi="Arial" w:cs="Arial"/>
          <w:sz w:val="22"/>
          <w:szCs w:val="22"/>
        </w:rPr>
        <w:t>Sur les façades arrières et avant avec du bois dur de 40cm de large et 3cm ’épaisseur.</w:t>
      </w:r>
    </w:p>
    <w:p w14:paraId="746F2313" w14:textId="20B1EC22" w:rsidR="004F1C5E" w:rsidRPr="000F5A01" w:rsidRDefault="00E22B1E" w:rsidP="00ED4078">
      <w:pPr>
        <w:numPr>
          <w:ilvl w:val="0"/>
          <w:numId w:val="39"/>
        </w:numPr>
        <w:spacing w:line="360" w:lineRule="auto"/>
        <w:ind w:left="1060" w:hanging="357"/>
        <w:jc w:val="both"/>
        <w:rPr>
          <w:rFonts w:ascii="Arial" w:eastAsia="Arial Unicode MS" w:hAnsi="Arial" w:cs="Arial"/>
          <w:sz w:val="22"/>
          <w:szCs w:val="22"/>
        </w:rPr>
      </w:pPr>
      <w:r w:rsidRPr="00000421">
        <w:rPr>
          <w:rFonts w:ascii="Arial" w:eastAsia="Arial Unicode MS" w:hAnsi="Arial" w:cs="Arial"/>
          <w:sz w:val="22"/>
          <w:szCs w:val="22"/>
        </w:rPr>
        <w:t>Pignon : lattes de 4x8 reliant les pannes.</w:t>
      </w:r>
    </w:p>
    <w:p w14:paraId="6D899AD3"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Plafond</w:t>
      </w:r>
    </w:p>
    <w:p w14:paraId="53057787" w14:textId="77777777" w:rsidR="00E22B1E" w:rsidRPr="007D2543" w:rsidRDefault="00E22B1E" w:rsidP="00E22B1E">
      <w:pPr>
        <w:ind w:left="1056" w:firstLine="3"/>
        <w:jc w:val="both"/>
        <w:rPr>
          <w:rFonts w:ascii="Arial" w:eastAsia="Arial Unicode MS" w:hAnsi="Arial" w:cs="Arial"/>
          <w:sz w:val="22"/>
          <w:szCs w:val="22"/>
        </w:rPr>
      </w:pPr>
      <w:r w:rsidRPr="00000421">
        <w:rPr>
          <w:rFonts w:ascii="Arial" w:eastAsia="Arial Unicode MS" w:hAnsi="Arial" w:cs="Arial"/>
          <w:sz w:val="22"/>
          <w:szCs w:val="22"/>
        </w:rPr>
        <w:t>En bois dur traité au Xylamon de section 4x8.</w:t>
      </w:r>
    </w:p>
    <w:p w14:paraId="13C75F05"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Habillage</w:t>
      </w:r>
    </w:p>
    <w:p w14:paraId="629508A6" w14:textId="77777777" w:rsidR="00E22B1E" w:rsidRPr="00000421" w:rsidRDefault="00E22B1E" w:rsidP="00E22B1E">
      <w:pPr>
        <w:ind w:left="1056" w:firstLine="3"/>
        <w:jc w:val="both"/>
        <w:rPr>
          <w:rFonts w:ascii="Arial" w:eastAsia="Arial Unicode MS" w:hAnsi="Arial" w:cs="Arial"/>
          <w:sz w:val="22"/>
          <w:szCs w:val="22"/>
        </w:rPr>
      </w:pPr>
      <w:r w:rsidRPr="00000421">
        <w:rPr>
          <w:rFonts w:ascii="Arial" w:eastAsia="Arial Unicode MS" w:hAnsi="Arial" w:cs="Arial"/>
          <w:sz w:val="22"/>
          <w:szCs w:val="22"/>
        </w:rPr>
        <w:t>En contreplaqué de 4mm de maille de 60x120.</w:t>
      </w:r>
    </w:p>
    <w:p w14:paraId="0A79AD3D" w14:textId="73608BE3"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Co</w:t>
      </w:r>
      <w:r w:rsidR="002D5E53">
        <w:rPr>
          <w:rFonts w:ascii="Arial" w:eastAsia="Arial Unicode MS" w:hAnsi="Arial" w:cs="Arial"/>
          <w:sz w:val="22"/>
          <w:szCs w:val="22"/>
        </w:rPr>
        <w:t xml:space="preserve">uvre joint périphérique tant </w:t>
      </w:r>
      <w:r w:rsidRPr="00000421">
        <w:rPr>
          <w:rFonts w:ascii="Arial" w:eastAsia="Arial Unicode MS" w:hAnsi="Arial" w:cs="Arial"/>
          <w:sz w:val="22"/>
          <w:szCs w:val="22"/>
        </w:rPr>
        <w:t>à l’intérieur qu’à l’extérieur.</w:t>
      </w:r>
    </w:p>
    <w:p w14:paraId="78F7A3F8" w14:textId="7777777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Trappe de visite dans chaque pièce</w:t>
      </w:r>
    </w:p>
    <w:p w14:paraId="4F5A64BE" w14:textId="77777777" w:rsidR="00E22B1E"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Trous de ventilation.</w:t>
      </w:r>
    </w:p>
    <w:p w14:paraId="76C44D21" w14:textId="77777777" w:rsidR="002D3231" w:rsidRPr="007D2543" w:rsidRDefault="002D3231" w:rsidP="002D3231">
      <w:pPr>
        <w:ind w:left="1065"/>
        <w:jc w:val="both"/>
        <w:rPr>
          <w:rFonts w:ascii="Arial" w:eastAsia="Arial Unicode MS" w:hAnsi="Arial" w:cs="Arial"/>
          <w:sz w:val="22"/>
          <w:szCs w:val="22"/>
        </w:rPr>
      </w:pPr>
    </w:p>
    <w:p w14:paraId="59D7AC68" w14:textId="77777777" w:rsidR="00E22B1E" w:rsidRPr="004F1C5E" w:rsidRDefault="00E22B1E" w:rsidP="004F1C5E">
      <w:pPr>
        <w:pStyle w:val="Titre8"/>
        <w:jc w:val="left"/>
        <w:rPr>
          <w:rFonts w:ascii="Arial" w:eastAsia="Arial Unicode MS" w:hAnsi="Arial" w:cs="Arial"/>
          <w:i/>
          <w:sz w:val="22"/>
          <w:szCs w:val="22"/>
          <w:u w:val="single"/>
        </w:rPr>
      </w:pPr>
      <w:r w:rsidRPr="004F1C5E">
        <w:rPr>
          <w:rFonts w:ascii="Arial" w:eastAsia="Arial Unicode MS" w:hAnsi="Arial" w:cs="Arial"/>
          <w:i/>
          <w:sz w:val="22"/>
          <w:szCs w:val="22"/>
          <w:u w:val="single"/>
        </w:rPr>
        <w:t>Article 9 : Menuiserie</w:t>
      </w:r>
    </w:p>
    <w:p w14:paraId="41FDF463" w14:textId="14CE237B"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Portes métalliques semi-vitrées</w:t>
      </w:r>
      <w:r w:rsidR="002D5E53">
        <w:rPr>
          <w:rFonts w:ascii="Arial" w:eastAsia="Arial Unicode MS" w:hAnsi="Arial" w:cs="Arial"/>
          <w:b/>
          <w:bCs/>
          <w:sz w:val="22"/>
          <w:szCs w:val="22"/>
        </w:rPr>
        <w:t xml:space="preserve"> ou pleine</w:t>
      </w:r>
    </w:p>
    <w:p w14:paraId="4695554D" w14:textId="73B90A7E" w:rsidR="00E22B1E" w:rsidRPr="00000421" w:rsidRDefault="00E22B1E" w:rsidP="00E22B1E">
      <w:pPr>
        <w:ind w:left="1056" w:firstLine="3"/>
        <w:jc w:val="both"/>
        <w:rPr>
          <w:rFonts w:ascii="Arial" w:eastAsia="Arial Unicode MS" w:hAnsi="Arial" w:cs="Arial"/>
          <w:b/>
          <w:sz w:val="22"/>
          <w:szCs w:val="22"/>
        </w:rPr>
      </w:pPr>
      <w:r w:rsidRPr="00000421">
        <w:rPr>
          <w:rFonts w:ascii="Arial" w:eastAsia="Arial Unicode MS" w:hAnsi="Arial" w:cs="Arial"/>
          <w:b/>
          <w:sz w:val="22"/>
          <w:szCs w:val="22"/>
        </w:rPr>
        <w:t xml:space="preserve">A </w:t>
      </w:r>
      <w:r w:rsidR="002D5E53">
        <w:rPr>
          <w:rFonts w:ascii="Arial" w:eastAsia="Arial Unicode MS" w:hAnsi="Arial" w:cs="Arial"/>
          <w:b/>
          <w:sz w:val="22"/>
          <w:szCs w:val="22"/>
        </w:rPr>
        <w:t xml:space="preserve">un ou </w:t>
      </w:r>
      <w:r w:rsidRPr="00000421">
        <w:rPr>
          <w:rFonts w:ascii="Arial" w:eastAsia="Arial Unicode MS" w:hAnsi="Arial" w:cs="Arial"/>
          <w:b/>
          <w:sz w:val="22"/>
          <w:szCs w:val="22"/>
        </w:rPr>
        <w:t>double vantail :</w:t>
      </w:r>
    </w:p>
    <w:p w14:paraId="69F654EB" w14:textId="1CD46BC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 xml:space="preserve">     Cadre en cornière de 35x35</w:t>
      </w:r>
      <w:r w:rsidR="002D5E53">
        <w:rPr>
          <w:rFonts w:ascii="Arial" w:eastAsia="Arial Unicode MS" w:hAnsi="Arial" w:cs="Arial"/>
          <w:sz w:val="22"/>
          <w:szCs w:val="22"/>
        </w:rPr>
        <w:t xml:space="preserve"> minimum fixé sur cadre en bois</w:t>
      </w:r>
    </w:p>
    <w:p w14:paraId="2A24B56E" w14:textId="4333EDFD" w:rsidR="00E22B1E"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 xml:space="preserve">      Vantail : tube carré de 30 + tôle noire de 10/10</w:t>
      </w:r>
      <w:r w:rsidRPr="00000421">
        <w:rPr>
          <w:rFonts w:ascii="Arial" w:eastAsia="Arial Unicode MS" w:hAnsi="Arial" w:cs="Arial"/>
          <w:sz w:val="22"/>
          <w:szCs w:val="22"/>
          <w:vertAlign w:val="superscript"/>
        </w:rPr>
        <w:t>ème</w:t>
      </w:r>
      <w:r w:rsidRPr="00000421">
        <w:rPr>
          <w:rFonts w:ascii="Arial" w:eastAsia="Arial Unicode MS" w:hAnsi="Arial" w:cs="Arial"/>
          <w:sz w:val="22"/>
          <w:szCs w:val="22"/>
        </w:rPr>
        <w:t xml:space="preserve"> sur une face</w:t>
      </w:r>
      <w:r w:rsidR="002D5E53">
        <w:rPr>
          <w:rFonts w:ascii="Arial" w:eastAsia="Arial Unicode MS" w:hAnsi="Arial" w:cs="Arial"/>
          <w:sz w:val="22"/>
          <w:szCs w:val="22"/>
        </w:rPr>
        <w:t xml:space="preserve"> </w:t>
      </w:r>
      <w:r w:rsidRPr="00000421">
        <w:rPr>
          <w:rFonts w:ascii="Arial" w:eastAsia="Arial Unicode MS" w:hAnsi="Arial" w:cs="Arial"/>
          <w:sz w:val="22"/>
          <w:szCs w:val="22"/>
        </w:rPr>
        <w:t>+ vitre +3 paumelles+2targettes+serrure à canon.</w:t>
      </w:r>
    </w:p>
    <w:p w14:paraId="3A3DE79D" w14:textId="77777777" w:rsidR="002D5E53" w:rsidRPr="00000421" w:rsidRDefault="002D5E53" w:rsidP="002D5E53">
      <w:pPr>
        <w:ind w:left="1065"/>
        <w:jc w:val="both"/>
        <w:rPr>
          <w:rFonts w:ascii="Arial" w:eastAsia="Arial Unicode MS" w:hAnsi="Arial" w:cs="Arial"/>
          <w:sz w:val="22"/>
          <w:szCs w:val="22"/>
        </w:rPr>
      </w:pPr>
    </w:p>
    <w:p w14:paraId="5D5112AD" w14:textId="77777777" w:rsidR="00E22B1E" w:rsidRPr="00000421" w:rsidRDefault="00E22B1E" w:rsidP="00ED4078">
      <w:pPr>
        <w:numPr>
          <w:ilvl w:val="1"/>
          <w:numId w:val="39"/>
        </w:numPr>
        <w:spacing w:line="360" w:lineRule="auto"/>
        <w:jc w:val="both"/>
        <w:rPr>
          <w:szCs w:val="20"/>
          <w:u w:val="single"/>
        </w:rPr>
      </w:pPr>
      <w:r w:rsidRPr="00000421">
        <w:rPr>
          <w:szCs w:val="20"/>
          <w:u w:val="single"/>
        </w:rPr>
        <w:t xml:space="preserve">Portes en bois  </w:t>
      </w:r>
    </w:p>
    <w:p w14:paraId="0A466F43" w14:textId="59643102" w:rsidR="00E22B1E" w:rsidRDefault="00E22B1E" w:rsidP="00E22B1E">
      <w:pPr>
        <w:jc w:val="both"/>
        <w:rPr>
          <w:szCs w:val="20"/>
        </w:rPr>
      </w:pPr>
      <w:r w:rsidRPr="00000421">
        <w:rPr>
          <w:szCs w:val="20"/>
        </w:rPr>
        <w:t xml:space="preserve">                  Portes suivant des plans spécifiques à</w:t>
      </w:r>
      <w:r>
        <w:rPr>
          <w:szCs w:val="20"/>
        </w:rPr>
        <w:t xml:space="preserve"> </w:t>
      </w:r>
      <w:r w:rsidRPr="00000421">
        <w:rPr>
          <w:szCs w:val="20"/>
        </w:rPr>
        <w:t>un ou deux vantaux</w:t>
      </w:r>
      <w:r w:rsidR="002D5E53">
        <w:rPr>
          <w:szCs w:val="20"/>
        </w:rPr>
        <w:t xml:space="preserve"> </w:t>
      </w:r>
      <w:r w:rsidRPr="00000421">
        <w:rPr>
          <w:szCs w:val="20"/>
        </w:rPr>
        <w:t>de</w:t>
      </w:r>
      <w:r w:rsidR="002D5E53">
        <w:rPr>
          <w:szCs w:val="20"/>
        </w:rPr>
        <w:t xml:space="preserve"> 2,2</w:t>
      </w:r>
      <w:r w:rsidRPr="00000421">
        <w:rPr>
          <w:szCs w:val="20"/>
        </w:rPr>
        <w:t>0 m de haut </w:t>
      </w:r>
    </w:p>
    <w:p w14:paraId="73EB50AB" w14:textId="77777777" w:rsidR="002D5E53" w:rsidRPr="00000421" w:rsidRDefault="002D5E53" w:rsidP="00E22B1E">
      <w:pPr>
        <w:jc w:val="both"/>
        <w:rPr>
          <w:szCs w:val="20"/>
        </w:rPr>
      </w:pPr>
    </w:p>
    <w:p w14:paraId="4B270CD8" w14:textId="77777777" w:rsidR="00E22B1E" w:rsidRPr="00000421" w:rsidRDefault="00E22B1E" w:rsidP="00E22B1E">
      <w:pPr>
        <w:jc w:val="both"/>
        <w:rPr>
          <w:szCs w:val="20"/>
          <w:highlight w:val="yellow"/>
        </w:rPr>
      </w:pPr>
    </w:p>
    <w:p w14:paraId="34249A74" w14:textId="77777777" w:rsidR="00E22B1E" w:rsidRPr="00000421" w:rsidRDefault="00E22B1E" w:rsidP="00ED4078">
      <w:pPr>
        <w:numPr>
          <w:ilvl w:val="1"/>
          <w:numId w:val="39"/>
        </w:numPr>
        <w:jc w:val="both"/>
        <w:rPr>
          <w:szCs w:val="20"/>
        </w:rPr>
      </w:pPr>
      <w:r w:rsidRPr="00000421">
        <w:rPr>
          <w:szCs w:val="20"/>
          <w:u w:val="single"/>
        </w:rPr>
        <w:t xml:space="preserve"> Seuils : </w:t>
      </w:r>
    </w:p>
    <w:p w14:paraId="7B4621C3" w14:textId="66A1950C" w:rsidR="00E22B1E" w:rsidRPr="00000421" w:rsidRDefault="00E22B1E" w:rsidP="00E22B1E">
      <w:pPr>
        <w:ind w:left="1080"/>
        <w:jc w:val="both"/>
        <w:rPr>
          <w:szCs w:val="20"/>
        </w:rPr>
      </w:pPr>
      <w:r w:rsidRPr="00000421">
        <w:rPr>
          <w:szCs w:val="20"/>
        </w:rPr>
        <w:t>Pour l’arrêt de la chape au niveau de la véranda, ils seront en :</w:t>
      </w:r>
    </w:p>
    <w:p w14:paraId="4C8A3CEF" w14:textId="77777777" w:rsidR="00E22B1E" w:rsidRPr="00000421" w:rsidRDefault="00E22B1E" w:rsidP="00E22B1E">
      <w:pPr>
        <w:ind w:left="1080"/>
        <w:jc w:val="both"/>
        <w:rPr>
          <w:szCs w:val="20"/>
        </w:rPr>
      </w:pPr>
      <w:r w:rsidRPr="00000421">
        <w:rPr>
          <w:szCs w:val="20"/>
        </w:rPr>
        <w:t xml:space="preserve">Cornière de 30 avec queue  de carpe tous les </w:t>
      </w:r>
      <w:smartTag w:uri="urn:schemas-microsoft-com:office:smarttags" w:element="metricconverter">
        <w:smartTagPr>
          <w:attr w:name="ProductID" w:val="50 cm"/>
        </w:smartTagPr>
        <w:r w:rsidRPr="00000421">
          <w:rPr>
            <w:szCs w:val="20"/>
          </w:rPr>
          <w:t>50 cm</w:t>
        </w:r>
      </w:smartTag>
    </w:p>
    <w:p w14:paraId="6E5089D8" w14:textId="77777777" w:rsidR="00E22B1E" w:rsidRPr="00000421" w:rsidRDefault="00E22B1E" w:rsidP="00E22B1E">
      <w:pPr>
        <w:ind w:left="1080"/>
        <w:jc w:val="both"/>
        <w:rPr>
          <w:sz w:val="12"/>
          <w:szCs w:val="12"/>
        </w:rPr>
      </w:pPr>
    </w:p>
    <w:p w14:paraId="22C50853" w14:textId="77777777" w:rsidR="00E22B1E" w:rsidRPr="004B1BF5" w:rsidRDefault="00E22B1E" w:rsidP="00E22B1E">
      <w:pPr>
        <w:ind w:left="1080"/>
        <w:jc w:val="both"/>
        <w:rPr>
          <w:szCs w:val="20"/>
        </w:rPr>
      </w:pPr>
      <w:r w:rsidRPr="00000421">
        <w:rPr>
          <w:szCs w:val="20"/>
        </w:rPr>
        <w:t>.</w:t>
      </w:r>
    </w:p>
    <w:p w14:paraId="7BDD1E82" w14:textId="77777777" w:rsidR="00E22B1E" w:rsidRPr="00000421" w:rsidRDefault="00E22B1E" w:rsidP="00E22B1E">
      <w:pPr>
        <w:spacing w:line="480" w:lineRule="auto"/>
        <w:jc w:val="both"/>
        <w:rPr>
          <w:b/>
          <w:bCs/>
        </w:rPr>
      </w:pPr>
      <w:r w:rsidRPr="00000421">
        <w:rPr>
          <w:b/>
          <w:bCs/>
        </w:rPr>
        <w:t>Règlements à observer</w:t>
      </w:r>
    </w:p>
    <w:p w14:paraId="6CE85091" w14:textId="77777777" w:rsidR="00E22B1E" w:rsidRPr="00000421" w:rsidRDefault="00E22B1E" w:rsidP="00ED4078">
      <w:pPr>
        <w:numPr>
          <w:ilvl w:val="0"/>
          <w:numId w:val="42"/>
        </w:numPr>
        <w:ind w:left="1060" w:hanging="357"/>
        <w:jc w:val="both"/>
        <w:rPr>
          <w:bCs/>
        </w:rPr>
      </w:pPr>
      <w:r w:rsidRPr="00000421">
        <w:rPr>
          <w:bCs/>
        </w:rPr>
        <w:t>Cahier N° 173 du CSTB menuiserie bois</w:t>
      </w:r>
    </w:p>
    <w:p w14:paraId="2767C7E2" w14:textId="77777777" w:rsidR="00E22B1E" w:rsidRPr="00000421" w:rsidRDefault="00E22B1E" w:rsidP="00ED4078">
      <w:pPr>
        <w:numPr>
          <w:ilvl w:val="0"/>
          <w:numId w:val="42"/>
        </w:numPr>
        <w:ind w:left="1060" w:hanging="357"/>
        <w:jc w:val="both"/>
        <w:rPr>
          <w:bCs/>
        </w:rPr>
      </w:pPr>
      <w:r w:rsidRPr="00000421">
        <w:rPr>
          <w:bCs/>
        </w:rPr>
        <w:t>DTU N°361 : travaux de menuiserie bois ainsi que toutes les normes</w:t>
      </w:r>
    </w:p>
    <w:p w14:paraId="536BF0A8" w14:textId="77777777" w:rsidR="00E22B1E" w:rsidRPr="00000421" w:rsidRDefault="00E22B1E" w:rsidP="00ED4078">
      <w:pPr>
        <w:numPr>
          <w:ilvl w:val="0"/>
          <w:numId w:val="42"/>
        </w:numPr>
        <w:ind w:left="1060" w:hanging="357"/>
        <w:jc w:val="both"/>
        <w:rPr>
          <w:bCs/>
        </w:rPr>
      </w:pPr>
      <w:r w:rsidRPr="00000421">
        <w:rPr>
          <w:bCs/>
        </w:rPr>
        <w:t>DTU N°39.1 : travaux de vitrerie</w:t>
      </w:r>
    </w:p>
    <w:p w14:paraId="6EFC48C7" w14:textId="77777777" w:rsidR="00E22B1E" w:rsidRPr="00000421" w:rsidRDefault="00E22B1E" w:rsidP="00ED4078">
      <w:pPr>
        <w:numPr>
          <w:ilvl w:val="0"/>
          <w:numId w:val="42"/>
        </w:numPr>
        <w:ind w:left="1060" w:hanging="357"/>
        <w:jc w:val="both"/>
        <w:rPr>
          <w:bCs/>
        </w:rPr>
      </w:pPr>
      <w:r w:rsidRPr="00000421">
        <w:rPr>
          <w:bCs/>
        </w:rPr>
        <w:t>DTU N°39.4 : Travaux de miroiterie et vitrage en verre épais</w:t>
      </w:r>
    </w:p>
    <w:p w14:paraId="08204ED7" w14:textId="7C7B5B42" w:rsidR="00E22B1E" w:rsidRPr="000F5A01" w:rsidRDefault="00E22B1E" w:rsidP="00ED4078">
      <w:pPr>
        <w:numPr>
          <w:ilvl w:val="0"/>
          <w:numId w:val="42"/>
        </w:numPr>
        <w:ind w:left="1060" w:hanging="357"/>
        <w:jc w:val="both"/>
        <w:rPr>
          <w:bCs/>
        </w:rPr>
      </w:pPr>
      <w:r w:rsidRPr="00000421">
        <w:rPr>
          <w:bCs/>
        </w:rPr>
        <w:t>DTU N° 39.5 : prescriptions provisoires pour l’utilisation du verre à vitre</w:t>
      </w:r>
    </w:p>
    <w:p w14:paraId="5A7D4C4B" w14:textId="77777777" w:rsidR="00E22B1E" w:rsidRPr="004B1BF5" w:rsidRDefault="00E22B1E" w:rsidP="00E22B1E">
      <w:pPr>
        <w:jc w:val="both"/>
        <w:rPr>
          <w:bCs/>
        </w:rPr>
      </w:pPr>
    </w:p>
    <w:p w14:paraId="13E4D04F" w14:textId="77777777" w:rsidR="00E22B1E" w:rsidRPr="004F1C5E" w:rsidRDefault="00E22B1E" w:rsidP="004F1C5E">
      <w:pPr>
        <w:pStyle w:val="Titre8"/>
        <w:jc w:val="left"/>
        <w:rPr>
          <w:rFonts w:ascii="Arial" w:eastAsia="Arial Unicode MS" w:hAnsi="Arial" w:cs="Arial"/>
          <w:i/>
          <w:sz w:val="22"/>
          <w:szCs w:val="22"/>
          <w:u w:val="single"/>
        </w:rPr>
      </w:pPr>
      <w:r w:rsidRPr="004F1C5E">
        <w:rPr>
          <w:rFonts w:ascii="Arial" w:eastAsia="Arial Unicode MS" w:hAnsi="Arial" w:cs="Arial"/>
          <w:i/>
          <w:sz w:val="22"/>
          <w:szCs w:val="22"/>
          <w:u w:val="single"/>
        </w:rPr>
        <w:t>Article 10 : Électricité</w:t>
      </w:r>
    </w:p>
    <w:p w14:paraId="4C18323A" w14:textId="49C683B1" w:rsidR="00E22B1E" w:rsidRPr="00000421" w:rsidRDefault="002D5E53" w:rsidP="00ED4078">
      <w:pPr>
        <w:numPr>
          <w:ilvl w:val="0"/>
          <w:numId w:val="40"/>
        </w:numPr>
        <w:jc w:val="both"/>
        <w:rPr>
          <w:rFonts w:ascii="Arial" w:eastAsia="Arial Unicode MS" w:hAnsi="Arial" w:cs="Arial"/>
          <w:b/>
          <w:bCs/>
          <w:sz w:val="22"/>
          <w:szCs w:val="22"/>
        </w:rPr>
      </w:pPr>
      <w:r>
        <w:rPr>
          <w:rFonts w:ascii="Arial" w:eastAsia="Arial Unicode MS" w:hAnsi="Arial" w:cs="Arial"/>
          <w:b/>
          <w:bCs/>
          <w:sz w:val="22"/>
          <w:szCs w:val="22"/>
        </w:rPr>
        <w:t>Fourre</w:t>
      </w:r>
      <w:r w:rsidRPr="00000421">
        <w:rPr>
          <w:rFonts w:ascii="Arial" w:eastAsia="Arial Unicode MS" w:hAnsi="Arial" w:cs="Arial"/>
          <w:b/>
          <w:bCs/>
          <w:sz w:val="22"/>
          <w:szCs w:val="22"/>
        </w:rPr>
        <w:t>tage</w:t>
      </w:r>
    </w:p>
    <w:p w14:paraId="574BB881" w14:textId="77777777" w:rsidR="00E22B1E" w:rsidRPr="00000421" w:rsidRDefault="00E22B1E" w:rsidP="00E22B1E">
      <w:pPr>
        <w:ind w:left="1056" w:firstLine="3"/>
        <w:jc w:val="both"/>
        <w:rPr>
          <w:rFonts w:ascii="Arial" w:eastAsia="Arial Unicode MS" w:hAnsi="Arial" w:cs="Arial"/>
          <w:sz w:val="22"/>
          <w:szCs w:val="22"/>
        </w:rPr>
      </w:pPr>
      <w:r w:rsidRPr="00000421">
        <w:rPr>
          <w:rFonts w:ascii="Arial" w:eastAsia="Arial Unicode MS" w:hAnsi="Arial" w:cs="Arial"/>
          <w:sz w:val="22"/>
          <w:szCs w:val="22"/>
        </w:rPr>
        <w:t>En tube iso</w:t>
      </w:r>
      <w:r>
        <w:rPr>
          <w:rFonts w:ascii="Arial" w:eastAsia="Arial Unicode MS" w:hAnsi="Arial" w:cs="Arial"/>
          <w:sz w:val="22"/>
          <w:szCs w:val="22"/>
        </w:rPr>
        <w:t xml:space="preserve"> </w:t>
      </w:r>
      <w:r w:rsidRPr="00000421">
        <w:rPr>
          <w:rFonts w:ascii="Arial" w:eastAsia="Arial Unicode MS" w:hAnsi="Arial" w:cs="Arial"/>
          <w:sz w:val="22"/>
          <w:szCs w:val="22"/>
        </w:rPr>
        <w:t>range et annelé de diamètre 12, encastrée dans la maçonnerie.</w:t>
      </w:r>
    </w:p>
    <w:p w14:paraId="0EF21A1D"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 xml:space="preserve">Câblerie </w:t>
      </w:r>
    </w:p>
    <w:p w14:paraId="78E07790" w14:textId="77777777" w:rsidR="00E22B1E" w:rsidRPr="00000421" w:rsidRDefault="00E22B1E" w:rsidP="00E22B1E">
      <w:pPr>
        <w:ind w:left="1056" w:firstLine="3"/>
        <w:jc w:val="both"/>
        <w:rPr>
          <w:rFonts w:ascii="Arial" w:eastAsia="Arial Unicode MS" w:hAnsi="Arial" w:cs="Arial"/>
          <w:sz w:val="22"/>
          <w:szCs w:val="22"/>
        </w:rPr>
      </w:pPr>
      <w:r w:rsidRPr="00000421">
        <w:rPr>
          <w:rFonts w:ascii="Arial" w:eastAsia="Arial Unicode MS" w:hAnsi="Arial" w:cs="Arial"/>
          <w:sz w:val="22"/>
          <w:szCs w:val="22"/>
        </w:rPr>
        <w:t>Les câbles seront en VGV, TH (1,5mm² ; 2,5 mm²).</w:t>
      </w:r>
    </w:p>
    <w:p w14:paraId="5657D5E2"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Alimentation du bâtiment</w:t>
      </w:r>
    </w:p>
    <w:p w14:paraId="02B521A3" w14:textId="77777777" w:rsidR="00E22B1E" w:rsidRPr="00000421" w:rsidRDefault="00E22B1E" w:rsidP="00E22B1E">
      <w:pPr>
        <w:ind w:left="1056" w:firstLine="3"/>
        <w:jc w:val="both"/>
        <w:rPr>
          <w:rFonts w:ascii="Arial" w:eastAsia="Arial Unicode MS" w:hAnsi="Arial" w:cs="Arial"/>
          <w:sz w:val="22"/>
          <w:szCs w:val="22"/>
        </w:rPr>
      </w:pPr>
      <w:r w:rsidRPr="00000421">
        <w:rPr>
          <w:rFonts w:ascii="Arial" w:eastAsia="Arial Unicode MS" w:hAnsi="Arial" w:cs="Arial"/>
          <w:sz w:val="22"/>
          <w:szCs w:val="22"/>
        </w:rPr>
        <w:t xml:space="preserve">Il sera réalisé une alimentation du bâtiment avec branchement au réseau </w:t>
      </w:r>
      <w:r w:rsidRPr="00000421">
        <w:rPr>
          <w:rFonts w:ascii="Arial" w:eastAsia="Arial Unicode MS" w:hAnsi="Arial" w:cs="Arial"/>
          <w:b/>
          <w:sz w:val="22"/>
          <w:szCs w:val="22"/>
        </w:rPr>
        <w:t>AES-SONEL.</w:t>
      </w:r>
    </w:p>
    <w:p w14:paraId="79D81838"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 xml:space="preserve">Appareillage </w:t>
      </w:r>
    </w:p>
    <w:p w14:paraId="72260A6A" w14:textId="0C530DCD" w:rsidR="00E22B1E" w:rsidRDefault="00E22B1E" w:rsidP="00E22B1E">
      <w:pPr>
        <w:ind w:left="1056" w:firstLine="3"/>
        <w:jc w:val="both"/>
        <w:rPr>
          <w:rFonts w:ascii="Arial" w:eastAsia="Arial Unicode MS" w:hAnsi="Arial" w:cs="Arial"/>
          <w:sz w:val="22"/>
          <w:szCs w:val="22"/>
        </w:rPr>
      </w:pPr>
      <w:r w:rsidRPr="00000421">
        <w:rPr>
          <w:rFonts w:ascii="Arial" w:eastAsia="Arial Unicode MS" w:hAnsi="Arial" w:cs="Arial"/>
          <w:sz w:val="22"/>
          <w:szCs w:val="22"/>
        </w:rPr>
        <w:t xml:space="preserve">Tous les appareillages prévus dans le </w:t>
      </w:r>
      <w:r w:rsidR="002D5E53">
        <w:rPr>
          <w:rFonts w:ascii="Arial" w:eastAsia="Arial Unicode MS" w:hAnsi="Arial" w:cs="Arial"/>
          <w:sz w:val="22"/>
          <w:szCs w:val="22"/>
        </w:rPr>
        <w:t>DQE</w:t>
      </w:r>
      <w:r w:rsidRPr="00000421">
        <w:rPr>
          <w:rFonts w:ascii="Arial" w:eastAsia="Arial Unicode MS" w:hAnsi="Arial" w:cs="Arial"/>
          <w:sz w:val="22"/>
          <w:szCs w:val="22"/>
        </w:rPr>
        <w:t xml:space="preserve"> devront être réalisés</w:t>
      </w:r>
    </w:p>
    <w:p w14:paraId="2520EF6E" w14:textId="77777777" w:rsidR="00E36D86" w:rsidRDefault="00E36D86" w:rsidP="00E22B1E">
      <w:pPr>
        <w:ind w:left="1056" w:firstLine="3"/>
        <w:jc w:val="both"/>
        <w:rPr>
          <w:rFonts w:ascii="Arial" w:eastAsia="Arial Unicode MS" w:hAnsi="Arial" w:cs="Arial"/>
          <w:sz w:val="22"/>
          <w:szCs w:val="22"/>
        </w:rPr>
      </w:pPr>
    </w:p>
    <w:p w14:paraId="13988200" w14:textId="2FA04FC8" w:rsidR="00E36D86" w:rsidRPr="00C30F4D" w:rsidRDefault="00E36D86" w:rsidP="00E36D86">
      <w:pPr>
        <w:tabs>
          <w:tab w:val="left" w:pos="1134"/>
        </w:tabs>
        <w:rPr>
          <w:rFonts w:ascii="Arial Narrow" w:hAnsi="Arial Narrow" w:cs="Arial"/>
          <w:b/>
          <w:lang w:val="fr-CM"/>
        </w:rPr>
      </w:pPr>
      <w:r w:rsidRPr="00C30F4D">
        <w:rPr>
          <w:rFonts w:ascii="Arial Narrow" w:hAnsi="Arial Narrow" w:cs="Arial"/>
          <w:b/>
          <w:lang w:val="fr-CM"/>
        </w:rPr>
        <w:t xml:space="preserve">PROTECTION ELECTRIQUE </w:t>
      </w:r>
    </w:p>
    <w:p w14:paraId="5CBFE349" w14:textId="34217AEE" w:rsidR="00E36D86" w:rsidRPr="00C30F4D" w:rsidRDefault="00E36D86" w:rsidP="00E36D86">
      <w:pPr>
        <w:spacing w:before="120" w:line="276" w:lineRule="auto"/>
        <w:rPr>
          <w:rFonts w:ascii="Arial Narrow" w:hAnsi="Arial Narrow" w:cs="Arial"/>
          <w:b/>
          <w:i/>
          <w:u w:val="single"/>
          <w:lang w:val="fr-CM"/>
        </w:rPr>
      </w:pPr>
      <w:r w:rsidRPr="00C30F4D">
        <w:rPr>
          <w:rFonts w:ascii="Arial Narrow" w:hAnsi="Arial Narrow" w:cs="Arial"/>
          <w:b/>
          <w:i/>
          <w:u w:val="single"/>
          <w:lang w:val="fr-CM"/>
        </w:rPr>
        <w:t>Disjoncteur différentiels</w:t>
      </w:r>
    </w:p>
    <w:p w14:paraId="487F4495" w14:textId="77777777" w:rsidR="00E36D86" w:rsidRPr="00C30F4D" w:rsidRDefault="00E36D86" w:rsidP="00E36D86">
      <w:pPr>
        <w:jc w:val="both"/>
        <w:rPr>
          <w:rFonts w:ascii="Arial Narrow" w:hAnsi="Arial Narrow" w:cs="Arial"/>
          <w:i/>
          <w:lang w:val="fr-CM"/>
        </w:rPr>
      </w:pPr>
      <w:r w:rsidRPr="00C30F4D">
        <w:rPr>
          <w:rFonts w:ascii="Arial Narrow" w:hAnsi="Arial Narrow" w:cs="Arial"/>
          <w:i/>
          <w:lang w:val="fr-CM"/>
        </w:rPr>
        <w:tab/>
        <w:t>Ces mesures prémunissent les personnes contre les risques de contact avec les masses des parties actives, pouvant être mises accidentellement sous tension.</w:t>
      </w:r>
    </w:p>
    <w:p w14:paraId="5576D288" w14:textId="70395C92" w:rsidR="00E36D86" w:rsidRPr="00C30F4D" w:rsidRDefault="00E36D86" w:rsidP="00E36D86">
      <w:pPr>
        <w:jc w:val="both"/>
        <w:rPr>
          <w:rFonts w:ascii="Arial Narrow" w:hAnsi="Arial Narrow" w:cs="Arial"/>
          <w:i/>
          <w:lang w:val="fr-CM"/>
        </w:rPr>
      </w:pPr>
      <w:r w:rsidRPr="00C30F4D">
        <w:rPr>
          <w:rFonts w:ascii="Arial Narrow" w:hAnsi="Arial Narrow" w:cs="Arial"/>
          <w:i/>
          <w:lang w:val="fr-CM"/>
        </w:rPr>
        <w:tab/>
        <w:t xml:space="preserve"> L’interdifférentiel de sensibilité inférieure ou égale à 500 mA est le dispositif de protection qui sera utilisé. Chaque coffret sera équipé d'un disjoncteur de tête pour chaque circuit (lumières, prises, climatiseurs, etc. Le disjoncteur de branchement eneo sera équipé d'un différentiel de 500 mA.</w:t>
      </w:r>
    </w:p>
    <w:p w14:paraId="4A779368" w14:textId="77777777" w:rsidR="00E36D86" w:rsidRPr="00C30F4D" w:rsidRDefault="00E36D86" w:rsidP="00E36D86">
      <w:pPr>
        <w:jc w:val="both"/>
        <w:rPr>
          <w:rFonts w:ascii="Arial Narrow" w:hAnsi="Arial Narrow" w:cs="Arial"/>
          <w:i/>
          <w:lang w:val="fr-CM"/>
        </w:rPr>
      </w:pPr>
      <w:r w:rsidRPr="00C30F4D">
        <w:rPr>
          <w:rFonts w:ascii="Arial Narrow" w:hAnsi="Arial Narrow" w:cs="Arial"/>
          <w:i/>
          <w:lang w:val="fr-CM"/>
        </w:rPr>
        <w:tab/>
        <w:t>Les protections divisionnaires seront assurées par des disjoncteurs DPN de Legrand ou Merlin Gerin.</w:t>
      </w:r>
    </w:p>
    <w:p w14:paraId="685EDB1D" w14:textId="77777777" w:rsidR="00E36D86" w:rsidRPr="00C30F4D" w:rsidRDefault="00E36D86" w:rsidP="00E36D86">
      <w:pPr>
        <w:jc w:val="both"/>
        <w:rPr>
          <w:rFonts w:ascii="Arial Narrow" w:hAnsi="Arial Narrow" w:cs="Arial"/>
          <w:i/>
          <w:lang w:val="fr-CM"/>
        </w:rPr>
      </w:pPr>
      <w:r w:rsidRPr="00C30F4D">
        <w:rPr>
          <w:rFonts w:ascii="Arial Narrow" w:hAnsi="Arial Narrow" w:cs="Arial"/>
          <w:i/>
          <w:lang w:val="fr-CM"/>
        </w:rPr>
        <w:tab/>
        <w:t xml:space="preserve">D'une manière générale, les protections seront élaborées en fonction des études faites. </w:t>
      </w:r>
    </w:p>
    <w:p w14:paraId="1A08DBAD" w14:textId="77777777" w:rsidR="00E36D86" w:rsidRPr="005639CF" w:rsidRDefault="00E36D86" w:rsidP="00E36D86">
      <w:pPr>
        <w:jc w:val="both"/>
        <w:rPr>
          <w:rFonts w:ascii="Arial Narrow" w:hAnsi="Arial Narrow" w:cs="Arial"/>
          <w:i/>
          <w:lang w:val="fr-CM"/>
        </w:rPr>
      </w:pPr>
      <w:r w:rsidRPr="00C30F4D">
        <w:rPr>
          <w:rFonts w:ascii="Arial Narrow" w:hAnsi="Arial Narrow" w:cs="Arial"/>
          <w:i/>
          <w:lang w:val="fr-CM"/>
        </w:rPr>
        <w:tab/>
        <w:t>Toutes les prises de courant seront à éclipses de séc</w:t>
      </w:r>
      <w:r>
        <w:rPr>
          <w:rFonts w:ascii="Arial Narrow" w:hAnsi="Arial Narrow" w:cs="Arial"/>
          <w:i/>
          <w:lang w:val="fr-CM"/>
        </w:rPr>
        <w:t>urité.</w:t>
      </w:r>
    </w:p>
    <w:p w14:paraId="60E04427" w14:textId="77777777" w:rsidR="00E36D86" w:rsidRPr="00C30F4D" w:rsidRDefault="00E36D86" w:rsidP="00E36D86">
      <w:pPr>
        <w:spacing w:line="276" w:lineRule="auto"/>
        <w:rPr>
          <w:rFonts w:ascii="Arial Narrow" w:hAnsi="Arial Narrow" w:cs="Arial"/>
          <w:b/>
          <w:lang w:val="fr-CM"/>
        </w:rPr>
      </w:pPr>
      <w:r w:rsidRPr="00C30F4D">
        <w:rPr>
          <w:rFonts w:ascii="Arial Narrow" w:hAnsi="Arial Narrow" w:cs="Arial"/>
          <w:b/>
          <w:lang w:val="fr-CM"/>
        </w:rPr>
        <w:t>Protection contre les chocs électriques</w:t>
      </w:r>
    </w:p>
    <w:p w14:paraId="16A370E0" w14:textId="77777777" w:rsidR="00E36D86" w:rsidRPr="00C30F4D" w:rsidRDefault="00E36D86" w:rsidP="00E36D86">
      <w:pPr>
        <w:spacing w:before="120" w:line="276" w:lineRule="auto"/>
        <w:rPr>
          <w:rFonts w:ascii="Arial Narrow" w:hAnsi="Arial Narrow" w:cs="Arial"/>
          <w:b/>
          <w:i/>
          <w:u w:val="single"/>
          <w:lang w:val="fr-CM"/>
        </w:rPr>
      </w:pPr>
      <w:r w:rsidRPr="00C30F4D">
        <w:rPr>
          <w:rFonts w:ascii="Arial Narrow" w:hAnsi="Arial Narrow" w:cs="Arial"/>
          <w:b/>
          <w:i/>
          <w:u w:val="single"/>
          <w:lang w:val="fr-CM"/>
        </w:rPr>
        <w:t>Protection contre les contacts directs</w:t>
      </w:r>
    </w:p>
    <w:p w14:paraId="172DF9A6" w14:textId="77777777" w:rsidR="00E36D86" w:rsidRPr="00C30F4D" w:rsidRDefault="00E36D86" w:rsidP="00E36D86">
      <w:pPr>
        <w:spacing w:line="276" w:lineRule="auto"/>
        <w:rPr>
          <w:rFonts w:ascii="Arial Narrow" w:hAnsi="Arial Narrow" w:cs="Arial"/>
          <w:lang w:val="fr-CM"/>
        </w:rPr>
      </w:pPr>
      <w:r w:rsidRPr="00C30F4D">
        <w:rPr>
          <w:rFonts w:ascii="Arial Narrow" w:hAnsi="Arial Narrow" w:cs="Arial"/>
          <w:lang w:val="fr-CM"/>
        </w:rPr>
        <w:t>Celle-ci sera principalement assurée par l'isolation des parties-actives et l'installation du matériel non protégé dans des coffrets, armoires, ou locaux uniquement destinés au service électrique.</w:t>
      </w:r>
    </w:p>
    <w:p w14:paraId="59CF1897" w14:textId="77777777" w:rsidR="00E36D86" w:rsidRPr="00C30F4D" w:rsidRDefault="00E36D86" w:rsidP="00E36D86">
      <w:pPr>
        <w:spacing w:before="120" w:line="276" w:lineRule="auto"/>
        <w:rPr>
          <w:rFonts w:ascii="Arial Narrow" w:hAnsi="Arial Narrow" w:cs="Arial"/>
          <w:b/>
          <w:i/>
          <w:u w:val="single"/>
          <w:lang w:val="fr-CM"/>
        </w:rPr>
      </w:pPr>
      <w:r w:rsidRPr="00C30F4D">
        <w:rPr>
          <w:rFonts w:ascii="Arial Narrow" w:hAnsi="Arial Narrow" w:cs="Arial"/>
          <w:b/>
          <w:i/>
          <w:u w:val="single"/>
          <w:lang w:val="fr-CM"/>
        </w:rPr>
        <w:t>Protection contre les contacts indirects</w:t>
      </w:r>
    </w:p>
    <w:p w14:paraId="78EF370A" w14:textId="77777777" w:rsidR="00E36D86" w:rsidRPr="00C30F4D" w:rsidRDefault="00E36D86" w:rsidP="00E36D86">
      <w:pPr>
        <w:spacing w:line="276" w:lineRule="auto"/>
        <w:rPr>
          <w:rFonts w:ascii="Arial Narrow" w:hAnsi="Arial Narrow" w:cs="Arial"/>
          <w:lang w:val="fr-CM"/>
        </w:rPr>
      </w:pPr>
      <w:r w:rsidRPr="00C30F4D">
        <w:rPr>
          <w:rFonts w:ascii="Arial Narrow" w:hAnsi="Arial Narrow" w:cs="Arial"/>
          <w:lang w:val="fr-CM"/>
        </w:rPr>
        <w:lastRenderedPageBreak/>
        <w:t>Cette protection interdira qu'une tension de contact établi à la suite d'un défaut d'isolement puisse se maintenir à des valeurs supérieures aux tableaux 41A et 41B de la NF C 15100 schéma TT.</w:t>
      </w:r>
    </w:p>
    <w:p w14:paraId="0C1F60D7" w14:textId="77777777" w:rsidR="00E36D86" w:rsidRPr="00C30F4D" w:rsidRDefault="00E36D86" w:rsidP="00E36D86">
      <w:pPr>
        <w:spacing w:line="276" w:lineRule="auto"/>
        <w:rPr>
          <w:rFonts w:ascii="Arial Narrow" w:hAnsi="Arial Narrow" w:cs="Arial"/>
          <w:lang w:val="fr-CM"/>
        </w:rPr>
      </w:pPr>
      <w:r w:rsidRPr="00C30F4D">
        <w:rPr>
          <w:rFonts w:ascii="Arial Narrow" w:hAnsi="Arial Narrow" w:cs="Arial"/>
          <w:lang w:val="fr-CM"/>
        </w:rPr>
        <w:t>Il est donc adopté la mesure B1 du chapitre VI de cette norme relative à la mise à la terre des masses métalliques. L'interconnexion des masses est réalisée en reliant toutes les masses métalliques des appareils alimentés par une armoire donnée et en reliant toutes les armoires au circuit général de terre.</w:t>
      </w:r>
    </w:p>
    <w:p w14:paraId="2AD2C24B" w14:textId="0375DD0C" w:rsidR="00E36D86" w:rsidRPr="00C30F4D" w:rsidRDefault="00E36D86" w:rsidP="00E36D86">
      <w:pPr>
        <w:spacing w:before="120" w:line="276" w:lineRule="auto"/>
        <w:rPr>
          <w:rFonts w:ascii="Arial Narrow" w:hAnsi="Arial Narrow" w:cs="Arial"/>
          <w:b/>
          <w:i/>
          <w:u w:val="single"/>
          <w:lang w:val="fr-CM"/>
        </w:rPr>
      </w:pPr>
      <w:r w:rsidRPr="00C30F4D">
        <w:rPr>
          <w:rFonts w:ascii="Arial Narrow" w:hAnsi="Arial Narrow" w:cs="Arial"/>
          <w:b/>
          <w:i/>
          <w:u w:val="single"/>
          <w:lang w:val="fr-CM"/>
        </w:rPr>
        <w:t>Protections contre les effets thermiques en service normal.</w:t>
      </w:r>
    </w:p>
    <w:p w14:paraId="727474D6" w14:textId="77777777" w:rsidR="00E36D86" w:rsidRPr="00C30F4D" w:rsidRDefault="00E36D86" w:rsidP="00E36D86">
      <w:pPr>
        <w:spacing w:line="276" w:lineRule="auto"/>
        <w:rPr>
          <w:rFonts w:ascii="Arial Narrow" w:hAnsi="Arial Narrow" w:cs="Arial"/>
          <w:lang w:val="fr-CM"/>
        </w:rPr>
      </w:pPr>
      <w:r w:rsidRPr="00C30F4D">
        <w:rPr>
          <w:rFonts w:ascii="Arial Narrow" w:hAnsi="Arial Narrow" w:cs="Arial"/>
          <w:lang w:val="fr-CM"/>
        </w:rPr>
        <w:t>Ces mesures protégeront les personnes contre les risques de brûlure et les installations contre les risques d'incendie.</w:t>
      </w:r>
    </w:p>
    <w:p w14:paraId="78B31B6B" w14:textId="77777777" w:rsidR="00E36D86" w:rsidRPr="00C30F4D" w:rsidRDefault="00E36D86" w:rsidP="00E36D86">
      <w:pPr>
        <w:spacing w:line="276" w:lineRule="auto"/>
        <w:rPr>
          <w:rFonts w:ascii="Arial Narrow" w:hAnsi="Arial Narrow" w:cs="Arial"/>
          <w:lang w:val="fr-CM"/>
        </w:rPr>
      </w:pPr>
      <w:r w:rsidRPr="00C30F4D">
        <w:rPr>
          <w:rFonts w:ascii="Arial Narrow" w:hAnsi="Arial Narrow" w:cs="Arial"/>
          <w:lang w:val="fr-CM"/>
        </w:rPr>
        <w:t>Elles seront assurées par le choix convenable des matériaux ainsi que le calcul des installations en tenant compte des influences externes auxquelles sont soumis les équipements.</w:t>
      </w:r>
    </w:p>
    <w:p w14:paraId="0A2FC472" w14:textId="77777777" w:rsidR="00E36D86" w:rsidRPr="00C30F4D" w:rsidRDefault="00E36D86" w:rsidP="00E36D86">
      <w:pPr>
        <w:spacing w:before="120"/>
        <w:rPr>
          <w:rFonts w:ascii="Arial Narrow" w:hAnsi="Arial Narrow" w:cs="Arial"/>
          <w:b/>
          <w:lang w:val="fr-CM"/>
        </w:rPr>
      </w:pPr>
      <w:r w:rsidRPr="00C30F4D">
        <w:rPr>
          <w:rFonts w:ascii="Arial Narrow" w:hAnsi="Arial Narrow" w:cs="Arial"/>
          <w:b/>
          <w:lang w:val="fr-CM"/>
        </w:rPr>
        <w:t>Protection contre les surintensités</w:t>
      </w:r>
    </w:p>
    <w:p w14:paraId="65900488" w14:textId="5BADCE01" w:rsidR="00E36D86" w:rsidRPr="00C30F4D" w:rsidRDefault="00E36D86" w:rsidP="00E36D86">
      <w:pPr>
        <w:spacing w:before="120"/>
        <w:rPr>
          <w:rFonts w:ascii="Arial Narrow" w:hAnsi="Arial Narrow" w:cs="Arial"/>
          <w:b/>
          <w:i/>
          <w:u w:val="single"/>
          <w:lang w:val="fr-CM"/>
        </w:rPr>
      </w:pPr>
      <w:r w:rsidRPr="00C30F4D">
        <w:rPr>
          <w:rFonts w:ascii="Arial Narrow" w:hAnsi="Arial Narrow" w:cs="Arial"/>
          <w:b/>
          <w:i/>
          <w:u w:val="single"/>
          <w:lang w:val="fr-CM"/>
        </w:rPr>
        <w:t>Protection contre les surcharges</w:t>
      </w:r>
    </w:p>
    <w:p w14:paraId="610ABB4F" w14:textId="77777777" w:rsidR="00E36D86" w:rsidRPr="00C30F4D" w:rsidRDefault="00E36D86" w:rsidP="00E36D86">
      <w:pPr>
        <w:rPr>
          <w:rFonts w:ascii="Arial Narrow" w:hAnsi="Arial Narrow" w:cs="Arial"/>
          <w:lang w:val="fr-CM"/>
        </w:rPr>
      </w:pPr>
      <w:r w:rsidRPr="00C30F4D">
        <w:rPr>
          <w:rFonts w:ascii="Arial Narrow" w:hAnsi="Arial Narrow" w:cs="Arial"/>
          <w:lang w:val="fr-CM"/>
        </w:rPr>
        <w:t>Elles seront assurées par des dispositifs à maximum de courant dont le courant de non fonctionnement sera toujours inférieur à l'intensité admissible de la canalisation, corrigée des facteurs de dépréciation dus aux conditions de pose et d'environnement.</w:t>
      </w:r>
    </w:p>
    <w:p w14:paraId="73C0A0BC" w14:textId="35C4E27E" w:rsidR="00E36D86" w:rsidRPr="00C30F4D" w:rsidRDefault="00E36D86" w:rsidP="00E36D86">
      <w:pPr>
        <w:spacing w:before="120"/>
        <w:rPr>
          <w:rFonts w:ascii="Arial Narrow" w:hAnsi="Arial Narrow" w:cs="Arial"/>
          <w:b/>
          <w:i/>
          <w:u w:val="single"/>
          <w:lang w:val="fr-CM"/>
        </w:rPr>
      </w:pPr>
      <w:r w:rsidRPr="00C30F4D">
        <w:rPr>
          <w:rFonts w:ascii="Arial Narrow" w:hAnsi="Arial Narrow" w:cs="Arial"/>
          <w:b/>
          <w:i/>
          <w:u w:val="single"/>
          <w:lang w:val="fr-CM"/>
        </w:rPr>
        <w:t>Protection contre les courts circuits</w:t>
      </w:r>
    </w:p>
    <w:p w14:paraId="3FE340BC" w14:textId="77777777" w:rsidR="00E36D86" w:rsidRPr="00C30F4D" w:rsidRDefault="00E36D86" w:rsidP="00E36D86">
      <w:pPr>
        <w:spacing w:line="276" w:lineRule="auto"/>
        <w:rPr>
          <w:rFonts w:ascii="Arial Narrow" w:hAnsi="Arial Narrow" w:cs="Arial"/>
          <w:lang w:val="fr-CM"/>
        </w:rPr>
      </w:pPr>
      <w:r w:rsidRPr="00C30F4D">
        <w:rPr>
          <w:rFonts w:ascii="Arial Narrow" w:hAnsi="Arial Narrow" w:cs="Arial"/>
          <w:lang w:val="fr-CM"/>
        </w:rPr>
        <w:t>Dans tous les cas, le temps de déclenchement devra être inférieur à la limite de contrainte thermique du câble ; le courant de court-circuit du point le plus éloigné devra être supérieur au courant de déclenchement du dispositif de protection ; le courant de court-circuit à l'emplacement de la protection devra être inférieur au pouvoir de coupure du dispositif protecteur.</w:t>
      </w:r>
    </w:p>
    <w:p w14:paraId="0C3750A1" w14:textId="77777777" w:rsidR="00E36D86" w:rsidRPr="00C30F4D" w:rsidRDefault="00E36D86" w:rsidP="00E36D86">
      <w:pPr>
        <w:jc w:val="both"/>
        <w:rPr>
          <w:rFonts w:ascii="Arial Narrow" w:hAnsi="Arial Narrow" w:cs="Arial"/>
        </w:rPr>
      </w:pPr>
    </w:p>
    <w:p w14:paraId="411CEC48" w14:textId="5D31C55A" w:rsidR="00E36D86" w:rsidRPr="00C30F4D" w:rsidRDefault="00E36D86" w:rsidP="00E36D86">
      <w:pPr>
        <w:jc w:val="both"/>
        <w:rPr>
          <w:rFonts w:ascii="Arial Narrow" w:hAnsi="Arial Narrow" w:cs="Arial"/>
          <w:b/>
        </w:rPr>
      </w:pPr>
      <w:r w:rsidRPr="00C30F4D">
        <w:rPr>
          <w:rFonts w:ascii="Arial Narrow" w:hAnsi="Arial Narrow" w:cs="Arial"/>
          <w:b/>
        </w:rPr>
        <w:t xml:space="preserve">PARAFOUDRE  </w:t>
      </w:r>
    </w:p>
    <w:p w14:paraId="0DA15E0D" w14:textId="77777777" w:rsidR="00E36D86" w:rsidRPr="00C30F4D" w:rsidRDefault="00E36D86" w:rsidP="00E36D86">
      <w:pPr>
        <w:jc w:val="both"/>
        <w:rPr>
          <w:rFonts w:ascii="Arial Narrow" w:hAnsi="Arial Narrow" w:cs="Arial"/>
        </w:rPr>
      </w:pPr>
      <w:r w:rsidRPr="00C30F4D">
        <w:rPr>
          <w:rFonts w:ascii="Arial Narrow" w:hAnsi="Arial Narrow" w:cs="Arial"/>
        </w:rPr>
        <w:t xml:space="preserve">      Le but est protéger les installations et les équipements contre les surtensions d’origine atmosphériques   </w:t>
      </w:r>
    </w:p>
    <w:p w14:paraId="7B8E0D13" w14:textId="25A2C4CF" w:rsidR="00E36D86" w:rsidRPr="00E36D86" w:rsidRDefault="00E36D86" w:rsidP="00E36D86">
      <w:pPr>
        <w:jc w:val="both"/>
        <w:rPr>
          <w:rFonts w:ascii="Arial Narrow" w:hAnsi="Arial Narrow" w:cs="Arial"/>
        </w:rPr>
      </w:pPr>
      <w:r w:rsidRPr="00C30F4D">
        <w:rPr>
          <w:rFonts w:ascii="Arial Narrow" w:hAnsi="Arial Narrow"/>
        </w:rPr>
        <w:t>Protection incontournable des installations électriques. Il s'installe en tête de rangée du tableau d'abonné ou tableau divisionnaire. Il s'alimente par le haut, grâce au peigne d'alimentation verticale. Ses bornes de repiquage par le haut permettent l'alimentation directe d'inters ou disjoncteurs différentiels arrivée par le haut / sortie par le haut. Sa sortie terre par le bas permet une liaison directe avec le bornier de terre.</w:t>
      </w:r>
    </w:p>
    <w:p w14:paraId="6C2B00D9" w14:textId="77777777" w:rsidR="00E36D86" w:rsidRDefault="00E36D86" w:rsidP="00E22B1E">
      <w:pPr>
        <w:ind w:left="1056" w:firstLine="3"/>
        <w:jc w:val="both"/>
        <w:rPr>
          <w:rFonts w:ascii="Arial" w:eastAsia="Arial Unicode MS" w:hAnsi="Arial" w:cs="Arial"/>
          <w:sz w:val="22"/>
          <w:szCs w:val="22"/>
        </w:rPr>
      </w:pPr>
    </w:p>
    <w:p w14:paraId="29498B44" w14:textId="596CF5C5" w:rsidR="002D5E53" w:rsidRPr="00C30F4D" w:rsidRDefault="002D5E53" w:rsidP="002D5E53">
      <w:pPr>
        <w:tabs>
          <w:tab w:val="left" w:pos="1134"/>
        </w:tabs>
        <w:rPr>
          <w:rFonts w:ascii="Arial Narrow" w:hAnsi="Arial Narrow" w:cs="Arial"/>
          <w:b/>
          <w:lang w:val="fr-CM"/>
        </w:rPr>
      </w:pPr>
      <w:r w:rsidRPr="00C30F4D">
        <w:rPr>
          <w:rFonts w:ascii="Arial Narrow" w:hAnsi="Arial Narrow" w:cs="Arial"/>
          <w:b/>
          <w:lang w:val="fr-CM"/>
        </w:rPr>
        <w:tab/>
        <w:t>PROTECTION ET MISE A LA TERRE</w:t>
      </w:r>
    </w:p>
    <w:p w14:paraId="05708473" w14:textId="77777777" w:rsidR="002D5E53" w:rsidRPr="00C30F4D" w:rsidRDefault="002D5E53" w:rsidP="002D5E53">
      <w:pPr>
        <w:rPr>
          <w:rFonts w:ascii="Arial Narrow" w:hAnsi="Arial Narrow" w:cs="Arial"/>
          <w:b/>
          <w:lang w:val="fr-CM"/>
        </w:rPr>
      </w:pPr>
    </w:p>
    <w:p w14:paraId="4895F3F6" w14:textId="77777777" w:rsidR="002D5E53" w:rsidRPr="00C30F4D" w:rsidRDefault="002D5E53" w:rsidP="002D5E53">
      <w:pPr>
        <w:rPr>
          <w:rFonts w:ascii="Arial Narrow" w:hAnsi="Arial Narrow" w:cs="Arial"/>
          <w:b/>
          <w:lang w:val="fr-CM"/>
        </w:rPr>
      </w:pPr>
      <w:r w:rsidRPr="00C30F4D">
        <w:rPr>
          <w:rFonts w:ascii="Arial Narrow" w:hAnsi="Arial Narrow" w:cs="Arial"/>
          <w:b/>
          <w:lang w:val="fr-CM"/>
        </w:rPr>
        <w:t>Connexions équipotentielles.</w:t>
      </w:r>
    </w:p>
    <w:p w14:paraId="3BBD0972" w14:textId="77777777" w:rsidR="002D5E53" w:rsidRPr="00C30F4D" w:rsidRDefault="002D5E53" w:rsidP="002D5E53">
      <w:pPr>
        <w:rPr>
          <w:rFonts w:ascii="Arial Narrow" w:hAnsi="Arial Narrow" w:cs="Arial"/>
          <w:lang w:val="fr-CM"/>
        </w:rPr>
      </w:pPr>
      <w:r w:rsidRPr="00C30F4D">
        <w:rPr>
          <w:rFonts w:ascii="Arial Narrow" w:hAnsi="Arial Narrow" w:cs="Arial"/>
          <w:lang w:val="fr-CM"/>
        </w:rPr>
        <w:t>Les connexions équipotentielles seront réalisées sur les sanitaires et, en général, dans les locaux où se trouvent des installations de distribution d'eau ; elles seront réunies en seul point au conducteur de protection le plus proche.</w:t>
      </w:r>
    </w:p>
    <w:p w14:paraId="5E203586" w14:textId="77777777" w:rsidR="002D5E53" w:rsidRPr="00C30F4D" w:rsidRDefault="002D5E53" w:rsidP="002D5E53">
      <w:pPr>
        <w:rPr>
          <w:rFonts w:ascii="Arial Narrow" w:hAnsi="Arial Narrow" w:cs="Arial"/>
          <w:b/>
          <w:lang w:val="fr-CM"/>
        </w:rPr>
      </w:pPr>
      <w:r w:rsidRPr="00C30F4D">
        <w:rPr>
          <w:rFonts w:ascii="Arial Narrow" w:hAnsi="Arial Narrow" w:cs="Arial"/>
          <w:b/>
          <w:lang w:val="fr-CM"/>
        </w:rPr>
        <w:t xml:space="preserve">Prise de terre  </w:t>
      </w:r>
    </w:p>
    <w:p w14:paraId="14B25117"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t>La résistance des prises de terre devra être inférieure ou égale à 3 Ohms. Une mesure préalable de la résistivité du terrain sera exécutée par l'entreprise adjudicataire lui permettant d'obtenir cette résistance de la façon la plus économique.</w:t>
      </w:r>
    </w:p>
    <w:p w14:paraId="17DD990E"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t>Dans le cas où cette valeur ne serait pas atteinte, l'entreprise adjudicataire devra l'établissement d'un nombre de prises localisées interconnectées à la prise de terre à fond de fouilles jusqu'à obtenir la valeur requise.</w:t>
      </w:r>
    </w:p>
    <w:p w14:paraId="2B455C51"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t>Des barrettes de sectionnement permettront d'effectuer des mesures de surveillance de la résistance. Les barrettes ne pourront être démontées qu'à l'aide d'un outil spécial pour empêcher toute intervention d'un personnel non qualifié.</w:t>
      </w:r>
    </w:p>
    <w:p w14:paraId="1EF36C0A"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t>Les liaisons entre conducteurs enterrés devront être réalisées par brasure, de façon très soignée. La qualité de la brasure sera choisie pour empêcher la formation de couples électrolytiques et il ne sera pas fait usage d'acide pour le décapage.</w:t>
      </w:r>
    </w:p>
    <w:p w14:paraId="7B848296" w14:textId="77777777" w:rsidR="002D5E53" w:rsidRPr="00C30F4D" w:rsidRDefault="002D5E53" w:rsidP="002D5E53">
      <w:pPr>
        <w:rPr>
          <w:rFonts w:ascii="Arial Narrow" w:hAnsi="Arial Narrow" w:cs="Arial"/>
          <w:u w:val="single"/>
          <w:lang w:val="fr-CM"/>
        </w:rPr>
      </w:pPr>
      <w:r w:rsidRPr="00C30F4D">
        <w:rPr>
          <w:rFonts w:ascii="Arial Narrow" w:hAnsi="Arial Narrow" w:cs="Arial"/>
          <w:u w:val="single"/>
          <w:lang w:val="fr-CM"/>
        </w:rPr>
        <w:t>Constitution des prises de terre localisées :</w:t>
      </w:r>
    </w:p>
    <w:p w14:paraId="2592B539"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lastRenderedPageBreak/>
        <w:t>Les prises de terre localisées seront soit verticales soit horizontales. Le choix du mode de réalisation sera fait en fonction sera fait en fonction des caractéristiques du terrain où elles seront implantées. La prise de terre sera constituée d'un conducteur de fil nu, d'une section supérieur ou égale à 29 mm2, enterré à fond de fouilles, et formant boucle autour du bâtiment. Ce conducteur pourra être constitué soit par un câble de constitution conforme à la norme NF 32 O12, choisi dans l'une des classes 2, 3, 4, 5, ou 6 soit par une tresse plate ou cylindrique.</w:t>
      </w:r>
    </w:p>
    <w:p w14:paraId="083F0196"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t>Il ne sera utilisé ni câble rigide de classe 1, ni barre, ni rond. Ce conducteur sera entre 2 couches de 10cm de terre végétale exempte de corps durs. En cas de nécessité ce conducteur pourra être relié à des pieux pour atteindre la valeur donné de la résistance. Ces pieux seront en acier revêtu d'une couche épaisse de cuivre. La liaison cuivre-acier devra être de très haute qualité afin d'empêcher la formation de couples électrolytiques entraînant la destruction des pieux.</w:t>
      </w:r>
    </w:p>
    <w:p w14:paraId="68778342" w14:textId="63A13B68" w:rsidR="00E36D86" w:rsidRPr="00C30F4D" w:rsidRDefault="002D5E53" w:rsidP="002D5E53">
      <w:pPr>
        <w:spacing w:after="120"/>
        <w:rPr>
          <w:rFonts w:ascii="Arial Narrow" w:hAnsi="Arial Narrow" w:cs="Arial"/>
          <w:lang w:val="fr-CM"/>
        </w:rPr>
      </w:pPr>
      <w:r w:rsidRPr="00C30F4D">
        <w:rPr>
          <w:rFonts w:ascii="Arial Narrow" w:hAnsi="Arial Narrow" w:cs="Arial"/>
          <w:lang w:val="fr-CM"/>
        </w:rPr>
        <w:t>Si l'entreprise adjudicataire réalise la prise de terre de façon différente, elle devra avant le début des travaux en aviser la maître d’œuvre.</w:t>
      </w:r>
    </w:p>
    <w:p w14:paraId="698ED846" w14:textId="77777777" w:rsidR="002D5E53" w:rsidRPr="00C30F4D" w:rsidRDefault="002D5E53" w:rsidP="002D5E53">
      <w:pPr>
        <w:spacing w:before="120"/>
        <w:rPr>
          <w:rFonts w:ascii="Arial Narrow" w:hAnsi="Arial Narrow" w:cs="Arial"/>
          <w:b/>
          <w:i/>
          <w:u w:val="single"/>
          <w:lang w:val="fr-CM"/>
        </w:rPr>
      </w:pPr>
      <w:r w:rsidRPr="00C30F4D">
        <w:rPr>
          <w:rFonts w:ascii="Arial Narrow" w:hAnsi="Arial Narrow" w:cs="Arial"/>
          <w:b/>
          <w:i/>
          <w:u w:val="single"/>
          <w:lang w:val="fr-CM"/>
        </w:rPr>
        <w:t>Sortie des prises de terre :</w:t>
      </w:r>
    </w:p>
    <w:p w14:paraId="280BF615"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t>Chaque prise de terre aboutira à l'intérieur du bâtiment, sur une barrette de sectionnement montée sur support isolant. La liaison entre la prise de terre et sa barrette de sectionnement sera réalisée en conducteur isolé, en cuivre de 29mm² de section. Ce conducteur sera relié à la prise de terre par l'intermédiaire d'un accessoire de connexion comportant soit un serre-câble, soit une borne de branchement.</w:t>
      </w:r>
    </w:p>
    <w:p w14:paraId="6DEC58BF" w14:textId="77777777" w:rsidR="002D5E53" w:rsidRPr="00C30F4D" w:rsidRDefault="002D5E53" w:rsidP="002D5E53">
      <w:pPr>
        <w:spacing w:after="120"/>
        <w:rPr>
          <w:rFonts w:ascii="Arial Narrow" w:hAnsi="Arial Narrow" w:cs="Arial"/>
          <w:lang w:val="fr-CM"/>
        </w:rPr>
      </w:pPr>
      <w:r w:rsidRPr="00C30F4D">
        <w:rPr>
          <w:rFonts w:ascii="Arial Narrow" w:hAnsi="Arial Narrow" w:cs="Arial"/>
          <w:lang w:val="fr-CM"/>
        </w:rPr>
        <w:t>S'il est nécessaire de rallonger la sortie du conducteur de terre la jonction entre les brins sera faite par manchon serti (genre manchon AMP) ou par manchon brasé, à l'exclusion de tout accessoire de jonction vissé ou boulonné. Dans le cas d'utilisation de brasure, il ne sera pas fait usage d'acide pour le décapage.</w:t>
      </w:r>
    </w:p>
    <w:p w14:paraId="1F157E6A" w14:textId="77777777" w:rsidR="002D5E53" w:rsidRPr="00C30F4D" w:rsidRDefault="002D5E53" w:rsidP="002D5E53">
      <w:pPr>
        <w:spacing w:before="120"/>
        <w:rPr>
          <w:rFonts w:ascii="Arial Narrow" w:hAnsi="Arial Narrow" w:cs="Arial"/>
          <w:b/>
          <w:i/>
          <w:u w:val="single"/>
          <w:lang w:val="fr-CM"/>
        </w:rPr>
      </w:pPr>
      <w:r w:rsidRPr="00C30F4D">
        <w:rPr>
          <w:rFonts w:ascii="Arial Narrow" w:hAnsi="Arial Narrow" w:cs="Arial"/>
          <w:b/>
          <w:i/>
          <w:u w:val="single"/>
          <w:lang w:val="fr-CM"/>
        </w:rPr>
        <w:t>Repérage des prises de terre :</w:t>
      </w:r>
    </w:p>
    <w:p w14:paraId="169F790F" w14:textId="77777777" w:rsidR="002D5E53" w:rsidRPr="00C30F4D" w:rsidRDefault="002D5E53" w:rsidP="002D5E53">
      <w:pPr>
        <w:rPr>
          <w:rFonts w:ascii="Arial Narrow" w:hAnsi="Arial Narrow" w:cs="Arial"/>
          <w:lang w:val="fr-CM"/>
        </w:rPr>
      </w:pPr>
      <w:r w:rsidRPr="00C30F4D">
        <w:rPr>
          <w:rFonts w:ascii="Arial Narrow" w:hAnsi="Arial Narrow" w:cs="Arial"/>
          <w:lang w:val="fr-CM"/>
        </w:rPr>
        <w:t>Chaque barrette de sectionnement sera repérée par des étiquettes gravées portant les indications suivantes :</w:t>
      </w:r>
    </w:p>
    <w:p w14:paraId="7EF3F209" w14:textId="77777777" w:rsidR="002D5E53" w:rsidRPr="00C30F4D" w:rsidRDefault="002D5E53" w:rsidP="00ED4078">
      <w:pPr>
        <w:numPr>
          <w:ilvl w:val="0"/>
          <w:numId w:val="48"/>
        </w:numPr>
        <w:tabs>
          <w:tab w:val="left" w:pos="567"/>
        </w:tabs>
        <w:spacing w:after="200" w:line="276" w:lineRule="auto"/>
        <w:ind w:left="567" w:hanging="283"/>
        <w:contextualSpacing/>
        <w:rPr>
          <w:rFonts w:ascii="Arial Narrow" w:hAnsi="Arial Narrow" w:cs="Arial"/>
          <w:lang w:val="fr-CM"/>
        </w:rPr>
      </w:pPr>
      <w:r w:rsidRPr="00C30F4D">
        <w:rPr>
          <w:rFonts w:ascii="Arial Narrow" w:hAnsi="Arial Narrow" w:cs="Arial"/>
          <w:lang w:val="fr-CM"/>
        </w:rPr>
        <w:t xml:space="preserve">Désignation de la prise de terre  "vers prise de terre"  du côté de la borne reliée à la </w:t>
      </w:r>
      <w:r w:rsidRPr="00C30F4D">
        <w:rPr>
          <w:rFonts w:ascii="Arial Narrow" w:hAnsi="Arial Narrow" w:cs="Arial"/>
          <w:lang w:val="fr-CM"/>
        </w:rPr>
        <w:tab/>
        <w:t>prise de terre.</w:t>
      </w:r>
    </w:p>
    <w:p w14:paraId="6F994F4F" w14:textId="77777777" w:rsidR="002D5E53" w:rsidRPr="00C30F4D" w:rsidRDefault="002D5E53" w:rsidP="00ED4078">
      <w:pPr>
        <w:numPr>
          <w:ilvl w:val="0"/>
          <w:numId w:val="48"/>
        </w:numPr>
        <w:tabs>
          <w:tab w:val="left" w:pos="567"/>
        </w:tabs>
        <w:spacing w:after="200" w:line="276" w:lineRule="auto"/>
        <w:ind w:left="567" w:hanging="283"/>
        <w:contextualSpacing/>
        <w:rPr>
          <w:rFonts w:ascii="Arial Narrow" w:hAnsi="Arial Narrow" w:cs="Arial"/>
          <w:lang w:val="fr-CM"/>
        </w:rPr>
      </w:pPr>
      <w:r w:rsidRPr="00C30F4D">
        <w:rPr>
          <w:rFonts w:ascii="Arial Narrow" w:hAnsi="Arial Narrow" w:cs="Arial"/>
          <w:lang w:val="fr-CM"/>
        </w:rPr>
        <w:t>Désignation de l'installation reliée, du côté de la borne reliée à l'installation (neutr</w:t>
      </w:r>
      <w:r>
        <w:rPr>
          <w:rFonts w:ascii="Arial Narrow" w:hAnsi="Arial Narrow" w:cs="Arial"/>
          <w:lang w:val="fr-CM"/>
        </w:rPr>
        <w:t>e-</w:t>
      </w:r>
      <w:r w:rsidRPr="00C30F4D">
        <w:rPr>
          <w:rFonts w:ascii="Arial Narrow" w:hAnsi="Arial Narrow" w:cs="Arial"/>
          <w:lang w:val="fr-CM"/>
        </w:rPr>
        <w:t>masses, interconnexions, etc.)</w:t>
      </w:r>
    </w:p>
    <w:p w14:paraId="67847645" w14:textId="77777777" w:rsidR="002D5E53" w:rsidRPr="00C30F4D" w:rsidRDefault="002D5E53" w:rsidP="002D5E53">
      <w:pPr>
        <w:rPr>
          <w:rFonts w:ascii="Arial Narrow" w:hAnsi="Arial Narrow" w:cs="Arial"/>
          <w:u w:val="single"/>
          <w:lang w:val="fr-CM"/>
        </w:rPr>
      </w:pPr>
      <w:r w:rsidRPr="00C30F4D">
        <w:rPr>
          <w:rFonts w:ascii="Arial Narrow" w:hAnsi="Arial Narrow" w:cs="Arial"/>
          <w:u w:val="single"/>
          <w:lang w:val="fr-CM"/>
        </w:rPr>
        <w:t>Bornes de mesure :</w:t>
      </w:r>
    </w:p>
    <w:p w14:paraId="5FBA168C" w14:textId="77777777" w:rsidR="002D5E53" w:rsidRDefault="002D5E53" w:rsidP="002D5E53">
      <w:pPr>
        <w:rPr>
          <w:rFonts w:ascii="Arial Narrow" w:hAnsi="Arial Narrow" w:cs="Arial"/>
          <w:lang w:val="fr-CM"/>
        </w:rPr>
      </w:pPr>
      <w:r w:rsidRPr="00C30F4D">
        <w:rPr>
          <w:rFonts w:ascii="Arial Narrow" w:hAnsi="Arial Narrow" w:cs="Arial"/>
          <w:lang w:val="fr-CM"/>
        </w:rPr>
        <w:t xml:space="preserve">Chaque prise de terre sera accompagnée d'une borne de mesure. Cette borne permettra le serrage d'un conducteur de 1,5mm2 ou plus. Elle sera placée près d'une barrette de sectionnement et reliée à la borne prise de terre de la barrette. Elle pourra éventuellement être intégrée </w:t>
      </w:r>
      <w:r>
        <w:rPr>
          <w:rFonts w:ascii="Arial Narrow" w:hAnsi="Arial Narrow" w:cs="Arial"/>
          <w:lang w:val="fr-CM"/>
        </w:rPr>
        <w:t>à la barrette de sectionnement.</w:t>
      </w:r>
    </w:p>
    <w:p w14:paraId="0FCFF227" w14:textId="77777777" w:rsidR="00E36D86" w:rsidRPr="00C30F4D" w:rsidRDefault="00E36D86" w:rsidP="002D5E53">
      <w:pPr>
        <w:rPr>
          <w:rFonts w:ascii="Arial Narrow" w:hAnsi="Arial Narrow" w:cs="Arial"/>
          <w:lang w:val="fr-CM"/>
        </w:rPr>
      </w:pPr>
    </w:p>
    <w:p w14:paraId="59722B2E" w14:textId="77777777" w:rsidR="00A5653C" w:rsidRPr="005639CF" w:rsidRDefault="00E36D86" w:rsidP="00A5653C">
      <w:pPr>
        <w:tabs>
          <w:tab w:val="left" w:pos="1134"/>
        </w:tabs>
        <w:rPr>
          <w:rFonts w:ascii="Arial Narrow" w:hAnsi="Arial Narrow" w:cs="Arial"/>
          <w:b/>
          <w:lang w:val="fr-CM"/>
        </w:rPr>
      </w:pPr>
      <w:r>
        <w:rPr>
          <w:rFonts w:ascii="Arial Narrow" w:hAnsi="Arial Narrow" w:cs="Arial"/>
          <w:b/>
          <w:lang w:val="fr-CM"/>
        </w:rPr>
        <w:tab/>
      </w:r>
      <w:r w:rsidR="00A5653C">
        <w:rPr>
          <w:rFonts w:ascii="Arial Narrow" w:hAnsi="Arial Narrow" w:cs="Arial"/>
          <w:b/>
          <w:lang w:val="fr-CM"/>
        </w:rPr>
        <w:t>CLIMATISATION </w:t>
      </w:r>
    </w:p>
    <w:p w14:paraId="0BEF6D37" w14:textId="77777777" w:rsidR="00A5653C" w:rsidRPr="00C30F4D" w:rsidRDefault="00A5653C" w:rsidP="00A5653C">
      <w:pPr>
        <w:rPr>
          <w:rFonts w:ascii="Arial Narrow" w:hAnsi="Arial Narrow" w:cs="Arial"/>
          <w:b/>
          <w:caps/>
          <w:lang w:val="fr-CM"/>
        </w:rPr>
      </w:pPr>
      <w:r w:rsidRPr="00C30F4D">
        <w:rPr>
          <w:rFonts w:ascii="Arial Narrow" w:hAnsi="Arial Narrow" w:cs="Arial"/>
          <w:b/>
          <w:caps/>
          <w:lang w:val="fr-CM"/>
        </w:rPr>
        <w:t>Généralités</w:t>
      </w:r>
    </w:p>
    <w:p w14:paraId="7B3D80DD" w14:textId="77777777" w:rsidR="00A5653C" w:rsidRPr="00C30F4D" w:rsidRDefault="00A5653C" w:rsidP="00A5653C">
      <w:pPr>
        <w:tabs>
          <w:tab w:val="left" w:pos="1134"/>
        </w:tabs>
        <w:rPr>
          <w:rFonts w:ascii="Arial Narrow" w:hAnsi="Arial Narrow" w:cs="Arial"/>
          <w:lang w:val="fr-CM"/>
        </w:rPr>
      </w:pPr>
    </w:p>
    <w:p w14:paraId="01858CBC" w14:textId="77777777" w:rsidR="00A5653C" w:rsidRPr="00C30F4D" w:rsidRDefault="00A5653C" w:rsidP="00A5653C">
      <w:pPr>
        <w:ind w:left="-567" w:right="-851"/>
        <w:jc w:val="both"/>
        <w:rPr>
          <w:rFonts w:ascii="Arial Narrow" w:hAnsi="Arial Narrow" w:cs="Arial"/>
          <w:lang w:val="fr-CM"/>
        </w:rPr>
      </w:pPr>
      <w:r w:rsidRPr="00C30F4D">
        <w:rPr>
          <w:rFonts w:ascii="Arial Narrow" w:hAnsi="Arial Narrow" w:cs="Arial"/>
          <w:lang w:val="fr-CM"/>
        </w:rPr>
        <w:t>Le présent cahier de prescriptions particulières (CPTP) a pour objet de rappeler pour le présent lot, les textes de référence et la règlementation, la qualité et la présentation des matériels et matériaux entrant dans la construction des ouvrages et leur mise en œuvre.</w:t>
      </w:r>
    </w:p>
    <w:p w14:paraId="7B74B1E1" w14:textId="77777777" w:rsidR="00A5653C" w:rsidRPr="00E030EB" w:rsidRDefault="00A5653C" w:rsidP="00A5653C">
      <w:pPr>
        <w:ind w:left="-567" w:right="-851"/>
        <w:jc w:val="both"/>
        <w:rPr>
          <w:rFonts w:ascii="Arial Narrow" w:hAnsi="Arial Narrow" w:cs="Arial"/>
        </w:rPr>
      </w:pPr>
    </w:p>
    <w:p w14:paraId="46D8FDAC" w14:textId="77777777" w:rsidR="00A5653C" w:rsidRPr="00C30F4D" w:rsidRDefault="00A5653C" w:rsidP="00A5653C">
      <w:pPr>
        <w:ind w:left="-567" w:right="-851"/>
        <w:jc w:val="both"/>
        <w:rPr>
          <w:rFonts w:ascii="Arial Narrow" w:hAnsi="Arial Narrow" w:cs="Arial"/>
          <w:lang w:val="fr-CM"/>
        </w:rPr>
      </w:pPr>
      <w:r w:rsidRPr="00E030EB">
        <w:rPr>
          <w:rFonts w:ascii="Arial Narrow" w:hAnsi="Arial Narrow" w:cs="Arial"/>
        </w:rPr>
        <w:t>Les travaux comportent la mise en œuvre des prestations du commerce et d'ouvrages façonnés de la profession</w:t>
      </w:r>
      <w:r w:rsidRPr="00C30F4D">
        <w:rPr>
          <w:rFonts w:ascii="Arial Narrow" w:hAnsi="Arial Narrow" w:cs="Arial"/>
          <w:lang w:val="fr-CM"/>
        </w:rPr>
        <w:t xml:space="preserve"> en fourniture et pose, y compris toutes sujétions pour obtenir des ouvrages  "complets"</w:t>
      </w:r>
    </w:p>
    <w:p w14:paraId="0D889B4F" w14:textId="77777777" w:rsidR="00A5653C" w:rsidRPr="00C30F4D" w:rsidRDefault="00A5653C" w:rsidP="00A5653C">
      <w:pPr>
        <w:rPr>
          <w:rFonts w:ascii="Arial Narrow" w:hAnsi="Arial Narrow" w:cs="Arial"/>
          <w:lang w:val="fr-CM"/>
        </w:rPr>
      </w:pPr>
    </w:p>
    <w:p w14:paraId="4CBAE7C9" w14:textId="77777777" w:rsidR="00A5653C" w:rsidRPr="00C30F4D" w:rsidRDefault="00A5653C" w:rsidP="00A5653C">
      <w:pPr>
        <w:tabs>
          <w:tab w:val="left" w:pos="1134"/>
        </w:tabs>
        <w:rPr>
          <w:rFonts w:ascii="Arial Narrow" w:hAnsi="Arial Narrow" w:cs="Arial"/>
          <w:b/>
          <w:caps/>
          <w:lang w:val="fr-CM"/>
        </w:rPr>
      </w:pPr>
      <w:r w:rsidRPr="00C30F4D">
        <w:rPr>
          <w:rFonts w:ascii="Arial Narrow" w:hAnsi="Arial Narrow" w:cs="Arial"/>
          <w:b/>
          <w:caps/>
          <w:lang w:val="fr-CM"/>
        </w:rPr>
        <w:tab/>
        <w:t>Normes et Réglement à observer</w:t>
      </w:r>
    </w:p>
    <w:p w14:paraId="395AEBCD" w14:textId="77777777" w:rsidR="00A5653C" w:rsidRPr="00C30F4D" w:rsidRDefault="00A5653C" w:rsidP="00A5653C">
      <w:pPr>
        <w:ind w:left="-567" w:right="-851"/>
        <w:jc w:val="both"/>
        <w:rPr>
          <w:rFonts w:ascii="Arial Narrow" w:hAnsi="Arial Narrow" w:cs="Arial"/>
          <w:lang w:val="fr-CM"/>
        </w:rPr>
      </w:pPr>
      <w:r w:rsidRPr="00C30F4D">
        <w:rPr>
          <w:rFonts w:ascii="Arial Narrow" w:hAnsi="Arial Narrow" w:cs="Arial"/>
          <w:lang w:val="fr-CM"/>
        </w:rPr>
        <w:t>Normes applicables au traitement de l’air :</w:t>
      </w:r>
    </w:p>
    <w:p w14:paraId="7014F2E2" w14:textId="77777777" w:rsidR="00A5653C" w:rsidRPr="00C30F4D" w:rsidRDefault="00A5653C" w:rsidP="00A5653C">
      <w:pPr>
        <w:numPr>
          <w:ilvl w:val="0"/>
          <w:numId w:val="48"/>
        </w:numPr>
        <w:ind w:left="714" w:hanging="357"/>
        <w:contextualSpacing/>
        <w:rPr>
          <w:rFonts w:ascii="Arial Narrow" w:hAnsi="Arial Narrow" w:cs="Arial"/>
          <w:lang w:val="fr-CM"/>
        </w:rPr>
      </w:pPr>
      <w:r w:rsidRPr="00C30F4D">
        <w:rPr>
          <w:rFonts w:ascii="Arial Narrow" w:hAnsi="Arial Narrow" w:cs="Arial"/>
          <w:lang w:val="fr-CM"/>
        </w:rPr>
        <w:t>NF X 44-102 (mars 1983) – Enceintes à empoussièrement contrôlé – Définition – Classification.</w:t>
      </w:r>
    </w:p>
    <w:p w14:paraId="6EB6B904" w14:textId="77777777" w:rsidR="00A5653C" w:rsidRPr="00C30F4D" w:rsidRDefault="00A5653C" w:rsidP="00A5653C">
      <w:pPr>
        <w:rPr>
          <w:rFonts w:ascii="Arial Narrow" w:hAnsi="Arial Narrow" w:cs="Arial"/>
          <w:lang w:val="fr-CM"/>
        </w:rPr>
      </w:pPr>
    </w:p>
    <w:p w14:paraId="72E4C476" w14:textId="77777777" w:rsidR="00A5653C" w:rsidRPr="00C30F4D" w:rsidRDefault="00A5653C" w:rsidP="00A5653C">
      <w:pPr>
        <w:keepNext/>
        <w:outlineLvl w:val="2"/>
        <w:rPr>
          <w:rFonts w:ascii="Arial Narrow" w:hAnsi="Arial Narrow" w:cs="Arial"/>
          <w:b/>
          <w:lang w:val="fr-CM"/>
        </w:rPr>
      </w:pPr>
      <w:bookmarkStart w:id="1" w:name="_Toc324153234"/>
      <w:bookmarkStart w:id="2" w:name="_Toc323824590"/>
      <w:bookmarkStart w:id="3" w:name="_Toc405469184"/>
      <w:bookmarkStart w:id="4" w:name="_Toc405472071"/>
      <w:bookmarkStart w:id="5" w:name="_Toc405472560"/>
      <w:bookmarkStart w:id="6" w:name="_Toc411254211"/>
      <w:r w:rsidRPr="00C30F4D">
        <w:rPr>
          <w:rFonts w:ascii="Arial Narrow" w:hAnsi="Arial Narrow" w:cs="Arial"/>
          <w:b/>
          <w:lang w:val="fr-CM"/>
        </w:rPr>
        <w:t>CLIMATISEUR SPLIT – SYSTEM AVEC FILTRES UV</w:t>
      </w:r>
      <w:bookmarkEnd w:id="1"/>
      <w:bookmarkEnd w:id="2"/>
      <w:bookmarkEnd w:id="3"/>
      <w:bookmarkEnd w:id="4"/>
      <w:bookmarkEnd w:id="5"/>
      <w:bookmarkEnd w:id="6"/>
    </w:p>
    <w:p w14:paraId="4D51E65E" w14:textId="77777777" w:rsidR="00A5653C" w:rsidRPr="00C30F4D" w:rsidRDefault="00A5653C" w:rsidP="00A5653C">
      <w:pPr>
        <w:ind w:left="-567" w:right="-851"/>
        <w:jc w:val="both"/>
        <w:rPr>
          <w:rFonts w:ascii="Arial Narrow" w:hAnsi="Arial Narrow" w:cs="Arial"/>
          <w:lang w:val="fr-CM"/>
        </w:rPr>
      </w:pPr>
      <w:r w:rsidRPr="00E030EB">
        <w:rPr>
          <w:rFonts w:ascii="Arial Narrow" w:hAnsi="Arial Narrow" w:cs="Arial"/>
        </w:rPr>
        <w:t>Fourniture et installation de centrales autonomes de traitement d'air en milieu stérile de type "split-system" à</w:t>
      </w:r>
      <w:r w:rsidRPr="00C30F4D">
        <w:rPr>
          <w:rFonts w:ascii="Arial Narrow" w:hAnsi="Arial Narrow" w:cs="Arial"/>
          <w:lang w:val="fr-CM"/>
        </w:rPr>
        <w:t xml:space="preserve"> condensation par air.</w:t>
      </w:r>
    </w:p>
    <w:p w14:paraId="59FF7598" w14:textId="77777777" w:rsidR="00A5653C" w:rsidRPr="00C30F4D" w:rsidRDefault="00A5653C" w:rsidP="00A5653C">
      <w:pPr>
        <w:ind w:left="-567" w:right="-851"/>
        <w:jc w:val="both"/>
        <w:rPr>
          <w:rFonts w:ascii="Arial Narrow" w:hAnsi="Arial Narrow" w:cs="Arial"/>
          <w:lang w:val="fr-CM"/>
        </w:rPr>
      </w:pPr>
      <w:r w:rsidRPr="00C30F4D">
        <w:rPr>
          <w:rFonts w:ascii="Arial Narrow" w:hAnsi="Arial Narrow" w:cs="Arial"/>
          <w:lang w:val="fr-CM"/>
        </w:rPr>
        <w:t>Composition :</w:t>
      </w:r>
    </w:p>
    <w:p w14:paraId="384F3311" w14:textId="77777777" w:rsidR="00A5653C" w:rsidRPr="00E030EB" w:rsidRDefault="00A5653C" w:rsidP="00A5653C">
      <w:pPr>
        <w:ind w:left="-567" w:right="-851"/>
        <w:jc w:val="both"/>
        <w:rPr>
          <w:rFonts w:ascii="Arial Narrow" w:hAnsi="Arial Narrow" w:cs="Arial"/>
        </w:rPr>
      </w:pPr>
      <w:r w:rsidRPr="00E030EB">
        <w:rPr>
          <w:rFonts w:ascii="Arial Narrow" w:hAnsi="Arial Narrow" w:cs="Arial"/>
        </w:rPr>
        <w:t>Armoire en tôle d'acier galvanisée laquée au four à soufflage par le haut et reprise par le bas comprenant :</w:t>
      </w:r>
    </w:p>
    <w:p w14:paraId="5166EDC3" w14:textId="77777777" w:rsidR="00A5653C" w:rsidRPr="00C30F4D" w:rsidRDefault="00A5653C" w:rsidP="00A5653C">
      <w:pPr>
        <w:numPr>
          <w:ilvl w:val="1"/>
          <w:numId w:val="0"/>
        </w:numPr>
        <w:tabs>
          <w:tab w:val="num" w:pos="1440"/>
        </w:tabs>
        <w:spacing w:before="40" w:after="40"/>
        <w:jc w:val="both"/>
        <w:rPr>
          <w:rFonts w:ascii="Arial Narrow" w:hAnsi="Arial Narrow" w:cs="Arial"/>
          <w:lang w:val="fr-CM"/>
        </w:rPr>
      </w:pPr>
      <w:r w:rsidRPr="00C30F4D">
        <w:rPr>
          <w:rFonts w:ascii="Arial Narrow" w:hAnsi="Arial Narrow" w:cs="Arial"/>
          <w:lang w:val="fr-CM"/>
        </w:rPr>
        <w:lastRenderedPageBreak/>
        <w:tab/>
        <w:t xml:space="preserve">- Les compresseurs </w:t>
      </w:r>
    </w:p>
    <w:p w14:paraId="74BC42D4" w14:textId="77777777" w:rsidR="00A5653C" w:rsidRPr="00C30F4D" w:rsidRDefault="00A5653C" w:rsidP="00A5653C">
      <w:pPr>
        <w:numPr>
          <w:ilvl w:val="1"/>
          <w:numId w:val="0"/>
        </w:numPr>
        <w:tabs>
          <w:tab w:val="num" w:pos="1440"/>
        </w:tabs>
        <w:spacing w:before="40" w:after="40"/>
        <w:jc w:val="both"/>
        <w:rPr>
          <w:rFonts w:ascii="Arial Narrow" w:hAnsi="Arial Narrow" w:cs="Arial"/>
          <w:lang w:val="fr-CM"/>
        </w:rPr>
      </w:pPr>
      <w:r w:rsidRPr="00C30F4D">
        <w:rPr>
          <w:rFonts w:ascii="Arial Narrow" w:hAnsi="Arial Narrow" w:cs="Arial"/>
          <w:lang w:val="fr-CM"/>
        </w:rPr>
        <w:tab/>
        <w:t>- Les filtres et pré filtres</w:t>
      </w:r>
    </w:p>
    <w:p w14:paraId="755CBBEB" w14:textId="77777777" w:rsidR="00A5653C" w:rsidRPr="00C30F4D" w:rsidRDefault="00A5653C" w:rsidP="00A5653C">
      <w:pPr>
        <w:numPr>
          <w:ilvl w:val="1"/>
          <w:numId w:val="0"/>
        </w:numPr>
        <w:tabs>
          <w:tab w:val="num" w:pos="1440"/>
        </w:tabs>
        <w:spacing w:before="40" w:after="40"/>
        <w:jc w:val="both"/>
        <w:rPr>
          <w:rFonts w:ascii="Arial Narrow" w:hAnsi="Arial Narrow" w:cs="Arial"/>
          <w:lang w:val="fr-CM"/>
        </w:rPr>
      </w:pPr>
      <w:r w:rsidRPr="00C30F4D">
        <w:rPr>
          <w:rFonts w:ascii="Arial Narrow" w:hAnsi="Arial Narrow" w:cs="Arial"/>
          <w:lang w:val="fr-CM"/>
        </w:rPr>
        <w:tab/>
        <w:t>- Les ventilateurs</w:t>
      </w:r>
    </w:p>
    <w:p w14:paraId="01A21EC9" w14:textId="77777777" w:rsidR="00A5653C" w:rsidRPr="00C30F4D" w:rsidRDefault="00A5653C" w:rsidP="00A5653C">
      <w:pPr>
        <w:numPr>
          <w:ilvl w:val="1"/>
          <w:numId w:val="0"/>
        </w:numPr>
        <w:tabs>
          <w:tab w:val="num" w:pos="1440"/>
        </w:tabs>
        <w:spacing w:before="40" w:after="40"/>
        <w:jc w:val="both"/>
        <w:rPr>
          <w:rFonts w:ascii="Arial Narrow" w:hAnsi="Arial Narrow" w:cs="Arial"/>
          <w:lang w:val="fr-CM"/>
        </w:rPr>
      </w:pPr>
      <w:r w:rsidRPr="00C30F4D">
        <w:rPr>
          <w:rFonts w:ascii="Arial Narrow" w:hAnsi="Arial Narrow" w:cs="Arial"/>
          <w:lang w:val="fr-CM"/>
        </w:rPr>
        <w:tab/>
        <w:t>- La rampe de stérilisation à tube ultraviolets</w:t>
      </w:r>
    </w:p>
    <w:p w14:paraId="4383B499" w14:textId="77777777" w:rsidR="00A5653C" w:rsidRPr="00C30F4D" w:rsidRDefault="00A5653C" w:rsidP="00A5653C">
      <w:pPr>
        <w:numPr>
          <w:ilvl w:val="1"/>
          <w:numId w:val="0"/>
        </w:numPr>
        <w:tabs>
          <w:tab w:val="num" w:pos="1440"/>
        </w:tabs>
        <w:spacing w:before="40" w:after="40"/>
        <w:jc w:val="both"/>
        <w:rPr>
          <w:rFonts w:ascii="Arial Narrow" w:hAnsi="Arial Narrow" w:cs="Arial"/>
          <w:lang w:val="fr-CM"/>
        </w:rPr>
      </w:pPr>
      <w:r w:rsidRPr="00C30F4D">
        <w:rPr>
          <w:rFonts w:ascii="Arial Narrow" w:hAnsi="Arial Narrow" w:cs="Arial"/>
          <w:lang w:val="fr-CM"/>
        </w:rPr>
        <w:tab/>
        <w:t>- Condenseur à air placé à l'extérieur</w:t>
      </w:r>
    </w:p>
    <w:p w14:paraId="2EB43889" w14:textId="77777777" w:rsidR="00A5653C" w:rsidRPr="00C30F4D" w:rsidRDefault="00A5653C" w:rsidP="00A5653C">
      <w:pPr>
        <w:tabs>
          <w:tab w:val="num" w:pos="1440"/>
        </w:tabs>
        <w:overflowPunct w:val="0"/>
        <w:autoSpaceDE w:val="0"/>
        <w:autoSpaceDN w:val="0"/>
        <w:adjustRightInd w:val="0"/>
        <w:spacing w:before="60" w:after="60"/>
        <w:jc w:val="both"/>
        <w:rPr>
          <w:rFonts w:ascii="Arial Narrow" w:hAnsi="Arial Narrow" w:cs="Arial"/>
          <w:lang w:val="fr-CM"/>
        </w:rPr>
      </w:pPr>
      <w:r w:rsidRPr="00C30F4D">
        <w:rPr>
          <w:rFonts w:ascii="Arial Narrow" w:hAnsi="Arial Narrow" w:cs="Arial"/>
          <w:lang w:val="fr-CM"/>
        </w:rPr>
        <w:tab/>
        <w:t>- Prise d'air neuf extérieur avec raccordement et grille aluminium</w:t>
      </w:r>
    </w:p>
    <w:p w14:paraId="52E9B4BD" w14:textId="77777777" w:rsidR="00A5653C" w:rsidRPr="00C30F4D" w:rsidRDefault="00A5653C" w:rsidP="00A5653C">
      <w:pPr>
        <w:tabs>
          <w:tab w:val="num" w:pos="1440"/>
        </w:tabs>
        <w:overflowPunct w:val="0"/>
        <w:autoSpaceDE w:val="0"/>
        <w:autoSpaceDN w:val="0"/>
        <w:adjustRightInd w:val="0"/>
        <w:spacing w:before="60" w:after="60"/>
        <w:jc w:val="both"/>
        <w:rPr>
          <w:rFonts w:ascii="Arial Narrow" w:hAnsi="Arial Narrow" w:cs="Arial"/>
          <w:lang w:val="fr-CM"/>
        </w:rPr>
      </w:pPr>
      <w:r w:rsidRPr="00C30F4D">
        <w:rPr>
          <w:rFonts w:ascii="Arial Narrow" w:hAnsi="Arial Narrow" w:cs="Arial"/>
          <w:lang w:val="fr-CM"/>
        </w:rPr>
        <w:tab/>
        <w:t>- Tuyauteries de raccordement et d'évacuation des condensats.</w:t>
      </w:r>
    </w:p>
    <w:p w14:paraId="6AC78FBF" w14:textId="77777777" w:rsidR="00A5653C" w:rsidRPr="00C30F4D" w:rsidRDefault="00A5653C" w:rsidP="00A5653C">
      <w:pPr>
        <w:tabs>
          <w:tab w:val="num" w:pos="1440"/>
        </w:tabs>
        <w:overflowPunct w:val="0"/>
        <w:autoSpaceDE w:val="0"/>
        <w:autoSpaceDN w:val="0"/>
        <w:adjustRightInd w:val="0"/>
        <w:spacing w:before="60" w:after="60"/>
        <w:jc w:val="both"/>
        <w:rPr>
          <w:rFonts w:ascii="Arial Narrow" w:hAnsi="Arial Narrow" w:cs="Arial"/>
          <w:lang w:val="fr-CM"/>
        </w:rPr>
      </w:pPr>
      <w:r w:rsidRPr="00C30F4D">
        <w:rPr>
          <w:rFonts w:ascii="Arial Narrow" w:hAnsi="Arial Narrow" w:cs="Arial"/>
          <w:lang w:val="fr-CM"/>
        </w:rPr>
        <w:tab/>
        <w:t xml:space="preserve">- </w:t>
      </w:r>
      <w:proofErr w:type="spellStart"/>
      <w:r w:rsidRPr="00C30F4D">
        <w:rPr>
          <w:rFonts w:ascii="Arial Narrow" w:hAnsi="Arial Narrow" w:cs="Arial"/>
          <w:lang w:val="fr-CM"/>
        </w:rPr>
        <w:t>Refiltration</w:t>
      </w:r>
      <w:proofErr w:type="spellEnd"/>
      <w:r w:rsidRPr="00C30F4D">
        <w:rPr>
          <w:rFonts w:ascii="Arial Narrow" w:hAnsi="Arial Narrow" w:cs="Arial"/>
          <w:lang w:val="fr-CM"/>
        </w:rPr>
        <w:t xml:space="preserve"> du filtre absolu 1</w:t>
      </w:r>
    </w:p>
    <w:p w14:paraId="04E29178" w14:textId="77777777" w:rsidR="00A5653C" w:rsidRPr="00C30F4D" w:rsidRDefault="00A5653C" w:rsidP="00A5653C">
      <w:pPr>
        <w:tabs>
          <w:tab w:val="num" w:pos="1440"/>
        </w:tabs>
        <w:overflowPunct w:val="0"/>
        <w:autoSpaceDE w:val="0"/>
        <w:autoSpaceDN w:val="0"/>
        <w:adjustRightInd w:val="0"/>
        <w:spacing w:before="60" w:after="60"/>
        <w:jc w:val="both"/>
        <w:rPr>
          <w:rFonts w:ascii="Arial Narrow" w:hAnsi="Arial Narrow" w:cs="Arial"/>
          <w:lang w:val="fr-CM"/>
        </w:rPr>
      </w:pPr>
      <w:r w:rsidRPr="00C30F4D">
        <w:rPr>
          <w:rFonts w:ascii="Arial Narrow" w:hAnsi="Arial Narrow" w:cs="Arial"/>
          <w:lang w:val="fr-CM"/>
        </w:rPr>
        <w:tab/>
        <w:t>- Efficacité 85 %</w:t>
      </w:r>
    </w:p>
    <w:p w14:paraId="02F35E79" w14:textId="77777777" w:rsidR="00A5653C" w:rsidRPr="00C30F4D" w:rsidRDefault="00A5653C" w:rsidP="00A5653C">
      <w:pPr>
        <w:tabs>
          <w:tab w:val="num" w:pos="1440"/>
        </w:tabs>
        <w:overflowPunct w:val="0"/>
        <w:autoSpaceDE w:val="0"/>
        <w:autoSpaceDN w:val="0"/>
        <w:adjustRightInd w:val="0"/>
        <w:spacing w:before="60" w:after="60"/>
        <w:jc w:val="both"/>
        <w:rPr>
          <w:rFonts w:ascii="Arial Narrow" w:hAnsi="Arial Narrow" w:cs="Arial"/>
          <w:lang w:val="fr-CM"/>
        </w:rPr>
      </w:pPr>
      <w:r w:rsidRPr="00C30F4D">
        <w:rPr>
          <w:rFonts w:ascii="Arial Narrow" w:hAnsi="Arial Narrow" w:cs="Arial"/>
          <w:lang w:val="fr-CM"/>
        </w:rPr>
        <w:tab/>
        <w:t>- Pré filtration air neuf 1</w:t>
      </w:r>
    </w:p>
    <w:p w14:paraId="4D7BEC12" w14:textId="77777777" w:rsidR="00A5653C" w:rsidRPr="00C30F4D" w:rsidRDefault="00A5653C" w:rsidP="00A5653C">
      <w:pPr>
        <w:tabs>
          <w:tab w:val="num" w:pos="1440"/>
        </w:tabs>
        <w:overflowPunct w:val="0"/>
        <w:autoSpaceDE w:val="0"/>
        <w:autoSpaceDN w:val="0"/>
        <w:adjustRightInd w:val="0"/>
        <w:spacing w:before="60" w:after="60"/>
        <w:jc w:val="both"/>
        <w:rPr>
          <w:rFonts w:ascii="Arial Narrow" w:hAnsi="Arial Narrow" w:cs="Arial"/>
          <w:lang w:val="fr-CM"/>
        </w:rPr>
      </w:pPr>
      <w:r w:rsidRPr="00C30F4D">
        <w:rPr>
          <w:rFonts w:ascii="Arial Narrow" w:hAnsi="Arial Narrow" w:cs="Arial"/>
          <w:lang w:val="fr-CM"/>
        </w:rPr>
        <w:tab/>
        <w:t>- Efficacité 99,98 %</w:t>
      </w:r>
    </w:p>
    <w:p w14:paraId="261C5D83" w14:textId="77777777" w:rsidR="00A5653C" w:rsidRPr="00C30F4D" w:rsidRDefault="00A5653C" w:rsidP="00A5653C">
      <w:pPr>
        <w:tabs>
          <w:tab w:val="num" w:pos="1440"/>
        </w:tabs>
        <w:overflowPunct w:val="0"/>
        <w:autoSpaceDE w:val="0"/>
        <w:autoSpaceDN w:val="0"/>
        <w:adjustRightInd w:val="0"/>
        <w:spacing w:before="60" w:after="60"/>
        <w:jc w:val="both"/>
        <w:rPr>
          <w:rFonts w:ascii="Arial Narrow" w:hAnsi="Arial Narrow" w:cs="Arial"/>
          <w:lang w:val="fr-CM"/>
        </w:rPr>
      </w:pPr>
      <w:r w:rsidRPr="00C30F4D">
        <w:rPr>
          <w:rFonts w:ascii="Arial Narrow" w:hAnsi="Arial Narrow" w:cs="Arial"/>
          <w:lang w:val="fr-CM"/>
        </w:rPr>
        <w:tab/>
        <w:t>- Puissance frigorifique 24 000 BTU/h</w:t>
      </w:r>
    </w:p>
    <w:p w14:paraId="293C3572" w14:textId="77777777" w:rsidR="00A5653C" w:rsidRPr="00C30F4D" w:rsidRDefault="00A5653C" w:rsidP="00A5653C">
      <w:pPr>
        <w:ind w:left="-567" w:right="-851"/>
        <w:jc w:val="both"/>
        <w:rPr>
          <w:rFonts w:ascii="Arial Narrow" w:hAnsi="Arial Narrow" w:cs="Arial"/>
          <w:lang w:val="fr-CM"/>
        </w:rPr>
      </w:pPr>
      <w:r w:rsidRPr="00C30F4D">
        <w:rPr>
          <w:rFonts w:ascii="Arial Narrow" w:hAnsi="Arial Narrow" w:cs="Arial"/>
          <w:lang w:val="fr-CM"/>
        </w:rPr>
        <w:t>Le modèle proposé sera de préférence d'une marque représentée au Cameroun.</w:t>
      </w:r>
    </w:p>
    <w:p w14:paraId="05DB1B80" w14:textId="5756D32B" w:rsidR="00A5653C" w:rsidRPr="00247110" w:rsidRDefault="00A5653C" w:rsidP="00A5653C">
      <w:pPr>
        <w:keepNext/>
        <w:outlineLvl w:val="2"/>
        <w:rPr>
          <w:rFonts w:ascii="Arial Narrow" w:hAnsi="Arial Narrow" w:cs="Arial"/>
          <w:b/>
          <w:i/>
          <w:u w:val="single"/>
          <w:lang w:val="en-US"/>
        </w:rPr>
      </w:pPr>
      <w:bookmarkStart w:id="7" w:name="_Toc324153235"/>
      <w:bookmarkStart w:id="8" w:name="_Toc323824591"/>
      <w:bookmarkStart w:id="9" w:name="_Toc405469185"/>
      <w:bookmarkStart w:id="10" w:name="_Toc405472072"/>
      <w:bookmarkStart w:id="11" w:name="_Toc405472561"/>
      <w:bookmarkStart w:id="12" w:name="_Toc411254212"/>
      <w:r w:rsidRPr="00247110">
        <w:rPr>
          <w:rFonts w:ascii="Arial Narrow" w:hAnsi="Arial Narrow" w:cs="Arial"/>
          <w:b/>
          <w:i/>
          <w:u w:val="single"/>
          <w:lang w:val="en-US"/>
        </w:rPr>
        <w:t xml:space="preserve">CLIMATISEUR SPLIT </w:t>
      </w:r>
      <w:bookmarkEnd w:id="7"/>
      <w:bookmarkEnd w:id="8"/>
      <w:bookmarkEnd w:id="9"/>
      <w:bookmarkEnd w:id="10"/>
      <w:bookmarkEnd w:id="11"/>
      <w:bookmarkEnd w:id="12"/>
      <w:r w:rsidRPr="00247110">
        <w:rPr>
          <w:rFonts w:ascii="Arial Narrow" w:hAnsi="Arial Narrow" w:cs="Arial"/>
          <w:b/>
          <w:i/>
          <w:u w:val="single"/>
          <w:lang w:val="en-US"/>
        </w:rPr>
        <w:t xml:space="preserve">West pool 1,5 </w:t>
      </w:r>
      <w:proofErr w:type="spellStart"/>
      <w:r w:rsidRPr="00247110">
        <w:rPr>
          <w:rFonts w:ascii="Arial Narrow" w:hAnsi="Arial Narrow" w:cs="Arial"/>
          <w:b/>
          <w:i/>
          <w:u w:val="single"/>
          <w:lang w:val="en-US"/>
        </w:rPr>
        <w:t>ou</w:t>
      </w:r>
      <w:proofErr w:type="spellEnd"/>
      <w:r w:rsidRPr="00247110">
        <w:rPr>
          <w:rFonts w:ascii="Arial Narrow" w:hAnsi="Arial Narrow" w:cs="Arial"/>
          <w:b/>
          <w:i/>
          <w:u w:val="single"/>
          <w:lang w:val="en-US"/>
        </w:rPr>
        <w:t xml:space="preserve"> </w:t>
      </w:r>
      <w:proofErr w:type="spellStart"/>
      <w:r w:rsidRPr="00247110">
        <w:rPr>
          <w:rFonts w:ascii="Arial Narrow" w:hAnsi="Arial Narrow" w:cs="Arial"/>
          <w:b/>
          <w:i/>
          <w:u w:val="single"/>
          <w:lang w:val="en-US"/>
        </w:rPr>
        <w:t>similaire</w:t>
      </w:r>
      <w:proofErr w:type="spellEnd"/>
    </w:p>
    <w:p w14:paraId="41BAC31C" w14:textId="6C5A1AD1" w:rsidR="00A5653C" w:rsidRPr="00247110" w:rsidRDefault="00A5653C" w:rsidP="00A5653C">
      <w:pPr>
        <w:keepNext/>
        <w:outlineLvl w:val="2"/>
        <w:rPr>
          <w:rFonts w:ascii="Arial Narrow" w:hAnsi="Arial Narrow" w:cs="Arial"/>
          <w:lang w:val="en-US"/>
        </w:rPr>
      </w:pPr>
      <w:r w:rsidRPr="00247110">
        <w:rPr>
          <w:rFonts w:ascii="Arial Narrow" w:hAnsi="Arial Narrow" w:cs="Arial"/>
          <w:lang w:val="en-US"/>
        </w:rPr>
        <w:t xml:space="preserve">Split </w:t>
      </w:r>
      <w:proofErr w:type="gramStart"/>
      <w:r w:rsidRPr="00247110">
        <w:rPr>
          <w:rFonts w:ascii="Arial Narrow" w:hAnsi="Arial Narrow" w:cs="Arial"/>
          <w:lang w:val="en-US"/>
        </w:rPr>
        <w:t>West  pool</w:t>
      </w:r>
      <w:proofErr w:type="gramEnd"/>
      <w:r w:rsidRPr="00247110">
        <w:rPr>
          <w:rFonts w:ascii="Arial Narrow" w:hAnsi="Arial Narrow" w:cs="Arial"/>
          <w:lang w:val="en-US"/>
        </w:rPr>
        <w:t xml:space="preserve"> 18000 BTU 1,5 CV, 220-240V, 50Hz, 1 Ph, R22/500, 40db/50db, 1,8 </w:t>
      </w:r>
      <w:proofErr w:type="spellStart"/>
      <w:r w:rsidRPr="00247110">
        <w:rPr>
          <w:rFonts w:ascii="Arial Narrow" w:hAnsi="Arial Narrow" w:cs="Arial"/>
          <w:lang w:val="en-US"/>
        </w:rPr>
        <w:t>litre</w:t>
      </w:r>
      <w:proofErr w:type="spellEnd"/>
      <w:r w:rsidRPr="00247110">
        <w:rPr>
          <w:rFonts w:ascii="Arial Narrow" w:hAnsi="Arial Narrow" w:cs="Arial"/>
          <w:lang w:val="en-US"/>
        </w:rPr>
        <w:t>/</w:t>
      </w:r>
      <w:proofErr w:type="spellStart"/>
      <w:r w:rsidRPr="00247110">
        <w:rPr>
          <w:rFonts w:ascii="Arial Narrow" w:hAnsi="Arial Narrow" w:cs="Arial"/>
          <w:lang w:val="en-US"/>
        </w:rPr>
        <w:t>heure</w:t>
      </w:r>
      <w:proofErr w:type="spellEnd"/>
    </w:p>
    <w:p w14:paraId="34DBD932" w14:textId="77777777" w:rsidR="00A5653C" w:rsidRDefault="00A5653C" w:rsidP="00A5653C">
      <w:pPr>
        <w:keepNext/>
        <w:outlineLvl w:val="2"/>
        <w:rPr>
          <w:rFonts w:ascii="Arial Narrow" w:hAnsi="Arial Narrow" w:cs="Arial"/>
          <w:lang w:val="fr-CM"/>
        </w:rPr>
      </w:pPr>
      <w:r>
        <w:rPr>
          <w:rFonts w:ascii="Arial Narrow" w:hAnsi="Arial Narrow" w:cs="Arial"/>
          <w:lang w:val="fr-CM"/>
        </w:rPr>
        <w:t xml:space="preserve">Dimensions unité extérieur : 860x292x205 mm, unité </w:t>
      </w:r>
      <w:proofErr w:type="spellStart"/>
      <w:r>
        <w:rPr>
          <w:rFonts w:ascii="Arial Narrow" w:hAnsi="Arial Narrow" w:cs="Arial"/>
          <w:lang w:val="fr-CM"/>
        </w:rPr>
        <w:t>ext</w:t>
      </w:r>
      <w:proofErr w:type="spellEnd"/>
      <w:r>
        <w:rPr>
          <w:rFonts w:ascii="Arial Narrow" w:hAnsi="Arial Narrow" w:cs="Arial"/>
          <w:lang w:val="fr-CM"/>
        </w:rPr>
        <w:t xml:space="preserve"> : 770x520x280 mm ; Poids net : </w:t>
      </w:r>
      <w:proofErr w:type="spellStart"/>
      <w:r>
        <w:rPr>
          <w:rFonts w:ascii="Arial Narrow" w:hAnsi="Arial Narrow" w:cs="Arial"/>
          <w:lang w:val="fr-CM"/>
        </w:rPr>
        <w:t>int</w:t>
      </w:r>
      <w:proofErr w:type="spellEnd"/>
      <w:r>
        <w:rPr>
          <w:rFonts w:ascii="Arial Narrow" w:hAnsi="Arial Narrow" w:cs="Arial"/>
          <w:lang w:val="fr-CM"/>
        </w:rPr>
        <w:t xml:space="preserve">=11 kg   </w:t>
      </w:r>
      <w:proofErr w:type="spellStart"/>
      <w:r>
        <w:rPr>
          <w:rFonts w:ascii="Arial Narrow" w:hAnsi="Arial Narrow" w:cs="Arial"/>
          <w:lang w:val="fr-CM"/>
        </w:rPr>
        <w:t>ext</w:t>
      </w:r>
      <w:proofErr w:type="spellEnd"/>
      <w:r>
        <w:rPr>
          <w:rFonts w:ascii="Arial Narrow" w:hAnsi="Arial Narrow" w:cs="Arial"/>
          <w:lang w:val="fr-CM"/>
        </w:rPr>
        <w:t>=39 kg.</w:t>
      </w:r>
    </w:p>
    <w:p w14:paraId="26E5E9D2" w14:textId="77777777" w:rsidR="00A5653C" w:rsidRPr="00247110" w:rsidRDefault="00A5653C" w:rsidP="00A5653C">
      <w:pPr>
        <w:keepNext/>
        <w:outlineLvl w:val="2"/>
        <w:rPr>
          <w:rFonts w:ascii="Arial Narrow" w:hAnsi="Arial Narrow" w:cs="Arial"/>
          <w:b/>
          <w:i/>
          <w:u w:val="single"/>
          <w:lang w:val="en-US"/>
        </w:rPr>
      </w:pPr>
      <w:r w:rsidRPr="00247110">
        <w:rPr>
          <w:rFonts w:ascii="Arial Narrow" w:hAnsi="Arial Narrow" w:cs="Arial"/>
          <w:b/>
          <w:i/>
          <w:u w:val="single"/>
          <w:lang w:val="en-US"/>
        </w:rPr>
        <w:t xml:space="preserve">CLIMATISEUR SPLIT West pool 2,5 </w:t>
      </w:r>
      <w:proofErr w:type="spellStart"/>
      <w:r w:rsidRPr="00247110">
        <w:rPr>
          <w:rFonts w:ascii="Arial Narrow" w:hAnsi="Arial Narrow" w:cs="Arial"/>
          <w:b/>
          <w:i/>
          <w:u w:val="single"/>
          <w:lang w:val="en-US"/>
        </w:rPr>
        <w:t>ou</w:t>
      </w:r>
      <w:proofErr w:type="spellEnd"/>
      <w:r w:rsidRPr="00247110">
        <w:rPr>
          <w:rFonts w:ascii="Arial Narrow" w:hAnsi="Arial Narrow" w:cs="Arial"/>
          <w:b/>
          <w:i/>
          <w:u w:val="single"/>
          <w:lang w:val="en-US"/>
        </w:rPr>
        <w:t xml:space="preserve"> </w:t>
      </w:r>
      <w:proofErr w:type="spellStart"/>
      <w:r w:rsidRPr="00247110">
        <w:rPr>
          <w:rFonts w:ascii="Arial Narrow" w:hAnsi="Arial Narrow" w:cs="Arial"/>
          <w:b/>
          <w:i/>
          <w:u w:val="single"/>
          <w:lang w:val="en-US"/>
        </w:rPr>
        <w:t>similaire</w:t>
      </w:r>
      <w:proofErr w:type="spellEnd"/>
    </w:p>
    <w:p w14:paraId="5D47EFB5" w14:textId="77777777" w:rsidR="00A5653C" w:rsidRPr="00247110" w:rsidRDefault="00A5653C" w:rsidP="00A5653C">
      <w:pPr>
        <w:keepNext/>
        <w:outlineLvl w:val="2"/>
        <w:rPr>
          <w:rFonts w:ascii="Arial Narrow" w:hAnsi="Arial Narrow" w:cs="Arial"/>
          <w:lang w:val="en-US"/>
        </w:rPr>
      </w:pPr>
      <w:r w:rsidRPr="00247110">
        <w:rPr>
          <w:rFonts w:ascii="Arial Narrow" w:hAnsi="Arial Narrow" w:cs="Arial"/>
          <w:lang w:val="en-US"/>
        </w:rPr>
        <w:t xml:space="preserve">Split </w:t>
      </w:r>
      <w:proofErr w:type="gramStart"/>
      <w:r w:rsidRPr="00247110">
        <w:rPr>
          <w:rFonts w:ascii="Arial Narrow" w:hAnsi="Arial Narrow" w:cs="Arial"/>
          <w:lang w:val="en-US"/>
        </w:rPr>
        <w:t>West  pool</w:t>
      </w:r>
      <w:proofErr w:type="gramEnd"/>
      <w:r w:rsidRPr="00247110">
        <w:rPr>
          <w:rFonts w:ascii="Arial Narrow" w:hAnsi="Arial Narrow" w:cs="Arial"/>
          <w:lang w:val="en-US"/>
        </w:rPr>
        <w:t xml:space="preserve"> 18000 BTU 2,5 CV, 220-240V, 50Hz, 1 Ph, R22/500, 40db/50db, 1,8 </w:t>
      </w:r>
      <w:proofErr w:type="spellStart"/>
      <w:r w:rsidRPr="00247110">
        <w:rPr>
          <w:rFonts w:ascii="Arial Narrow" w:hAnsi="Arial Narrow" w:cs="Arial"/>
          <w:lang w:val="en-US"/>
        </w:rPr>
        <w:t>litre</w:t>
      </w:r>
      <w:proofErr w:type="spellEnd"/>
      <w:r w:rsidRPr="00247110">
        <w:rPr>
          <w:rFonts w:ascii="Arial Narrow" w:hAnsi="Arial Narrow" w:cs="Arial"/>
          <w:lang w:val="en-US"/>
        </w:rPr>
        <w:t>/</w:t>
      </w:r>
      <w:proofErr w:type="spellStart"/>
      <w:r w:rsidRPr="00247110">
        <w:rPr>
          <w:rFonts w:ascii="Arial Narrow" w:hAnsi="Arial Narrow" w:cs="Arial"/>
          <w:lang w:val="en-US"/>
        </w:rPr>
        <w:t>heure</w:t>
      </w:r>
      <w:proofErr w:type="spellEnd"/>
    </w:p>
    <w:p w14:paraId="2BC3EB77" w14:textId="77777777" w:rsidR="00A5653C" w:rsidRDefault="00A5653C" w:rsidP="00A5653C">
      <w:pPr>
        <w:keepNext/>
        <w:outlineLvl w:val="2"/>
        <w:rPr>
          <w:rFonts w:ascii="Arial Narrow" w:hAnsi="Arial Narrow" w:cs="Arial"/>
          <w:lang w:val="fr-CM"/>
        </w:rPr>
      </w:pPr>
      <w:r>
        <w:rPr>
          <w:rFonts w:ascii="Arial Narrow" w:hAnsi="Arial Narrow" w:cs="Arial"/>
          <w:lang w:val="fr-CM"/>
        </w:rPr>
        <w:t xml:space="preserve">Dimensions unité extérieur : 860x292x205 mm, unité </w:t>
      </w:r>
      <w:proofErr w:type="spellStart"/>
      <w:r>
        <w:rPr>
          <w:rFonts w:ascii="Arial Narrow" w:hAnsi="Arial Narrow" w:cs="Arial"/>
          <w:lang w:val="fr-CM"/>
        </w:rPr>
        <w:t>ext</w:t>
      </w:r>
      <w:proofErr w:type="spellEnd"/>
      <w:r>
        <w:rPr>
          <w:rFonts w:ascii="Arial Narrow" w:hAnsi="Arial Narrow" w:cs="Arial"/>
          <w:lang w:val="fr-CM"/>
        </w:rPr>
        <w:t xml:space="preserve"> : 770x520x280 mm ; Poids net : </w:t>
      </w:r>
      <w:proofErr w:type="spellStart"/>
      <w:r>
        <w:rPr>
          <w:rFonts w:ascii="Arial Narrow" w:hAnsi="Arial Narrow" w:cs="Arial"/>
          <w:lang w:val="fr-CM"/>
        </w:rPr>
        <w:t>int</w:t>
      </w:r>
      <w:proofErr w:type="spellEnd"/>
      <w:r>
        <w:rPr>
          <w:rFonts w:ascii="Arial Narrow" w:hAnsi="Arial Narrow" w:cs="Arial"/>
          <w:lang w:val="fr-CM"/>
        </w:rPr>
        <w:t xml:space="preserve">=11 kg   </w:t>
      </w:r>
      <w:proofErr w:type="spellStart"/>
      <w:r>
        <w:rPr>
          <w:rFonts w:ascii="Arial Narrow" w:hAnsi="Arial Narrow" w:cs="Arial"/>
          <w:lang w:val="fr-CM"/>
        </w:rPr>
        <w:t>ext</w:t>
      </w:r>
      <w:proofErr w:type="spellEnd"/>
      <w:r>
        <w:rPr>
          <w:rFonts w:ascii="Arial Narrow" w:hAnsi="Arial Narrow" w:cs="Arial"/>
          <w:lang w:val="fr-CM"/>
        </w:rPr>
        <w:t>=39 kg.</w:t>
      </w:r>
    </w:p>
    <w:p w14:paraId="71282CB3" w14:textId="77777777" w:rsidR="00A5653C" w:rsidRDefault="00A5653C" w:rsidP="00A5653C">
      <w:pPr>
        <w:keepNext/>
        <w:outlineLvl w:val="2"/>
        <w:rPr>
          <w:rFonts w:ascii="Arial Narrow" w:hAnsi="Arial Narrow" w:cs="Arial"/>
          <w:lang w:val="fr-CM"/>
        </w:rPr>
      </w:pPr>
    </w:p>
    <w:p w14:paraId="4BB04EB5" w14:textId="0EBF3C1F" w:rsidR="00E36D86" w:rsidRPr="0026423C" w:rsidRDefault="00E22B1E" w:rsidP="00A5653C">
      <w:pPr>
        <w:tabs>
          <w:tab w:val="left" w:pos="1134"/>
        </w:tabs>
        <w:rPr>
          <w:rFonts w:ascii="Arial" w:eastAsia="Arial Unicode MS" w:hAnsi="Arial" w:cs="Arial"/>
          <w:b/>
          <w:bCs/>
          <w:i/>
          <w:sz w:val="22"/>
          <w:szCs w:val="22"/>
          <w:u w:val="single"/>
        </w:rPr>
      </w:pPr>
      <w:r w:rsidRPr="0026423C">
        <w:rPr>
          <w:rFonts w:ascii="Arial" w:eastAsia="Arial Unicode MS" w:hAnsi="Arial" w:cs="Arial"/>
          <w:b/>
          <w:bCs/>
          <w:i/>
          <w:sz w:val="22"/>
          <w:szCs w:val="22"/>
          <w:u w:val="single"/>
        </w:rPr>
        <w:t>Plomberie Sanitaire</w:t>
      </w:r>
    </w:p>
    <w:p w14:paraId="44F85422" w14:textId="77777777" w:rsidR="00E36D86" w:rsidRPr="00E36D86" w:rsidRDefault="00E36D86" w:rsidP="00E36D86">
      <w:pPr>
        <w:rPr>
          <w:lang w:val="x-none"/>
        </w:rPr>
      </w:pPr>
    </w:p>
    <w:p w14:paraId="45C8519E" w14:textId="053A9310"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SPECIFICATIONS GENERALES</w:t>
      </w:r>
    </w:p>
    <w:p w14:paraId="30EFE866"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Le présent cahier des prescriptions techniques particulières (CPTP) a pour objet de rappeler pour à l’Entrepreneur du présent lot, les dispositions à prendre pour se conformer aux textes de références, aux réglementations, à la législation en vigueur, aux limites de prestations entre les différents corps d’état à la qualité et à la présentation des matériels et matériaux entrant dans la construction, de leur mise en œuvre et des contraintes à observer qui tiennent compte d’un contexte d’ensemble.</w:t>
      </w:r>
    </w:p>
    <w:p w14:paraId="7EB36E43" w14:textId="77777777" w:rsidR="00E36D86" w:rsidRPr="00C30F4D" w:rsidRDefault="00E36D86" w:rsidP="00E36D86">
      <w:pPr>
        <w:tabs>
          <w:tab w:val="left" w:pos="1134"/>
        </w:tabs>
        <w:jc w:val="both"/>
        <w:rPr>
          <w:rFonts w:ascii="Arial Narrow" w:hAnsi="Arial Narrow" w:cs="Arial"/>
          <w:lang w:val="fr-CM"/>
        </w:rPr>
      </w:pPr>
    </w:p>
    <w:p w14:paraId="4499FF0B" w14:textId="332891F9"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NORMES ET REGLEMENTS APPLICABLES</w:t>
      </w:r>
    </w:p>
    <w:p w14:paraId="62DA28D4"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Pour la réalisation des installations, l’Entrepreneur devra se conformer aux lois, règlements et normes en vigueur au moment de l’exécution de ses travaux et, en particulier :</w:t>
      </w:r>
    </w:p>
    <w:p w14:paraId="665D3311"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au décret français du 14 novembre 1962 concernant la protection des travailleurs contre les courants électriques.</w:t>
      </w:r>
    </w:p>
    <w:p w14:paraId="207CFC27"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Aux règlements de la compagnie distributrice des eaux :</w:t>
      </w:r>
    </w:p>
    <w:p w14:paraId="75E22A00"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Aux DTU relatifs aux installations de plomberie :</w:t>
      </w:r>
    </w:p>
    <w:p w14:paraId="007226EF"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xml:space="preserve">  DTU n° 60.1 et additifs, DTU n° 60.31 à 60.33 pour les canalisations en PVC</w:t>
      </w:r>
    </w:p>
    <w:p w14:paraId="364C45B7"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xml:space="preserve">  DTU 61.1 des installations de gaz, DTU n° 60.41 cahier des charges applicables aux travaux de canalisation en PVC : évacuation eaux usées.</w:t>
      </w:r>
    </w:p>
    <w:p w14:paraId="271B3B60"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Aux normes françaises NF P 41.201 à 204 travaux de plomberie.</w:t>
      </w:r>
    </w:p>
    <w:p w14:paraId="5AC1922A"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Aux normes françaises NF S : Matériel de lutte contre l’incendie.</w:t>
      </w:r>
    </w:p>
    <w:p w14:paraId="4F112940"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A la norme NF C 73.220 : Chauffe-eau à accumulation électrique.</w:t>
      </w:r>
    </w:p>
    <w:p w14:paraId="60686DD7"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Les plus-values résultant des travaux supplémentaires pour la mise en conformité des installations avec les textes susvisés seraient obligatoirement à la charge de l’Entrepreneur.</w:t>
      </w:r>
    </w:p>
    <w:p w14:paraId="214AB909"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Tous les appareils sont prévus complètement installés y compris toutes les fournitures, façons et accessoires, l’alimentation d’eau froide, d’eau chaude éventuelle et la vidange, raccordés aux canalisations correspondantes.</w:t>
      </w:r>
    </w:p>
    <w:p w14:paraId="4AA93F46"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La robinetterie sera en laiton chromé ou non d’un diamètre correspondant aux orifices de puisage, sauf quand le descriptif demande explicitement un diamètre supérieur.</w:t>
      </w:r>
    </w:p>
    <w:p w14:paraId="59ED3253"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Les appareils seront du choix B et devront posséder l’étiquette indiquant ce choix. Tout appareil ne possédant pas d’étiquette sera refusé.</w:t>
      </w:r>
    </w:p>
    <w:p w14:paraId="7BB08872" w14:textId="77777777" w:rsidR="00E36D86" w:rsidRPr="00C30F4D" w:rsidRDefault="00E36D86" w:rsidP="00E36D86">
      <w:pPr>
        <w:tabs>
          <w:tab w:val="left" w:pos="1134"/>
        </w:tabs>
        <w:jc w:val="both"/>
        <w:rPr>
          <w:rFonts w:ascii="Arial Narrow" w:hAnsi="Arial Narrow" w:cs="Arial"/>
          <w:lang w:val="fr-CM"/>
        </w:rPr>
      </w:pPr>
    </w:p>
    <w:p w14:paraId="3E6F65A4" w14:textId="3674CA09"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lastRenderedPageBreak/>
        <w:tab/>
        <w:t>PRESCRIPTIONS ET REGLEMENTS A OBSERVER</w:t>
      </w:r>
    </w:p>
    <w:p w14:paraId="529B1187"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Les installations seront conformes aux normes et règlements en vigueur, en particulier :</w:t>
      </w:r>
    </w:p>
    <w:p w14:paraId="21FC56CA" w14:textId="77777777" w:rsidR="00E36D86" w:rsidRPr="00C30F4D" w:rsidRDefault="00E36D86" w:rsidP="00E36D86">
      <w:pPr>
        <w:tabs>
          <w:tab w:val="left" w:pos="1134"/>
        </w:tabs>
        <w:jc w:val="both"/>
        <w:rPr>
          <w:rFonts w:ascii="Arial Narrow" w:hAnsi="Arial Narrow" w:cs="Arial"/>
          <w:lang w:val="fr-CM"/>
        </w:rPr>
        <w:sectPr w:rsidR="00E36D86" w:rsidRPr="00C30F4D" w:rsidSect="006D3CFA">
          <w:headerReference w:type="default" r:id="rId12"/>
          <w:footerReference w:type="default" r:id="rId13"/>
          <w:headerReference w:type="first" r:id="rId14"/>
          <w:pgSz w:w="11906" w:h="16838"/>
          <w:pgMar w:top="851" w:right="991" w:bottom="993" w:left="993" w:header="708" w:footer="707" w:gutter="0"/>
          <w:cols w:space="708"/>
          <w:docGrid w:linePitch="360"/>
        </w:sectPr>
      </w:pPr>
    </w:p>
    <w:p w14:paraId="689A48B0"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Règlement de sécurité dans ERP</w:t>
      </w:r>
    </w:p>
    <w:p w14:paraId="01E388D1"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NFP 41-7201 à 204</w:t>
      </w:r>
    </w:p>
    <w:p w14:paraId="11047D97"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NFA 48 - 720 à 723</w:t>
      </w:r>
    </w:p>
    <w:p w14:paraId="7452BE28"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NFA 49 - 112</w:t>
      </w:r>
    </w:p>
    <w:p w14:paraId="2555ED22"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NFA 49 - 150</w:t>
      </w:r>
    </w:p>
    <w:p w14:paraId="6C76FAB4"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NFA 51 - 120</w:t>
      </w:r>
    </w:p>
    <w:p w14:paraId="2B7CC4ED"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NFA 73 - 220</w:t>
      </w:r>
    </w:p>
    <w:p w14:paraId="6C9B838C"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NFC 73 - 221</w:t>
      </w:r>
    </w:p>
    <w:p w14:paraId="25128EB1"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NFC 73 - 222</w:t>
      </w:r>
    </w:p>
    <w:p w14:paraId="53F8E774"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NFC 73 - 139</w:t>
      </w:r>
    </w:p>
    <w:p w14:paraId="0ED42E1A"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NFD 35 - 322</w:t>
      </w:r>
    </w:p>
    <w:p w14:paraId="7CF95091"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NFD 35 - 323</w:t>
      </w:r>
    </w:p>
    <w:p w14:paraId="0394C291"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NFD 35 - 325</w:t>
      </w:r>
    </w:p>
    <w:p w14:paraId="7CF8D9C3"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xml:space="preserve">- Normes NFT 54 - 003 </w:t>
      </w:r>
    </w:p>
    <w:p w14:paraId="71C70AAB"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NFT 54 - 017</w:t>
      </w:r>
    </w:p>
    <w:p w14:paraId="7BF133A2"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Normes NFT 54 - 030</w:t>
      </w:r>
    </w:p>
    <w:p w14:paraId="6F56D53F"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DTU 60-1 et additifs</w:t>
      </w:r>
    </w:p>
    <w:p w14:paraId="713FB46A"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DTU 60-31 et additifs</w:t>
      </w:r>
    </w:p>
    <w:p w14:paraId="33F94151"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DTU 60-41</w:t>
      </w:r>
    </w:p>
    <w:p w14:paraId="7C4B8F2C"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REEF hydraulique dans le bâtiment</w:t>
      </w:r>
    </w:p>
    <w:p w14:paraId="79C08783" w14:textId="77777777" w:rsidR="00E36D86" w:rsidRPr="00C30F4D" w:rsidRDefault="00E36D86" w:rsidP="00E36D86">
      <w:pPr>
        <w:tabs>
          <w:tab w:val="left" w:pos="1134"/>
        </w:tabs>
        <w:jc w:val="both"/>
        <w:rPr>
          <w:rFonts w:ascii="Arial Narrow" w:hAnsi="Arial Narrow" w:cs="Arial"/>
          <w:lang w:val="fr-CM"/>
        </w:rPr>
        <w:sectPr w:rsidR="00E36D86" w:rsidRPr="00C30F4D" w:rsidSect="006D3CFA">
          <w:type w:val="continuous"/>
          <w:pgSz w:w="11906" w:h="16838"/>
          <w:pgMar w:top="851" w:right="991" w:bottom="993" w:left="993" w:header="708" w:footer="707" w:gutter="0"/>
          <w:cols w:num="2" w:space="708"/>
          <w:docGrid w:linePitch="360"/>
        </w:sectPr>
      </w:pPr>
      <w:r w:rsidRPr="00C30F4D">
        <w:rPr>
          <w:rFonts w:ascii="Arial Narrow" w:hAnsi="Arial Narrow" w:cs="Arial"/>
          <w:lang w:val="fr-CM"/>
        </w:rPr>
        <w:t xml:space="preserve">Arrêtés du 2 </w:t>
      </w:r>
      <w:r>
        <w:rPr>
          <w:rFonts w:ascii="Arial Narrow" w:hAnsi="Arial Narrow" w:cs="Arial"/>
          <w:lang w:val="fr-CM"/>
        </w:rPr>
        <w:t>août 1977 et du 30 juillet 1979</w:t>
      </w:r>
    </w:p>
    <w:p w14:paraId="6A1BA898" w14:textId="3977872C" w:rsidR="00E36D86" w:rsidRPr="00C30F4D" w:rsidRDefault="00E36D86" w:rsidP="00E36D86">
      <w:pPr>
        <w:tabs>
          <w:tab w:val="left" w:pos="1134"/>
        </w:tabs>
        <w:jc w:val="both"/>
        <w:rPr>
          <w:rFonts w:ascii="Arial Narrow" w:hAnsi="Arial Narrow" w:cs="Arial"/>
          <w:b/>
          <w:lang w:val="fr-CM"/>
        </w:rPr>
      </w:pPr>
      <w:r w:rsidRPr="00C30F4D">
        <w:rPr>
          <w:rFonts w:ascii="Arial Narrow" w:hAnsi="Arial Narrow" w:cs="Arial"/>
          <w:b/>
          <w:lang w:val="fr-CM"/>
        </w:rPr>
        <w:lastRenderedPageBreak/>
        <w:tab/>
        <w:t>DISTRIBUTION EAU CHAUDE - EAU FROIDE</w:t>
      </w:r>
    </w:p>
    <w:p w14:paraId="421FC0BC" w14:textId="77777777" w:rsidR="00E36D86" w:rsidRPr="00C30F4D" w:rsidRDefault="00E36D86" w:rsidP="00E36D86">
      <w:pPr>
        <w:tabs>
          <w:tab w:val="left" w:pos="1134"/>
        </w:tabs>
        <w:jc w:val="both"/>
        <w:rPr>
          <w:rFonts w:ascii="Arial Narrow" w:hAnsi="Arial Narrow" w:cs="Arial"/>
          <w:b/>
          <w:lang w:val="fr-CM"/>
        </w:rPr>
      </w:pPr>
    </w:p>
    <w:p w14:paraId="5731CD41" w14:textId="39897CE6"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CORROSION DES CANALISATIONS</w:t>
      </w:r>
    </w:p>
    <w:p w14:paraId="2C9C121A"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Une analyse d’eau sera effectuée conformément au mémento du DTU 60-1 additif 4, s’il est envisagé d’utiliser des tubes en acier noir ou galvanisé.</w:t>
      </w:r>
    </w:p>
    <w:p w14:paraId="7A6F40F7"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Si un traitement de l’eau est nécessaire, celui-ci fera l’objet d’un avis technique et sera compatible avec les caractéristiques de l’eau et celles de l’installation. Ceci, à moins qu’il ne soit faut usage de tube cuivre ou plastique « AVADIS » ou pour l’eau froide seulement, du tube PVC pression non plastifié.</w:t>
      </w:r>
    </w:p>
    <w:p w14:paraId="6A3F1266" w14:textId="6A895C31"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DEBITS DE BASE DIAMETRE DES TUYAUTERIES</w:t>
      </w:r>
    </w:p>
    <w:p w14:paraId="10B1CB65"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Les débits de base des appareils seront déterminés en fonction du tableau du REEF (hydraulique dans le bâtiment).</w:t>
      </w:r>
    </w:p>
    <w:p w14:paraId="0FD48A3B"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En l’absence de prescriptions spéciales du descriptif, les débits cumulés seront déterminés en fonction des débits probables définis par la courbe 3 des fiches n° 03-005 a et b, du formulaire des installations sanitaires de R. Del becque. Les pertes de charge seront déterminées à l’aide de la formule flamant. Une pression minimum résiduelle de 0,5 bars est demandée au point d’utilisation le plus défavorisé.</w:t>
      </w:r>
    </w:p>
    <w:p w14:paraId="67C7B72C"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Les vitesses ne dépasseront pas :</w:t>
      </w:r>
      <w:r w:rsidRPr="00C30F4D">
        <w:rPr>
          <w:rFonts w:ascii="Arial Narrow" w:hAnsi="Arial Narrow" w:cs="Arial"/>
          <w:lang w:val="fr-CM"/>
        </w:rPr>
        <w:tab/>
        <w:t>- 1 m/sec à l’intérieur des locaux</w:t>
      </w:r>
    </w:p>
    <w:p w14:paraId="73CB0699"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ab/>
      </w:r>
      <w:r w:rsidRPr="00C30F4D">
        <w:rPr>
          <w:rFonts w:ascii="Arial Narrow" w:hAnsi="Arial Narrow" w:cs="Arial"/>
          <w:lang w:val="fr-CM"/>
        </w:rPr>
        <w:tab/>
      </w:r>
      <w:r w:rsidRPr="00C30F4D">
        <w:rPr>
          <w:rFonts w:ascii="Arial Narrow" w:hAnsi="Arial Narrow" w:cs="Arial"/>
          <w:lang w:val="fr-CM"/>
        </w:rPr>
        <w:tab/>
      </w:r>
      <w:r w:rsidRPr="00C30F4D">
        <w:rPr>
          <w:rFonts w:ascii="Arial Narrow" w:hAnsi="Arial Narrow" w:cs="Arial"/>
          <w:lang w:val="fr-CM"/>
        </w:rPr>
        <w:tab/>
      </w:r>
      <w:r w:rsidRPr="00C30F4D">
        <w:rPr>
          <w:rFonts w:ascii="Arial Narrow" w:hAnsi="Arial Narrow" w:cs="Arial"/>
          <w:lang w:val="fr-CM"/>
        </w:rPr>
        <w:tab/>
        <w:t>- 1,5 m/sec en colonnes montantes</w:t>
      </w:r>
    </w:p>
    <w:p w14:paraId="4EC8FFD6"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ab/>
      </w:r>
      <w:r w:rsidRPr="00C30F4D">
        <w:rPr>
          <w:rFonts w:ascii="Arial Narrow" w:hAnsi="Arial Narrow" w:cs="Arial"/>
          <w:lang w:val="fr-CM"/>
        </w:rPr>
        <w:tab/>
      </w:r>
      <w:r w:rsidRPr="00C30F4D">
        <w:rPr>
          <w:rFonts w:ascii="Arial Narrow" w:hAnsi="Arial Narrow" w:cs="Arial"/>
          <w:lang w:val="fr-CM"/>
        </w:rPr>
        <w:tab/>
      </w:r>
      <w:r w:rsidRPr="00C30F4D">
        <w:rPr>
          <w:rFonts w:ascii="Arial Narrow" w:hAnsi="Arial Narrow" w:cs="Arial"/>
          <w:lang w:val="fr-CM"/>
        </w:rPr>
        <w:tab/>
      </w:r>
      <w:r w:rsidRPr="00C30F4D">
        <w:rPr>
          <w:rFonts w:ascii="Arial Narrow" w:hAnsi="Arial Narrow" w:cs="Arial"/>
          <w:lang w:val="fr-CM"/>
        </w:rPr>
        <w:tab/>
        <w:t>- 2 m/sec en sous-sol</w:t>
      </w:r>
    </w:p>
    <w:p w14:paraId="100B9015" w14:textId="77777777" w:rsidR="00E36D86" w:rsidRPr="00C30F4D" w:rsidRDefault="00E36D86" w:rsidP="00E36D86">
      <w:pPr>
        <w:tabs>
          <w:tab w:val="left" w:pos="1134"/>
        </w:tabs>
        <w:jc w:val="both"/>
        <w:rPr>
          <w:rFonts w:ascii="Arial Narrow" w:hAnsi="Arial Narrow" w:cs="Arial"/>
          <w:lang w:val="fr-CM"/>
        </w:rPr>
      </w:pPr>
    </w:p>
    <w:p w14:paraId="26A33937" w14:textId="32A2BF6F"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PRESSION NOMINALE DES TUBES</w:t>
      </w:r>
    </w:p>
    <w:p w14:paraId="5ED6C6AC"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Elle sera au moins égale à 1,5 fois la pression de service de l’installation. Il en sera de même pour tout l’appareillage installé.</w:t>
      </w:r>
    </w:p>
    <w:p w14:paraId="7090B090" w14:textId="77777777" w:rsidR="00E36D86" w:rsidRPr="00C30F4D" w:rsidRDefault="00E36D86" w:rsidP="00E36D86">
      <w:pPr>
        <w:tabs>
          <w:tab w:val="left" w:pos="1134"/>
        </w:tabs>
        <w:jc w:val="both"/>
        <w:rPr>
          <w:rFonts w:ascii="Arial Narrow" w:hAnsi="Arial Narrow" w:cs="Arial"/>
          <w:lang w:val="fr-CM"/>
        </w:rPr>
      </w:pPr>
    </w:p>
    <w:p w14:paraId="79D27CB8" w14:textId="2896D3ED" w:rsidR="00E36D86" w:rsidRPr="00C30F4D" w:rsidRDefault="00E36D86" w:rsidP="00E36D86">
      <w:pPr>
        <w:tabs>
          <w:tab w:val="left" w:pos="1134"/>
        </w:tabs>
        <w:jc w:val="both"/>
        <w:rPr>
          <w:rFonts w:ascii="Arial Narrow" w:hAnsi="Arial Narrow" w:cs="Arial"/>
          <w:b/>
          <w:lang w:val="fr-CM"/>
        </w:rPr>
      </w:pPr>
      <w:r w:rsidRPr="00C30F4D">
        <w:rPr>
          <w:rFonts w:ascii="Arial Narrow" w:hAnsi="Arial Narrow" w:cs="Arial"/>
          <w:b/>
          <w:lang w:val="fr-CM"/>
        </w:rPr>
        <w:tab/>
        <w:t>CANALISATIONS APPARENTES</w:t>
      </w:r>
    </w:p>
    <w:p w14:paraId="1B079B27" w14:textId="77777777" w:rsidR="00E36D86" w:rsidRPr="00C30F4D" w:rsidRDefault="00E36D86" w:rsidP="00E36D86">
      <w:pPr>
        <w:tabs>
          <w:tab w:val="left" w:pos="1134"/>
        </w:tabs>
        <w:jc w:val="both"/>
        <w:rPr>
          <w:rFonts w:ascii="Arial Narrow" w:hAnsi="Arial Narrow" w:cs="Arial"/>
          <w:b/>
          <w:lang w:val="fr-CM"/>
        </w:rPr>
      </w:pPr>
    </w:p>
    <w:p w14:paraId="0DD7E7D6" w14:textId="3D4CF354"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Fixations - supports</w:t>
      </w:r>
    </w:p>
    <w:p w14:paraId="2EE5A6DA"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L’écartement maximum des supports est fixé par la norme NFP 41-201 en ce qui concerne les tubes cuivre et acier. Il est fixé par le DTU 60-31 en ce qui concerne le PVC pression. Afin de lutter contre les bruits et vibrations se propageant dans les canalisations, il convient d’interposer entre la canalisation et le collier support un manchon en matériau isolant, de n’employer que des scellements isolés et d’utiliser les fourreaux dans les traversées de planchers ou de parois verticales.</w:t>
      </w:r>
    </w:p>
    <w:p w14:paraId="3B3ED62F"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Toutes les tuyauteries devront être laissées libres de se dilater. Dans les installations importantes des lyres de dilation devront être prévues.</w:t>
      </w:r>
    </w:p>
    <w:p w14:paraId="74AB8C82" w14:textId="77777777" w:rsidR="00E36D86" w:rsidRPr="00C30F4D" w:rsidRDefault="00E36D86" w:rsidP="00E36D86">
      <w:pPr>
        <w:tabs>
          <w:tab w:val="left" w:pos="1134"/>
        </w:tabs>
        <w:jc w:val="both"/>
        <w:rPr>
          <w:rFonts w:ascii="Arial Narrow" w:hAnsi="Arial Narrow" w:cs="Arial"/>
          <w:lang w:val="fr-CM"/>
        </w:rPr>
      </w:pPr>
    </w:p>
    <w:p w14:paraId="743A4358" w14:textId="4C1FBB40"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Protection contre la corrosion extérieure</w:t>
      </w:r>
    </w:p>
    <w:p w14:paraId="7A368B5D"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En fonction de la nature des canalisations utilisées, une protection appropriée est à prévoir contre les risques de corrosion extérieure.</w:t>
      </w:r>
    </w:p>
    <w:p w14:paraId="198D6D7E" w14:textId="77777777" w:rsidR="00E36D86" w:rsidRPr="00C30F4D" w:rsidRDefault="00E36D86" w:rsidP="00E36D86">
      <w:pPr>
        <w:tabs>
          <w:tab w:val="left" w:pos="1134"/>
        </w:tabs>
        <w:jc w:val="both"/>
        <w:rPr>
          <w:rFonts w:ascii="Arial Narrow" w:hAnsi="Arial Narrow" w:cs="Arial"/>
          <w:lang w:val="fr-CM"/>
        </w:rPr>
      </w:pPr>
    </w:p>
    <w:p w14:paraId="61AE343E" w14:textId="785F6901"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CANALISATIONS ENCASTREES</w:t>
      </w:r>
    </w:p>
    <w:p w14:paraId="73171493"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xml:space="preserve">Elles seront réalisées en cuivre protégé (gaine </w:t>
      </w:r>
      <w:proofErr w:type="spellStart"/>
      <w:r w:rsidRPr="00C30F4D">
        <w:rPr>
          <w:rFonts w:ascii="Arial Narrow" w:hAnsi="Arial Narrow" w:cs="Arial"/>
          <w:lang w:val="fr-CM"/>
        </w:rPr>
        <w:t>cintoplast</w:t>
      </w:r>
      <w:proofErr w:type="spellEnd"/>
      <w:r w:rsidRPr="00C30F4D">
        <w:rPr>
          <w:rFonts w:ascii="Arial Narrow" w:hAnsi="Arial Narrow" w:cs="Arial"/>
          <w:lang w:val="fr-CM"/>
        </w:rPr>
        <w:t xml:space="preserve"> par exemple). La pose des canalisations dans le mortier de pose du carrelage est interdite. Elle est autorisée dans la forme en sable. Elle l’est également dans la forme isolante, mais dans ce cas, il convient de soigner tout particulièrement l’isolat</w:t>
      </w:r>
      <w:r>
        <w:rPr>
          <w:rFonts w:ascii="Arial Narrow" w:hAnsi="Arial Narrow" w:cs="Arial"/>
          <w:lang w:val="fr-CM"/>
        </w:rPr>
        <w:t>ion phonique des canalisations.</w:t>
      </w:r>
    </w:p>
    <w:p w14:paraId="577D3460" w14:textId="7F4C34A2"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Assemblages</w:t>
      </w:r>
    </w:p>
    <w:p w14:paraId="794F3325"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Ils seront réalisés à l’aide de brasure</w:t>
      </w:r>
      <w:r>
        <w:rPr>
          <w:rFonts w:ascii="Arial Narrow" w:hAnsi="Arial Narrow" w:cs="Arial"/>
          <w:lang w:val="fr-CM"/>
        </w:rPr>
        <w:t xml:space="preserve"> à base d’argent exclusivement.</w:t>
      </w:r>
    </w:p>
    <w:p w14:paraId="6E69FE56" w14:textId="298C32FF"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CANALISATIONS ENTERREES</w:t>
      </w:r>
    </w:p>
    <w:p w14:paraId="734F18A8" w14:textId="77777777" w:rsidR="00E36D86" w:rsidRDefault="00E36D86" w:rsidP="00E36D86">
      <w:pPr>
        <w:tabs>
          <w:tab w:val="left" w:pos="1134"/>
        </w:tabs>
        <w:jc w:val="both"/>
        <w:rPr>
          <w:rFonts w:ascii="Arial Narrow" w:hAnsi="Arial Narrow" w:cs="Arial"/>
          <w:lang w:val="fr-CM"/>
        </w:rPr>
      </w:pPr>
      <w:r w:rsidRPr="00C30F4D">
        <w:rPr>
          <w:rFonts w:ascii="Arial Narrow" w:hAnsi="Arial Narrow" w:cs="Arial"/>
          <w:lang w:val="fr-CM"/>
        </w:rPr>
        <w:t>Elles seront protégées mécaniquement contre la corrosion extérieure en fonction de leur nature conformément aux prescriptions du chapitre VI de l’additif n° 3 au DTU. 60-1, en particulier par un asphaltage à chaud.</w:t>
      </w:r>
    </w:p>
    <w:p w14:paraId="7F486925" w14:textId="77777777" w:rsidR="00C24931" w:rsidRPr="00C30F4D" w:rsidRDefault="00C24931" w:rsidP="00E36D86">
      <w:pPr>
        <w:tabs>
          <w:tab w:val="left" w:pos="1134"/>
        </w:tabs>
        <w:jc w:val="both"/>
        <w:rPr>
          <w:rFonts w:ascii="Arial Narrow" w:hAnsi="Arial Narrow" w:cs="Arial"/>
          <w:lang w:val="fr-CM"/>
        </w:rPr>
      </w:pPr>
    </w:p>
    <w:p w14:paraId="3C71E921" w14:textId="028D3C21" w:rsidR="00E36D86" w:rsidRPr="00C30F4D" w:rsidRDefault="00E36D86" w:rsidP="00E36D86">
      <w:pPr>
        <w:tabs>
          <w:tab w:val="left" w:pos="1134"/>
        </w:tabs>
        <w:spacing w:before="120"/>
        <w:jc w:val="both"/>
        <w:rPr>
          <w:rFonts w:ascii="Arial Narrow" w:hAnsi="Arial Narrow" w:cs="Arial"/>
          <w:b/>
          <w:lang w:val="fr-CM"/>
        </w:rPr>
      </w:pPr>
      <w:r w:rsidRPr="00C30F4D">
        <w:rPr>
          <w:rFonts w:ascii="Arial Narrow" w:hAnsi="Arial Narrow" w:cs="Arial"/>
          <w:b/>
          <w:lang w:val="fr-CM"/>
        </w:rPr>
        <w:tab/>
        <w:t xml:space="preserve">PRESCRIPTIONS </w:t>
      </w:r>
      <w:r>
        <w:rPr>
          <w:rFonts w:ascii="Arial Narrow" w:hAnsi="Arial Narrow" w:cs="Arial"/>
          <w:b/>
          <w:lang w:val="fr-CM"/>
        </w:rPr>
        <w:t>SUIVANT LE TYPE DE CANALISATION</w:t>
      </w:r>
    </w:p>
    <w:p w14:paraId="790979D1" w14:textId="17F6A243"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Canalisation en PVC</w:t>
      </w:r>
    </w:p>
    <w:p w14:paraId="7B93372A"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Lorsque les canalisations sont réalisées en PVC, elles doivent être conformes aux normes NFP 541-201 à 204 et P 30-401.</w:t>
      </w:r>
    </w:p>
    <w:p w14:paraId="59B84A5B"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Pour la mise en œuvre de ce matériau, l’Entrepreneur devra se conformer aux prescriptions et recommandations définies par DTU n° 60-33, notamment en ce qui concerne le support, l’assemblage et les précautions nécessaires en rapport avec les efforts mécaniques et les effets de dilation.</w:t>
      </w:r>
    </w:p>
    <w:p w14:paraId="0E0967E4"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lastRenderedPageBreak/>
        <w:t>Lorsque ces canalisations sont utilisées pour les chutes EU-EV, elles seront obligatoirement prolongées en ventilation primaire par un tube PVC de même diamètre que la chute ou ces tubes seront prolongés hors toiture et seront surmontés d’une lanterne de ventilation.</w:t>
      </w:r>
    </w:p>
    <w:p w14:paraId="19E35FB6"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Les tuyauteries susceptibles d’évacuer des eaux chaudes seront réalisées en PVC sur- chloré résistant sans déformation à une température minimale de 100°.</w:t>
      </w:r>
    </w:p>
    <w:p w14:paraId="42DB8057"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Les raccords seront réalisés en PVC moulé.</w:t>
      </w:r>
    </w:p>
    <w:p w14:paraId="79D75E6C"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L’emploi de pièces façonnées et soudées à partir de tubes est interdit, en particulier pour les siphons.</w:t>
      </w:r>
    </w:p>
    <w:p w14:paraId="564E46C0" w14:textId="77777777" w:rsidR="00E36D86" w:rsidRPr="00C30F4D" w:rsidRDefault="00E36D86" w:rsidP="00E36D86">
      <w:pPr>
        <w:tabs>
          <w:tab w:val="left" w:pos="1134"/>
        </w:tabs>
        <w:spacing w:line="276" w:lineRule="auto"/>
        <w:jc w:val="both"/>
        <w:rPr>
          <w:rFonts w:ascii="Arial Narrow" w:hAnsi="Arial Narrow" w:cs="Arial"/>
          <w:lang w:val="fr-CM"/>
        </w:rPr>
      </w:pPr>
    </w:p>
    <w:p w14:paraId="13FD14C9" w14:textId="6BBBAB72"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Canalisations en cuivre</w:t>
      </w:r>
    </w:p>
    <w:p w14:paraId="6F131F1C"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Lorsque les canalisations sont réalisées en cuivre, le tube en cuivre écroui devra être employé.</w:t>
      </w:r>
    </w:p>
    <w:p w14:paraId="4B9D68F0"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Les canalisations devront être assemblées par emboîtage soudé ou par raccords en cuivre ou en alliage cuivreux à collet, à bague ou à soudure capillaire. Les soudures devront être réalisées avec des baguettes à alliage d’argent.</w:t>
      </w:r>
    </w:p>
    <w:p w14:paraId="70CF8B16"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En distribution  d’eau chaude</w:t>
      </w:r>
      <w:r w:rsidRPr="00C30F4D">
        <w:rPr>
          <w:rFonts w:ascii="Arial Narrow" w:hAnsi="Arial Narrow" w:cs="Arial"/>
          <w:lang w:val="fr-CM"/>
        </w:rPr>
        <w:t xml:space="preserve"> : le tube cuivre écroui sera assemblée par soudure capillaire - ces tubes devront être protégés pour permettre la libre dilatation.</w:t>
      </w:r>
    </w:p>
    <w:p w14:paraId="6517CB44"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Interdit</w:t>
      </w:r>
      <w:r w:rsidRPr="00C30F4D">
        <w:rPr>
          <w:rFonts w:ascii="Arial Narrow" w:hAnsi="Arial Narrow" w:cs="Arial"/>
          <w:lang w:val="fr-CM"/>
        </w:rPr>
        <w:t xml:space="preserve"> : Installation de canalisation de cuivre en amont d’installation en acier galvanisé.</w:t>
      </w:r>
    </w:p>
    <w:p w14:paraId="5CDDEEB5"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Encastrement</w:t>
      </w:r>
      <w:r w:rsidRPr="00C30F4D">
        <w:rPr>
          <w:rFonts w:ascii="Arial Narrow" w:hAnsi="Arial Narrow" w:cs="Arial"/>
          <w:lang w:val="fr-CM"/>
        </w:rPr>
        <w:t xml:space="preserve"> : Les canalisations encastrées devront être en cuivre recuit et ne comporter aucune soudure dans les parties encastrées.</w:t>
      </w:r>
    </w:p>
    <w:p w14:paraId="3BE593C8" w14:textId="19AD1CB8"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ROBINETTERIE - APPAREILLAGE</w:t>
      </w:r>
    </w:p>
    <w:p w14:paraId="716327E2"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Les robinetteries d’appareils sanitaires sont définies avec l’appareillage dans le devis descriptif. Elles seront de qualité « NF ».</w:t>
      </w:r>
    </w:p>
    <w:p w14:paraId="03FE0D34"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Si la pression de service dépasse 4 bars, il devra être installé des détendeurs afin de protéger la robinetterie.</w:t>
      </w:r>
    </w:p>
    <w:p w14:paraId="444D405C"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Dans les installations importantes, des anti-béliers seront placés en tête de chaque colonne montante. Des robinets d’arrêt  et de vidange seront installés en nombre suffisant.</w:t>
      </w:r>
    </w:p>
    <w:p w14:paraId="62AAD34D" w14:textId="77777777" w:rsidR="00E36D86" w:rsidRPr="00C30F4D" w:rsidRDefault="00E36D86" w:rsidP="00E36D86">
      <w:pPr>
        <w:tabs>
          <w:tab w:val="left" w:pos="1134"/>
        </w:tabs>
        <w:spacing w:line="276" w:lineRule="auto"/>
        <w:jc w:val="both"/>
        <w:rPr>
          <w:rFonts w:ascii="Arial Narrow" w:hAnsi="Arial Narrow" w:cs="Arial"/>
          <w:lang w:val="fr-CM"/>
        </w:rPr>
      </w:pPr>
    </w:p>
    <w:p w14:paraId="4E790E8F" w14:textId="21336C54"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EVACUATIONS EAUX-USEES / EAUX- VANNES</w:t>
      </w:r>
    </w:p>
    <w:p w14:paraId="153058C5" w14:textId="77777777" w:rsidR="00E36D86" w:rsidRPr="00C30F4D" w:rsidRDefault="00E36D86" w:rsidP="00E36D86">
      <w:pPr>
        <w:tabs>
          <w:tab w:val="left" w:pos="1134"/>
        </w:tabs>
        <w:spacing w:line="276" w:lineRule="auto"/>
        <w:jc w:val="both"/>
        <w:rPr>
          <w:rFonts w:ascii="Arial Narrow" w:hAnsi="Arial Narrow" w:cs="Arial"/>
          <w:lang w:val="fr-CM"/>
        </w:rPr>
      </w:pPr>
    </w:p>
    <w:p w14:paraId="7ACA48B7" w14:textId="4CCF8FCE" w:rsidR="00E36D86" w:rsidRPr="00C30F4D" w:rsidRDefault="00E36D86" w:rsidP="00E36D86">
      <w:pPr>
        <w:tabs>
          <w:tab w:val="left" w:pos="1134"/>
        </w:tabs>
        <w:spacing w:line="276" w:lineRule="auto"/>
        <w:jc w:val="both"/>
        <w:rPr>
          <w:rFonts w:ascii="Arial Narrow" w:hAnsi="Arial Narrow" w:cs="Arial"/>
          <w:b/>
          <w:lang w:val="fr-CM"/>
        </w:rPr>
      </w:pPr>
      <w:r w:rsidRPr="00C30F4D">
        <w:rPr>
          <w:rFonts w:ascii="Arial Narrow" w:hAnsi="Arial Narrow" w:cs="Arial"/>
          <w:b/>
          <w:lang w:val="fr-CM"/>
        </w:rPr>
        <w:tab/>
        <w:t>DIMENSIONNEMENT DES CANALISATIONS</w:t>
      </w:r>
    </w:p>
    <w:p w14:paraId="3D549BCD"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Branchement des appareils</w:t>
      </w:r>
    </w:p>
    <w:p w14:paraId="71E9E31B"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Ils ne seront pas inférieurs aux diamètres prescrits par le REEF hydraulique dans le bâtiment.</w:t>
      </w:r>
    </w:p>
    <w:p w14:paraId="34BA88A2"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Débits</w:t>
      </w:r>
    </w:p>
    <w:p w14:paraId="73187236" w14:textId="77777777" w:rsidR="00E36D86" w:rsidRPr="005639CF"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Les débits de base des appareils seront déterminés conformément au tableau du REEF. Les débits probables cumulés le seront en fonction des cou</w:t>
      </w:r>
      <w:r>
        <w:rPr>
          <w:rFonts w:ascii="Arial Narrow" w:hAnsi="Arial Narrow" w:cs="Arial"/>
          <w:lang w:val="fr-CM"/>
        </w:rPr>
        <w:t>rbes définies par R.DELEBECQUE.</w:t>
      </w:r>
    </w:p>
    <w:p w14:paraId="0BE266C6"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Descentes</w:t>
      </w:r>
    </w:p>
    <w:p w14:paraId="078D75CD"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Elles seront déterminées en fonction du tableau du REEF «Tuyaux de chute et tuyaux de descente, diamètres».</w:t>
      </w:r>
    </w:p>
    <w:p w14:paraId="58ECF1F8"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Collecteurs</w:t>
      </w:r>
    </w:p>
    <w:p w14:paraId="150B8F4A"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Ils seront déterminés en fonction de la formule de Bazin avec un remplissage de 5/10ème. Les vitesses seront maintenues dans la mesure d</w:t>
      </w:r>
      <w:r>
        <w:rPr>
          <w:rFonts w:ascii="Arial Narrow" w:hAnsi="Arial Narrow" w:cs="Arial"/>
          <w:lang w:val="fr-CM"/>
        </w:rPr>
        <w:t>u possible, entre 1 et 3 m/sec.</w:t>
      </w:r>
    </w:p>
    <w:p w14:paraId="7784B557" w14:textId="51CCC201" w:rsidR="00E36D86" w:rsidRPr="00C30F4D" w:rsidRDefault="00E36D86" w:rsidP="00E36D86">
      <w:pPr>
        <w:tabs>
          <w:tab w:val="left" w:pos="1134"/>
        </w:tabs>
        <w:spacing w:line="276" w:lineRule="auto"/>
        <w:jc w:val="both"/>
        <w:rPr>
          <w:rFonts w:ascii="Arial Narrow" w:hAnsi="Arial Narrow" w:cs="Arial"/>
          <w:b/>
          <w:lang w:val="fr-CM"/>
        </w:rPr>
      </w:pPr>
      <w:r w:rsidRPr="00C30F4D">
        <w:rPr>
          <w:rFonts w:ascii="Arial Narrow" w:hAnsi="Arial Narrow" w:cs="Arial"/>
          <w:b/>
          <w:lang w:val="fr-CM"/>
        </w:rPr>
        <w:tab/>
        <w:t>VENTILATIONS</w:t>
      </w:r>
    </w:p>
    <w:p w14:paraId="392DB1EF" w14:textId="77777777" w:rsidR="00E36D86" w:rsidRPr="00C30F4D" w:rsidRDefault="00E36D86" w:rsidP="00E36D86">
      <w:pPr>
        <w:tabs>
          <w:tab w:val="left" w:pos="1134"/>
        </w:tabs>
        <w:spacing w:line="276" w:lineRule="auto"/>
        <w:jc w:val="both"/>
        <w:rPr>
          <w:rFonts w:ascii="Arial Narrow" w:hAnsi="Arial Narrow" w:cs="Arial"/>
          <w:b/>
          <w:lang w:val="fr-CM"/>
        </w:rPr>
      </w:pPr>
    </w:p>
    <w:p w14:paraId="290FE3E2"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Ventilations primaires</w:t>
      </w:r>
    </w:p>
    <w:p w14:paraId="61A62892"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Chaque chute EU-EV sera prolongée jusqu’à la toiture dans le même diamètre que la descente, pour former la ventilation primaire de la chute.</w:t>
      </w:r>
    </w:p>
    <w:p w14:paraId="3E6F5037"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Ventilations secondaires</w:t>
      </w:r>
    </w:p>
    <w:p w14:paraId="4F652C64"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Elles sont obligatoirement sur tous les appareils autres que les W-C en cas de chute unique EU-EV. Elles seront également réalisées dans le cas d’installation de plusieurs appareils sur une même dérivation d’écoulement. Elles seront dimensionnées conformément au tableau du REEF « tuyaux de chute et tuyaux de descente, diamètre ».</w:t>
      </w:r>
    </w:p>
    <w:p w14:paraId="7764CD12" w14:textId="77777777" w:rsidR="00E36D86" w:rsidRPr="00C30F4D" w:rsidRDefault="00E36D86" w:rsidP="00E36D86">
      <w:pPr>
        <w:tabs>
          <w:tab w:val="left" w:pos="1134"/>
        </w:tabs>
        <w:jc w:val="both"/>
        <w:rPr>
          <w:rFonts w:ascii="Arial Narrow" w:hAnsi="Arial Narrow" w:cs="Arial"/>
          <w:b/>
          <w:lang w:val="fr-CM"/>
        </w:rPr>
      </w:pPr>
    </w:p>
    <w:p w14:paraId="711C1616" w14:textId="373B76FB"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b/>
          <w:lang w:val="fr-CM"/>
        </w:rPr>
        <w:tab/>
        <w:t>NATURE DES CANALISATIONS</w:t>
      </w:r>
    </w:p>
    <w:p w14:paraId="5D882F38" w14:textId="77777777" w:rsidR="00E36D86" w:rsidRPr="00C30F4D" w:rsidRDefault="00E36D86" w:rsidP="00E36D86">
      <w:pPr>
        <w:tabs>
          <w:tab w:val="left" w:pos="1134"/>
        </w:tabs>
        <w:jc w:val="both"/>
        <w:rPr>
          <w:rFonts w:ascii="Arial Narrow" w:hAnsi="Arial Narrow" w:cs="Arial"/>
          <w:lang w:val="fr-CM"/>
        </w:rPr>
      </w:pPr>
      <w:r w:rsidRPr="00C30F4D">
        <w:rPr>
          <w:rFonts w:ascii="Arial Narrow" w:hAnsi="Arial Narrow" w:cs="Arial"/>
          <w:lang w:val="fr-CM"/>
        </w:rPr>
        <w:t>- sauf indication contraire du descriptif, elles seront réalisées en PVC conformément aux tableaux de la norme NFT 54017 en fonction de leur utilisation</w:t>
      </w:r>
    </w:p>
    <w:p w14:paraId="4C886078"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xml:space="preserve">  - écoulement EU : Tableau II</w:t>
      </w:r>
    </w:p>
    <w:p w14:paraId="26E9AF5E"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xml:space="preserve">  - ventilations secondaires : Tableau IV</w:t>
      </w:r>
    </w:p>
    <w:p w14:paraId="6DF95F78"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xml:space="preserve">  - collecteur de sous-sol : Tableau V</w:t>
      </w:r>
    </w:p>
    <w:p w14:paraId="12D072E3"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Dans le cas particulier d’évacuation de laboratoire, ou de garage ou atelier par exemple, il sera tenu compte de la nature des effluents pour le choix du type d’évacuation à utiliser.</w:t>
      </w:r>
    </w:p>
    <w:p w14:paraId="61D41E58" w14:textId="77777777" w:rsidR="00E36D86" w:rsidRPr="00C30F4D" w:rsidRDefault="00E36D86" w:rsidP="00E36D86">
      <w:pPr>
        <w:tabs>
          <w:tab w:val="left" w:pos="1134"/>
        </w:tabs>
        <w:spacing w:line="276" w:lineRule="auto"/>
        <w:jc w:val="both"/>
        <w:rPr>
          <w:rFonts w:ascii="Arial Narrow" w:hAnsi="Arial Narrow" w:cs="Arial"/>
          <w:lang w:val="fr-CM"/>
        </w:rPr>
      </w:pPr>
    </w:p>
    <w:p w14:paraId="219CF26F" w14:textId="7F50541F"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TES DE VISITE</w:t>
      </w:r>
    </w:p>
    <w:p w14:paraId="1D0D4559" w14:textId="498F9206" w:rsidR="00C24931" w:rsidRPr="00C30F4D" w:rsidRDefault="00E36D86" w:rsidP="00C24931">
      <w:pPr>
        <w:tabs>
          <w:tab w:val="left" w:pos="1134"/>
        </w:tabs>
        <w:spacing w:line="276" w:lineRule="auto"/>
        <w:jc w:val="both"/>
        <w:rPr>
          <w:rFonts w:ascii="Arial Narrow" w:hAnsi="Arial Narrow" w:cs="Arial"/>
          <w:b/>
          <w:lang w:val="fr-CM"/>
        </w:rPr>
      </w:pPr>
      <w:r w:rsidRPr="00C30F4D">
        <w:rPr>
          <w:rFonts w:ascii="Arial Narrow" w:hAnsi="Arial Narrow" w:cs="Arial"/>
          <w:lang w:val="fr-CM"/>
        </w:rPr>
        <w:t>En pied de chute, au niveau de chaque coude et tous les 25 mètres en partie horizontales, seront placés</w:t>
      </w:r>
    </w:p>
    <w:p w14:paraId="212A2394" w14:textId="47B81A6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MISE EN OEUVRE</w:t>
      </w:r>
    </w:p>
    <w:p w14:paraId="68A399BD"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Elle sera réalisée, conformément au DTU 60.33 de novembre 1981, notamment en ce qui concerne les assemblages, les traversées de plancher ou de mur qui seront équipés de fourreaux, et les possibilités de dilatation des canalisations.</w:t>
      </w:r>
    </w:p>
    <w:p w14:paraId="674DD19B"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A ce sujet des assemblages coulissants seront placés sur toute longueur droite de canalisation supérieure à 1 m comprise entre deux joints fixes. La distance entre deux points fixes ne sera jamais supérieure à :</w:t>
      </w:r>
    </w:p>
    <w:p w14:paraId="2F6F215E"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- 3 m : pour les vidanges individuelles ou collecteurs d’appareils</w:t>
      </w:r>
    </w:p>
    <w:p w14:paraId="555FE8DE"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- 4 m : pour les canalisations verticales</w:t>
      </w:r>
    </w:p>
    <w:p w14:paraId="5B755EB2"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xml:space="preserve">- 8 m : pour les collecteurs généraux </w:t>
      </w:r>
      <w:proofErr w:type="spellStart"/>
      <w:r w:rsidRPr="00C30F4D">
        <w:rPr>
          <w:rFonts w:ascii="Arial Narrow" w:hAnsi="Arial Narrow" w:cs="Arial"/>
          <w:lang w:val="fr-CM"/>
        </w:rPr>
        <w:t>fallure</w:t>
      </w:r>
      <w:proofErr w:type="spellEnd"/>
      <w:r w:rsidRPr="00C30F4D">
        <w:rPr>
          <w:rFonts w:ascii="Arial Narrow" w:hAnsi="Arial Narrow" w:cs="Arial"/>
          <w:lang w:val="fr-CM"/>
        </w:rPr>
        <w:t xml:space="preserve"> horizontale.</w:t>
      </w:r>
    </w:p>
    <w:p w14:paraId="40BEA888" w14:textId="77777777" w:rsidR="00E36D86" w:rsidRPr="00C30F4D" w:rsidRDefault="00E36D86" w:rsidP="00E36D86">
      <w:pPr>
        <w:tabs>
          <w:tab w:val="left" w:pos="1134"/>
        </w:tabs>
        <w:jc w:val="both"/>
        <w:rPr>
          <w:rFonts w:ascii="Arial Narrow" w:hAnsi="Arial Narrow" w:cs="Arial"/>
          <w:lang w:val="fr-CM"/>
        </w:rPr>
      </w:pPr>
    </w:p>
    <w:p w14:paraId="6D544963" w14:textId="23E1DE1A" w:rsidR="00E36D86" w:rsidRPr="00C30F4D" w:rsidRDefault="00E36D86" w:rsidP="00E36D86">
      <w:pPr>
        <w:tabs>
          <w:tab w:val="left" w:pos="1134"/>
        </w:tabs>
        <w:jc w:val="both"/>
        <w:rPr>
          <w:rFonts w:ascii="Arial Narrow" w:hAnsi="Arial Narrow" w:cs="Arial"/>
          <w:b/>
          <w:lang w:val="fr-CM"/>
        </w:rPr>
      </w:pPr>
      <w:r w:rsidRPr="00C30F4D">
        <w:rPr>
          <w:rFonts w:ascii="Arial Narrow" w:hAnsi="Arial Narrow" w:cs="Arial"/>
          <w:b/>
          <w:lang w:val="fr-CM"/>
        </w:rPr>
        <w:tab/>
        <w:t>EVACUATIONS D’EAU PLUVIALE</w:t>
      </w:r>
    </w:p>
    <w:p w14:paraId="55904EF4" w14:textId="77777777" w:rsidR="00E36D86" w:rsidRPr="00C30F4D" w:rsidRDefault="00E36D86" w:rsidP="00E36D86">
      <w:pPr>
        <w:tabs>
          <w:tab w:val="left" w:pos="1134"/>
        </w:tabs>
        <w:jc w:val="both"/>
        <w:rPr>
          <w:rFonts w:ascii="Arial Narrow" w:hAnsi="Arial Narrow" w:cs="Arial"/>
          <w:b/>
          <w:lang w:val="fr-CM"/>
        </w:rPr>
      </w:pPr>
    </w:p>
    <w:p w14:paraId="1C31C760"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Base des calculs</w:t>
      </w:r>
    </w:p>
    <w:p w14:paraId="3CBA7475"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Les calculs des réseaux d’eaux pluviales se feront à partir des indications des plans du Maître d’œuvre.</w:t>
      </w:r>
    </w:p>
    <w:p w14:paraId="58128A63"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Les moignons de raccordement seront des moignons coniques.</w:t>
      </w:r>
    </w:p>
    <w:p w14:paraId="5A53E8A8"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Notes de calculs</w:t>
      </w:r>
    </w:p>
    <w:p w14:paraId="60115610"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L’Entrepreneur conservera l’entière responsabilité des calculs et des dimensionnements des différents réseaux.</w:t>
      </w:r>
    </w:p>
    <w:p w14:paraId="141F8645"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Des notes de calculs justificatives détaillées pourront être demandées par le Maître d’œuvre.</w:t>
      </w:r>
    </w:p>
    <w:p w14:paraId="186ED278" w14:textId="77777777" w:rsidR="00E36D86" w:rsidRPr="00C30F4D" w:rsidRDefault="00E36D86" w:rsidP="00E36D86">
      <w:pPr>
        <w:tabs>
          <w:tab w:val="left" w:pos="1134"/>
        </w:tabs>
        <w:spacing w:line="276" w:lineRule="auto"/>
        <w:jc w:val="both"/>
        <w:rPr>
          <w:rFonts w:ascii="Arial Narrow" w:hAnsi="Arial Narrow" w:cs="Arial"/>
          <w:b/>
          <w:lang w:val="fr-CM"/>
        </w:rPr>
      </w:pPr>
    </w:p>
    <w:p w14:paraId="6E8D116B" w14:textId="2B1250D5" w:rsidR="00E36D86" w:rsidRPr="00C30F4D" w:rsidRDefault="00E36D86" w:rsidP="00E36D86">
      <w:pPr>
        <w:tabs>
          <w:tab w:val="left" w:pos="1134"/>
        </w:tabs>
        <w:spacing w:line="276" w:lineRule="auto"/>
        <w:jc w:val="both"/>
        <w:rPr>
          <w:rFonts w:ascii="Arial Narrow" w:hAnsi="Arial Narrow" w:cs="Arial"/>
          <w:b/>
          <w:lang w:val="fr-CM"/>
        </w:rPr>
      </w:pPr>
      <w:r w:rsidRPr="00C30F4D">
        <w:rPr>
          <w:rFonts w:ascii="Arial Narrow" w:hAnsi="Arial Narrow" w:cs="Arial"/>
          <w:b/>
          <w:lang w:val="fr-CM"/>
        </w:rPr>
        <w:tab/>
        <w:t>DIMENSIONNEMENT DES CANALISATIONS</w:t>
      </w:r>
    </w:p>
    <w:p w14:paraId="34E22F2E" w14:textId="77777777" w:rsidR="00E36D86" w:rsidRPr="00C30F4D" w:rsidRDefault="00E36D86" w:rsidP="00E36D86">
      <w:pPr>
        <w:tabs>
          <w:tab w:val="left" w:pos="1134"/>
        </w:tabs>
        <w:spacing w:line="276" w:lineRule="auto"/>
        <w:jc w:val="both"/>
        <w:rPr>
          <w:rFonts w:ascii="Arial Narrow" w:hAnsi="Arial Narrow" w:cs="Arial"/>
          <w:b/>
          <w:lang w:val="fr-CM"/>
        </w:rPr>
      </w:pPr>
    </w:p>
    <w:p w14:paraId="6438D48C"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Descentes</w:t>
      </w:r>
    </w:p>
    <w:p w14:paraId="733EDAB8"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Elles seront déterminées en fonction du tableau du REEF « tuyaux de chute et tuyaux de descente diamètres ». Il sera tenu compte d’un débit de pluie de 4,5 litres/mm/m.</w:t>
      </w:r>
    </w:p>
    <w:p w14:paraId="4D59B935"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 Collecteurs</w:t>
      </w:r>
    </w:p>
    <w:p w14:paraId="0623038B"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Ils seront déterminés à l’aide de la formule de Bazin avec un remplissage de 7/10ème. Les vitesses seront maintenues dans la mesure d</w:t>
      </w:r>
      <w:r>
        <w:rPr>
          <w:rFonts w:ascii="Arial Narrow" w:hAnsi="Arial Narrow" w:cs="Arial"/>
          <w:lang w:val="fr-CM"/>
        </w:rPr>
        <w:t>u possible, entre 1 et 3 m/sec.</w:t>
      </w:r>
    </w:p>
    <w:p w14:paraId="084BA472" w14:textId="78B3B67F"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NATURE DES CANALISATIONS</w:t>
      </w:r>
    </w:p>
    <w:p w14:paraId="58F05EB0"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sauf indication contraire du descriptif, elles seront réalisées en PVC conformément aux tableaux de la norme NF T 54.017 :</w:t>
      </w:r>
    </w:p>
    <w:p w14:paraId="186D6566"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xml:space="preserve">  - écoulement EP : Tableau III</w:t>
      </w:r>
    </w:p>
    <w:p w14:paraId="37D7BD44"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xml:space="preserve">  - collecteurs de sous-sol : Tableau V</w:t>
      </w:r>
    </w:p>
    <w:p w14:paraId="6A84B0EB"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Dans le cas d’encastrement des canalisations, elles seront choisies dans la série EU-EV.</w:t>
      </w:r>
    </w:p>
    <w:p w14:paraId="7F8411B1" w14:textId="77777777" w:rsidR="00E36D86" w:rsidRPr="00C30F4D" w:rsidRDefault="00E36D86" w:rsidP="00E36D86">
      <w:pPr>
        <w:tabs>
          <w:tab w:val="left" w:pos="1134"/>
        </w:tabs>
        <w:spacing w:line="276" w:lineRule="auto"/>
        <w:jc w:val="both"/>
        <w:rPr>
          <w:rFonts w:ascii="Arial Narrow" w:hAnsi="Arial Narrow" w:cs="Arial"/>
          <w:lang w:val="fr-CM"/>
        </w:rPr>
      </w:pPr>
    </w:p>
    <w:p w14:paraId="08A7A9D7" w14:textId="216D0C0B"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TES DE VISITE</w:t>
      </w:r>
    </w:p>
    <w:p w14:paraId="232B5E5F" w14:textId="77777777" w:rsidR="00E36D86" w:rsidRPr="00C30F4D" w:rsidRDefault="00E36D86" w:rsidP="00E36D86">
      <w:pPr>
        <w:tabs>
          <w:tab w:val="left" w:pos="1134"/>
        </w:tabs>
        <w:spacing w:line="276" w:lineRule="auto"/>
        <w:jc w:val="both"/>
        <w:rPr>
          <w:rFonts w:ascii="Arial Narrow" w:hAnsi="Arial Narrow" w:cs="Arial"/>
          <w:lang w:val="fr-CM"/>
        </w:rPr>
      </w:pPr>
      <w:r>
        <w:rPr>
          <w:rFonts w:ascii="Arial Narrow" w:hAnsi="Arial Narrow" w:cs="Arial"/>
          <w:lang w:val="fr-CM"/>
        </w:rPr>
        <w:t>Voir article 7.5.4</w:t>
      </w:r>
    </w:p>
    <w:p w14:paraId="51D01E01" w14:textId="6F73B6AB"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lastRenderedPageBreak/>
        <w:tab/>
        <w:t>MISE EN OEUVRE</w:t>
      </w:r>
    </w:p>
    <w:p w14:paraId="381BEEBF"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xml:space="preserve">Elle sera réalisée, conformément au DTU 60.32 de novembre 1981, notamment en ce qui concerne les assemblages, les traversées de planchers ou de murs qui seront équipées de fourreaux, et les possibilités de dilatation des canalisations. A ce sujet, des assemblages coulissants doivent être réalisés conformément à l’article 6.55. </w:t>
      </w:r>
    </w:p>
    <w:p w14:paraId="5CD7D73C" w14:textId="4533B28F"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PROTECTION DES APPAREILS ET DES INSTALLATIONS</w:t>
      </w:r>
    </w:p>
    <w:p w14:paraId="5F6911BB"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L’Entrepreneur devra une protection provisoire efficace et suffisante de tous les appareils et organes mécaniques après leur montage. Toutes précautions seront prises pour éviter l’introduction de corps étrangers dans les réseaux. A cet effet, les appareils sanitaires seront provisoirement obturés et les tuyauteries en attente, soigneusement bouchonnées.</w:t>
      </w:r>
    </w:p>
    <w:p w14:paraId="5CDA1337" w14:textId="77777777" w:rsidR="00E36D86" w:rsidRPr="00C30F4D" w:rsidRDefault="00E36D86" w:rsidP="00E36D86">
      <w:pPr>
        <w:tabs>
          <w:tab w:val="left" w:pos="1134"/>
        </w:tabs>
        <w:spacing w:line="276" w:lineRule="auto"/>
        <w:jc w:val="both"/>
        <w:rPr>
          <w:rFonts w:ascii="Arial Narrow" w:hAnsi="Arial Narrow" w:cs="Arial"/>
          <w:lang w:val="fr-CM"/>
        </w:rPr>
      </w:pPr>
    </w:p>
    <w:p w14:paraId="35200E7B" w14:textId="6B55FC4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b/>
          <w:lang w:val="fr-CM"/>
        </w:rPr>
        <w:tab/>
        <w:t>TRAVAUX A LA CHARGE DE L’ENTREPRENEUR</w:t>
      </w:r>
    </w:p>
    <w:p w14:paraId="29D854EF"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L’Entrepreneur devra livrer des installations complètes en ordre de marche, réalisées conformément aux règles de l’art, règlements et prescriptions techniques applicables et dans les limites définies par le devis descriptif. L’entreprise aura notamment à sa charge :</w:t>
      </w:r>
    </w:p>
    <w:p w14:paraId="6B3F1CE7"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Les percements, trous et scellements de toute nature</w:t>
      </w:r>
    </w:p>
    <w:p w14:paraId="6F44C014"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La fourniture et la pose des fourreaux de protection dans les traversées de maçonnerie</w:t>
      </w:r>
    </w:p>
    <w:p w14:paraId="3B89AA57"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La peinture antirouille de toute partie métallique susceptible de s’oxyder</w:t>
      </w:r>
    </w:p>
    <w:p w14:paraId="2B5894D0"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Les supports, la fixation et la pose de l’ensemble des matériels</w:t>
      </w:r>
    </w:p>
    <w:p w14:paraId="0051B4CD"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Les raccordements électriques à partir des points de fournitures laissés en attente par le lot électricité</w:t>
      </w:r>
    </w:p>
    <w:p w14:paraId="5991C9A7"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 La main d’œuvre et les fournitures nécessaires aux essais.</w:t>
      </w:r>
    </w:p>
    <w:p w14:paraId="48F1F9D0" w14:textId="77777777" w:rsidR="00E36D86" w:rsidRPr="00C30F4D" w:rsidRDefault="00E36D86" w:rsidP="00E36D86">
      <w:pPr>
        <w:tabs>
          <w:tab w:val="left" w:pos="1134"/>
        </w:tabs>
        <w:spacing w:line="276" w:lineRule="auto"/>
        <w:jc w:val="both"/>
        <w:rPr>
          <w:rFonts w:ascii="Arial Narrow" w:hAnsi="Arial Narrow" w:cs="Arial"/>
          <w:lang w:val="fr-CM"/>
        </w:rPr>
      </w:pPr>
    </w:p>
    <w:p w14:paraId="0609893E" w14:textId="5CBC11F3" w:rsidR="00E36D86" w:rsidRPr="00C30F4D" w:rsidRDefault="00E36D86" w:rsidP="00E36D86">
      <w:pPr>
        <w:tabs>
          <w:tab w:val="left" w:pos="1134"/>
        </w:tabs>
        <w:spacing w:line="276" w:lineRule="auto"/>
        <w:jc w:val="both"/>
        <w:rPr>
          <w:rFonts w:ascii="Arial Narrow" w:hAnsi="Arial Narrow" w:cs="Arial"/>
          <w:b/>
          <w:lang w:val="fr-CM"/>
        </w:rPr>
      </w:pPr>
      <w:r w:rsidRPr="00C30F4D">
        <w:rPr>
          <w:rFonts w:ascii="Arial Narrow" w:hAnsi="Arial Narrow" w:cs="Arial"/>
          <w:b/>
          <w:lang w:val="fr-CM"/>
        </w:rPr>
        <w:tab/>
        <w:t>DESCRIPTIONS DES APPAREILS</w:t>
      </w:r>
    </w:p>
    <w:p w14:paraId="36E2B97C" w14:textId="77777777" w:rsidR="00E36D86" w:rsidRPr="00C30F4D" w:rsidRDefault="00E36D86" w:rsidP="00E36D86">
      <w:pPr>
        <w:tabs>
          <w:tab w:val="left" w:pos="1134"/>
        </w:tabs>
        <w:spacing w:line="276" w:lineRule="auto"/>
        <w:jc w:val="both"/>
        <w:rPr>
          <w:rFonts w:ascii="Arial Narrow" w:hAnsi="Arial Narrow" w:cs="Arial"/>
          <w:lang w:val="fr-CM"/>
        </w:rPr>
      </w:pPr>
      <w:r w:rsidRPr="00C30F4D">
        <w:rPr>
          <w:rFonts w:ascii="Arial Narrow" w:hAnsi="Arial Narrow" w:cs="Arial"/>
          <w:lang w:val="fr-CM"/>
        </w:rPr>
        <w:t>Selon descriptif, les marques et modèles étant donnés à titre indicatif, l’Entrepreneur peut proposer des appareils de dimension poids et choix équivalent, sous réserve de l’accord du Maître d’œuvre.</w:t>
      </w:r>
    </w:p>
    <w:p w14:paraId="694529BE" w14:textId="051AC6E6" w:rsidR="002D5E53" w:rsidRDefault="00E36D86" w:rsidP="000D1336">
      <w:pPr>
        <w:tabs>
          <w:tab w:val="left" w:pos="1134"/>
        </w:tabs>
        <w:spacing w:line="276" w:lineRule="auto"/>
        <w:jc w:val="both"/>
        <w:rPr>
          <w:rFonts w:ascii="Arial Narrow" w:hAnsi="Arial Narrow" w:cs="Arial"/>
          <w:lang w:val="fr-CM"/>
        </w:rPr>
      </w:pPr>
      <w:r w:rsidRPr="00C30F4D">
        <w:rPr>
          <w:rFonts w:ascii="Arial Narrow" w:hAnsi="Arial Narrow" w:cs="Arial"/>
          <w:lang w:val="fr-CM"/>
        </w:rPr>
        <w:t>Dans certains cas, un appareil est imposé avec sa marque parce que les autres fournisseurs</w:t>
      </w:r>
      <w:r w:rsidR="000D1336">
        <w:rPr>
          <w:rFonts w:ascii="Arial Narrow" w:hAnsi="Arial Narrow" w:cs="Arial"/>
          <w:lang w:val="fr-CM"/>
        </w:rPr>
        <w:t xml:space="preserve"> ne proposent pas d’équivalent.</w:t>
      </w:r>
    </w:p>
    <w:p w14:paraId="3DCF36A5" w14:textId="77777777" w:rsidR="00264B27" w:rsidRPr="000D1336" w:rsidRDefault="00264B27" w:rsidP="000D1336">
      <w:pPr>
        <w:tabs>
          <w:tab w:val="left" w:pos="1134"/>
        </w:tabs>
        <w:spacing w:line="276" w:lineRule="auto"/>
        <w:jc w:val="both"/>
        <w:rPr>
          <w:rFonts w:ascii="Arial Narrow" w:hAnsi="Arial Narrow" w:cs="Arial"/>
          <w:lang w:val="fr-CM"/>
        </w:rPr>
      </w:pPr>
    </w:p>
    <w:p w14:paraId="2D1F0030" w14:textId="7C80F12B" w:rsidR="00E22B1E" w:rsidRDefault="00E22B1E" w:rsidP="004F1C5E">
      <w:pPr>
        <w:pStyle w:val="Titre8"/>
        <w:jc w:val="left"/>
        <w:rPr>
          <w:rFonts w:ascii="Arial" w:eastAsia="Arial Unicode MS" w:hAnsi="Arial" w:cs="Arial"/>
          <w:i/>
          <w:sz w:val="22"/>
          <w:szCs w:val="22"/>
          <w:u w:val="single"/>
          <w:lang w:val="fr-FR"/>
        </w:rPr>
      </w:pPr>
      <w:r w:rsidRPr="004F1C5E">
        <w:rPr>
          <w:rFonts w:ascii="Arial" w:eastAsia="Arial Unicode MS" w:hAnsi="Arial" w:cs="Arial"/>
          <w:i/>
          <w:sz w:val="22"/>
          <w:szCs w:val="22"/>
          <w:u w:val="single"/>
        </w:rPr>
        <w:t>Article 12 : Revêtement</w:t>
      </w:r>
      <w:r w:rsidR="000D1336">
        <w:rPr>
          <w:rFonts w:ascii="Arial" w:eastAsia="Arial Unicode MS" w:hAnsi="Arial" w:cs="Arial"/>
          <w:i/>
          <w:sz w:val="22"/>
          <w:szCs w:val="22"/>
          <w:u w:val="single"/>
          <w:lang w:val="fr-FR"/>
        </w:rPr>
        <w:t xml:space="preserve"> scellés</w:t>
      </w:r>
    </w:p>
    <w:p w14:paraId="79B0FF1F" w14:textId="77777777" w:rsidR="000D1336" w:rsidRPr="000D1336" w:rsidRDefault="000D1336" w:rsidP="000D1336">
      <w:pPr>
        <w:rPr>
          <w:rFonts w:eastAsia="Arial Unicode MS"/>
        </w:rPr>
      </w:pPr>
    </w:p>
    <w:p w14:paraId="2B044BD5" w14:textId="36096F52"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SPECIFICATIONS GENERALES</w:t>
      </w:r>
    </w:p>
    <w:p w14:paraId="5EDDF7EE"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 présent cahier des prescriptions techniques particulières (CPTP) a pour objet de rappeler pour le présent lot, les textes de référence et la réglementation, les limites de prestations entre les différents corps d’état, la qualité et la présentation des matériels et matériaux entrant dans la construction des ouvrages et leur mise en œuvre.</w:t>
      </w:r>
    </w:p>
    <w:p w14:paraId="047D3F3B"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travaux comportent la mise en œuvre des prestations du commerce et d’ouvrages façonnés de la profession, une fourniture et pose, compris toutes sujétions pour des ouvrages «complets».</w:t>
      </w:r>
    </w:p>
    <w:p w14:paraId="53EF5EC6" w14:textId="77777777" w:rsidR="000D1336" w:rsidRPr="00C30F4D" w:rsidRDefault="000D1336" w:rsidP="000D1336">
      <w:pPr>
        <w:spacing w:line="276" w:lineRule="auto"/>
        <w:rPr>
          <w:rFonts w:ascii="Arial Narrow" w:hAnsi="Arial Narrow"/>
          <w:lang w:val="fr-CM"/>
        </w:rPr>
      </w:pPr>
    </w:p>
    <w:p w14:paraId="2113AF71" w14:textId="230060AD"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TEXTES DE REFERENCES  - RAPPEL DE LA REGLEMENTATION</w:t>
      </w:r>
    </w:p>
    <w:p w14:paraId="0B3E4FE8"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ouvrages de revêtements muraux en carrelage seront conformes aux spécifications du cahier des charges des revêtements muraux scelles, destinés aux locaux d’habitation, bureaux et établissements d’enseignement, établies par le groupe de coordination des textes techniques (DTU n° 55 d’avril 1961).</w:t>
      </w:r>
    </w:p>
    <w:p w14:paraId="708C2031"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ouvrages de revêtements de sols seront conformes aux spécifications du cahier des charges des revêtements de sols scellés ; applicables aux locaux d’habitation, bureau et établis par le centre scientifique et technique du bâtiment (DTU N° 52.1 Octobre 1973).</w:t>
      </w:r>
    </w:p>
    <w:p w14:paraId="4ABBD862" w14:textId="77777777" w:rsidR="000D1336" w:rsidRPr="00C30F4D" w:rsidRDefault="000D1336" w:rsidP="000D1336">
      <w:pPr>
        <w:spacing w:line="276" w:lineRule="auto"/>
        <w:rPr>
          <w:rFonts w:ascii="Arial Narrow" w:hAnsi="Arial Narrow"/>
          <w:lang w:val="fr-CM"/>
        </w:rPr>
      </w:pPr>
    </w:p>
    <w:p w14:paraId="236906B0" w14:textId="6089960D"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LIMITES DES PRESTATIONS AVEC LES DIFFERENTS LOTS</w:t>
      </w:r>
    </w:p>
    <w:p w14:paraId="0F3254AC"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Sans objet</w:t>
      </w:r>
    </w:p>
    <w:p w14:paraId="18E70FF2" w14:textId="77777777" w:rsidR="000D1336" w:rsidRDefault="000D1336" w:rsidP="000D1336">
      <w:pPr>
        <w:spacing w:line="276" w:lineRule="auto"/>
        <w:rPr>
          <w:rFonts w:ascii="Arial Narrow" w:hAnsi="Arial Narrow"/>
          <w:lang w:val="fr-CM"/>
        </w:rPr>
      </w:pPr>
    </w:p>
    <w:p w14:paraId="63CFD323" w14:textId="77777777" w:rsidR="002D3231" w:rsidRDefault="002D3231" w:rsidP="000D1336">
      <w:pPr>
        <w:spacing w:line="276" w:lineRule="auto"/>
        <w:rPr>
          <w:rFonts w:ascii="Arial Narrow" w:hAnsi="Arial Narrow"/>
          <w:lang w:val="fr-CM"/>
        </w:rPr>
      </w:pPr>
    </w:p>
    <w:p w14:paraId="36E3D223" w14:textId="77777777" w:rsidR="002D3231" w:rsidRDefault="002D3231" w:rsidP="000D1336">
      <w:pPr>
        <w:spacing w:line="276" w:lineRule="auto"/>
        <w:rPr>
          <w:rFonts w:ascii="Arial Narrow" w:hAnsi="Arial Narrow"/>
          <w:lang w:val="fr-CM"/>
        </w:rPr>
      </w:pPr>
    </w:p>
    <w:p w14:paraId="5D015C2F" w14:textId="77777777" w:rsidR="002D3231" w:rsidRPr="00C30F4D" w:rsidRDefault="002D3231" w:rsidP="000D1336">
      <w:pPr>
        <w:spacing w:line="276" w:lineRule="auto"/>
        <w:rPr>
          <w:rFonts w:ascii="Arial Narrow" w:hAnsi="Arial Narrow"/>
          <w:lang w:val="fr-CM"/>
        </w:rPr>
      </w:pPr>
    </w:p>
    <w:p w14:paraId="735B78FF" w14:textId="194E5C53" w:rsidR="000D1336" w:rsidRPr="005639CF" w:rsidRDefault="000D1336" w:rsidP="000D1336">
      <w:pPr>
        <w:spacing w:line="276" w:lineRule="auto"/>
        <w:rPr>
          <w:rFonts w:ascii="Arial Narrow" w:hAnsi="Arial Narrow"/>
          <w:b/>
          <w:lang w:val="fr-CM"/>
        </w:rPr>
      </w:pPr>
      <w:r w:rsidRPr="00C30F4D">
        <w:rPr>
          <w:rFonts w:ascii="Arial Narrow" w:hAnsi="Arial Narrow"/>
          <w:b/>
          <w:lang w:val="fr-CM"/>
        </w:rPr>
        <w:tab/>
        <w:t>QUALIT</w:t>
      </w:r>
      <w:r>
        <w:rPr>
          <w:rFonts w:ascii="Arial Narrow" w:hAnsi="Arial Narrow"/>
          <w:b/>
          <w:lang w:val="fr-CM"/>
        </w:rPr>
        <w:t>E ET PRESENTATION DES MATERIAUX</w:t>
      </w:r>
    </w:p>
    <w:p w14:paraId="173DD6C9" w14:textId="6E388955"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GRÈS CÉRAME</w:t>
      </w:r>
    </w:p>
    <w:p w14:paraId="3A659225"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carreaux et accessoires de grès cérame devront provenir d’usines notoirement connues, correspondant au minimum aux fabrications CERABATI. Leurs dimensions et tolérances de fabrication seront celles définies par les normes NFP 61.311 0 314 ou le DTU n° 52.1 pour les éléments minces, étant entendu que la qualité de fabrication «bon choix» correspond au deuxième classement.</w:t>
      </w:r>
    </w:p>
    <w:p w14:paraId="65A466F6"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caractéristiques des carreaux de grès cérame fin vitrifié devront être garantie par le PV d’essais justifiant leurs qualités physiques.</w:t>
      </w:r>
    </w:p>
    <w:p w14:paraId="6F0EDD2E" w14:textId="77777777" w:rsidR="000D1336" w:rsidRPr="00C30F4D" w:rsidRDefault="000D1336" w:rsidP="000D1336">
      <w:pPr>
        <w:spacing w:line="276" w:lineRule="auto"/>
        <w:rPr>
          <w:rFonts w:ascii="Arial Narrow" w:hAnsi="Arial Narrow"/>
          <w:lang w:val="fr-CM"/>
        </w:rPr>
      </w:pPr>
    </w:p>
    <w:p w14:paraId="28482A8B" w14:textId="09F97007"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GRÈS ÉMAILLE</w:t>
      </w:r>
    </w:p>
    <w:p w14:paraId="7394E1A5"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Mêmes prescriptions d’origine que pour le grès cérame, ces éléments seront fabriqués en mono cuisson à haute température d’un support semblable au grès cérame et recouvert d’émail. Cet émail doit être entièrement fusible et donc parfaitement lié au support in gélif et imperméable.</w:t>
      </w:r>
    </w:p>
    <w:p w14:paraId="31A17E43" w14:textId="77777777" w:rsidR="000D1336" w:rsidRPr="00C30F4D" w:rsidRDefault="000D1336" w:rsidP="000D1336">
      <w:pPr>
        <w:spacing w:line="276" w:lineRule="auto"/>
        <w:rPr>
          <w:rFonts w:ascii="Arial Narrow" w:hAnsi="Arial Narrow"/>
          <w:lang w:val="fr-CM"/>
        </w:rPr>
      </w:pPr>
    </w:p>
    <w:p w14:paraId="1B75ABFB" w14:textId="414B709E"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FAÏENCE</w:t>
      </w:r>
    </w:p>
    <w:p w14:paraId="0C537548"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Elles seront d’origine identique à celles des éléments de grès cérame CERABATI de caractéristiques définies par le DTU N° 55 et les normes 61.331à 334.</w:t>
      </w:r>
    </w:p>
    <w:p w14:paraId="78C70E5D" w14:textId="77777777" w:rsidR="000D1336" w:rsidRPr="00C30F4D" w:rsidRDefault="000D1336" w:rsidP="000D1336">
      <w:pPr>
        <w:spacing w:line="276" w:lineRule="auto"/>
        <w:rPr>
          <w:rFonts w:ascii="Arial Narrow" w:hAnsi="Arial Narrow"/>
          <w:lang w:val="fr-CM"/>
        </w:rPr>
      </w:pPr>
    </w:p>
    <w:p w14:paraId="077F035E" w14:textId="062C4075"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CIMENT</w:t>
      </w:r>
    </w:p>
    <w:p w14:paraId="2EB0F11C" w14:textId="77777777" w:rsidR="000D1336" w:rsidRDefault="000D1336" w:rsidP="000D1336">
      <w:pPr>
        <w:spacing w:line="276" w:lineRule="auto"/>
        <w:jc w:val="both"/>
        <w:rPr>
          <w:rFonts w:ascii="Arial Narrow" w:hAnsi="Arial Narrow"/>
          <w:lang w:val="fr-CM"/>
        </w:rPr>
      </w:pPr>
      <w:r w:rsidRPr="00C30F4D">
        <w:rPr>
          <w:rFonts w:ascii="Arial Narrow" w:hAnsi="Arial Narrow"/>
          <w:lang w:val="fr-CM"/>
        </w:rPr>
        <w:t>Le ciment utilisé pour la confection des mortiers pour pose et crépi sera exclusivement du ciment CPA 325 sans constituant secondaire. Il sera approvis</w:t>
      </w:r>
      <w:r>
        <w:rPr>
          <w:rFonts w:ascii="Arial Narrow" w:hAnsi="Arial Narrow"/>
          <w:lang w:val="fr-CM"/>
        </w:rPr>
        <w:t>ionné en sacs marqués.</w:t>
      </w:r>
    </w:p>
    <w:p w14:paraId="36ABD552" w14:textId="77777777" w:rsidR="00C24931" w:rsidRDefault="00C24931" w:rsidP="000D1336">
      <w:pPr>
        <w:spacing w:line="276" w:lineRule="auto"/>
        <w:jc w:val="both"/>
        <w:rPr>
          <w:rFonts w:ascii="Arial Narrow" w:hAnsi="Arial Narrow"/>
          <w:lang w:val="fr-CM"/>
        </w:rPr>
      </w:pPr>
    </w:p>
    <w:p w14:paraId="792380BB" w14:textId="77777777" w:rsidR="00C24931" w:rsidRPr="00C30F4D" w:rsidRDefault="00C24931" w:rsidP="000D1336">
      <w:pPr>
        <w:spacing w:line="276" w:lineRule="auto"/>
        <w:jc w:val="both"/>
        <w:rPr>
          <w:rFonts w:ascii="Arial Narrow" w:hAnsi="Arial Narrow"/>
          <w:lang w:val="fr-CM"/>
        </w:rPr>
      </w:pPr>
    </w:p>
    <w:p w14:paraId="551E8F58" w14:textId="6AB180EC"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SABLE</w:t>
      </w:r>
    </w:p>
    <w:p w14:paraId="106E0A73"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 xml:space="preserve">Le sable pour confection des mortiers ou pour formes sera conforme à la norme NFP 18.301 - calibrage 0.8/2.5. Il sera exempt de toute matière terreuse ou marneuse, bien crissant à la main, ne s’y attachant pas, passé à </w:t>
      </w:r>
      <w:r>
        <w:rPr>
          <w:rFonts w:ascii="Arial Narrow" w:hAnsi="Arial Narrow"/>
          <w:lang w:val="fr-CM"/>
        </w:rPr>
        <w:t>la claie et lavé si nécessaire.</w:t>
      </w:r>
    </w:p>
    <w:p w14:paraId="68938B55" w14:textId="620E6CE2"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COLLES</w:t>
      </w:r>
    </w:p>
    <w:p w14:paraId="7F552680"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colles employées devront obligatoirement être reconnues par un avis technique du CSTB et recevoir l’accord du bureau de contrôle.</w:t>
      </w:r>
    </w:p>
    <w:p w14:paraId="00B2E88D" w14:textId="5E740A1E"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JOINT DE DILATION ET BARRES DE SEUILS</w:t>
      </w:r>
    </w:p>
    <w:p w14:paraId="6A901A00"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Outre les joints imposés par le DTU et garnis au mastic plastique permanent, les joints de construction seront traités en finition à la charge du présent lot sur toutes les parties carrelés par des profilés de finition adhésifs en alliage léger TYPE DINAC ou similaire.</w:t>
      </w:r>
    </w:p>
    <w:p w14:paraId="3542555B"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Au sol, modèle 1230 de 80 mm largeur.</w:t>
      </w:r>
    </w:p>
    <w:p w14:paraId="4CD163D1"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Sur parois verticales, modèles 2130 de 80 mm largeur et en angle selon cas.</w:t>
      </w:r>
    </w:p>
    <w:p w14:paraId="17EF2803"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En outre, en raccord entre les sols de nature différente, il sera prévu selon indication du devis descriptif, des cornières d’arrêt en métal de 30 mm x 30 mm</w:t>
      </w:r>
    </w:p>
    <w:p w14:paraId="4CDEC1D2" w14:textId="24B50FF2"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ECHANTILLONS</w:t>
      </w:r>
    </w:p>
    <w:p w14:paraId="18BE811D"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Entrepreneurs seront tenus de fournir, à la demande du Maître d’œuvre, un échantillon de chacun des articles prévus, tant appareillages que matériaux et prototypes.</w:t>
      </w:r>
    </w:p>
    <w:p w14:paraId="5F6BF79F"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Aucune commande de matériel ne pourra être passée par l’Entrepreneur sinon à ses risques et périls tant que l’acceptation de l’échantillon correspondant n’aura pas été matérialisée par la signature du Maître d’œuvre</w:t>
      </w:r>
      <w:r>
        <w:rPr>
          <w:rFonts w:ascii="Arial Narrow" w:hAnsi="Arial Narrow"/>
          <w:lang w:val="fr-CM"/>
        </w:rPr>
        <w:t xml:space="preserve"> ou </w:t>
      </w:r>
      <w:r>
        <w:rPr>
          <w:rFonts w:ascii="Arial Narrow" w:hAnsi="Arial Narrow" w:cs="Arial"/>
          <w:lang w:val="fr-CM"/>
        </w:rPr>
        <w:t>l’Ingénieur</w:t>
      </w:r>
      <w:r w:rsidRPr="00C30F4D">
        <w:rPr>
          <w:rFonts w:ascii="Arial Narrow" w:hAnsi="Arial Narrow"/>
          <w:lang w:val="fr-CM"/>
        </w:rPr>
        <w:t xml:space="preserve">. Ces échantillons seront appelés à subir des contrôles et essais conformes à ceux prévus par les normes en vigueur, aux règles de la profession </w:t>
      </w:r>
      <w:r w:rsidRPr="00C30F4D">
        <w:rPr>
          <w:rFonts w:ascii="Arial Narrow" w:hAnsi="Arial Narrow"/>
          <w:lang w:val="fr-CM"/>
        </w:rPr>
        <w:lastRenderedPageBreak/>
        <w:t xml:space="preserve">ou à ceux prévus dans les documents contractuels. Au cas où, à la suite de ces essais, il serait constaté que les échantillons déposés ne répondent pas aux spécifications du présent document, le Maître d’œuvre </w:t>
      </w:r>
      <w:r>
        <w:rPr>
          <w:rFonts w:ascii="Arial Narrow" w:hAnsi="Arial Narrow"/>
          <w:lang w:val="fr-CM"/>
        </w:rPr>
        <w:t xml:space="preserve">ou de </w:t>
      </w:r>
      <w:r>
        <w:rPr>
          <w:rFonts w:ascii="Arial Narrow" w:hAnsi="Arial Narrow" w:cs="Arial"/>
          <w:lang w:val="fr-CM"/>
        </w:rPr>
        <w:t>l’Ingénieur</w:t>
      </w:r>
      <w:r w:rsidRPr="00C30F4D">
        <w:rPr>
          <w:rFonts w:ascii="Arial Narrow" w:hAnsi="Arial Narrow"/>
          <w:lang w:val="fr-CM"/>
        </w:rPr>
        <w:t xml:space="preserve"> interdira l’emploi sur le chantier de ce matériau et refusera tout travail au cours duquel il aura été employé.  La fourniture d’un autre produit en remplacement de celui initialement prévu sera exigée et il sera procédé sur ce dernier, dans les mêmes conditions, aux mêmes essais que sur le précédent échantillon.</w:t>
      </w:r>
    </w:p>
    <w:p w14:paraId="4C07708B"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L’Entrepreneur ne pourra prétendra à aucun délai supplémentaire ou indemnité à la suite du refus temporaire ou définitif d’un lot d’un type de matériel ou fourniture.</w:t>
      </w:r>
    </w:p>
    <w:p w14:paraId="54755FE8"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La fourniture de tous ces échantillons est à la charge de l’Entrepreneur.</w:t>
      </w:r>
    </w:p>
    <w:p w14:paraId="35ED3833" w14:textId="513171BB"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MISE EN OEUVRE</w:t>
      </w:r>
    </w:p>
    <w:p w14:paraId="6891CC19"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prescriptions techniques des DTU N° 52.1 à 55 sont complétées par les précisions ci-après :</w:t>
      </w:r>
    </w:p>
    <w:p w14:paraId="3C4FD78A"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 Les carreaux épais de grès cérame seront posés soit à joints droits réduits soit à joints larges de 3 à 4 mm suivant la méthode  dite «à la règle et à la batte».</w:t>
      </w:r>
    </w:p>
    <w:p w14:paraId="5E0C97A8"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 outre les joints de dilatation de construction, l’Entrepreneur devra prévoir partout où il le jugera nécessaire, des joints de décompression dont il assurera le garnissage avec un produit genre PRC ou similaire.</w:t>
      </w:r>
    </w:p>
    <w:p w14:paraId="2422EFA9"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 Les jointoiements seront exécutés au plus tôt 24 heures après la pose des éléments.</w:t>
      </w:r>
    </w:p>
    <w:p w14:paraId="6B50E1E3"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 Le contact de zones de carrelage ou revêtement non adhérents «sonnant creux» entraînera le refus et l’obligation de réfection du sol de tout le local considéré.</w:t>
      </w:r>
    </w:p>
    <w:p w14:paraId="18F6A3D9"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 L’Entrepreneur réceptionnera les supports sur lesquels il devra appliquer ses matériaux, en présence du Maître d’œuvre. Il fera les réserves nécessaires justifiées qui devront être levées avant son intervention. A dater de la réception des supports il sera responsable de la bonne tenue et de la bonne exécution de ses ouvrages.</w:t>
      </w:r>
    </w:p>
    <w:p w14:paraId="48F88257" w14:textId="70E50353" w:rsidR="000D1336" w:rsidRPr="00C30F4D" w:rsidRDefault="000D1336" w:rsidP="000D1336">
      <w:pPr>
        <w:spacing w:line="276" w:lineRule="auto"/>
        <w:rPr>
          <w:rFonts w:ascii="Arial Narrow" w:hAnsi="Arial Narrow"/>
          <w:b/>
          <w:lang w:val="fr-CM"/>
        </w:rPr>
      </w:pPr>
      <w:r w:rsidRPr="00C30F4D">
        <w:rPr>
          <w:rFonts w:ascii="Arial Narrow" w:hAnsi="Arial Narrow"/>
          <w:b/>
          <w:lang w:val="fr-CM"/>
        </w:rPr>
        <w:tab/>
        <w:t>SUJETIONS D’EXECUTION</w:t>
      </w:r>
    </w:p>
    <w:p w14:paraId="00AD1A87" w14:textId="77777777" w:rsidR="000D1336" w:rsidRPr="00C30F4D" w:rsidRDefault="000D1336" w:rsidP="000D1336">
      <w:pPr>
        <w:spacing w:line="276" w:lineRule="auto"/>
        <w:jc w:val="both"/>
        <w:rPr>
          <w:rFonts w:ascii="Arial Narrow" w:hAnsi="Arial Narrow"/>
          <w:lang w:val="fr-CM"/>
        </w:rPr>
      </w:pPr>
      <w:r w:rsidRPr="00C30F4D">
        <w:rPr>
          <w:rFonts w:ascii="Arial Narrow" w:hAnsi="Arial Narrow"/>
          <w:lang w:val="fr-CM"/>
        </w:rPr>
        <w:t>Les prix proposés comprennent implicitement toutes les sujétions de coupes et de déchets pour raccordement sur angles, tuyaux, seuils, etc... Ils comprennent également les raccords à exécuter après passage des fourreaux et canalisations diverses et la répartition des coupes. En ébrasement des ouvertures donnant sur des sols différents, les carrelages seront arrêtés à mi- feuillure des portes.</w:t>
      </w:r>
    </w:p>
    <w:p w14:paraId="0BDF5522" w14:textId="77777777" w:rsidR="000D1336" w:rsidRDefault="000D1336" w:rsidP="000D1336">
      <w:pPr>
        <w:spacing w:line="276" w:lineRule="auto"/>
        <w:rPr>
          <w:rFonts w:ascii="Arial Narrow" w:hAnsi="Arial Narrow"/>
          <w:lang w:val="fr-CM"/>
        </w:rPr>
      </w:pPr>
      <w:r w:rsidRPr="00C30F4D">
        <w:rPr>
          <w:rFonts w:ascii="Arial Narrow" w:hAnsi="Arial Narrow"/>
          <w:lang w:val="fr-CM"/>
        </w:rPr>
        <w:t>Sont également compris implicitement pour tous carrelages et revêtements les jointoiements par coulis de ciment ordinaire ou blanc, les nettoyages, et, pour les sols, l’épandage de sciure de bois blanc.</w:t>
      </w:r>
    </w:p>
    <w:p w14:paraId="51703EF8" w14:textId="77777777" w:rsidR="00264B27" w:rsidRPr="00C30F4D" w:rsidRDefault="00264B27" w:rsidP="000D1336">
      <w:pPr>
        <w:spacing w:line="276" w:lineRule="auto"/>
        <w:rPr>
          <w:rFonts w:ascii="Arial Narrow" w:hAnsi="Arial Narrow"/>
          <w:lang w:val="fr-CM"/>
        </w:rPr>
      </w:pPr>
    </w:p>
    <w:p w14:paraId="37D4CB55" w14:textId="77777777" w:rsidR="00E22B1E" w:rsidRPr="004F1C5E" w:rsidRDefault="00E22B1E" w:rsidP="004F1C5E">
      <w:pPr>
        <w:pStyle w:val="Titre8"/>
        <w:jc w:val="left"/>
        <w:rPr>
          <w:rFonts w:ascii="Arial" w:eastAsia="Arial Unicode MS" w:hAnsi="Arial" w:cs="Arial"/>
          <w:i/>
          <w:sz w:val="22"/>
          <w:szCs w:val="22"/>
          <w:u w:val="single"/>
        </w:rPr>
      </w:pPr>
      <w:r w:rsidRPr="004F1C5E">
        <w:rPr>
          <w:rFonts w:ascii="Arial" w:eastAsia="Arial Unicode MS" w:hAnsi="Arial" w:cs="Arial"/>
          <w:i/>
          <w:sz w:val="22"/>
          <w:szCs w:val="22"/>
          <w:u w:val="single"/>
        </w:rPr>
        <w:t>Article 13 : Peinture</w:t>
      </w:r>
    </w:p>
    <w:p w14:paraId="79894202"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Impression</w:t>
      </w:r>
    </w:p>
    <w:p w14:paraId="21B64788" w14:textId="0E9C5E6D"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 xml:space="preserve">Murs : </w:t>
      </w:r>
      <w:r w:rsidR="00472AD5">
        <w:rPr>
          <w:rFonts w:ascii="Arial" w:eastAsia="Arial Unicode MS" w:hAnsi="Arial" w:cs="Arial"/>
          <w:sz w:val="22"/>
          <w:szCs w:val="22"/>
        </w:rPr>
        <w:t>Panti Prim ou similaire</w:t>
      </w:r>
    </w:p>
    <w:p w14:paraId="68E2E92C" w14:textId="1D9B314E"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 xml:space="preserve">Plafonds : </w:t>
      </w:r>
      <w:r w:rsidR="00472AD5">
        <w:rPr>
          <w:rFonts w:ascii="Arial" w:eastAsia="Arial Unicode MS" w:hAnsi="Arial" w:cs="Arial"/>
          <w:sz w:val="22"/>
          <w:szCs w:val="22"/>
        </w:rPr>
        <w:t xml:space="preserve">Panti Prim </w:t>
      </w:r>
      <w:r w:rsidRPr="00000421">
        <w:rPr>
          <w:rFonts w:ascii="Arial" w:eastAsia="Arial Unicode MS" w:hAnsi="Arial" w:cs="Arial"/>
          <w:sz w:val="22"/>
          <w:szCs w:val="22"/>
        </w:rPr>
        <w:t>ou similaire</w:t>
      </w:r>
    </w:p>
    <w:p w14:paraId="641822BC" w14:textId="7777777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Métal : antirouille.</w:t>
      </w:r>
    </w:p>
    <w:p w14:paraId="59C10428"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Finition</w:t>
      </w:r>
    </w:p>
    <w:p w14:paraId="5CC955F6" w14:textId="7777777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Murs extérieurs : Pantex 1300 en deux couches.</w:t>
      </w:r>
    </w:p>
    <w:p w14:paraId="32F399A2" w14:textId="7777777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Murs intérieurs : Pantex 800 en deux couches</w:t>
      </w:r>
    </w:p>
    <w:p w14:paraId="46599878" w14:textId="7777777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Plafond : Pantex 800 en deux couches</w:t>
      </w:r>
    </w:p>
    <w:p w14:paraId="763B0B68" w14:textId="7777777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Soubassement en peinture glycérophtalique, deux couches.</w:t>
      </w:r>
    </w:p>
    <w:p w14:paraId="5231907D" w14:textId="77777777" w:rsidR="00E22B1E" w:rsidRPr="00000421" w:rsidRDefault="00E22B1E" w:rsidP="00ED4078">
      <w:pPr>
        <w:numPr>
          <w:ilvl w:val="0"/>
          <w:numId w:val="39"/>
        </w:numPr>
        <w:jc w:val="both"/>
        <w:rPr>
          <w:rFonts w:ascii="Arial" w:eastAsia="Arial Unicode MS" w:hAnsi="Arial" w:cs="Arial"/>
          <w:sz w:val="22"/>
          <w:szCs w:val="22"/>
        </w:rPr>
      </w:pPr>
      <w:r w:rsidRPr="00000421">
        <w:rPr>
          <w:rFonts w:ascii="Arial" w:eastAsia="Arial Unicode MS" w:hAnsi="Arial" w:cs="Arial"/>
          <w:sz w:val="22"/>
          <w:szCs w:val="22"/>
        </w:rPr>
        <w:t>Menuiserie métallique en peinture glycérophtalique, deux couches.</w:t>
      </w:r>
    </w:p>
    <w:p w14:paraId="3546A12A" w14:textId="77777777" w:rsidR="00E22B1E" w:rsidRPr="00000421" w:rsidRDefault="00E22B1E" w:rsidP="00E22B1E">
      <w:pPr>
        <w:jc w:val="both"/>
        <w:rPr>
          <w:b/>
          <w:bCs/>
        </w:rPr>
      </w:pPr>
      <w:r w:rsidRPr="00000421">
        <w:rPr>
          <w:b/>
          <w:bCs/>
        </w:rPr>
        <w:t xml:space="preserve">      Règlements à observer</w:t>
      </w:r>
    </w:p>
    <w:p w14:paraId="71A1A23E" w14:textId="77777777" w:rsidR="00E22B1E" w:rsidRPr="00000421" w:rsidRDefault="00E22B1E" w:rsidP="00ED4078">
      <w:pPr>
        <w:numPr>
          <w:ilvl w:val="0"/>
          <w:numId w:val="42"/>
        </w:numPr>
        <w:ind w:left="1060" w:hanging="357"/>
        <w:jc w:val="both"/>
        <w:rPr>
          <w:bCs/>
        </w:rPr>
      </w:pPr>
      <w:r w:rsidRPr="00000421">
        <w:rPr>
          <w:bCs/>
        </w:rPr>
        <w:t>DTU N°59 : travaux de peinture et nettoyage</w:t>
      </w:r>
    </w:p>
    <w:p w14:paraId="60DA2A7E" w14:textId="77777777" w:rsidR="00E22B1E" w:rsidRPr="00000421" w:rsidRDefault="00E22B1E" w:rsidP="00ED4078">
      <w:pPr>
        <w:numPr>
          <w:ilvl w:val="0"/>
          <w:numId w:val="42"/>
        </w:numPr>
        <w:ind w:left="1060" w:hanging="357"/>
        <w:jc w:val="both"/>
        <w:rPr>
          <w:bCs/>
        </w:rPr>
      </w:pPr>
      <w:r w:rsidRPr="00000421">
        <w:rPr>
          <w:bCs/>
        </w:rPr>
        <w:t>DTU N°81 : ravalement et peinture</w:t>
      </w:r>
    </w:p>
    <w:p w14:paraId="2C9D1B49" w14:textId="77777777" w:rsidR="00E22B1E" w:rsidRPr="00000421" w:rsidRDefault="00E22B1E" w:rsidP="00ED4078">
      <w:pPr>
        <w:numPr>
          <w:ilvl w:val="0"/>
          <w:numId w:val="42"/>
        </w:numPr>
        <w:ind w:left="1060" w:hanging="357"/>
        <w:jc w:val="both"/>
        <w:rPr>
          <w:rFonts w:ascii="Arial" w:hAnsi="Arial" w:cs="Arial"/>
          <w:sz w:val="22"/>
          <w:szCs w:val="22"/>
        </w:rPr>
      </w:pPr>
      <w:r w:rsidRPr="00000421">
        <w:rPr>
          <w:bCs/>
        </w:rPr>
        <w:t xml:space="preserve">DTU N°39.4 : </w:t>
      </w:r>
      <w:r w:rsidRPr="00000421">
        <w:rPr>
          <w:rFonts w:ascii="Arial" w:hAnsi="Arial" w:cs="Arial"/>
          <w:sz w:val="22"/>
          <w:szCs w:val="22"/>
        </w:rPr>
        <w:t>Travaux de miroiterie et vitrage en verre épais</w:t>
      </w:r>
    </w:p>
    <w:p w14:paraId="222C8E7F" w14:textId="77777777" w:rsidR="00E22B1E" w:rsidRPr="00000421" w:rsidRDefault="00E22B1E" w:rsidP="00E22B1E">
      <w:pPr>
        <w:rPr>
          <w:rFonts w:ascii="Arial" w:hAnsi="Arial" w:cs="Arial"/>
          <w:sz w:val="22"/>
          <w:szCs w:val="22"/>
        </w:rPr>
      </w:pPr>
      <w:r>
        <w:rPr>
          <w:rFonts w:ascii="Arial" w:hAnsi="Arial" w:cs="Arial"/>
          <w:sz w:val="22"/>
          <w:szCs w:val="22"/>
        </w:rPr>
        <w:t xml:space="preserve">              </w:t>
      </w:r>
      <w:r w:rsidRPr="00000421">
        <w:rPr>
          <w:rFonts w:ascii="Arial" w:hAnsi="Arial" w:cs="Arial"/>
          <w:sz w:val="22"/>
          <w:szCs w:val="22"/>
        </w:rPr>
        <w:t>Spécifications des produits de peinture et méthode d’essai à L’UNP.</w:t>
      </w:r>
    </w:p>
    <w:p w14:paraId="30D78A4E" w14:textId="77777777" w:rsidR="00E22B1E" w:rsidRPr="004F1C5E" w:rsidRDefault="00E22B1E" w:rsidP="004F1C5E">
      <w:pPr>
        <w:pStyle w:val="Titre8"/>
        <w:jc w:val="left"/>
        <w:rPr>
          <w:rFonts w:ascii="Arial" w:eastAsia="Arial Unicode MS" w:hAnsi="Arial" w:cs="Arial"/>
          <w:i/>
          <w:sz w:val="22"/>
          <w:szCs w:val="22"/>
          <w:u w:val="single"/>
        </w:rPr>
      </w:pPr>
      <w:r w:rsidRPr="004F1C5E">
        <w:rPr>
          <w:rFonts w:ascii="Arial" w:eastAsia="Arial Unicode MS" w:hAnsi="Arial" w:cs="Arial"/>
          <w:i/>
          <w:sz w:val="22"/>
          <w:szCs w:val="22"/>
          <w:u w:val="single"/>
        </w:rPr>
        <w:t>Article 14 : VRD</w:t>
      </w:r>
    </w:p>
    <w:p w14:paraId="57E199BE"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Caniveaux</w:t>
      </w:r>
    </w:p>
    <w:p w14:paraId="04D3EBD6" w14:textId="7216D4DD" w:rsidR="00E22B1E" w:rsidRPr="00000421"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 xml:space="preserve">       Il sera exécuté autour des bâtiments des caniveaux en </w:t>
      </w:r>
      <w:r w:rsidR="00472AD5">
        <w:rPr>
          <w:rFonts w:ascii="Arial" w:eastAsia="Arial Unicode MS" w:hAnsi="Arial" w:cs="Arial"/>
          <w:sz w:val="22"/>
          <w:szCs w:val="22"/>
        </w:rPr>
        <w:t>maçonnerie de 40cm de large et 4</w:t>
      </w:r>
      <w:r w:rsidRPr="00000421">
        <w:rPr>
          <w:rFonts w:ascii="Arial" w:eastAsia="Arial Unicode MS" w:hAnsi="Arial" w:cs="Arial"/>
          <w:sz w:val="22"/>
          <w:szCs w:val="22"/>
        </w:rPr>
        <w:t>0cm de profondeur.</w:t>
      </w:r>
    </w:p>
    <w:p w14:paraId="510B341A"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Dallage extérieur</w:t>
      </w:r>
    </w:p>
    <w:p w14:paraId="35DAAE99" w14:textId="69E533D9" w:rsidR="00E22B1E"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lastRenderedPageBreak/>
        <w:t xml:space="preserve">         Il sera exécuté auto</w:t>
      </w:r>
      <w:r w:rsidR="00472AD5">
        <w:rPr>
          <w:rFonts w:ascii="Arial" w:eastAsia="Arial Unicode MS" w:hAnsi="Arial" w:cs="Arial"/>
          <w:sz w:val="22"/>
          <w:szCs w:val="22"/>
        </w:rPr>
        <w:t>ur des bâtiments un dallage de 6</w:t>
      </w:r>
      <w:r w:rsidRPr="00000421">
        <w:rPr>
          <w:rFonts w:ascii="Arial" w:eastAsia="Arial Unicode MS" w:hAnsi="Arial" w:cs="Arial"/>
          <w:sz w:val="22"/>
          <w:szCs w:val="22"/>
        </w:rPr>
        <w:t>0cm de large en béton dosé à 300Kg/m3.</w:t>
      </w:r>
    </w:p>
    <w:p w14:paraId="5EEB3AFB" w14:textId="77777777" w:rsidR="002D3231" w:rsidRPr="00000421" w:rsidRDefault="002D3231" w:rsidP="002D3231">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Dallage extérieur</w:t>
      </w:r>
    </w:p>
    <w:p w14:paraId="183A5E41" w14:textId="5504FF2B" w:rsidR="002D3231" w:rsidRPr="00000421" w:rsidRDefault="002D3231" w:rsidP="002D3231">
      <w:pPr>
        <w:ind w:left="1059"/>
        <w:jc w:val="both"/>
        <w:rPr>
          <w:rFonts w:ascii="Arial" w:eastAsia="Arial Unicode MS" w:hAnsi="Arial" w:cs="Arial"/>
          <w:sz w:val="22"/>
          <w:szCs w:val="22"/>
        </w:rPr>
      </w:pPr>
      <w:r w:rsidRPr="00000421">
        <w:rPr>
          <w:rFonts w:ascii="Arial" w:eastAsia="Arial Unicode MS" w:hAnsi="Arial" w:cs="Arial"/>
          <w:sz w:val="22"/>
          <w:szCs w:val="22"/>
        </w:rPr>
        <w:t xml:space="preserve">         Il sera exécuté </w:t>
      </w:r>
      <w:r>
        <w:rPr>
          <w:rFonts w:ascii="Arial" w:eastAsia="Arial Unicode MS" w:hAnsi="Arial" w:cs="Arial"/>
          <w:sz w:val="22"/>
          <w:szCs w:val="22"/>
        </w:rPr>
        <w:t>des escaliers et rampes</w:t>
      </w:r>
      <w:r w:rsidRPr="00000421">
        <w:rPr>
          <w:rFonts w:ascii="Arial" w:eastAsia="Arial Unicode MS" w:hAnsi="Arial" w:cs="Arial"/>
          <w:sz w:val="22"/>
          <w:szCs w:val="22"/>
        </w:rPr>
        <w:t xml:space="preserve"> en béton dosé à 300Kg/m3.</w:t>
      </w:r>
    </w:p>
    <w:p w14:paraId="216905AA" w14:textId="77777777" w:rsidR="00E22B1E" w:rsidRPr="00000421" w:rsidRDefault="00E22B1E" w:rsidP="00ED4078">
      <w:pPr>
        <w:numPr>
          <w:ilvl w:val="0"/>
          <w:numId w:val="40"/>
        </w:numPr>
        <w:jc w:val="both"/>
        <w:rPr>
          <w:rFonts w:ascii="Arial" w:eastAsia="Arial Unicode MS" w:hAnsi="Arial" w:cs="Arial"/>
          <w:b/>
          <w:bCs/>
          <w:sz w:val="22"/>
          <w:szCs w:val="22"/>
        </w:rPr>
      </w:pPr>
      <w:r w:rsidRPr="00000421">
        <w:rPr>
          <w:rFonts w:ascii="Arial" w:eastAsia="Arial Unicode MS" w:hAnsi="Arial" w:cs="Arial"/>
          <w:b/>
          <w:bCs/>
          <w:sz w:val="22"/>
          <w:szCs w:val="22"/>
        </w:rPr>
        <w:t>Mât de drapeau</w:t>
      </w:r>
    </w:p>
    <w:p w14:paraId="550B1BAE" w14:textId="77777777" w:rsidR="00E22B1E" w:rsidRDefault="00E22B1E" w:rsidP="00E22B1E">
      <w:pPr>
        <w:ind w:left="1059"/>
        <w:jc w:val="both"/>
        <w:rPr>
          <w:rFonts w:ascii="Arial" w:eastAsia="Arial Unicode MS" w:hAnsi="Arial" w:cs="Arial"/>
          <w:sz w:val="22"/>
          <w:szCs w:val="22"/>
        </w:rPr>
      </w:pPr>
      <w:r w:rsidRPr="00000421">
        <w:rPr>
          <w:rFonts w:ascii="Arial" w:eastAsia="Arial Unicode MS" w:hAnsi="Arial" w:cs="Arial"/>
          <w:sz w:val="22"/>
          <w:szCs w:val="22"/>
        </w:rPr>
        <w:t xml:space="preserve">         Il sera exécuté dans la cours un mât de drapeau circulaire à trois marches en maçonnerie de béton.</w:t>
      </w:r>
    </w:p>
    <w:p w14:paraId="5AAAB17A" w14:textId="77777777" w:rsidR="00264B27" w:rsidRDefault="00264B27" w:rsidP="00E22B1E">
      <w:pPr>
        <w:ind w:left="1059"/>
        <w:jc w:val="both"/>
        <w:rPr>
          <w:rFonts w:ascii="Arial" w:eastAsia="Arial Unicode MS" w:hAnsi="Arial" w:cs="Arial"/>
          <w:sz w:val="22"/>
          <w:szCs w:val="22"/>
        </w:rPr>
      </w:pPr>
    </w:p>
    <w:p w14:paraId="61677E72" w14:textId="77777777" w:rsidR="00264B27" w:rsidRDefault="00264B27" w:rsidP="00E22B1E">
      <w:pPr>
        <w:ind w:left="1059"/>
        <w:jc w:val="both"/>
        <w:rPr>
          <w:rFonts w:ascii="Arial" w:eastAsia="Arial Unicode MS" w:hAnsi="Arial" w:cs="Arial"/>
          <w:sz w:val="22"/>
          <w:szCs w:val="22"/>
        </w:rPr>
      </w:pPr>
    </w:p>
    <w:p w14:paraId="4D41F30F" w14:textId="77777777" w:rsidR="00264B27" w:rsidRPr="00C30F4D" w:rsidRDefault="00264B27" w:rsidP="00264B27">
      <w:pPr>
        <w:tabs>
          <w:tab w:val="left" w:pos="1134"/>
        </w:tabs>
        <w:spacing w:line="276" w:lineRule="auto"/>
        <w:jc w:val="both"/>
        <w:rPr>
          <w:rFonts w:ascii="Arial Narrow" w:hAnsi="Arial Narrow" w:cs="Arial"/>
          <w:lang w:val="fr-CM"/>
        </w:rPr>
      </w:pPr>
      <w:r w:rsidRPr="00C30F4D">
        <w:rPr>
          <w:rFonts w:ascii="Arial Narrow" w:hAnsi="Arial Narrow" w:cs="Arial"/>
          <w:b/>
          <w:lang w:val="fr-CM"/>
        </w:rPr>
        <w:t>ESPACE</w:t>
      </w:r>
      <w:r>
        <w:rPr>
          <w:rFonts w:ascii="Arial Narrow" w:hAnsi="Arial Narrow" w:cs="Arial"/>
          <w:b/>
          <w:lang w:val="fr-CM"/>
        </w:rPr>
        <w:t xml:space="preserve">S VERTS EXTÉRIEURS </w:t>
      </w:r>
    </w:p>
    <w:p w14:paraId="76165532" w14:textId="77777777" w:rsidR="00264B27" w:rsidRPr="00C30F4D" w:rsidRDefault="00264B27" w:rsidP="00264B27">
      <w:pPr>
        <w:spacing w:line="276" w:lineRule="auto"/>
        <w:jc w:val="both"/>
        <w:rPr>
          <w:rFonts w:ascii="Arial Narrow" w:hAnsi="Arial Narrow" w:cs="Arial"/>
          <w:lang w:val="fr-CM"/>
        </w:rPr>
      </w:pPr>
      <w:r w:rsidRPr="00C30F4D">
        <w:rPr>
          <w:rFonts w:ascii="Arial Narrow" w:hAnsi="Arial Narrow" w:cs="Arial"/>
          <w:lang w:val="fr-CM"/>
        </w:rPr>
        <w:t>Les espaces verts extérieurs et intérieurs seront constitués principalement de gazons et fleurs. L’engazonnement comporte les opérations suivantes :</w:t>
      </w:r>
    </w:p>
    <w:p w14:paraId="51CF5BB2" w14:textId="77777777" w:rsidR="00264B27" w:rsidRPr="00C30F4D" w:rsidRDefault="00264B27" w:rsidP="00264B27">
      <w:pPr>
        <w:numPr>
          <w:ilvl w:val="0"/>
          <w:numId w:val="49"/>
        </w:numPr>
        <w:spacing w:line="276" w:lineRule="auto"/>
        <w:contextualSpacing/>
        <w:jc w:val="both"/>
        <w:rPr>
          <w:rFonts w:ascii="Arial Narrow" w:hAnsi="Arial Narrow" w:cs="Arial"/>
          <w:lang w:val="fr-CM"/>
        </w:rPr>
      </w:pPr>
      <w:r w:rsidRPr="00C30F4D">
        <w:rPr>
          <w:rFonts w:ascii="Arial Narrow" w:hAnsi="Arial Narrow" w:cs="Arial"/>
          <w:lang w:val="fr-CM"/>
        </w:rPr>
        <w:t>Nivellement général et réalisation des reliefs prescrits aux plans.</w:t>
      </w:r>
    </w:p>
    <w:p w14:paraId="1AFD914F" w14:textId="77777777" w:rsidR="00264B27" w:rsidRPr="00C30F4D" w:rsidRDefault="00264B27" w:rsidP="00264B27">
      <w:pPr>
        <w:numPr>
          <w:ilvl w:val="0"/>
          <w:numId w:val="49"/>
        </w:numPr>
        <w:spacing w:line="276" w:lineRule="auto"/>
        <w:contextualSpacing/>
        <w:jc w:val="both"/>
        <w:rPr>
          <w:rFonts w:ascii="Arial Narrow" w:hAnsi="Arial Narrow" w:cs="Arial"/>
          <w:lang w:val="fr-CM"/>
        </w:rPr>
      </w:pPr>
      <w:r w:rsidRPr="00C30F4D">
        <w:rPr>
          <w:rFonts w:ascii="Arial Narrow" w:hAnsi="Arial Narrow" w:cs="Arial"/>
          <w:lang w:val="fr-CM"/>
        </w:rPr>
        <w:t xml:space="preserve">Fourniture et mise en œuvre d'engrais dont les qualités et quantités résultent des analyses. </w:t>
      </w:r>
    </w:p>
    <w:p w14:paraId="0CBC4EC8" w14:textId="77777777" w:rsidR="00264B27" w:rsidRPr="00C30F4D" w:rsidRDefault="00264B27" w:rsidP="00264B27">
      <w:pPr>
        <w:numPr>
          <w:ilvl w:val="0"/>
          <w:numId w:val="49"/>
        </w:numPr>
        <w:spacing w:line="276" w:lineRule="auto"/>
        <w:contextualSpacing/>
        <w:jc w:val="both"/>
        <w:rPr>
          <w:rFonts w:ascii="Arial Narrow" w:hAnsi="Arial Narrow" w:cs="Arial"/>
          <w:lang w:val="fr-CM"/>
        </w:rPr>
      </w:pPr>
      <w:r w:rsidRPr="00C30F4D">
        <w:rPr>
          <w:rFonts w:ascii="Arial Narrow" w:hAnsi="Arial Narrow" w:cs="Arial"/>
          <w:lang w:val="fr-CM"/>
        </w:rPr>
        <w:t>Labourage, bêchage ou fraisage de la surface à semer jusqu'à une profondeur de 30 centimètres.</w:t>
      </w:r>
    </w:p>
    <w:p w14:paraId="2F270248" w14:textId="77777777" w:rsidR="00264B27" w:rsidRDefault="00264B27" w:rsidP="00264B27">
      <w:pPr>
        <w:numPr>
          <w:ilvl w:val="0"/>
          <w:numId w:val="49"/>
        </w:numPr>
        <w:spacing w:line="276" w:lineRule="auto"/>
        <w:contextualSpacing/>
        <w:jc w:val="both"/>
        <w:rPr>
          <w:rFonts w:ascii="Arial Narrow" w:hAnsi="Arial Narrow" w:cs="Arial"/>
          <w:lang w:val="fr-CM"/>
        </w:rPr>
      </w:pPr>
      <w:r w:rsidRPr="00C30F4D">
        <w:rPr>
          <w:rFonts w:ascii="Arial Narrow" w:hAnsi="Arial Narrow" w:cs="Arial"/>
          <w:lang w:val="fr-CM"/>
        </w:rPr>
        <w:t>Profilage fin de la surface : émiettage, égalisation et profilage de la surface à semer sur une profondeur de 10 centimètres.</w:t>
      </w:r>
    </w:p>
    <w:p w14:paraId="068F63C5" w14:textId="77777777" w:rsidR="00264B27" w:rsidRDefault="00264B27" w:rsidP="00264B27">
      <w:pPr>
        <w:spacing w:line="276" w:lineRule="auto"/>
        <w:contextualSpacing/>
        <w:jc w:val="both"/>
        <w:rPr>
          <w:rFonts w:ascii="Arial Narrow" w:hAnsi="Arial Narrow" w:cs="Arial"/>
          <w:lang w:val="fr-CM"/>
        </w:rPr>
      </w:pPr>
    </w:p>
    <w:p w14:paraId="45F3275A" w14:textId="4E11D826" w:rsidR="00264B27" w:rsidRPr="007A7A1B" w:rsidRDefault="00264B27" w:rsidP="00264B27">
      <w:pPr>
        <w:rPr>
          <w:rFonts w:ascii="Arial Narrow" w:hAnsi="Arial Narrow" w:cs="Arial"/>
          <w:b/>
          <w:lang w:val="fr-CM"/>
        </w:rPr>
      </w:pPr>
      <w:r w:rsidRPr="007A7A1B">
        <w:rPr>
          <w:rFonts w:ascii="Arial Narrow" w:hAnsi="Arial Narrow" w:cs="Arial"/>
          <w:b/>
          <w:lang w:val="fr-CM"/>
        </w:rPr>
        <w:t>Fabrication et pose des pavés ép.:</w:t>
      </w:r>
      <w:r>
        <w:rPr>
          <w:rFonts w:ascii="Arial Narrow" w:hAnsi="Arial Narrow" w:cs="Arial"/>
          <w:b/>
          <w:lang w:val="fr-CM"/>
        </w:rPr>
        <w:t>8</w:t>
      </w:r>
      <w:r w:rsidRPr="007A7A1B">
        <w:rPr>
          <w:rFonts w:ascii="Arial Narrow" w:hAnsi="Arial Narrow" w:cs="Arial"/>
          <w:b/>
          <w:lang w:val="fr-CM"/>
        </w:rPr>
        <w:t xml:space="preserve"> cm</w:t>
      </w:r>
    </w:p>
    <w:p w14:paraId="1C3976AC" w14:textId="77777777" w:rsidR="00264B27" w:rsidRPr="007A7A1B" w:rsidRDefault="00264B27" w:rsidP="00264B27">
      <w:pPr>
        <w:rPr>
          <w:rFonts w:ascii="Arial Narrow" w:hAnsi="Arial Narrow" w:cs="Arial"/>
          <w:lang w:val="fr-CM"/>
        </w:rPr>
      </w:pPr>
      <w:r w:rsidRPr="007A7A1B">
        <w:rPr>
          <w:rFonts w:ascii="Arial Narrow" w:hAnsi="Arial Narrow" w:cs="Arial"/>
          <w:lang w:val="fr-CM"/>
        </w:rPr>
        <w:t xml:space="preserve">Ce rémunère dans les conditions générales prévues au marché, au MÈTRE CARRE (m2), l'exécution des revêtements en pavés autobloquants </w:t>
      </w:r>
      <w:r>
        <w:rPr>
          <w:rFonts w:ascii="Arial Narrow" w:hAnsi="Arial Narrow" w:cs="Arial"/>
          <w:lang w:val="fr-CM"/>
        </w:rPr>
        <w:t>en</w:t>
      </w:r>
      <w:r w:rsidRPr="007A7A1B">
        <w:rPr>
          <w:rFonts w:ascii="Arial Narrow" w:hAnsi="Arial Narrow" w:cs="Arial"/>
          <w:lang w:val="fr-CM"/>
        </w:rPr>
        <w:t xml:space="preserve"> béton.</w:t>
      </w:r>
    </w:p>
    <w:p w14:paraId="638A6931" w14:textId="77777777" w:rsidR="00264B27" w:rsidRPr="007A7A1B" w:rsidRDefault="00264B27" w:rsidP="00264B27">
      <w:pPr>
        <w:rPr>
          <w:rFonts w:ascii="Arial Narrow" w:hAnsi="Arial Narrow" w:cs="Arial"/>
          <w:lang w:val="fr-CM"/>
        </w:rPr>
      </w:pPr>
      <w:r w:rsidRPr="007A7A1B">
        <w:rPr>
          <w:rFonts w:ascii="Arial Narrow" w:hAnsi="Arial Narrow" w:cs="Arial"/>
          <w:lang w:val="fr-CM"/>
        </w:rPr>
        <w:t>Ce prix comprend notamment :</w:t>
      </w:r>
    </w:p>
    <w:p w14:paraId="4FF26C4B" w14:textId="77777777" w:rsidR="00264B27" w:rsidRPr="007A7A1B" w:rsidRDefault="00264B27" w:rsidP="00264B27">
      <w:pPr>
        <w:rPr>
          <w:rFonts w:ascii="Arial Narrow" w:hAnsi="Arial Narrow" w:cs="Arial"/>
          <w:lang w:val="fr-CM"/>
        </w:rPr>
      </w:pPr>
      <w:r w:rsidRPr="007A7A1B">
        <w:rPr>
          <w:rFonts w:ascii="Arial Narrow" w:hAnsi="Arial Narrow" w:cs="Arial"/>
          <w:lang w:val="fr-CM"/>
        </w:rPr>
        <w:t>• la préparation des surfaces,</w:t>
      </w:r>
    </w:p>
    <w:p w14:paraId="22315DE0" w14:textId="77777777" w:rsidR="00264B27" w:rsidRPr="007A7A1B" w:rsidRDefault="00264B27" w:rsidP="00264B27">
      <w:pPr>
        <w:rPr>
          <w:rFonts w:ascii="Arial Narrow" w:hAnsi="Arial Narrow" w:cs="Arial"/>
          <w:lang w:val="fr-CM"/>
        </w:rPr>
      </w:pPr>
      <w:r w:rsidRPr="007A7A1B">
        <w:rPr>
          <w:rFonts w:ascii="Arial Narrow" w:hAnsi="Arial Narrow" w:cs="Arial"/>
          <w:lang w:val="fr-CM"/>
        </w:rPr>
        <w:t>• la fourniture et le transport à pied d'œuvre des pavés de béton dosé à 400kg/m3, vibrés et compactés à la fabrication;</w:t>
      </w:r>
    </w:p>
    <w:p w14:paraId="5AEB320A" w14:textId="77777777" w:rsidR="00264B27" w:rsidRPr="007A7A1B" w:rsidRDefault="00264B27" w:rsidP="00264B27">
      <w:pPr>
        <w:rPr>
          <w:rFonts w:ascii="Arial Narrow" w:hAnsi="Arial Narrow" w:cs="Arial"/>
          <w:lang w:val="fr-CM"/>
        </w:rPr>
      </w:pPr>
      <w:r w:rsidRPr="007A7A1B">
        <w:rPr>
          <w:rFonts w:ascii="Arial Narrow" w:hAnsi="Arial Narrow" w:cs="Arial"/>
          <w:lang w:val="fr-CM"/>
        </w:rPr>
        <w:t>• L’exécution du système de blocage de rive et du revêtement modulaire soit par des bordures préfabriquées en béton ou des longrines de 25 x 25 cm²;</w:t>
      </w:r>
    </w:p>
    <w:p w14:paraId="0BEB9768" w14:textId="183A8E1A" w:rsidR="00264B27" w:rsidRPr="007A7A1B" w:rsidRDefault="00264B27" w:rsidP="00264B27">
      <w:pPr>
        <w:rPr>
          <w:rFonts w:ascii="Arial Narrow" w:hAnsi="Arial Narrow" w:cs="Arial"/>
          <w:lang w:val="fr-CM"/>
        </w:rPr>
      </w:pPr>
      <w:r w:rsidRPr="007A7A1B">
        <w:rPr>
          <w:rFonts w:ascii="Arial Narrow" w:hAnsi="Arial Narrow" w:cs="Arial"/>
          <w:lang w:val="fr-CM"/>
        </w:rPr>
        <w:t xml:space="preserve">• la pose des pavés de façon esthétique conformément aux prescriptions du Maître d’œuvre </w:t>
      </w:r>
      <w:r>
        <w:rPr>
          <w:rFonts w:ascii="Arial Narrow" w:hAnsi="Arial Narrow" w:cs="Arial"/>
          <w:lang w:val="fr-CM"/>
        </w:rPr>
        <w:t>ou de l’Ingénieur</w:t>
      </w:r>
      <w:r w:rsidRPr="007A7A1B">
        <w:rPr>
          <w:rFonts w:ascii="Arial Narrow" w:hAnsi="Arial Narrow" w:cs="Arial"/>
          <w:lang w:val="fr-CM"/>
        </w:rPr>
        <w:t>;</w:t>
      </w:r>
    </w:p>
    <w:p w14:paraId="681C283A" w14:textId="77777777" w:rsidR="00264B27" w:rsidRPr="007A7A1B" w:rsidRDefault="00264B27" w:rsidP="00264B27">
      <w:pPr>
        <w:rPr>
          <w:rFonts w:ascii="Arial Narrow" w:hAnsi="Arial Narrow" w:cs="Arial"/>
          <w:lang w:val="fr-CM"/>
        </w:rPr>
      </w:pPr>
      <w:r w:rsidRPr="007A7A1B">
        <w:rPr>
          <w:rFonts w:ascii="Arial Narrow" w:hAnsi="Arial Narrow" w:cs="Arial"/>
          <w:lang w:val="fr-CM"/>
        </w:rPr>
        <w:t>• la mise en place du système de drainage ;</w:t>
      </w:r>
    </w:p>
    <w:p w14:paraId="1B4022CC" w14:textId="77777777" w:rsidR="00264B27" w:rsidRPr="007A7A1B" w:rsidRDefault="00264B27" w:rsidP="00264B27">
      <w:pPr>
        <w:rPr>
          <w:rFonts w:ascii="Arial Narrow" w:hAnsi="Arial Narrow" w:cs="Arial"/>
          <w:lang w:val="fr-CM"/>
        </w:rPr>
      </w:pPr>
      <w:r w:rsidRPr="007A7A1B">
        <w:rPr>
          <w:rFonts w:ascii="Arial Narrow" w:hAnsi="Arial Narrow" w:cs="Arial"/>
          <w:lang w:val="fr-CM"/>
        </w:rPr>
        <w:t>• toutes sujétions liés au respect des prescriptions environnementales;</w:t>
      </w:r>
    </w:p>
    <w:p w14:paraId="0683AAE7" w14:textId="77777777" w:rsidR="00264B27" w:rsidRDefault="00264B27" w:rsidP="00264B27">
      <w:pPr>
        <w:contextualSpacing/>
        <w:jc w:val="both"/>
        <w:rPr>
          <w:rFonts w:ascii="Arial Narrow" w:hAnsi="Arial Narrow" w:cs="Arial"/>
          <w:lang w:val="fr-CM"/>
        </w:rPr>
      </w:pPr>
      <w:r w:rsidRPr="007A7A1B">
        <w:rPr>
          <w:rFonts w:ascii="Arial Narrow" w:hAnsi="Arial Narrow" w:cs="Arial"/>
          <w:lang w:val="fr-CM"/>
        </w:rPr>
        <w:t>• et toutes autres sujétions</w:t>
      </w:r>
    </w:p>
    <w:p w14:paraId="04401BA4" w14:textId="77777777" w:rsidR="00264B27" w:rsidRPr="00C30F4D" w:rsidRDefault="00264B27" w:rsidP="00264B27">
      <w:pPr>
        <w:spacing w:line="276" w:lineRule="auto"/>
        <w:contextualSpacing/>
        <w:jc w:val="both"/>
        <w:rPr>
          <w:rFonts w:ascii="Arial Narrow" w:hAnsi="Arial Narrow" w:cs="Arial"/>
          <w:lang w:val="fr-CM"/>
        </w:rPr>
      </w:pPr>
    </w:p>
    <w:p w14:paraId="5A6AC630" w14:textId="77777777" w:rsidR="00264B27" w:rsidRPr="00000421" w:rsidRDefault="00264B27" w:rsidP="00E22B1E">
      <w:pPr>
        <w:ind w:left="1059"/>
        <w:jc w:val="both"/>
        <w:rPr>
          <w:rFonts w:ascii="Arial" w:eastAsia="Arial Unicode MS" w:hAnsi="Arial" w:cs="Arial"/>
          <w:sz w:val="22"/>
          <w:szCs w:val="22"/>
        </w:rPr>
        <w:sectPr w:rsidR="00264B27" w:rsidRPr="00000421" w:rsidSect="001E10B1">
          <w:pgSz w:w="11900" w:h="16820"/>
          <w:pgMar w:top="851" w:right="500" w:bottom="280" w:left="480" w:header="720" w:footer="720" w:gutter="0"/>
          <w:cols w:space="720"/>
          <w:noEndnote/>
        </w:sectPr>
      </w:pPr>
    </w:p>
    <w:p w14:paraId="3287E0CE" w14:textId="77777777" w:rsidR="00701875" w:rsidRPr="00181606" w:rsidRDefault="00701875" w:rsidP="00701875">
      <w:pPr>
        <w:jc w:val="center"/>
        <w:rPr>
          <w:rFonts w:ascii="Copperplate Gothic Bold" w:hAnsi="Copperplate Gothic Bold" w:cs="Arial"/>
          <w:sz w:val="22"/>
          <w:szCs w:val="22"/>
          <w:u w:val="single"/>
        </w:rPr>
      </w:pPr>
      <w:r w:rsidRPr="00181606">
        <w:rPr>
          <w:rFonts w:ascii="Copperplate Gothic Bold" w:hAnsi="Copperplate Gothic Bold" w:cs="Arial"/>
          <w:sz w:val="22"/>
          <w:szCs w:val="22"/>
          <w:u w:val="single"/>
        </w:rPr>
        <w:lastRenderedPageBreak/>
        <w:t>Observations générales</w:t>
      </w:r>
    </w:p>
    <w:p w14:paraId="21C80100" w14:textId="77777777" w:rsidR="00701875" w:rsidRPr="00000421" w:rsidRDefault="00701875" w:rsidP="00701875">
      <w:pPr>
        <w:jc w:val="both"/>
        <w:rPr>
          <w:rFonts w:ascii="Arial" w:hAnsi="Arial" w:cs="Arial"/>
          <w:sz w:val="22"/>
          <w:szCs w:val="22"/>
        </w:rPr>
      </w:pPr>
    </w:p>
    <w:p w14:paraId="10DB1F64" w14:textId="77777777" w:rsidR="00701875" w:rsidRPr="00181606" w:rsidRDefault="00701875" w:rsidP="00701875">
      <w:pPr>
        <w:jc w:val="center"/>
        <w:rPr>
          <w:rFonts w:ascii="Arial" w:hAnsi="Arial" w:cs="Arial"/>
          <w:b/>
          <w:sz w:val="22"/>
          <w:szCs w:val="22"/>
          <w:u w:val="single"/>
        </w:rPr>
      </w:pPr>
      <w:r w:rsidRPr="00181606">
        <w:rPr>
          <w:rFonts w:ascii="Arial" w:hAnsi="Arial" w:cs="Arial"/>
          <w:b/>
          <w:sz w:val="22"/>
          <w:szCs w:val="22"/>
          <w:u w:val="single"/>
        </w:rPr>
        <w:t>Bordereau des Prix et détail estimatif</w:t>
      </w:r>
    </w:p>
    <w:p w14:paraId="414FF042" w14:textId="77777777" w:rsidR="00701875" w:rsidRPr="00000421" w:rsidRDefault="00701875" w:rsidP="00701875">
      <w:pPr>
        <w:jc w:val="both"/>
        <w:rPr>
          <w:rFonts w:ascii="Arial" w:hAnsi="Arial" w:cs="Arial"/>
          <w:sz w:val="22"/>
          <w:szCs w:val="22"/>
        </w:rPr>
      </w:pPr>
    </w:p>
    <w:p w14:paraId="32C0DEE8" w14:textId="77777777"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Le Bordereau des prix doit être pris en compte par le Soumissionnaire conjointement avec le Règlement Général de l’Appel d’Offres, le Cahier des Clauses Administratives générales et Particulières, le Cahier des Clauses Techniques et les plans.</w:t>
      </w:r>
    </w:p>
    <w:p w14:paraId="2C343656" w14:textId="77777777" w:rsidR="00701875" w:rsidRPr="00000421" w:rsidRDefault="00701875" w:rsidP="00701875">
      <w:pPr>
        <w:ind w:left="360"/>
        <w:jc w:val="both"/>
        <w:rPr>
          <w:rFonts w:ascii="Arial" w:hAnsi="Arial" w:cs="Arial"/>
          <w:sz w:val="22"/>
          <w:szCs w:val="22"/>
        </w:rPr>
      </w:pPr>
    </w:p>
    <w:p w14:paraId="6A1542BA" w14:textId="77777777"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w:t>
      </w:r>
    </w:p>
    <w:p w14:paraId="4CADD055" w14:textId="77777777" w:rsidR="00701875" w:rsidRDefault="00701875" w:rsidP="00701875">
      <w:pPr>
        <w:pStyle w:val="Paragraphedeliste"/>
        <w:rPr>
          <w:rFonts w:ascii="Arial" w:hAnsi="Arial" w:cs="Arial"/>
        </w:rPr>
      </w:pPr>
    </w:p>
    <w:p w14:paraId="431E22E6" w14:textId="77777777" w:rsidR="00701875" w:rsidRPr="00000421" w:rsidRDefault="00701875" w:rsidP="00701875">
      <w:pPr>
        <w:jc w:val="both"/>
        <w:rPr>
          <w:rFonts w:ascii="Arial" w:hAnsi="Arial" w:cs="Arial"/>
          <w:sz w:val="22"/>
          <w:szCs w:val="22"/>
        </w:rPr>
      </w:pPr>
    </w:p>
    <w:p w14:paraId="762D991C" w14:textId="77777777"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impôts, droits et taxes, ainsi que la couverture des risques généraux, des engagements et autres obligations spécifiées explicitement ou implicitement dans le Marché.</w:t>
      </w:r>
    </w:p>
    <w:p w14:paraId="4E57B2EB" w14:textId="77777777" w:rsidR="00701875" w:rsidRDefault="00701875" w:rsidP="00701875">
      <w:pPr>
        <w:pStyle w:val="Paragraphedeliste"/>
        <w:rPr>
          <w:rFonts w:ascii="Arial" w:hAnsi="Arial" w:cs="Arial"/>
        </w:rPr>
      </w:pPr>
    </w:p>
    <w:p w14:paraId="1577C301" w14:textId="77777777" w:rsidR="00701875" w:rsidRPr="00000421" w:rsidRDefault="00701875" w:rsidP="00701875">
      <w:pPr>
        <w:jc w:val="both"/>
        <w:rPr>
          <w:rFonts w:ascii="Arial" w:hAnsi="Arial" w:cs="Arial"/>
          <w:sz w:val="22"/>
          <w:szCs w:val="22"/>
        </w:rPr>
      </w:pPr>
    </w:p>
    <w:p w14:paraId="2E80CAD7" w14:textId="77777777"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Un prix devra être indiqué pour chaque poste dans le détail quantitatif et estimatif chiffré, que les quantités soient spécifiées ou non. Le coût des postes pour lesquels l’Entrepreneur n’a pas indiqué de prix sera considérer comme couvert par d’autres prix indiqués dans le détail quantitatif et estimatif chiffré.</w:t>
      </w:r>
    </w:p>
    <w:p w14:paraId="1DF26CE7" w14:textId="77777777" w:rsidR="00701875" w:rsidRDefault="00701875" w:rsidP="00701875">
      <w:pPr>
        <w:pStyle w:val="Paragraphedeliste"/>
        <w:rPr>
          <w:rFonts w:ascii="Arial" w:hAnsi="Arial" w:cs="Arial"/>
        </w:rPr>
      </w:pPr>
    </w:p>
    <w:p w14:paraId="7848A8BD" w14:textId="77777777" w:rsidR="00701875" w:rsidRPr="00000421" w:rsidRDefault="00701875" w:rsidP="00701875">
      <w:pPr>
        <w:jc w:val="both"/>
        <w:rPr>
          <w:rFonts w:ascii="Arial" w:hAnsi="Arial" w:cs="Arial"/>
          <w:sz w:val="22"/>
          <w:szCs w:val="22"/>
        </w:rPr>
      </w:pPr>
    </w:p>
    <w:p w14:paraId="167E5E2A" w14:textId="77777777"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autres prix mentionnés.</w:t>
      </w:r>
    </w:p>
    <w:p w14:paraId="08EF1C58" w14:textId="77777777" w:rsidR="00701875" w:rsidRDefault="00701875" w:rsidP="00701875">
      <w:pPr>
        <w:pStyle w:val="Paragraphedeliste"/>
        <w:rPr>
          <w:rFonts w:ascii="Arial" w:hAnsi="Arial" w:cs="Arial"/>
        </w:rPr>
      </w:pPr>
    </w:p>
    <w:p w14:paraId="581F2074" w14:textId="77777777" w:rsidR="00701875" w:rsidRPr="00000421" w:rsidRDefault="00701875" w:rsidP="00701875">
      <w:pPr>
        <w:jc w:val="both"/>
        <w:rPr>
          <w:rFonts w:ascii="Arial" w:hAnsi="Arial" w:cs="Arial"/>
          <w:sz w:val="22"/>
          <w:szCs w:val="22"/>
        </w:rPr>
      </w:pPr>
    </w:p>
    <w:p w14:paraId="3D2CDCBB" w14:textId="08DF0492"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 xml:space="preserve">Les indications générales et les descriptions des travaux et matériaux ne sont pas nécessairement </w:t>
      </w:r>
      <w:r w:rsidR="000F5A01" w:rsidRPr="00000421">
        <w:rPr>
          <w:rFonts w:ascii="Arial" w:hAnsi="Arial" w:cs="Arial"/>
          <w:sz w:val="22"/>
          <w:szCs w:val="22"/>
        </w:rPr>
        <w:t>repris</w:t>
      </w:r>
      <w:r w:rsidRPr="00000421">
        <w:rPr>
          <w:rFonts w:ascii="Arial" w:hAnsi="Arial" w:cs="Arial"/>
          <w:sz w:val="22"/>
          <w:szCs w:val="22"/>
        </w:rPr>
        <w:t xml:space="preserve">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14:paraId="7D1CBC8F" w14:textId="77777777" w:rsidR="00701875" w:rsidRDefault="00701875" w:rsidP="00701875">
      <w:pPr>
        <w:pStyle w:val="Paragraphedeliste"/>
        <w:rPr>
          <w:rFonts w:ascii="Arial" w:hAnsi="Arial" w:cs="Arial"/>
        </w:rPr>
      </w:pPr>
    </w:p>
    <w:p w14:paraId="527AB6DB" w14:textId="77777777" w:rsidR="00701875" w:rsidRPr="00000421" w:rsidRDefault="00701875" w:rsidP="00701875">
      <w:pPr>
        <w:jc w:val="both"/>
        <w:rPr>
          <w:rFonts w:ascii="Arial" w:hAnsi="Arial" w:cs="Arial"/>
          <w:sz w:val="22"/>
          <w:szCs w:val="22"/>
        </w:rPr>
      </w:pPr>
    </w:p>
    <w:p w14:paraId="48C5C19B" w14:textId="77777777"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Durant l’évaluation des offres, les erreurs arithmétiques éventuelles relevées dans le Bordereau des prix et le détail quantitatif et estimatif seront corrigées suivant les dispositions de l’Article 28 du Règlement Général de l’Appel d’Offres.</w:t>
      </w:r>
    </w:p>
    <w:p w14:paraId="65A12D2D" w14:textId="77777777" w:rsidR="00701875" w:rsidRDefault="00701875" w:rsidP="00701875">
      <w:pPr>
        <w:pStyle w:val="Paragraphedeliste"/>
        <w:rPr>
          <w:rFonts w:ascii="Arial" w:hAnsi="Arial" w:cs="Arial"/>
        </w:rPr>
      </w:pPr>
    </w:p>
    <w:p w14:paraId="734EF754" w14:textId="77777777" w:rsidR="00701875" w:rsidRPr="00000421" w:rsidRDefault="00701875" w:rsidP="00701875">
      <w:pPr>
        <w:jc w:val="both"/>
        <w:rPr>
          <w:rFonts w:ascii="Arial" w:hAnsi="Arial" w:cs="Arial"/>
          <w:sz w:val="22"/>
          <w:szCs w:val="22"/>
        </w:rPr>
      </w:pPr>
    </w:p>
    <w:p w14:paraId="37734581" w14:textId="77777777" w:rsidR="00701875" w:rsidRPr="00000421" w:rsidRDefault="00701875" w:rsidP="00ED4078">
      <w:pPr>
        <w:numPr>
          <w:ilvl w:val="0"/>
          <w:numId w:val="41"/>
        </w:numPr>
        <w:jc w:val="both"/>
        <w:rPr>
          <w:rFonts w:ascii="Arial" w:hAnsi="Arial" w:cs="Arial"/>
          <w:sz w:val="22"/>
          <w:szCs w:val="22"/>
        </w:rPr>
      </w:pPr>
      <w:r w:rsidRPr="00000421">
        <w:rPr>
          <w:rFonts w:ascii="Arial" w:hAnsi="Arial" w:cs="Arial"/>
          <w:sz w:val="22"/>
          <w:szCs w:val="22"/>
        </w:rPr>
        <w:t>La méthode de constatation des prestations exécutées en vue des règlements devra être en accord avec les normes et directives mentionnées dans le Cahier des Clauses Techniques Particulières du Dossier d’Appel d’Offres.</w:t>
      </w:r>
    </w:p>
    <w:p w14:paraId="5C3E4698" w14:textId="77777777" w:rsidR="00701875" w:rsidRDefault="00701875" w:rsidP="00701875">
      <w:pPr>
        <w:pStyle w:val="Paragraphedeliste"/>
        <w:rPr>
          <w:rFonts w:ascii="Arial" w:hAnsi="Arial" w:cs="Arial"/>
        </w:rPr>
      </w:pPr>
    </w:p>
    <w:p w14:paraId="5C27222A" w14:textId="77777777" w:rsidR="00701875" w:rsidRPr="00000421" w:rsidRDefault="00701875" w:rsidP="00701875">
      <w:pPr>
        <w:rPr>
          <w:rFonts w:ascii="Arial" w:hAnsi="Arial" w:cs="Arial"/>
          <w:sz w:val="22"/>
          <w:szCs w:val="22"/>
        </w:rPr>
      </w:pPr>
    </w:p>
    <w:p w14:paraId="64568324" w14:textId="77777777" w:rsidR="00701875" w:rsidRDefault="00701875" w:rsidP="00701875">
      <w:pPr>
        <w:rPr>
          <w:rFonts w:ascii="Trebuchet MS" w:hAnsi="Trebuchet MS" w:cs="Tahoma"/>
          <w:sz w:val="20"/>
          <w:szCs w:val="20"/>
        </w:rPr>
      </w:pPr>
    </w:p>
    <w:p w14:paraId="2631C2A5"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5E050503"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019E3277"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2D02A1B3"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590218C8"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407DA44F"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2F153F38"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5D271CFC"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408FE0FD"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6AB723E6"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0EE90E2B"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1DD13268"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7D878EC1"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547C6D2F"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447593A4"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6DADE62C"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43641FE5"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73285C0B"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6E60199D"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77C3938B"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250030E9"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13612666"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110AE309"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69B48AC9"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4E3D3BE7"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1E2FE290"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2E137964"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3C24CB51"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6A98C208"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0158A46C"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40A86BD9"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183E288C" w14:textId="77777777" w:rsidR="00E22B1E" w:rsidRPr="00000421" w:rsidRDefault="00E22B1E" w:rsidP="00E22B1E">
      <w:pPr>
        <w:widowControl w:val="0"/>
        <w:autoSpaceDE w:val="0"/>
        <w:autoSpaceDN w:val="0"/>
        <w:adjustRightInd w:val="0"/>
        <w:spacing w:line="200" w:lineRule="exact"/>
        <w:rPr>
          <w:rFonts w:ascii="Arial" w:hAnsi="Arial" w:cs="Arial"/>
          <w:sz w:val="20"/>
          <w:szCs w:val="20"/>
        </w:rPr>
      </w:pPr>
    </w:p>
    <w:p w14:paraId="23A63118" w14:textId="17563533" w:rsidR="00E22B1E" w:rsidRPr="00000421" w:rsidRDefault="00E22B1E" w:rsidP="00E22B1E">
      <w:pPr>
        <w:widowControl w:val="0"/>
        <w:tabs>
          <w:tab w:val="left" w:pos="8100"/>
          <w:tab w:val="left" w:pos="9620"/>
        </w:tabs>
        <w:autoSpaceDE w:val="0"/>
        <w:autoSpaceDN w:val="0"/>
        <w:adjustRightInd w:val="0"/>
        <w:spacing w:line="690" w:lineRule="exact"/>
        <w:ind w:left="107" w:right="-767"/>
        <w:rPr>
          <w:rFonts w:ascii="Arial" w:hAnsi="Arial" w:cs="Arial"/>
          <w:spacing w:val="38"/>
          <w:sz w:val="70"/>
          <w:szCs w:val="70"/>
        </w:rPr>
      </w:pPr>
      <w:r w:rsidRPr="00000421">
        <w:rPr>
          <w:rFonts w:ascii="Arial" w:hAnsi="Arial" w:cs="Arial"/>
          <w:spacing w:val="38"/>
          <w:w w:val="95"/>
          <w:position w:val="1"/>
          <w:sz w:val="70"/>
          <w:szCs w:val="70"/>
        </w:rPr>
        <w:t>Pièce</w:t>
      </w:r>
      <w:r>
        <w:rPr>
          <w:rFonts w:ascii="Arial" w:hAnsi="Arial" w:cs="Arial"/>
          <w:spacing w:val="38"/>
          <w:w w:val="95"/>
          <w:position w:val="1"/>
          <w:sz w:val="70"/>
          <w:szCs w:val="70"/>
        </w:rPr>
        <w:t xml:space="preserve"> n</w:t>
      </w:r>
      <w:r w:rsidRPr="00000421">
        <w:rPr>
          <w:rFonts w:ascii="Arial" w:hAnsi="Arial" w:cs="Arial"/>
          <w:spacing w:val="38"/>
          <w:w w:val="95"/>
          <w:position w:val="1"/>
          <w:sz w:val="70"/>
          <w:szCs w:val="70"/>
        </w:rPr>
        <w:t>°6:</w:t>
      </w:r>
      <w:r w:rsidRPr="00000421">
        <w:rPr>
          <w:rFonts w:ascii="Arial" w:hAnsi="Arial" w:cs="Arial"/>
          <w:spacing w:val="37"/>
          <w:w w:val="95"/>
          <w:position w:val="1"/>
          <w:sz w:val="70"/>
          <w:szCs w:val="70"/>
        </w:rPr>
        <w:t>B</w:t>
      </w:r>
      <w:r w:rsidRPr="00000421">
        <w:rPr>
          <w:rFonts w:ascii="Arial" w:hAnsi="Arial" w:cs="Arial"/>
          <w:spacing w:val="38"/>
          <w:w w:val="95"/>
          <w:position w:val="1"/>
          <w:sz w:val="70"/>
          <w:szCs w:val="70"/>
        </w:rPr>
        <w:t>ordereau</w:t>
      </w:r>
      <w:r w:rsidR="00701875">
        <w:rPr>
          <w:rFonts w:ascii="Arial" w:hAnsi="Arial" w:cs="Arial"/>
          <w:spacing w:val="38"/>
          <w:position w:val="1"/>
          <w:sz w:val="70"/>
          <w:szCs w:val="70"/>
        </w:rPr>
        <w:t xml:space="preserve"> </w:t>
      </w:r>
      <w:r w:rsidRPr="00000421">
        <w:rPr>
          <w:rFonts w:ascii="Arial" w:hAnsi="Arial" w:cs="Arial"/>
          <w:spacing w:val="38"/>
          <w:w w:val="95"/>
          <w:position w:val="1"/>
          <w:sz w:val="70"/>
          <w:szCs w:val="70"/>
        </w:rPr>
        <w:t>des</w:t>
      </w:r>
      <w:r w:rsidR="00701875">
        <w:rPr>
          <w:rFonts w:ascii="Arial" w:hAnsi="Arial" w:cs="Arial"/>
          <w:spacing w:val="38"/>
          <w:w w:val="95"/>
          <w:position w:val="1"/>
          <w:sz w:val="70"/>
          <w:szCs w:val="70"/>
        </w:rPr>
        <w:t xml:space="preserve"> </w:t>
      </w:r>
      <w:r w:rsidRPr="00000421">
        <w:rPr>
          <w:rFonts w:ascii="Arial" w:hAnsi="Arial" w:cs="Arial"/>
          <w:spacing w:val="38"/>
          <w:w w:val="95"/>
          <w:position w:val="1"/>
          <w:sz w:val="70"/>
          <w:szCs w:val="70"/>
        </w:rPr>
        <w:t>prix</w:t>
      </w:r>
    </w:p>
    <w:p w14:paraId="39B61BF8" w14:textId="15BF0BB1" w:rsidR="00E22B1E" w:rsidRPr="00000421" w:rsidRDefault="00701875" w:rsidP="00701875">
      <w:pPr>
        <w:widowControl w:val="0"/>
        <w:autoSpaceDE w:val="0"/>
        <w:autoSpaceDN w:val="0"/>
        <w:adjustRightInd w:val="0"/>
        <w:spacing w:before="35"/>
        <w:ind w:left="4246" w:right="2126"/>
        <w:jc w:val="center"/>
        <w:rPr>
          <w:rFonts w:ascii="Arial" w:hAnsi="Arial" w:cs="Arial"/>
          <w:spacing w:val="38"/>
          <w:sz w:val="70"/>
          <w:szCs w:val="70"/>
        </w:rPr>
      </w:pPr>
      <w:r>
        <w:rPr>
          <w:rFonts w:ascii="Arial" w:hAnsi="Arial" w:cs="Arial"/>
          <w:spacing w:val="38"/>
          <w:w w:val="95"/>
          <w:sz w:val="70"/>
          <w:szCs w:val="70"/>
        </w:rPr>
        <w:t>Unitaires</w:t>
      </w:r>
    </w:p>
    <w:p w14:paraId="1A5BC00E" w14:textId="77777777" w:rsidR="00E22B1E" w:rsidRPr="00000421" w:rsidRDefault="00E22B1E" w:rsidP="00E22B1E">
      <w:pPr>
        <w:widowControl w:val="0"/>
        <w:autoSpaceDE w:val="0"/>
        <w:autoSpaceDN w:val="0"/>
        <w:adjustRightInd w:val="0"/>
        <w:spacing w:before="10" w:line="180" w:lineRule="exact"/>
        <w:rPr>
          <w:rFonts w:ascii="Arial" w:hAnsi="Arial" w:cs="Arial"/>
          <w:spacing w:val="38"/>
          <w:sz w:val="18"/>
          <w:szCs w:val="18"/>
        </w:rPr>
      </w:pPr>
    </w:p>
    <w:p w14:paraId="4CE38D16"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50A86114"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66A11F2B"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4E35ABD5"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7C0DE3D7"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3BEAAAAA"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34A20377"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466BBF8D"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2EA05D77"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592E5E85"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62ECE84F" w14:textId="77777777"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14:paraId="3599104B" w14:textId="77777777" w:rsidR="00E22B1E" w:rsidRDefault="00E22B1E" w:rsidP="00E22B1E">
      <w:pPr>
        <w:widowControl w:val="0"/>
        <w:autoSpaceDE w:val="0"/>
        <w:autoSpaceDN w:val="0"/>
        <w:adjustRightInd w:val="0"/>
        <w:spacing w:line="200" w:lineRule="exact"/>
        <w:rPr>
          <w:rFonts w:ascii="Arial" w:hAnsi="Arial" w:cs="Arial"/>
          <w:spacing w:val="38"/>
          <w:sz w:val="20"/>
          <w:szCs w:val="20"/>
        </w:rPr>
      </w:pPr>
    </w:p>
    <w:p w14:paraId="53336FBD"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775299DF"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36E5F5A6"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2F0DC20A"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3DD9C037"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65AFDBDD"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26929DFB"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61C360DA"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1F676DA7"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5DE66D11"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6BF3175D"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67D44418"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5D303ACC"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1E4C987A"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7B82372A"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4D8B44F6"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72E17133"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4DC09794"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7083F1E3"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10E38B9A"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046F496C" w14:textId="77777777" w:rsidR="00701875" w:rsidRDefault="00701875" w:rsidP="00E22B1E">
      <w:pPr>
        <w:widowControl w:val="0"/>
        <w:autoSpaceDE w:val="0"/>
        <w:autoSpaceDN w:val="0"/>
        <w:adjustRightInd w:val="0"/>
        <w:spacing w:line="200" w:lineRule="exact"/>
        <w:rPr>
          <w:rFonts w:ascii="Arial" w:hAnsi="Arial" w:cs="Arial"/>
          <w:spacing w:val="38"/>
          <w:sz w:val="20"/>
          <w:szCs w:val="20"/>
        </w:rPr>
      </w:pPr>
    </w:p>
    <w:p w14:paraId="5545298E"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59580872"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2148F1C8"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06703C82"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1ACDF935" w14:textId="77777777" w:rsidR="00B96ABE" w:rsidRDefault="00B96ABE" w:rsidP="00E22B1E">
      <w:pPr>
        <w:widowControl w:val="0"/>
        <w:autoSpaceDE w:val="0"/>
        <w:autoSpaceDN w:val="0"/>
        <w:adjustRightInd w:val="0"/>
        <w:spacing w:line="200" w:lineRule="exact"/>
        <w:rPr>
          <w:rFonts w:ascii="Arial" w:hAnsi="Arial" w:cs="Arial"/>
          <w:spacing w:val="38"/>
          <w:sz w:val="20"/>
          <w:szCs w:val="20"/>
        </w:rPr>
      </w:pPr>
    </w:p>
    <w:p w14:paraId="702A34AB" w14:textId="77777777" w:rsidR="00E22B1E" w:rsidRPr="00000421" w:rsidRDefault="00E22B1E" w:rsidP="00E22B1E">
      <w:pPr>
        <w:jc w:val="center"/>
        <w:rPr>
          <w:rFonts w:ascii="Arial" w:hAnsi="Arial" w:cs="Arial"/>
          <w:b/>
          <w:sz w:val="22"/>
          <w:szCs w:val="22"/>
        </w:rPr>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7188"/>
        <w:gridCol w:w="824"/>
        <w:gridCol w:w="1267"/>
      </w:tblGrid>
      <w:tr w:rsidR="00E22B1E" w:rsidRPr="00000421" w14:paraId="3F84A1F9" w14:textId="77777777" w:rsidTr="00587026">
        <w:trPr>
          <w:trHeight w:val="530"/>
          <w:jc w:val="center"/>
        </w:trPr>
        <w:tc>
          <w:tcPr>
            <w:tcW w:w="358" w:type="pct"/>
            <w:vAlign w:val="center"/>
          </w:tcPr>
          <w:p w14:paraId="1E338394" w14:textId="77777777" w:rsidR="00E22B1E" w:rsidRPr="00000421" w:rsidRDefault="00E22B1E" w:rsidP="001E10B1">
            <w:pPr>
              <w:jc w:val="center"/>
              <w:rPr>
                <w:rFonts w:ascii="Arial" w:hAnsi="Arial" w:cs="Arial"/>
                <w:b/>
                <w:sz w:val="18"/>
                <w:szCs w:val="20"/>
              </w:rPr>
            </w:pPr>
            <w:r w:rsidRPr="00000421">
              <w:rPr>
                <w:rFonts w:ascii="Arial" w:hAnsi="Arial" w:cs="Arial"/>
                <w:b/>
                <w:sz w:val="18"/>
                <w:szCs w:val="20"/>
              </w:rPr>
              <w:t>N</w:t>
            </w:r>
            <w:r w:rsidRPr="00000421">
              <w:rPr>
                <w:rFonts w:ascii="Arial" w:hAnsi="Arial" w:cs="Arial"/>
                <w:b/>
                <w:sz w:val="18"/>
                <w:szCs w:val="20"/>
                <w:vertAlign w:val="superscript"/>
              </w:rPr>
              <w:t xml:space="preserve">o </w:t>
            </w:r>
            <w:r w:rsidRPr="00000421">
              <w:rPr>
                <w:rFonts w:ascii="Arial" w:hAnsi="Arial" w:cs="Arial"/>
                <w:b/>
                <w:sz w:val="18"/>
                <w:szCs w:val="20"/>
              </w:rPr>
              <w:t>Prix</w:t>
            </w:r>
          </w:p>
        </w:tc>
        <w:tc>
          <w:tcPr>
            <w:tcW w:w="3596" w:type="pct"/>
            <w:vAlign w:val="center"/>
          </w:tcPr>
          <w:p w14:paraId="394B7731" w14:textId="77777777" w:rsidR="00E22B1E" w:rsidRPr="00000421" w:rsidRDefault="00E22B1E" w:rsidP="001E10B1">
            <w:pPr>
              <w:jc w:val="center"/>
              <w:rPr>
                <w:rFonts w:ascii="Arial" w:hAnsi="Arial" w:cs="Arial"/>
                <w:b/>
                <w:sz w:val="18"/>
                <w:szCs w:val="20"/>
              </w:rPr>
            </w:pPr>
            <w:r w:rsidRPr="00000421">
              <w:rPr>
                <w:rFonts w:ascii="Arial" w:hAnsi="Arial" w:cs="Arial"/>
                <w:b/>
                <w:sz w:val="18"/>
                <w:szCs w:val="20"/>
              </w:rPr>
              <w:t>Désignation tâches et prix unitaires en toutes lettres</w:t>
            </w:r>
          </w:p>
        </w:tc>
        <w:tc>
          <w:tcPr>
            <w:tcW w:w="412" w:type="pct"/>
            <w:vAlign w:val="center"/>
          </w:tcPr>
          <w:p w14:paraId="1F287602" w14:textId="77777777" w:rsidR="00E22B1E" w:rsidRPr="00000421" w:rsidRDefault="00E22B1E" w:rsidP="001E10B1">
            <w:pPr>
              <w:jc w:val="center"/>
              <w:rPr>
                <w:rFonts w:ascii="Arial" w:hAnsi="Arial" w:cs="Arial"/>
                <w:b/>
                <w:sz w:val="18"/>
                <w:szCs w:val="20"/>
              </w:rPr>
            </w:pPr>
            <w:r w:rsidRPr="00000421">
              <w:rPr>
                <w:rFonts w:ascii="Arial" w:hAnsi="Arial" w:cs="Arial"/>
                <w:b/>
                <w:sz w:val="18"/>
                <w:szCs w:val="20"/>
              </w:rPr>
              <w:t>Unité</w:t>
            </w:r>
          </w:p>
        </w:tc>
        <w:tc>
          <w:tcPr>
            <w:tcW w:w="634" w:type="pct"/>
            <w:vAlign w:val="center"/>
          </w:tcPr>
          <w:p w14:paraId="6E43F115" w14:textId="77777777" w:rsidR="00E22B1E" w:rsidRPr="00000421" w:rsidRDefault="00E22B1E" w:rsidP="001E10B1">
            <w:pPr>
              <w:jc w:val="center"/>
              <w:rPr>
                <w:rFonts w:ascii="Arial" w:hAnsi="Arial" w:cs="Arial"/>
                <w:b/>
                <w:sz w:val="18"/>
                <w:szCs w:val="20"/>
              </w:rPr>
            </w:pPr>
            <w:r w:rsidRPr="00000421">
              <w:rPr>
                <w:rFonts w:ascii="Arial" w:hAnsi="Arial" w:cs="Arial"/>
                <w:b/>
                <w:sz w:val="18"/>
                <w:szCs w:val="20"/>
              </w:rPr>
              <w:t>Prix unitaires (en chiffres)</w:t>
            </w:r>
          </w:p>
        </w:tc>
      </w:tr>
      <w:tr w:rsidR="00E22B1E" w:rsidRPr="00000421" w14:paraId="2BB0D0FD" w14:textId="77777777" w:rsidTr="00587026">
        <w:trPr>
          <w:jc w:val="center"/>
        </w:trPr>
        <w:tc>
          <w:tcPr>
            <w:tcW w:w="358" w:type="pct"/>
          </w:tcPr>
          <w:p w14:paraId="5E46A44C" w14:textId="77777777" w:rsidR="00E22B1E" w:rsidRPr="00000421" w:rsidRDefault="00E22B1E" w:rsidP="001E10B1">
            <w:pPr>
              <w:jc w:val="center"/>
              <w:rPr>
                <w:rFonts w:ascii="Arial" w:hAnsi="Arial" w:cs="Arial"/>
                <w:sz w:val="18"/>
              </w:rPr>
            </w:pPr>
          </w:p>
        </w:tc>
        <w:tc>
          <w:tcPr>
            <w:tcW w:w="3596" w:type="pct"/>
          </w:tcPr>
          <w:p w14:paraId="5719E574" w14:textId="21932DBE" w:rsidR="00E22B1E" w:rsidRPr="00000421" w:rsidRDefault="00E22B1E" w:rsidP="001E10B1">
            <w:pPr>
              <w:rPr>
                <w:rFonts w:ascii="Arial" w:hAnsi="Arial" w:cs="Arial"/>
                <w:b/>
                <w:bCs/>
                <w:sz w:val="18"/>
              </w:rPr>
            </w:pPr>
            <w:r w:rsidRPr="00000421">
              <w:rPr>
                <w:rFonts w:ascii="Arial" w:hAnsi="Arial" w:cs="Arial"/>
                <w:b/>
                <w:bCs/>
                <w:sz w:val="18"/>
                <w:szCs w:val="22"/>
              </w:rPr>
              <w:t xml:space="preserve">Lot 100 Travaux </w:t>
            </w:r>
            <w:r w:rsidR="00472AD5">
              <w:rPr>
                <w:rFonts w:ascii="Arial" w:hAnsi="Arial" w:cs="Arial"/>
                <w:b/>
                <w:bCs/>
                <w:sz w:val="18"/>
                <w:szCs w:val="22"/>
              </w:rPr>
              <w:t>Préliminaires</w:t>
            </w:r>
          </w:p>
        </w:tc>
        <w:tc>
          <w:tcPr>
            <w:tcW w:w="412" w:type="pct"/>
          </w:tcPr>
          <w:p w14:paraId="178477EC" w14:textId="77777777" w:rsidR="00E22B1E" w:rsidRPr="00000421" w:rsidRDefault="00E22B1E" w:rsidP="001E10B1">
            <w:pPr>
              <w:jc w:val="center"/>
              <w:rPr>
                <w:rFonts w:ascii="Arial" w:hAnsi="Arial" w:cs="Arial"/>
                <w:sz w:val="18"/>
              </w:rPr>
            </w:pPr>
          </w:p>
        </w:tc>
        <w:tc>
          <w:tcPr>
            <w:tcW w:w="634" w:type="pct"/>
          </w:tcPr>
          <w:p w14:paraId="4FF957F9" w14:textId="77777777" w:rsidR="00E22B1E" w:rsidRPr="00000421" w:rsidRDefault="00E22B1E" w:rsidP="001E10B1">
            <w:pPr>
              <w:jc w:val="center"/>
              <w:rPr>
                <w:rFonts w:ascii="Arial" w:hAnsi="Arial" w:cs="Arial"/>
                <w:sz w:val="18"/>
              </w:rPr>
            </w:pPr>
          </w:p>
        </w:tc>
      </w:tr>
      <w:tr w:rsidR="00E22B1E" w:rsidRPr="00000421" w14:paraId="58BBFB92" w14:textId="77777777" w:rsidTr="00587026">
        <w:trPr>
          <w:jc w:val="center"/>
        </w:trPr>
        <w:tc>
          <w:tcPr>
            <w:tcW w:w="358" w:type="pct"/>
            <w:vAlign w:val="center"/>
          </w:tcPr>
          <w:p w14:paraId="7A269A88" w14:textId="2EA082F3" w:rsidR="00E22B1E" w:rsidRPr="00000421" w:rsidRDefault="00472AD5" w:rsidP="001E10B1">
            <w:pPr>
              <w:jc w:val="center"/>
              <w:rPr>
                <w:rFonts w:ascii="Arial" w:hAnsi="Arial" w:cs="Arial"/>
                <w:sz w:val="18"/>
              </w:rPr>
            </w:pPr>
            <w:r>
              <w:rPr>
                <w:rFonts w:ascii="Arial" w:hAnsi="Arial" w:cs="Arial"/>
                <w:sz w:val="18"/>
                <w:szCs w:val="22"/>
              </w:rPr>
              <w:t>100</w:t>
            </w:r>
          </w:p>
        </w:tc>
        <w:tc>
          <w:tcPr>
            <w:tcW w:w="3596" w:type="pct"/>
            <w:vAlign w:val="center"/>
          </w:tcPr>
          <w:p w14:paraId="360351E3" w14:textId="098ABD90" w:rsidR="00E22B1E" w:rsidRPr="00000421" w:rsidRDefault="00E22B1E" w:rsidP="001E10B1">
            <w:pPr>
              <w:rPr>
                <w:rFonts w:ascii="Arial" w:hAnsi="Arial" w:cs="Arial"/>
                <w:b/>
                <w:bCs/>
                <w:sz w:val="18"/>
              </w:rPr>
            </w:pPr>
            <w:r w:rsidRPr="00000421">
              <w:rPr>
                <w:rFonts w:ascii="Arial" w:hAnsi="Arial" w:cs="Arial"/>
                <w:b/>
                <w:bCs/>
                <w:sz w:val="18"/>
                <w:szCs w:val="22"/>
              </w:rPr>
              <w:t>Installation du chantier</w:t>
            </w:r>
            <w:r w:rsidR="00984EB8">
              <w:rPr>
                <w:rFonts w:ascii="Arial" w:hAnsi="Arial" w:cs="Arial"/>
                <w:b/>
                <w:bCs/>
                <w:sz w:val="18"/>
                <w:szCs w:val="22"/>
              </w:rPr>
              <w:t xml:space="preserve"> y compris amené et repli</w:t>
            </w:r>
          </w:p>
          <w:p w14:paraId="7119C67C" w14:textId="02BA0255" w:rsidR="00E22B1E" w:rsidRDefault="00E22B1E" w:rsidP="001E10B1">
            <w:pPr>
              <w:rPr>
                <w:rFonts w:ascii="Arial" w:hAnsi="Arial" w:cs="Arial"/>
                <w:sz w:val="18"/>
                <w:szCs w:val="22"/>
              </w:rPr>
            </w:pPr>
            <w:r w:rsidRPr="00000421">
              <w:rPr>
                <w:rFonts w:ascii="Arial" w:hAnsi="Arial" w:cs="Arial"/>
                <w:sz w:val="18"/>
                <w:szCs w:val="22"/>
              </w:rPr>
              <w:t xml:space="preserve">Ce prix rémunère dans les conditions générales prévues au contrat la réalisation </w:t>
            </w:r>
            <w:r w:rsidR="00984EB8">
              <w:rPr>
                <w:rFonts w:ascii="Arial" w:hAnsi="Arial" w:cs="Arial"/>
                <w:sz w:val="18"/>
                <w:szCs w:val="22"/>
              </w:rPr>
              <w:t xml:space="preserve">en matériaux provisoire d’un bureau et </w:t>
            </w:r>
            <w:r w:rsidRPr="00000421">
              <w:rPr>
                <w:rFonts w:ascii="Arial" w:hAnsi="Arial" w:cs="Arial"/>
                <w:sz w:val="18"/>
                <w:szCs w:val="22"/>
              </w:rPr>
              <w:t>d’un magasin</w:t>
            </w:r>
            <w:r w:rsidR="00984EB8">
              <w:rPr>
                <w:rFonts w:ascii="Arial" w:hAnsi="Arial" w:cs="Arial"/>
                <w:sz w:val="18"/>
                <w:szCs w:val="22"/>
              </w:rPr>
              <w:t>, d’une clôture de chantier,</w:t>
            </w:r>
            <w:r w:rsidRPr="00000421">
              <w:rPr>
                <w:rFonts w:ascii="Arial" w:hAnsi="Arial" w:cs="Arial"/>
                <w:sz w:val="18"/>
                <w:szCs w:val="22"/>
              </w:rPr>
              <w:t xml:space="preserve"> et la pose d’un panneau de chantier ainsi que l’amen</w:t>
            </w:r>
            <w:r w:rsidR="00984EB8">
              <w:rPr>
                <w:rFonts w:ascii="Arial" w:hAnsi="Arial" w:cs="Arial"/>
                <w:sz w:val="18"/>
                <w:szCs w:val="22"/>
              </w:rPr>
              <w:t>é et le repli du matériel</w:t>
            </w:r>
            <w:r w:rsidRPr="00000421">
              <w:rPr>
                <w:rFonts w:ascii="Arial" w:hAnsi="Arial" w:cs="Arial"/>
                <w:sz w:val="18"/>
                <w:szCs w:val="22"/>
              </w:rPr>
              <w:t>.</w:t>
            </w:r>
          </w:p>
          <w:p w14:paraId="38693C52" w14:textId="3FCEC733" w:rsidR="00260086" w:rsidRPr="00000421" w:rsidRDefault="0070362E" w:rsidP="001E10B1">
            <w:pPr>
              <w:rPr>
                <w:rFonts w:ascii="Arial" w:hAnsi="Arial" w:cs="Arial"/>
                <w:b/>
                <w:bCs/>
                <w:sz w:val="18"/>
              </w:rPr>
            </w:pPr>
            <w:r>
              <w:rPr>
                <w:rFonts w:ascii="Arial" w:hAnsi="Arial" w:cs="Arial"/>
                <w:sz w:val="18"/>
                <w:szCs w:val="22"/>
              </w:rPr>
              <w:t>L’ensemble (ens</w:t>
            </w:r>
            <w:r w:rsidR="00260086">
              <w:rPr>
                <w:rFonts w:ascii="Arial" w:hAnsi="Arial" w:cs="Arial"/>
                <w:sz w:val="18"/>
                <w:szCs w:val="22"/>
              </w:rPr>
              <w:t>) à______________________</w:t>
            </w:r>
            <w:r w:rsidR="00EA73C0">
              <w:rPr>
                <w:rFonts w:ascii="Arial" w:hAnsi="Arial" w:cs="Arial"/>
                <w:sz w:val="18"/>
                <w:szCs w:val="22"/>
              </w:rPr>
              <w:t xml:space="preserve"> francs CFA</w:t>
            </w:r>
          </w:p>
        </w:tc>
        <w:tc>
          <w:tcPr>
            <w:tcW w:w="412" w:type="pct"/>
            <w:vAlign w:val="center"/>
          </w:tcPr>
          <w:p w14:paraId="383BDAE0" w14:textId="0D8835AF" w:rsidR="00E22B1E" w:rsidRPr="00000421" w:rsidRDefault="0070362E" w:rsidP="000B20DD">
            <w:pPr>
              <w:jc w:val="center"/>
              <w:rPr>
                <w:rFonts w:ascii="Arial" w:hAnsi="Arial" w:cs="Arial"/>
                <w:sz w:val="18"/>
              </w:rPr>
            </w:pPr>
            <w:r>
              <w:rPr>
                <w:rFonts w:ascii="Arial" w:hAnsi="Arial" w:cs="Arial"/>
                <w:sz w:val="18"/>
                <w:szCs w:val="22"/>
              </w:rPr>
              <w:t>Ens</w:t>
            </w:r>
          </w:p>
        </w:tc>
        <w:tc>
          <w:tcPr>
            <w:tcW w:w="634" w:type="pct"/>
            <w:vAlign w:val="center"/>
          </w:tcPr>
          <w:p w14:paraId="6B4888FB" w14:textId="77777777" w:rsidR="00E22B1E" w:rsidRPr="00000421" w:rsidRDefault="00E22B1E" w:rsidP="001E10B1">
            <w:pPr>
              <w:rPr>
                <w:rFonts w:ascii="Arial" w:hAnsi="Arial" w:cs="Arial"/>
                <w:sz w:val="18"/>
              </w:rPr>
            </w:pPr>
          </w:p>
        </w:tc>
      </w:tr>
      <w:tr w:rsidR="00472AD5" w:rsidRPr="00000421" w14:paraId="142D9ECC" w14:textId="77777777" w:rsidTr="00587026">
        <w:trPr>
          <w:jc w:val="center"/>
        </w:trPr>
        <w:tc>
          <w:tcPr>
            <w:tcW w:w="358" w:type="pct"/>
            <w:vAlign w:val="center"/>
          </w:tcPr>
          <w:p w14:paraId="7460A2BC" w14:textId="78C63C0B" w:rsidR="00472AD5" w:rsidRDefault="00472AD5" w:rsidP="00472AD5">
            <w:pPr>
              <w:jc w:val="center"/>
              <w:rPr>
                <w:rFonts w:ascii="Arial" w:hAnsi="Arial" w:cs="Arial"/>
                <w:sz w:val="18"/>
                <w:szCs w:val="22"/>
              </w:rPr>
            </w:pPr>
            <w:r>
              <w:rPr>
                <w:rFonts w:ascii="Arial" w:hAnsi="Arial" w:cs="Arial"/>
                <w:sz w:val="18"/>
                <w:szCs w:val="22"/>
              </w:rPr>
              <w:t>101</w:t>
            </w:r>
          </w:p>
        </w:tc>
        <w:tc>
          <w:tcPr>
            <w:tcW w:w="3596" w:type="pct"/>
            <w:vAlign w:val="center"/>
          </w:tcPr>
          <w:p w14:paraId="51B614AB" w14:textId="60880DE7" w:rsidR="00472AD5" w:rsidRPr="00000421" w:rsidRDefault="00472AD5" w:rsidP="00472AD5">
            <w:pPr>
              <w:rPr>
                <w:rFonts w:ascii="Arial" w:hAnsi="Arial" w:cs="Arial"/>
                <w:b/>
                <w:bCs/>
                <w:sz w:val="18"/>
              </w:rPr>
            </w:pPr>
            <w:r w:rsidRPr="00000421">
              <w:rPr>
                <w:rFonts w:ascii="Arial" w:hAnsi="Arial" w:cs="Arial"/>
                <w:b/>
                <w:bCs/>
                <w:sz w:val="18"/>
                <w:szCs w:val="22"/>
              </w:rPr>
              <w:t>Etudes</w:t>
            </w:r>
            <w:r w:rsidR="00984EB8">
              <w:rPr>
                <w:rFonts w:ascii="Arial" w:hAnsi="Arial" w:cs="Arial"/>
                <w:b/>
                <w:bCs/>
                <w:sz w:val="18"/>
                <w:szCs w:val="22"/>
              </w:rPr>
              <w:t xml:space="preserve"> géotechniques</w:t>
            </w:r>
          </w:p>
          <w:p w14:paraId="5143BB43" w14:textId="37ED87BA" w:rsidR="00472AD5" w:rsidRDefault="00472AD5" w:rsidP="00472AD5">
            <w:pPr>
              <w:rPr>
                <w:rFonts w:ascii="Arial" w:hAnsi="Arial" w:cs="Arial"/>
                <w:sz w:val="18"/>
                <w:szCs w:val="22"/>
              </w:rPr>
            </w:pPr>
            <w:r w:rsidRPr="00000421">
              <w:rPr>
                <w:rFonts w:ascii="Arial" w:hAnsi="Arial" w:cs="Arial"/>
                <w:sz w:val="18"/>
                <w:szCs w:val="22"/>
              </w:rPr>
              <w:t xml:space="preserve">Ce prix rémunère dans les conditions générales prévues au contrat la réalisation </w:t>
            </w:r>
            <w:r w:rsidR="00984EB8">
              <w:rPr>
                <w:rFonts w:ascii="Arial" w:hAnsi="Arial" w:cs="Arial"/>
                <w:sz w:val="18"/>
                <w:szCs w:val="22"/>
              </w:rPr>
              <w:t>des études géotechniques et comprennent entre autres : les sondages, le rapport géotechnique, la formulation des bétons, les écrasements</w:t>
            </w:r>
            <w:r w:rsidRPr="00000421">
              <w:rPr>
                <w:rFonts w:ascii="Arial" w:hAnsi="Arial" w:cs="Arial"/>
                <w:sz w:val="18"/>
                <w:szCs w:val="22"/>
              </w:rPr>
              <w:t>.</w:t>
            </w:r>
          </w:p>
          <w:p w14:paraId="3A4FEE73" w14:textId="36243322" w:rsidR="00472AD5" w:rsidRPr="00000421" w:rsidRDefault="0070362E" w:rsidP="00472AD5">
            <w:pPr>
              <w:rPr>
                <w:rFonts w:ascii="Arial" w:hAnsi="Arial" w:cs="Arial"/>
                <w:b/>
                <w:bCs/>
                <w:sz w:val="18"/>
                <w:szCs w:val="22"/>
              </w:rPr>
            </w:pPr>
            <w:r>
              <w:rPr>
                <w:rFonts w:ascii="Arial" w:hAnsi="Arial" w:cs="Arial"/>
                <w:sz w:val="18"/>
                <w:szCs w:val="22"/>
              </w:rPr>
              <w:t>L’ensemble (ens) à______________________ francs CFA</w:t>
            </w:r>
          </w:p>
        </w:tc>
        <w:tc>
          <w:tcPr>
            <w:tcW w:w="412" w:type="pct"/>
            <w:vAlign w:val="center"/>
          </w:tcPr>
          <w:p w14:paraId="277B77D6" w14:textId="7B78E31D" w:rsidR="00472AD5" w:rsidRPr="00000421" w:rsidRDefault="0070362E" w:rsidP="00472AD5">
            <w:pPr>
              <w:jc w:val="center"/>
              <w:rPr>
                <w:rFonts w:ascii="Arial" w:hAnsi="Arial" w:cs="Arial"/>
                <w:sz w:val="18"/>
                <w:szCs w:val="22"/>
              </w:rPr>
            </w:pPr>
            <w:r>
              <w:rPr>
                <w:rFonts w:ascii="Arial" w:hAnsi="Arial" w:cs="Arial"/>
                <w:sz w:val="18"/>
                <w:szCs w:val="22"/>
              </w:rPr>
              <w:t>Ens</w:t>
            </w:r>
          </w:p>
        </w:tc>
        <w:tc>
          <w:tcPr>
            <w:tcW w:w="634" w:type="pct"/>
            <w:vAlign w:val="center"/>
          </w:tcPr>
          <w:p w14:paraId="46B12036" w14:textId="77777777" w:rsidR="00472AD5" w:rsidRPr="00000421" w:rsidRDefault="00472AD5" w:rsidP="00472AD5">
            <w:pPr>
              <w:rPr>
                <w:rFonts w:ascii="Arial" w:hAnsi="Arial" w:cs="Arial"/>
                <w:sz w:val="18"/>
              </w:rPr>
            </w:pPr>
          </w:p>
        </w:tc>
      </w:tr>
      <w:tr w:rsidR="00472AD5" w:rsidRPr="00000421" w14:paraId="6BFE0FBD" w14:textId="77777777" w:rsidTr="00587026">
        <w:trPr>
          <w:jc w:val="center"/>
        </w:trPr>
        <w:tc>
          <w:tcPr>
            <w:tcW w:w="358" w:type="pct"/>
            <w:vAlign w:val="center"/>
          </w:tcPr>
          <w:p w14:paraId="3531B028" w14:textId="0E777ACB" w:rsidR="00472AD5" w:rsidRDefault="00472AD5" w:rsidP="00472AD5">
            <w:pPr>
              <w:jc w:val="center"/>
              <w:rPr>
                <w:rFonts w:ascii="Arial" w:hAnsi="Arial" w:cs="Arial"/>
                <w:sz w:val="18"/>
                <w:szCs w:val="22"/>
              </w:rPr>
            </w:pPr>
            <w:r>
              <w:rPr>
                <w:rFonts w:ascii="Arial" w:hAnsi="Arial" w:cs="Arial"/>
                <w:sz w:val="18"/>
                <w:szCs w:val="22"/>
              </w:rPr>
              <w:t>102</w:t>
            </w:r>
          </w:p>
        </w:tc>
        <w:tc>
          <w:tcPr>
            <w:tcW w:w="3596" w:type="pct"/>
            <w:vAlign w:val="center"/>
          </w:tcPr>
          <w:p w14:paraId="15321541" w14:textId="6B342886" w:rsidR="00472AD5" w:rsidRPr="00000421" w:rsidRDefault="00984EB8" w:rsidP="00472AD5">
            <w:pPr>
              <w:rPr>
                <w:rFonts w:ascii="Arial" w:hAnsi="Arial" w:cs="Arial"/>
                <w:b/>
                <w:bCs/>
                <w:sz w:val="18"/>
              </w:rPr>
            </w:pPr>
            <w:r>
              <w:rPr>
                <w:rFonts w:ascii="Arial" w:hAnsi="Arial" w:cs="Arial"/>
                <w:b/>
                <w:bCs/>
                <w:sz w:val="18"/>
                <w:szCs w:val="22"/>
              </w:rPr>
              <w:t>Implantation de l’ouvrage et Projet d’exécution</w:t>
            </w:r>
          </w:p>
          <w:p w14:paraId="3D661131" w14:textId="291A550E" w:rsidR="00472AD5" w:rsidRDefault="0073421E" w:rsidP="00472AD5">
            <w:pPr>
              <w:rPr>
                <w:rFonts w:ascii="Arial" w:hAnsi="Arial" w:cs="Arial"/>
                <w:sz w:val="18"/>
                <w:szCs w:val="22"/>
              </w:rPr>
            </w:pPr>
            <w:r w:rsidRPr="00000421">
              <w:rPr>
                <w:rFonts w:ascii="Arial" w:hAnsi="Arial" w:cs="Arial"/>
                <w:sz w:val="18"/>
                <w:szCs w:val="22"/>
              </w:rPr>
              <w:t xml:space="preserve">Ce prix rémunère dans les conditions générales prévues au contrat la réalisation </w:t>
            </w:r>
            <w:r>
              <w:rPr>
                <w:rFonts w:ascii="Arial" w:hAnsi="Arial" w:cs="Arial"/>
                <w:sz w:val="18"/>
                <w:szCs w:val="22"/>
              </w:rPr>
              <w:t xml:space="preserve">des levées topographiques, l’implantation de l’ouvrage et </w:t>
            </w:r>
            <w:r w:rsidR="00472AD5" w:rsidRPr="00000421">
              <w:rPr>
                <w:rFonts w:ascii="Arial" w:hAnsi="Arial" w:cs="Arial"/>
                <w:sz w:val="18"/>
                <w:szCs w:val="22"/>
              </w:rPr>
              <w:t>l’établissement du projet d’exécution.</w:t>
            </w:r>
          </w:p>
          <w:p w14:paraId="4E3FC346" w14:textId="6064E354" w:rsidR="00472AD5" w:rsidRPr="00000421" w:rsidRDefault="0070362E" w:rsidP="00472AD5">
            <w:pPr>
              <w:rPr>
                <w:rFonts w:ascii="Arial" w:hAnsi="Arial" w:cs="Arial"/>
                <w:b/>
                <w:bCs/>
                <w:sz w:val="18"/>
                <w:szCs w:val="22"/>
              </w:rPr>
            </w:pPr>
            <w:r>
              <w:rPr>
                <w:rFonts w:ascii="Arial" w:hAnsi="Arial" w:cs="Arial"/>
                <w:sz w:val="18"/>
                <w:szCs w:val="22"/>
              </w:rPr>
              <w:t>L’ensemble (ens) à______________________ francs CFA</w:t>
            </w:r>
          </w:p>
        </w:tc>
        <w:tc>
          <w:tcPr>
            <w:tcW w:w="412" w:type="pct"/>
            <w:vAlign w:val="center"/>
          </w:tcPr>
          <w:p w14:paraId="7F333EF9" w14:textId="1007AE6E" w:rsidR="00472AD5" w:rsidRPr="00000421" w:rsidRDefault="0070362E" w:rsidP="00472AD5">
            <w:pPr>
              <w:jc w:val="center"/>
              <w:rPr>
                <w:rFonts w:ascii="Arial" w:hAnsi="Arial" w:cs="Arial"/>
                <w:sz w:val="18"/>
                <w:szCs w:val="22"/>
              </w:rPr>
            </w:pPr>
            <w:r>
              <w:rPr>
                <w:rFonts w:ascii="Arial" w:hAnsi="Arial" w:cs="Arial"/>
                <w:sz w:val="18"/>
                <w:szCs w:val="22"/>
              </w:rPr>
              <w:t>Ens</w:t>
            </w:r>
          </w:p>
        </w:tc>
        <w:tc>
          <w:tcPr>
            <w:tcW w:w="634" w:type="pct"/>
            <w:vAlign w:val="center"/>
          </w:tcPr>
          <w:p w14:paraId="6C03E1E5" w14:textId="77777777" w:rsidR="00472AD5" w:rsidRPr="00000421" w:rsidRDefault="00472AD5" w:rsidP="00472AD5">
            <w:pPr>
              <w:rPr>
                <w:rFonts w:ascii="Arial" w:hAnsi="Arial" w:cs="Arial"/>
                <w:sz w:val="18"/>
              </w:rPr>
            </w:pPr>
          </w:p>
        </w:tc>
      </w:tr>
      <w:tr w:rsidR="00E22B1E" w:rsidRPr="00000421" w14:paraId="575768EA" w14:textId="77777777" w:rsidTr="00587026">
        <w:trPr>
          <w:jc w:val="center"/>
        </w:trPr>
        <w:tc>
          <w:tcPr>
            <w:tcW w:w="358" w:type="pct"/>
            <w:vAlign w:val="center"/>
          </w:tcPr>
          <w:p w14:paraId="3EAEE994" w14:textId="77777777" w:rsidR="00E22B1E" w:rsidRPr="00000421" w:rsidRDefault="00E22B1E" w:rsidP="001E10B1">
            <w:pPr>
              <w:jc w:val="center"/>
              <w:rPr>
                <w:rFonts w:ascii="Arial" w:hAnsi="Arial" w:cs="Arial"/>
                <w:sz w:val="18"/>
              </w:rPr>
            </w:pPr>
          </w:p>
        </w:tc>
        <w:tc>
          <w:tcPr>
            <w:tcW w:w="3596" w:type="pct"/>
            <w:vAlign w:val="center"/>
          </w:tcPr>
          <w:p w14:paraId="5743AEED" w14:textId="77777777" w:rsidR="00E22B1E" w:rsidRPr="00000421" w:rsidRDefault="00E22B1E" w:rsidP="001E10B1">
            <w:pPr>
              <w:rPr>
                <w:rFonts w:ascii="Arial" w:hAnsi="Arial" w:cs="Arial"/>
                <w:b/>
                <w:bCs/>
                <w:sz w:val="18"/>
              </w:rPr>
            </w:pPr>
            <w:r w:rsidRPr="00000421">
              <w:rPr>
                <w:rFonts w:ascii="Arial" w:hAnsi="Arial" w:cs="Arial"/>
                <w:b/>
                <w:bCs/>
                <w:sz w:val="18"/>
                <w:szCs w:val="22"/>
              </w:rPr>
              <w:t>Lot 200 Terrassement</w:t>
            </w:r>
          </w:p>
        </w:tc>
        <w:tc>
          <w:tcPr>
            <w:tcW w:w="412" w:type="pct"/>
            <w:vAlign w:val="center"/>
          </w:tcPr>
          <w:p w14:paraId="5A9AA3F8" w14:textId="77777777" w:rsidR="00E22B1E" w:rsidRPr="00000421" w:rsidRDefault="00E22B1E" w:rsidP="000B20DD">
            <w:pPr>
              <w:jc w:val="center"/>
              <w:rPr>
                <w:rFonts w:ascii="Arial" w:hAnsi="Arial" w:cs="Arial"/>
                <w:sz w:val="18"/>
              </w:rPr>
            </w:pPr>
          </w:p>
        </w:tc>
        <w:tc>
          <w:tcPr>
            <w:tcW w:w="634" w:type="pct"/>
            <w:vAlign w:val="center"/>
          </w:tcPr>
          <w:p w14:paraId="7991542E" w14:textId="77777777" w:rsidR="00E22B1E" w:rsidRPr="00000421" w:rsidRDefault="00E22B1E" w:rsidP="001E10B1">
            <w:pPr>
              <w:rPr>
                <w:rFonts w:ascii="Arial" w:hAnsi="Arial" w:cs="Arial"/>
                <w:sz w:val="18"/>
              </w:rPr>
            </w:pPr>
          </w:p>
        </w:tc>
      </w:tr>
      <w:tr w:rsidR="00E22B1E" w:rsidRPr="00000421" w14:paraId="7A92AA00" w14:textId="77777777" w:rsidTr="00587026">
        <w:trPr>
          <w:jc w:val="center"/>
        </w:trPr>
        <w:tc>
          <w:tcPr>
            <w:tcW w:w="358" w:type="pct"/>
            <w:vAlign w:val="center"/>
          </w:tcPr>
          <w:p w14:paraId="4F60AAC1" w14:textId="4457B20D" w:rsidR="00E22B1E" w:rsidRPr="00000421" w:rsidRDefault="0073421E" w:rsidP="001E10B1">
            <w:pPr>
              <w:jc w:val="center"/>
              <w:rPr>
                <w:rFonts w:ascii="Arial" w:hAnsi="Arial" w:cs="Arial"/>
                <w:sz w:val="18"/>
              </w:rPr>
            </w:pPr>
            <w:r>
              <w:rPr>
                <w:rFonts w:ascii="Arial" w:hAnsi="Arial" w:cs="Arial"/>
                <w:sz w:val="18"/>
                <w:szCs w:val="22"/>
              </w:rPr>
              <w:t>200</w:t>
            </w:r>
          </w:p>
        </w:tc>
        <w:tc>
          <w:tcPr>
            <w:tcW w:w="3596" w:type="pct"/>
            <w:vAlign w:val="center"/>
          </w:tcPr>
          <w:p w14:paraId="4A838E79" w14:textId="77777777" w:rsidR="00E22B1E" w:rsidRPr="00000421" w:rsidRDefault="00E22B1E" w:rsidP="001E10B1">
            <w:pPr>
              <w:rPr>
                <w:rFonts w:ascii="Arial" w:hAnsi="Arial" w:cs="Arial"/>
                <w:b/>
                <w:bCs/>
                <w:sz w:val="18"/>
              </w:rPr>
            </w:pPr>
            <w:r w:rsidRPr="00000421">
              <w:rPr>
                <w:rFonts w:ascii="Arial" w:hAnsi="Arial" w:cs="Arial"/>
                <w:b/>
                <w:bCs/>
                <w:sz w:val="18"/>
                <w:szCs w:val="22"/>
              </w:rPr>
              <w:t>Nivellement de la plate-forme</w:t>
            </w:r>
          </w:p>
          <w:p w14:paraId="255EEF61" w14:textId="77777777" w:rsidR="00E22B1E" w:rsidRDefault="00E22B1E" w:rsidP="00B30B35">
            <w:pPr>
              <w:rPr>
                <w:rFonts w:ascii="Arial" w:hAnsi="Arial" w:cs="Arial"/>
                <w:sz w:val="18"/>
                <w:szCs w:val="22"/>
              </w:rPr>
            </w:pPr>
            <w:r w:rsidRPr="00000421">
              <w:rPr>
                <w:rFonts w:ascii="Arial" w:hAnsi="Arial" w:cs="Arial"/>
                <w:sz w:val="18"/>
                <w:szCs w:val="22"/>
              </w:rPr>
              <w:t>Ce prix rémunère dans les conditions générales prévues au contrat le terrassement de l’emprise du bâtiment afin de rendr</w:t>
            </w:r>
            <w:r w:rsidR="00B30B35">
              <w:rPr>
                <w:rFonts w:ascii="Arial" w:hAnsi="Arial" w:cs="Arial"/>
                <w:sz w:val="18"/>
                <w:szCs w:val="22"/>
              </w:rPr>
              <w:t>e les terrains plats tels qu’il</w:t>
            </w:r>
            <w:r w:rsidRPr="00000421">
              <w:rPr>
                <w:rFonts w:ascii="Arial" w:hAnsi="Arial" w:cs="Arial"/>
                <w:sz w:val="18"/>
                <w:szCs w:val="22"/>
              </w:rPr>
              <w:t xml:space="preserve"> </w:t>
            </w:r>
            <w:r w:rsidR="00B30B35">
              <w:rPr>
                <w:rFonts w:ascii="Arial" w:hAnsi="Arial" w:cs="Arial"/>
                <w:sz w:val="18"/>
                <w:szCs w:val="22"/>
              </w:rPr>
              <w:t>est décrit</w:t>
            </w:r>
            <w:r w:rsidRPr="00000421">
              <w:rPr>
                <w:rFonts w:ascii="Arial" w:hAnsi="Arial" w:cs="Arial"/>
                <w:sz w:val="18"/>
                <w:szCs w:val="22"/>
              </w:rPr>
              <w:t xml:space="preserve"> dans le CCTP.</w:t>
            </w:r>
          </w:p>
          <w:p w14:paraId="33FD8210" w14:textId="4485D482" w:rsidR="00260086" w:rsidRPr="00000421" w:rsidRDefault="00260086" w:rsidP="00B30B35">
            <w:pPr>
              <w:rPr>
                <w:rFonts w:ascii="Arial" w:hAnsi="Arial" w:cs="Arial"/>
                <w:b/>
                <w:bCs/>
                <w:sz w:val="18"/>
              </w:rPr>
            </w:pPr>
            <w:r>
              <w:rPr>
                <w:rFonts w:ascii="Arial" w:hAnsi="Arial" w:cs="Arial"/>
                <w:sz w:val="18"/>
                <w:szCs w:val="22"/>
              </w:rPr>
              <w:t>Le mètre carré (m²) à</w:t>
            </w:r>
            <w:r w:rsidR="00EA73C0">
              <w:rPr>
                <w:rFonts w:ascii="Arial" w:hAnsi="Arial" w:cs="Arial"/>
                <w:sz w:val="18"/>
                <w:szCs w:val="22"/>
              </w:rPr>
              <w:t>____________________ francs CFA</w:t>
            </w:r>
          </w:p>
        </w:tc>
        <w:tc>
          <w:tcPr>
            <w:tcW w:w="412" w:type="pct"/>
            <w:vAlign w:val="center"/>
          </w:tcPr>
          <w:p w14:paraId="1F736BF1" w14:textId="77777777" w:rsidR="00E22B1E" w:rsidRPr="00000421" w:rsidRDefault="00E22B1E" w:rsidP="000B20DD">
            <w:pPr>
              <w:jc w:val="center"/>
              <w:rPr>
                <w:rFonts w:ascii="Arial" w:hAnsi="Arial" w:cs="Arial"/>
                <w:sz w:val="18"/>
              </w:rPr>
            </w:pPr>
            <w:r w:rsidRPr="00000421">
              <w:rPr>
                <w:rFonts w:ascii="Arial" w:hAnsi="Arial" w:cs="Arial"/>
                <w:sz w:val="18"/>
                <w:szCs w:val="22"/>
              </w:rPr>
              <w:t>m</w:t>
            </w:r>
            <w:r w:rsidRPr="00000421">
              <w:rPr>
                <w:rFonts w:ascii="Arial" w:hAnsi="Arial" w:cs="Arial"/>
                <w:sz w:val="18"/>
                <w:szCs w:val="22"/>
                <w:vertAlign w:val="superscript"/>
              </w:rPr>
              <w:t>2</w:t>
            </w:r>
          </w:p>
        </w:tc>
        <w:tc>
          <w:tcPr>
            <w:tcW w:w="634" w:type="pct"/>
            <w:vAlign w:val="center"/>
          </w:tcPr>
          <w:p w14:paraId="2A00C502" w14:textId="77777777" w:rsidR="00E22B1E" w:rsidRPr="00000421" w:rsidRDefault="00E22B1E" w:rsidP="001E10B1">
            <w:pPr>
              <w:rPr>
                <w:rFonts w:ascii="Arial" w:hAnsi="Arial" w:cs="Arial"/>
                <w:sz w:val="18"/>
              </w:rPr>
            </w:pPr>
          </w:p>
        </w:tc>
      </w:tr>
      <w:tr w:rsidR="00E22B1E" w:rsidRPr="00000421" w14:paraId="4496C0D1" w14:textId="77777777" w:rsidTr="00587026">
        <w:trPr>
          <w:jc w:val="center"/>
        </w:trPr>
        <w:tc>
          <w:tcPr>
            <w:tcW w:w="358" w:type="pct"/>
            <w:vAlign w:val="center"/>
          </w:tcPr>
          <w:p w14:paraId="6790BEC1" w14:textId="587F336E" w:rsidR="00E22B1E" w:rsidRPr="00000421" w:rsidRDefault="0073421E" w:rsidP="001E10B1">
            <w:pPr>
              <w:jc w:val="center"/>
              <w:rPr>
                <w:rFonts w:ascii="Arial" w:hAnsi="Arial" w:cs="Arial"/>
                <w:sz w:val="18"/>
              </w:rPr>
            </w:pPr>
            <w:r>
              <w:rPr>
                <w:rFonts w:ascii="Arial" w:hAnsi="Arial" w:cs="Arial"/>
                <w:sz w:val="18"/>
                <w:szCs w:val="22"/>
              </w:rPr>
              <w:t>201</w:t>
            </w:r>
          </w:p>
        </w:tc>
        <w:tc>
          <w:tcPr>
            <w:tcW w:w="3596" w:type="pct"/>
            <w:vAlign w:val="center"/>
          </w:tcPr>
          <w:p w14:paraId="36F2DC96" w14:textId="77777777" w:rsidR="00E22B1E" w:rsidRPr="00000421" w:rsidRDefault="00E22B1E" w:rsidP="001E10B1">
            <w:pPr>
              <w:rPr>
                <w:rFonts w:ascii="Arial" w:hAnsi="Arial" w:cs="Arial"/>
                <w:b/>
                <w:bCs/>
                <w:sz w:val="18"/>
              </w:rPr>
            </w:pPr>
            <w:r w:rsidRPr="00000421">
              <w:rPr>
                <w:rFonts w:ascii="Arial" w:hAnsi="Arial" w:cs="Arial"/>
                <w:b/>
                <w:bCs/>
                <w:sz w:val="18"/>
                <w:szCs w:val="22"/>
              </w:rPr>
              <w:t>Fouilles en rigole et en puits</w:t>
            </w:r>
          </w:p>
          <w:p w14:paraId="76D56048" w14:textId="77777777" w:rsidR="006C6AA1" w:rsidRPr="006C6AA1" w:rsidRDefault="006C6AA1" w:rsidP="006C6AA1">
            <w:pPr>
              <w:rPr>
                <w:rFonts w:ascii="Arial" w:hAnsi="Arial" w:cs="Arial"/>
                <w:sz w:val="18"/>
                <w:szCs w:val="22"/>
              </w:rPr>
            </w:pPr>
            <w:r w:rsidRPr="006C6AA1">
              <w:rPr>
                <w:rFonts w:ascii="Arial" w:hAnsi="Arial" w:cs="Arial"/>
                <w:sz w:val="18"/>
                <w:szCs w:val="22"/>
              </w:rPr>
              <w:t>Ce prix rémunère dans les conditions générales prévues dans le contrat et suivant les conditions techniques prévues par le CCTP le m3 (mètre – cube) de fouille en rigole et en puits pour les fondations du bâtiment; L’Entrepreneur est tenu de prendre toutes précautions indispensables à la tenue des parois. Il doit également maintenir le fond de fouille hors d’eau afin d’éviter tout affouillement.</w:t>
            </w:r>
          </w:p>
          <w:p w14:paraId="72DBAEA0" w14:textId="77777777" w:rsidR="006C6AA1" w:rsidRPr="006C6AA1" w:rsidRDefault="006C6AA1" w:rsidP="006C6AA1">
            <w:pPr>
              <w:rPr>
                <w:rFonts w:ascii="Arial" w:hAnsi="Arial" w:cs="Arial"/>
                <w:sz w:val="18"/>
                <w:szCs w:val="22"/>
              </w:rPr>
            </w:pPr>
            <w:r w:rsidRPr="006C6AA1">
              <w:rPr>
                <w:rFonts w:ascii="Arial" w:hAnsi="Arial" w:cs="Arial"/>
                <w:sz w:val="18"/>
                <w:szCs w:val="22"/>
              </w:rPr>
              <w:t>il comprend notamment :</w:t>
            </w:r>
          </w:p>
          <w:p w14:paraId="70C735B8" w14:textId="77777777" w:rsidR="006C6AA1" w:rsidRPr="006C6AA1" w:rsidRDefault="006C6AA1" w:rsidP="006C6AA1">
            <w:pPr>
              <w:rPr>
                <w:rFonts w:ascii="Arial" w:hAnsi="Arial" w:cs="Arial"/>
                <w:sz w:val="18"/>
                <w:szCs w:val="22"/>
              </w:rPr>
            </w:pPr>
            <w:r w:rsidRPr="006C6AA1">
              <w:rPr>
                <w:rFonts w:ascii="Arial" w:hAnsi="Arial" w:cs="Arial"/>
                <w:sz w:val="18"/>
                <w:szCs w:val="22"/>
              </w:rPr>
              <w:t>- Les charges du personnel mobilisé pour la   tâche.</w:t>
            </w:r>
          </w:p>
          <w:p w14:paraId="2564CEF4" w14:textId="77777777" w:rsidR="006C6AA1" w:rsidRPr="006C6AA1" w:rsidRDefault="006C6AA1" w:rsidP="006C6AA1">
            <w:pPr>
              <w:rPr>
                <w:rFonts w:ascii="Arial" w:hAnsi="Arial" w:cs="Arial"/>
                <w:sz w:val="18"/>
                <w:szCs w:val="22"/>
              </w:rPr>
            </w:pPr>
            <w:r w:rsidRPr="006C6AA1">
              <w:rPr>
                <w:rFonts w:ascii="Arial" w:hAnsi="Arial" w:cs="Arial"/>
                <w:sz w:val="18"/>
                <w:szCs w:val="22"/>
              </w:rPr>
              <w:t>- Les frais de mise à disposition du petit outillage nécessaire et toute suggestion d’utilisation  des matériels spécialisés pour l’amélioration</w:t>
            </w:r>
          </w:p>
          <w:p w14:paraId="27642AE7" w14:textId="77777777" w:rsidR="006C6AA1" w:rsidRPr="006C6AA1" w:rsidRDefault="006C6AA1" w:rsidP="006C6AA1">
            <w:pPr>
              <w:rPr>
                <w:rFonts w:ascii="Arial" w:hAnsi="Arial" w:cs="Arial"/>
                <w:sz w:val="18"/>
                <w:szCs w:val="22"/>
              </w:rPr>
            </w:pPr>
            <w:r w:rsidRPr="006C6AA1">
              <w:rPr>
                <w:rFonts w:ascii="Arial" w:hAnsi="Arial" w:cs="Arial"/>
                <w:sz w:val="18"/>
                <w:szCs w:val="22"/>
              </w:rPr>
              <w:t>de la qualité et le rendement des travaux.</w:t>
            </w:r>
          </w:p>
          <w:p w14:paraId="1E05449B" w14:textId="1F89111E" w:rsidR="00EA73C0" w:rsidRPr="00000421" w:rsidRDefault="00EA73C0" w:rsidP="00EA73C0">
            <w:pPr>
              <w:rPr>
                <w:rFonts w:ascii="Arial" w:hAnsi="Arial" w:cs="Arial"/>
                <w:b/>
                <w:bCs/>
                <w:sz w:val="18"/>
              </w:rPr>
            </w:pPr>
            <w:r>
              <w:rPr>
                <w:rFonts w:ascii="Arial" w:hAnsi="Arial" w:cs="Arial"/>
                <w:sz w:val="18"/>
                <w:szCs w:val="22"/>
              </w:rPr>
              <w:t>Le mètre cube (mᶟ) à____________________ francs CFA</w:t>
            </w:r>
          </w:p>
        </w:tc>
        <w:tc>
          <w:tcPr>
            <w:tcW w:w="412" w:type="pct"/>
            <w:vAlign w:val="center"/>
          </w:tcPr>
          <w:p w14:paraId="4B25A72E" w14:textId="77777777" w:rsidR="00E22B1E" w:rsidRPr="00000421" w:rsidRDefault="00E22B1E" w:rsidP="000B20DD">
            <w:pPr>
              <w:jc w:val="center"/>
              <w:rPr>
                <w:rFonts w:ascii="Arial" w:hAnsi="Arial" w:cs="Arial"/>
                <w:sz w:val="18"/>
              </w:rPr>
            </w:pPr>
            <w:r w:rsidRPr="00000421">
              <w:rPr>
                <w:rFonts w:ascii="Arial" w:hAnsi="Arial" w:cs="Arial"/>
                <w:sz w:val="18"/>
                <w:szCs w:val="22"/>
              </w:rPr>
              <w:t>m</w:t>
            </w:r>
            <w:r w:rsidRPr="00000421">
              <w:rPr>
                <w:rFonts w:ascii="Arial" w:hAnsi="Arial" w:cs="Arial"/>
                <w:sz w:val="18"/>
                <w:szCs w:val="22"/>
                <w:vertAlign w:val="superscript"/>
              </w:rPr>
              <w:t>3</w:t>
            </w:r>
          </w:p>
        </w:tc>
        <w:tc>
          <w:tcPr>
            <w:tcW w:w="634" w:type="pct"/>
            <w:vAlign w:val="center"/>
          </w:tcPr>
          <w:p w14:paraId="7E8B6460" w14:textId="77777777" w:rsidR="00E22B1E" w:rsidRPr="00000421" w:rsidRDefault="00E22B1E" w:rsidP="001E10B1">
            <w:pPr>
              <w:rPr>
                <w:rFonts w:ascii="Arial" w:hAnsi="Arial" w:cs="Arial"/>
                <w:sz w:val="18"/>
              </w:rPr>
            </w:pPr>
          </w:p>
        </w:tc>
      </w:tr>
      <w:tr w:rsidR="00E22B1E" w:rsidRPr="00000421" w14:paraId="228F4332" w14:textId="77777777" w:rsidTr="00587026">
        <w:trPr>
          <w:jc w:val="center"/>
        </w:trPr>
        <w:tc>
          <w:tcPr>
            <w:tcW w:w="358" w:type="pct"/>
          </w:tcPr>
          <w:p w14:paraId="3367BC93" w14:textId="77777777" w:rsidR="00E22B1E" w:rsidRPr="00000421" w:rsidRDefault="00E22B1E" w:rsidP="001E10B1">
            <w:pPr>
              <w:jc w:val="center"/>
              <w:rPr>
                <w:rFonts w:ascii="Arial" w:hAnsi="Arial" w:cs="Arial"/>
                <w:sz w:val="18"/>
              </w:rPr>
            </w:pPr>
          </w:p>
        </w:tc>
        <w:tc>
          <w:tcPr>
            <w:tcW w:w="3596" w:type="pct"/>
          </w:tcPr>
          <w:p w14:paraId="2DBA11AB" w14:textId="77777777" w:rsidR="00E22B1E" w:rsidRPr="00000421" w:rsidRDefault="00E22B1E" w:rsidP="001E10B1">
            <w:pPr>
              <w:rPr>
                <w:rFonts w:ascii="Arial" w:hAnsi="Arial" w:cs="Arial"/>
                <w:b/>
                <w:bCs/>
                <w:sz w:val="18"/>
              </w:rPr>
            </w:pPr>
            <w:r w:rsidRPr="00000421">
              <w:rPr>
                <w:rFonts w:ascii="Arial" w:hAnsi="Arial" w:cs="Arial"/>
                <w:b/>
                <w:bCs/>
                <w:sz w:val="18"/>
                <w:szCs w:val="22"/>
              </w:rPr>
              <w:t>Lot 300 Fondations</w:t>
            </w:r>
          </w:p>
        </w:tc>
        <w:tc>
          <w:tcPr>
            <w:tcW w:w="412" w:type="pct"/>
            <w:vAlign w:val="center"/>
          </w:tcPr>
          <w:p w14:paraId="5644A4C9" w14:textId="77777777" w:rsidR="00E22B1E" w:rsidRPr="00000421" w:rsidRDefault="00E22B1E" w:rsidP="000B20DD">
            <w:pPr>
              <w:jc w:val="center"/>
              <w:rPr>
                <w:rFonts w:ascii="Arial" w:hAnsi="Arial" w:cs="Arial"/>
                <w:sz w:val="18"/>
              </w:rPr>
            </w:pPr>
          </w:p>
        </w:tc>
        <w:tc>
          <w:tcPr>
            <w:tcW w:w="634" w:type="pct"/>
          </w:tcPr>
          <w:p w14:paraId="2272A0CB" w14:textId="77777777" w:rsidR="00E22B1E" w:rsidRPr="00000421" w:rsidRDefault="00E22B1E" w:rsidP="001E10B1">
            <w:pPr>
              <w:jc w:val="center"/>
              <w:rPr>
                <w:rFonts w:ascii="Arial" w:hAnsi="Arial" w:cs="Arial"/>
                <w:sz w:val="18"/>
              </w:rPr>
            </w:pPr>
          </w:p>
        </w:tc>
      </w:tr>
      <w:tr w:rsidR="00E22B1E" w:rsidRPr="00000421" w14:paraId="0552B860" w14:textId="77777777" w:rsidTr="00587026">
        <w:trPr>
          <w:jc w:val="center"/>
        </w:trPr>
        <w:tc>
          <w:tcPr>
            <w:tcW w:w="358" w:type="pct"/>
            <w:vAlign w:val="center"/>
          </w:tcPr>
          <w:p w14:paraId="63259A9C" w14:textId="57A88039" w:rsidR="00E22B1E" w:rsidRPr="00000421" w:rsidRDefault="00C60A46" w:rsidP="00B30B35">
            <w:pPr>
              <w:jc w:val="center"/>
              <w:rPr>
                <w:rFonts w:ascii="Arial" w:hAnsi="Arial" w:cs="Arial"/>
                <w:sz w:val="18"/>
              </w:rPr>
            </w:pPr>
            <w:r>
              <w:rPr>
                <w:rFonts w:ascii="Arial" w:hAnsi="Arial" w:cs="Arial"/>
                <w:sz w:val="18"/>
              </w:rPr>
              <w:t>300</w:t>
            </w:r>
          </w:p>
        </w:tc>
        <w:tc>
          <w:tcPr>
            <w:tcW w:w="3596" w:type="pct"/>
          </w:tcPr>
          <w:p w14:paraId="34A93188" w14:textId="6CD1C5CA" w:rsidR="00E22B1E" w:rsidRPr="00000421" w:rsidRDefault="004F1C5E" w:rsidP="001E10B1">
            <w:pPr>
              <w:rPr>
                <w:rFonts w:ascii="Arial" w:hAnsi="Arial" w:cs="Arial"/>
                <w:b/>
                <w:bCs/>
                <w:sz w:val="18"/>
              </w:rPr>
            </w:pPr>
            <w:r>
              <w:rPr>
                <w:rFonts w:ascii="Arial" w:hAnsi="Arial" w:cs="Arial"/>
                <w:b/>
                <w:bCs/>
                <w:sz w:val="18"/>
                <w:szCs w:val="22"/>
              </w:rPr>
              <w:t>Béton de propreté de 5</w:t>
            </w:r>
            <w:r w:rsidR="00E22B1E" w:rsidRPr="00000421">
              <w:rPr>
                <w:rFonts w:ascii="Arial" w:hAnsi="Arial" w:cs="Arial"/>
                <w:b/>
                <w:bCs/>
                <w:sz w:val="18"/>
                <w:szCs w:val="22"/>
              </w:rPr>
              <w:t xml:space="preserve"> cm minimum dosé à 150 Kg/m³</w:t>
            </w:r>
          </w:p>
          <w:p w14:paraId="4CC8A091" w14:textId="77777777" w:rsidR="006C6AA1" w:rsidRPr="00727716" w:rsidRDefault="006C6AA1" w:rsidP="006C6AA1">
            <w:pPr>
              <w:rPr>
                <w:sz w:val="20"/>
              </w:rPr>
            </w:pPr>
            <w:r w:rsidRPr="00727716">
              <w:rPr>
                <w:sz w:val="20"/>
              </w:rPr>
              <w:t>Ce prix rémunère dans les conditions générales prévues dans le contrat et suivant les prescriptions techniques prévues par le CCTP le mètre-cube (m</w:t>
            </w:r>
            <w:r w:rsidRPr="00727716">
              <w:rPr>
                <w:sz w:val="20"/>
                <w:vertAlign w:val="superscript"/>
              </w:rPr>
              <w:t>3</w:t>
            </w:r>
            <w:r w:rsidRPr="00727716">
              <w:rPr>
                <w:sz w:val="20"/>
              </w:rPr>
              <w:t>) de béton de propreté répandu au fond des fouilles sur une épaisseur de 5 cm. Il comprend notamment :</w:t>
            </w:r>
          </w:p>
          <w:p w14:paraId="47C4C05A" w14:textId="77777777" w:rsidR="006C6AA1" w:rsidRPr="00727716" w:rsidRDefault="006C6AA1" w:rsidP="006C6AA1">
            <w:pPr>
              <w:rPr>
                <w:sz w:val="20"/>
              </w:rPr>
            </w:pPr>
            <w:r w:rsidRPr="00727716">
              <w:rPr>
                <w:sz w:val="20"/>
              </w:rPr>
              <w:t>- La fourniture et le rendu-chantier des granulats spécifiés dans le CCTP.</w:t>
            </w:r>
          </w:p>
          <w:p w14:paraId="62142931" w14:textId="77777777" w:rsidR="006C6AA1" w:rsidRPr="00727716" w:rsidRDefault="006C6AA1" w:rsidP="006C6AA1">
            <w:pPr>
              <w:rPr>
                <w:sz w:val="20"/>
              </w:rPr>
            </w:pPr>
            <w:r w:rsidRPr="00727716">
              <w:rPr>
                <w:sz w:val="20"/>
              </w:rPr>
              <w:t>- les frais d’achat du ciment et le rendu-chantier.</w:t>
            </w:r>
          </w:p>
          <w:p w14:paraId="3A7D173D" w14:textId="77777777" w:rsidR="006C6AA1" w:rsidRPr="00727716" w:rsidRDefault="006C6AA1" w:rsidP="006C6AA1">
            <w:pPr>
              <w:rPr>
                <w:sz w:val="20"/>
              </w:rPr>
            </w:pPr>
            <w:r w:rsidRPr="00727716">
              <w:rPr>
                <w:sz w:val="20"/>
              </w:rPr>
              <w:t>- Les frais d’achat et le transport du sable</w:t>
            </w:r>
            <w:r>
              <w:rPr>
                <w:sz w:val="20"/>
              </w:rPr>
              <w:t>, eau</w:t>
            </w:r>
            <w:r w:rsidRPr="00727716">
              <w:rPr>
                <w:sz w:val="20"/>
              </w:rPr>
              <w:t xml:space="preserve"> et du gravier</w:t>
            </w:r>
            <w:r>
              <w:rPr>
                <w:sz w:val="20"/>
              </w:rPr>
              <w:t xml:space="preserve">. Les </w:t>
            </w:r>
            <w:r w:rsidRPr="00727716">
              <w:rPr>
                <w:sz w:val="20"/>
              </w:rPr>
              <w:t>charges salariales des personnels mobilisés.</w:t>
            </w:r>
          </w:p>
          <w:p w14:paraId="6BF16237" w14:textId="77777777" w:rsidR="006C6AA1" w:rsidRPr="00727716" w:rsidRDefault="006C6AA1" w:rsidP="006C6AA1">
            <w:pPr>
              <w:rPr>
                <w:sz w:val="20"/>
              </w:rPr>
            </w:pPr>
            <w:r w:rsidRPr="00727716">
              <w:rPr>
                <w:sz w:val="20"/>
              </w:rPr>
              <w:t>- Le petit outillage nécessaire à la comparution</w:t>
            </w:r>
          </w:p>
          <w:p w14:paraId="2651B6C4" w14:textId="77777777" w:rsidR="006C6AA1" w:rsidRPr="00727716" w:rsidRDefault="006C6AA1" w:rsidP="006C6AA1">
            <w:pPr>
              <w:rPr>
                <w:sz w:val="20"/>
              </w:rPr>
            </w:pPr>
            <w:r w:rsidRPr="00727716">
              <w:rPr>
                <w:sz w:val="20"/>
              </w:rPr>
              <w:t>et la mise en œuvre du béton de propreté et</w:t>
            </w:r>
          </w:p>
          <w:p w14:paraId="39EA7F0C" w14:textId="18BADBFA" w:rsidR="00E22B1E" w:rsidRPr="006C6AA1" w:rsidRDefault="006C6AA1" w:rsidP="0022147D">
            <w:pPr>
              <w:rPr>
                <w:sz w:val="20"/>
              </w:rPr>
            </w:pPr>
            <w:r w:rsidRPr="00727716">
              <w:rPr>
                <w:sz w:val="20"/>
              </w:rPr>
              <w:t>Toute autr</w:t>
            </w:r>
            <w:r>
              <w:rPr>
                <w:sz w:val="20"/>
              </w:rPr>
              <w:t>e sujétion.</w:t>
            </w:r>
          </w:p>
          <w:p w14:paraId="59DE0698" w14:textId="7418C6A6" w:rsidR="00EA73C0" w:rsidRPr="00000421" w:rsidRDefault="00EA73C0" w:rsidP="0022147D">
            <w:pPr>
              <w:rPr>
                <w:rFonts w:ascii="Arial" w:hAnsi="Arial" w:cs="Arial"/>
                <w:b/>
                <w:bCs/>
                <w:sz w:val="18"/>
              </w:rPr>
            </w:pPr>
            <w:r>
              <w:rPr>
                <w:rFonts w:ascii="Arial" w:hAnsi="Arial" w:cs="Arial"/>
                <w:sz w:val="18"/>
                <w:szCs w:val="22"/>
              </w:rPr>
              <w:t>Le mètre cube (mᶟ) à____________________ francs CFA</w:t>
            </w:r>
          </w:p>
        </w:tc>
        <w:tc>
          <w:tcPr>
            <w:tcW w:w="412" w:type="pct"/>
            <w:vAlign w:val="center"/>
          </w:tcPr>
          <w:p w14:paraId="35AFED68" w14:textId="77777777" w:rsidR="00E22B1E" w:rsidRPr="00000421" w:rsidRDefault="00E22B1E" w:rsidP="000B20DD">
            <w:pPr>
              <w:jc w:val="center"/>
              <w:rPr>
                <w:rFonts w:ascii="Arial" w:hAnsi="Arial" w:cs="Arial"/>
                <w:sz w:val="18"/>
              </w:rPr>
            </w:pPr>
            <w:r w:rsidRPr="00000421">
              <w:rPr>
                <w:rFonts w:ascii="Arial" w:hAnsi="Arial" w:cs="Arial"/>
                <w:sz w:val="18"/>
                <w:szCs w:val="22"/>
              </w:rPr>
              <w:t>m</w:t>
            </w:r>
            <w:r w:rsidRPr="00000421">
              <w:rPr>
                <w:rFonts w:ascii="Arial" w:hAnsi="Arial" w:cs="Arial"/>
                <w:sz w:val="18"/>
                <w:szCs w:val="22"/>
                <w:vertAlign w:val="superscript"/>
              </w:rPr>
              <w:t>3</w:t>
            </w:r>
          </w:p>
        </w:tc>
        <w:tc>
          <w:tcPr>
            <w:tcW w:w="634" w:type="pct"/>
          </w:tcPr>
          <w:p w14:paraId="39336FBF" w14:textId="77777777" w:rsidR="00E22B1E" w:rsidRPr="00000421" w:rsidRDefault="00E22B1E" w:rsidP="001E10B1">
            <w:pPr>
              <w:jc w:val="center"/>
              <w:rPr>
                <w:rFonts w:ascii="Arial" w:hAnsi="Arial" w:cs="Arial"/>
                <w:sz w:val="18"/>
              </w:rPr>
            </w:pPr>
          </w:p>
        </w:tc>
      </w:tr>
      <w:tr w:rsidR="00E22B1E" w:rsidRPr="00000421" w14:paraId="4EC59ADF" w14:textId="77777777" w:rsidTr="00587026">
        <w:trPr>
          <w:jc w:val="center"/>
        </w:trPr>
        <w:tc>
          <w:tcPr>
            <w:tcW w:w="358" w:type="pct"/>
            <w:vAlign w:val="center"/>
          </w:tcPr>
          <w:p w14:paraId="5177E103" w14:textId="659CEF64" w:rsidR="00E22B1E" w:rsidRPr="00000421" w:rsidRDefault="00C60A46" w:rsidP="00B30B35">
            <w:pPr>
              <w:jc w:val="center"/>
              <w:rPr>
                <w:rFonts w:ascii="Arial" w:hAnsi="Arial" w:cs="Arial"/>
                <w:sz w:val="18"/>
              </w:rPr>
            </w:pPr>
            <w:r>
              <w:rPr>
                <w:rFonts w:ascii="Arial" w:hAnsi="Arial" w:cs="Arial"/>
                <w:sz w:val="18"/>
                <w:szCs w:val="22"/>
              </w:rPr>
              <w:t>301</w:t>
            </w:r>
          </w:p>
        </w:tc>
        <w:tc>
          <w:tcPr>
            <w:tcW w:w="3596" w:type="pct"/>
          </w:tcPr>
          <w:p w14:paraId="7F001B62" w14:textId="77777777" w:rsidR="00E22B1E" w:rsidRPr="00000421" w:rsidRDefault="00E22B1E" w:rsidP="001E10B1">
            <w:pPr>
              <w:rPr>
                <w:rFonts w:ascii="Arial" w:hAnsi="Arial" w:cs="Arial"/>
                <w:b/>
                <w:bCs/>
                <w:sz w:val="18"/>
              </w:rPr>
            </w:pPr>
            <w:r w:rsidRPr="00000421">
              <w:rPr>
                <w:rFonts w:ascii="Arial" w:hAnsi="Arial" w:cs="Arial"/>
                <w:b/>
                <w:bCs/>
                <w:sz w:val="18"/>
                <w:szCs w:val="22"/>
              </w:rPr>
              <w:t>Maçonnerie en agglos de 20 x 20 x 40 bourrés</w:t>
            </w:r>
          </w:p>
          <w:p w14:paraId="31C57993" w14:textId="77777777" w:rsidR="006C6AA1" w:rsidRPr="00727716" w:rsidRDefault="006C6AA1" w:rsidP="006C6AA1">
            <w:pPr>
              <w:rPr>
                <w:sz w:val="20"/>
              </w:rPr>
            </w:pPr>
            <w:r w:rsidRPr="00727716">
              <w:rPr>
                <w:sz w:val="20"/>
              </w:rPr>
              <w:t>Ce prix rémunère dans les conditions générales prévues dans le contrat et suivant les prescriptions techniques contenues dans le CCTP, le mètre-carré (m</w:t>
            </w:r>
            <w:r w:rsidRPr="00727716">
              <w:rPr>
                <w:sz w:val="20"/>
                <w:vertAlign w:val="superscript"/>
              </w:rPr>
              <w:t>2</w:t>
            </w:r>
            <w:r w:rsidRPr="00727716">
              <w:rPr>
                <w:sz w:val="20"/>
              </w:rPr>
              <w:t>) de pose des agglos bourrés (20 x 20 x 40) au béton dosé à 250 kg/m</w:t>
            </w:r>
            <w:r w:rsidRPr="00727716">
              <w:rPr>
                <w:sz w:val="20"/>
                <w:vertAlign w:val="superscript"/>
              </w:rPr>
              <w:t>3</w:t>
            </w:r>
            <w:r w:rsidRPr="00727716">
              <w:rPr>
                <w:sz w:val="20"/>
              </w:rPr>
              <w:t>.</w:t>
            </w:r>
          </w:p>
          <w:p w14:paraId="7FD5B891" w14:textId="77777777" w:rsidR="006C6AA1" w:rsidRPr="00727716" w:rsidRDefault="006C6AA1" w:rsidP="006C6AA1">
            <w:pPr>
              <w:rPr>
                <w:sz w:val="20"/>
              </w:rPr>
            </w:pPr>
            <w:r w:rsidRPr="00727716">
              <w:rPr>
                <w:sz w:val="20"/>
              </w:rPr>
              <w:t>Ce prix intègre entre autre :</w:t>
            </w:r>
          </w:p>
          <w:p w14:paraId="45168D69" w14:textId="77777777" w:rsidR="006C6AA1" w:rsidRPr="00727716" w:rsidRDefault="006C6AA1" w:rsidP="006C6AA1">
            <w:pPr>
              <w:rPr>
                <w:sz w:val="20"/>
              </w:rPr>
            </w:pPr>
            <w:r w:rsidRPr="00727716">
              <w:rPr>
                <w:sz w:val="20"/>
              </w:rPr>
              <w:t>- Le ravitaillement en eau du chantier.</w:t>
            </w:r>
          </w:p>
          <w:p w14:paraId="0D3BBD01" w14:textId="77777777" w:rsidR="006C6AA1" w:rsidRPr="00727716" w:rsidRDefault="006C6AA1" w:rsidP="006C6AA1">
            <w:pPr>
              <w:rPr>
                <w:sz w:val="20"/>
              </w:rPr>
            </w:pPr>
            <w:r w:rsidRPr="00727716">
              <w:rPr>
                <w:sz w:val="20"/>
              </w:rPr>
              <w:t>- Le mortier hydraulique de jointement de différentes assises, les charges liées à la production du béton de bourrage des agglos.</w:t>
            </w:r>
          </w:p>
          <w:p w14:paraId="47CE8A42" w14:textId="77777777" w:rsidR="006C6AA1" w:rsidRPr="00727716" w:rsidRDefault="006C6AA1" w:rsidP="006C6AA1">
            <w:pPr>
              <w:rPr>
                <w:sz w:val="20"/>
              </w:rPr>
            </w:pPr>
            <w:r w:rsidRPr="00727716">
              <w:rPr>
                <w:sz w:val="20"/>
              </w:rPr>
              <w:t>- Les charges liées aux personnels mobilisés pour la mise en œuvre.</w:t>
            </w:r>
          </w:p>
          <w:p w14:paraId="599AD6F9" w14:textId="77777777" w:rsidR="006C6AA1" w:rsidRPr="00727716" w:rsidRDefault="006C6AA1" w:rsidP="006C6AA1">
            <w:pPr>
              <w:rPr>
                <w:sz w:val="20"/>
              </w:rPr>
            </w:pPr>
            <w:r w:rsidRPr="00727716">
              <w:rPr>
                <w:sz w:val="20"/>
              </w:rPr>
              <w:lastRenderedPageBreak/>
              <w:t>- Les charges de mise à disposition au chantier de l’ensemble des matériels et accessoires nécessaires à la mise en œuvre des murs de fondation.</w:t>
            </w:r>
          </w:p>
          <w:p w14:paraId="2435F5DC" w14:textId="77777777" w:rsidR="006C6AA1" w:rsidRPr="00727716" w:rsidRDefault="006C6AA1" w:rsidP="006C6AA1">
            <w:pPr>
              <w:rPr>
                <w:sz w:val="20"/>
              </w:rPr>
            </w:pPr>
            <w:r w:rsidRPr="00727716">
              <w:rPr>
                <w:sz w:val="20"/>
              </w:rPr>
              <w:t>Y compris toutes autres sujétions facilitant la qualité des travaux et l’accroissement du rendement.</w:t>
            </w:r>
          </w:p>
          <w:p w14:paraId="42278300" w14:textId="7675DFD8" w:rsidR="00EA73C0" w:rsidRPr="00000421" w:rsidRDefault="00EA73C0" w:rsidP="001E10B1">
            <w:pPr>
              <w:rPr>
                <w:rFonts w:ascii="Arial" w:hAnsi="Arial" w:cs="Arial"/>
                <w:b/>
                <w:bCs/>
                <w:sz w:val="18"/>
              </w:rPr>
            </w:pPr>
            <w:r>
              <w:rPr>
                <w:rFonts w:ascii="Arial" w:hAnsi="Arial" w:cs="Arial"/>
                <w:sz w:val="18"/>
                <w:szCs w:val="22"/>
              </w:rPr>
              <w:t>Le mètre carré (m²) à____________________ francs CFA</w:t>
            </w:r>
          </w:p>
        </w:tc>
        <w:tc>
          <w:tcPr>
            <w:tcW w:w="412" w:type="pct"/>
            <w:vAlign w:val="center"/>
          </w:tcPr>
          <w:p w14:paraId="00D96F58" w14:textId="77777777" w:rsidR="00E22B1E" w:rsidRPr="00000421" w:rsidRDefault="00E22B1E" w:rsidP="000B20DD">
            <w:pPr>
              <w:jc w:val="center"/>
              <w:rPr>
                <w:rFonts w:ascii="Arial" w:hAnsi="Arial" w:cs="Arial"/>
                <w:sz w:val="18"/>
              </w:rPr>
            </w:pPr>
            <w:r w:rsidRPr="00000421">
              <w:rPr>
                <w:rFonts w:ascii="Arial" w:hAnsi="Arial" w:cs="Arial"/>
                <w:sz w:val="18"/>
                <w:szCs w:val="22"/>
              </w:rPr>
              <w:lastRenderedPageBreak/>
              <w:t>m</w:t>
            </w:r>
            <w:r w:rsidRPr="00000421">
              <w:rPr>
                <w:rFonts w:ascii="Arial" w:hAnsi="Arial" w:cs="Arial"/>
                <w:sz w:val="18"/>
                <w:szCs w:val="22"/>
                <w:vertAlign w:val="superscript"/>
              </w:rPr>
              <w:t>2</w:t>
            </w:r>
          </w:p>
        </w:tc>
        <w:tc>
          <w:tcPr>
            <w:tcW w:w="634" w:type="pct"/>
            <w:vAlign w:val="center"/>
          </w:tcPr>
          <w:p w14:paraId="30913C5D" w14:textId="77777777" w:rsidR="00E22B1E" w:rsidRPr="00000421" w:rsidRDefault="00E22B1E" w:rsidP="001E10B1">
            <w:pPr>
              <w:rPr>
                <w:rFonts w:ascii="Arial" w:hAnsi="Arial" w:cs="Arial"/>
                <w:sz w:val="18"/>
              </w:rPr>
            </w:pPr>
          </w:p>
        </w:tc>
      </w:tr>
      <w:tr w:rsidR="00E22B1E" w:rsidRPr="00000421" w14:paraId="6BA5829B" w14:textId="77777777" w:rsidTr="00587026">
        <w:trPr>
          <w:jc w:val="center"/>
        </w:trPr>
        <w:tc>
          <w:tcPr>
            <w:tcW w:w="358" w:type="pct"/>
            <w:vAlign w:val="center"/>
          </w:tcPr>
          <w:p w14:paraId="79C857F4" w14:textId="5098C809" w:rsidR="00E22B1E" w:rsidRPr="00000421" w:rsidRDefault="00C60A46" w:rsidP="00B30B35">
            <w:pPr>
              <w:jc w:val="center"/>
              <w:rPr>
                <w:rFonts w:ascii="Arial" w:hAnsi="Arial" w:cs="Arial"/>
                <w:sz w:val="18"/>
              </w:rPr>
            </w:pPr>
            <w:r>
              <w:rPr>
                <w:rFonts w:ascii="Arial" w:hAnsi="Arial" w:cs="Arial"/>
                <w:sz w:val="18"/>
              </w:rPr>
              <w:t>302</w:t>
            </w:r>
          </w:p>
        </w:tc>
        <w:tc>
          <w:tcPr>
            <w:tcW w:w="3596" w:type="pct"/>
          </w:tcPr>
          <w:p w14:paraId="15E32434" w14:textId="77777777" w:rsidR="00E22B1E" w:rsidRPr="0022147D" w:rsidRDefault="00E22B1E" w:rsidP="001E10B1">
            <w:pPr>
              <w:rPr>
                <w:rFonts w:ascii="Arial" w:hAnsi="Arial" w:cs="Arial"/>
                <w:b/>
                <w:bCs/>
                <w:sz w:val="18"/>
                <w:szCs w:val="22"/>
              </w:rPr>
            </w:pPr>
            <w:r w:rsidRPr="0022147D">
              <w:rPr>
                <w:rFonts w:ascii="Arial" w:hAnsi="Arial" w:cs="Arial"/>
                <w:b/>
                <w:bCs/>
                <w:sz w:val="18"/>
                <w:szCs w:val="22"/>
              </w:rPr>
              <w:t>Béton armé pour semelles, amorces poteaux et chaînage bas (longrines), dosé à 350 Kg /m³</w:t>
            </w:r>
          </w:p>
          <w:p w14:paraId="590973D5" w14:textId="5C2E5EC2" w:rsidR="006C6AA1" w:rsidRPr="00727716" w:rsidRDefault="006C6AA1" w:rsidP="006C6AA1">
            <w:pPr>
              <w:rPr>
                <w:sz w:val="20"/>
              </w:rPr>
            </w:pPr>
            <w:r w:rsidRPr="00727716">
              <w:rPr>
                <w:sz w:val="20"/>
              </w:rPr>
              <w:t>Ce prix rémunère dans les conditions définies dans les conditions générales définies dans le marché et suivant les prescriptions techniques du CCTP le mètre-cube (m</w:t>
            </w:r>
            <w:r w:rsidRPr="00727716">
              <w:rPr>
                <w:sz w:val="20"/>
                <w:vertAlign w:val="superscript"/>
              </w:rPr>
              <w:t>3</w:t>
            </w:r>
            <w:r w:rsidRPr="00727716">
              <w:rPr>
                <w:sz w:val="20"/>
              </w:rPr>
              <w:t>) de béton armé dosé à 350 kg/m</w:t>
            </w:r>
            <w:r w:rsidRPr="00727716">
              <w:rPr>
                <w:sz w:val="20"/>
                <w:vertAlign w:val="superscript"/>
              </w:rPr>
              <w:t>3</w:t>
            </w:r>
            <w:r w:rsidRPr="00727716">
              <w:rPr>
                <w:sz w:val="20"/>
              </w:rPr>
              <w:t xml:space="preserve"> mis en œuvre dans le coulage des </w:t>
            </w:r>
            <w:r w:rsidR="003153FF">
              <w:rPr>
                <w:sz w:val="20"/>
              </w:rPr>
              <w:t xml:space="preserve">semelles, amorces de poteaux, </w:t>
            </w:r>
            <w:r w:rsidRPr="00727716">
              <w:rPr>
                <w:sz w:val="20"/>
              </w:rPr>
              <w:t>longrines inscrit</w:t>
            </w:r>
            <w:r>
              <w:rPr>
                <w:sz w:val="20"/>
              </w:rPr>
              <w:t>e</w:t>
            </w:r>
            <w:r w:rsidRPr="00727716">
              <w:rPr>
                <w:sz w:val="20"/>
              </w:rPr>
              <w:t>s dans les fondations de l’ouvrage.</w:t>
            </w:r>
          </w:p>
          <w:p w14:paraId="5AADA41E" w14:textId="77777777" w:rsidR="006C6AA1" w:rsidRPr="00727716" w:rsidRDefault="006C6AA1" w:rsidP="006C6AA1">
            <w:pPr>
              <w:rPr>
                <w:sz w:val="20"/>
              </w:rPr>
            </w:pPr>
            <w:r w:rsidRPr="00727716">
              <w:rPr>
                <w:sz w:val="20"/>
              </w:rPr>
              <w:t>Il comprend donc :</w:t>
            </w:r>
          </w:p>
          <w:p w14:paraId="527E08C3" w14:textId="77777777" w:rsidR="006C6AA1" w:rsidRPr="00727716" w:rsidRDefault="006C6AA1" w:rsidP="006C6AA1">
            <w:pPr>
              <w:rPr>
                <w:sz w:val="20"/>
              </w:rPr>
            </w:pPr>
            <w:r w:rsidRPr="00727716">
              <w:rPr>
                <w:sz w:val="20"/>
              </w:rPr>
              <w:t>- La fourniture et le transport du sable jusqu’au site choisi.</w:t>
            </w:r>
          </w:p>
          <w:p w14:paraId="4822EFF7" w14:textId="77777777" w:rsidR="006C6AA1" w:rsidRPr="00727716" w:rsidRDefault="006C6AA1" w:rsidP="006C6AA1">
            <w:pPr>
              <w:rPr>
                <w:sz w:val="20"/>
              </w:rPr>
            </w:pPr>
            <w:r w:rsidRPr="00727716">
              <w:rPr>
                <w:sz w:val="20"/>
              </w:rPr>
              <w:t>- La fourniture du bois de coffrage.</w:t>
            </w:r>
          </w:p>
          <w:p w14:paraId="7F5CA95F" w14:textId="77777777" w:rsidR="006C6AA1" w:rsidRPr="00727716" w:rsidRDefault="006C6AA1" w:rsidP="006C6AA1">
            <w:pPr>
              <w:rPr>
                <w:sz w:val="20"/>
              </w:rPr>
            </w:pPr>
            <w:r w:rsidRPr="00727716">
              <w:rPr>
                <w:sz w:val="20"/>
              </w:rPr>
              <w:t>- La fourniture et le transport sur site des gravillons nécessaires.</w:t>
            </w:r>
          </w:p>
          <w:p w14:paraId="20DAAF21" w14:textId="77777777" w:rsidR="006C6AA1" w:rsidRPr="00727716" w:rsidRDefault="006C6AA1" w:rsidP="006C6AA1">
            <w:pPr>
              <w:rPr>
                <w:sz w:val="20"/>
              </w:rPr>
            </w:pPr>
            <w:r w:rsidRPr="00727716">
              <w:rPr>
                <w:sz w:val="20"/>
              </w:rPr>
              <w:t>- La fourniture, le transport sur site et tout autre personnel, matériels et petit outillage nécessaires au façonnage des aciers.</w:t>
            </w:r>
          </w:p>
          <w:p w14:paraId="007D4428" w14:textId="77777777" w:rsidR="006C6AA1" w:rsidRPr="00727716" w:rsidRDefault="006C6AA1" w:rsidP="006C6AA1">
            <w:pPr>
              <w:rPr>
                <w:sz w:val="20"/>
              </w:rPr>
            </w:pPr>
            <w:r w:rsidRPr="00727716">
              <w:rPr>
                <w:sz w:val="20"/>
              </w:rPr>
              <w:t>- Le ravitaillement en eau du chantier et toute autre suggestion.</w:t>
            </w:r>
          </w:p>
          <w:p w14:paraId="60AC6ABA" w14:textId="77777777" w:rsidR="006C6AA1" w:rsidRPr="00727716" w:rsidRDefault="006C6AA1" w:rsidP="006C6AA1">
            <w:pPr>
              <w:rPr>
                <w:sz w:val="20"/>
              </w:rPr>
            </w:pPr>
            <w:r w:rsidRPr="00727716">
              <w:rPr>
                <w:sz w:val="20"/>
              </w:rPr>
              <w:t>- La fourniture et le transport sur site du ciment.</w:t>
            </w:r>
          </w:p>
          <w:p w14:paraId="45F09C68" w14:textId="40881CA2" w:rsidR="00EA73C0" w:rsidRPr="00000421" w:rsidRDefault="00EA73C0" w:rsidP="001E10B1">
            <w:pPr>
              <w:rPr>
                <w:rFonts w:ascii="Arial" w:hAnsi="Arial" w:cs="Arial"/>
                <w:b/>
                <w:bCs/>
                <w:sz w:val="18"/>
              </w:rPr>
            </w:pPr>
            <w:r>
              <w:rPr>
                <w:rFonts w:ascii="Arial" w:hAnsi="Arial" w:cs="Arial"/>
                <w:sz w:val="18"/>
                <w:szCs w:val="22"/>
              </w:rPr>
              <w:t>Le mètre cube (mᶟ) à____________________ francs CFA</w:t>
            </w:r>
          </w:p>
        </w:tc>
        <w:tc>
          <w:tcPr>
            <w:tcW w:w="412" w:type="pct"/>
            <w:vAlign w:val="center"/>
          </w:tcPr>
          <w:p w14:paraId="3AAD207E" w14:textId="77777777" w:rsidR="00E22B1E" w:rsidRPr="00000421" w:rsidRDefault="00E22B1E" w:rsidP="000B20DD">
            <w:pPr>
              <w:jc w:val="center"/>
              <w:rPr>
                <w:rFonts w:ascii="Arial" w:hAnsi="Arial" w:cs="Arial"/>
                <w:sz w:val="18"/>
              </w:rPr>
            </w:pPr>
            <w:r w:rsidRPr="00000421">
              <w:rPr>
                <w:rFonts w:ascii="Arial" w:hAnsi="Arial" w:cs="Arial"/>
                <w:sz w:val="18"/>
                <w:szCs w:val="22"/>
              </w:rPr>
              <w:t>m</w:t>
            </w:r>
            <w:r w:rsidRPr="00000421">
              <w:rPr>
                <w:rFonts w:ascii="Arial" w:hAnsi="Arial" w:cs="Arial"/>
                <w:sz w:val="18"/>
                <w:szCs w:val="22"/>
                <w:vertAlign w:val="superscript"/>
              </w:rPr>
              <w:t>3</w:t>
            </w:r>
          </w:p>
        </w:tc>
        <w:tc>
          <w:tcPr>
            <w:tcW w:w="634" w:type="pct"/>
          </w:tcPr>
          <w:p w14:paraId="1EC44C08" w14:textId="77777777" w:rsidR="00E22B1E" w:rsidRPr="00000421" w:rsidRDefault="00E22B1E" w:rsidP="001E10B1">
            <w:pPr>
              <w:jc w:val="center"/>
              <w:rPr>
                <w:rFonts w:ascii="Arial" w:hAnsi="Arial" w:cs="Arial"/>
                <w:sz w:val="18"/>
              </w:rPr>
            </w:pPr>
          </w:p>
        </w:tc>
      </w:tr>
      <w:tr w:rsidR="00C60A46" w:rsidRPr="00000421" w14:paraId="2503DA35" w14:textId="77777777" w:rsidTr="00587026">
        <w:trPr>
          <w:trHeight w:val="1084"/>
          <w:jc w:val="center"/>
        </w:trPr>
        <w:tc>
          <w:tcPr>
            <w:tcW w:w="358" w:type="pct"/>
            <w:vAlign w:val="center"/>
          </w:tcPr>
          <w:p w14:paraId="01B9D359" w14:textId="31544E05" w:rsidR="00C60A46" w:rsidRDefault="00C60A46" w:rsidP="00C60A46">
            <w:pPr>
              <w:jc w:val="center"/>
              <w:rPr>
                <w:rFonts w:ascii="Arial" w:hAnsi="Arial" w:cs="Arial"/>
                <w:sz w:val="18"/>
                <w:szCs w:val="22"/>
              </w:rPr>
            </w:pPr>
            <w:r>
              <w:rPr>
                <w:rFonts w:ascii="Arial" w:hAnsi="Arial" w:cs="Arial"/>
                <w:sz w:val="18"/>
                <w:szCs w:val="22"/>
              </w:rPr>
              <w:t>303</w:t>
            </w:r>
          </w:p>
        </w:tc>
        <w:tc>
          <w:tcPr>
            <w:tcW w:w="3596" w:type="pct"/>
            <w:vAlign w:val="center"/>
          </w:tcPr>
          <w:p w14:paraId="5BAE4023" w14:textId="1AC83D6B" w:rsidR="00C60A46" w:rsidRPr="00000421" w:rsidRDefault="00C60A46" w:rsidP="00C60A46">
            <w:pPr>
              <w:rPr>
                <w:rFonts w:ascii="Arial" w:hAnsi="Arial" w:cs="Arial"/>
                <w:b/>
                <w:bCs/>
                <w:sz w:val="18"/>
              </w:rPr>
            </w:pPr>
            <w:r w:rsidRPr="00000421">
              <w:rPr>
                <w:rFonts w:ascii="Arial" w:hAnsi="Arial" w:cs="Arial"/>
                <w:b/>
                <w:bCs/>
                <w:sz w:val="18"/>
                <w:szCs w:val="22"/>
              </w:rPr>
              <w:t xml:space="preserve">Remblais </w:t>
            </w:r>
            <w:r>
              <w:rPr>
                <w:rFonts w:ascii="Arial" w:hAnsi="Arial" w:cs="Arial"/>
                <w:b/>
                <w:bCs/>
                <w:sz w:val="18"/>
                <w:szCs w:val="22"/>
              </w:rPr>
              <w:t xml:space="preserve">par apport </w:t>
            </w:r>
            <w:r w:rsidRPr="00000421">
              <w:rPr>
                <w:rFonts w:ascii="Arial" w:hAnsi="Arial" w:cs="Arial"/>
                <w:b/>
                <w:bCs/>
                <w:sz w:val="18"/>
                <w:szCs w:val="22"/>
              </w:rPr>
              <w:t xml:space="preserve">de terre </w:t>
            </w:r>
            <w:r>
              <w:rPr>
                <w:rFonts w:ascii="Arial" w:hAnsi="Arial" w:cs="Arial"/>
                <w:b/>
                <w:bCs/>
                <w:sz w:val="18"/>
                <w:szCs w:val="22"/>
              </w:rPr>
              <w:t>compacté ou sable</w:t>
            </w:r>
          </w:p>
          <w:p w14:paraId="13C3DFA1" w14:textId="77777777" w:rsidR="003153FF" w:rsidRPr="00727716" w:rsidRDefault="003153FF" w:rsidP="003153FF">
            <w:pPr>
              <w:rPr>
                <w:sz w:val="20"/>
              </w:rPr>
            </w:pPr>
            <w:r w:rsidRPr="00727716">
              <w:rPr>
                <w:sz w:val="20"/>
              </w:rPr>
              <w:t>Ce prix rémunère dans les conditions générales prévues dans le contrat et suivant les prescriptions techniques du CCTP le mètre-cube de matériaux de bonne qualité mis en œuvre dans le cadre du remblai sous dallage en couches successives de 20 cm d’épaisseur.</w:t>
            </w:r>
          </w:p>
          <w:p w14:paraId="5C66D5C4" w14:textId="77777777" w:rsidR="003153FF" w:rsidRPr="00727716" w:rsidRDefault="003153FF" w:rsidP="003153FF">
            <w:pPr>
              <w:rPr>
                <w:sz w:val="20"/>
              </w:rPr>
            </w:pPr>
            <w:r w:rsidRPr="00727716">
              <w:rPr>
                <w:sz w:val="20"/>
              </w:rPr>
              <w:t>Il sera demandé un compactage de :</w:t>
            </w:r>
          </w:p>
          <w:p w14:paraId="70239578" w14:textId="77777777" w:rsidR="003153FF" w:rsidRPr="00727716" w:rsidRDefault="003153FF" w:rsidP="003153FF">
            <w:pPr>
              <w:rPr>
                <w:sz w:val="20"/>
              </w:rPr>
            </w:pPr>
            <w:r w:rsidRPr="00727716">
              <w:rPr>
                <w:sz w:val="20"/>
              </w:rPr>
              <w:t>-  95 % pour dallage accessibles véhicules</w:t>
            </w:r>
          </w:p>
          <w:p w14:paraId="202A118F" w14:textId="77777777" w:rsidR="003153FF" w:rsidRPr="00727716" w:rsidRDefault="003153FF" w:rsidP="003153FF">
            <w:pPr>
              <w:rPr>
                <w:sz w:val="20"/>
              </w:rPr>
            </w:pPr>
            <w:r w:rsidRPr="00727716">
              <w:rPr>
                <w:sz w:val="20"/>
              </w:rPr>
              <w:t>-  90 % pour dallages non accessibles véhicules</w:t>
            </w:r>
          </w:p>
          <w:p w14:paraId="08F06342" w14:textId="77777777" w:rsidR="003153FF" w:rsidRPr="00727716" w:rsidRDefault="003153FF" w:rsidP="003153FF">
            <w:pPr>
              <w:rPr>
                <w:sz w:val="20"/>
              </w:rPr>
            </w:pPr>
            <w:r w:rsidRPr="00727716">
              <w:rPr>
                <w:sz w:val="20"/>
              </w:rPr>
              <w:t>Il comprend notamment :</w:t>
            </w:r>
          </w:p>
          <w:p w14:paraId="091C9952" w14:textId="77777777" w:rsidR="003153FF" w:rsidRPr="00727716" w:rsidRDefault="003153FF" w:rsidP="003153FF">
            <w:pPr>
              <w:rPr>
                <w:sz w:val="20"/>
              </w:rPr>
            </w:pPr>
            <w:r w:rsidRPr="00727716">
              <w:rPr>
                <w:sz w:val="20"/>
              </w:rPr>
              <w:t>- Les charges de recherches et d’identification des matériaux.</w:t>
            </w:r>
          </w:p>
          <w:p w14:paraId="29329710" w14:textId="77777777" w:rsidR="003153FF" w:rsidRPr="00727716" w:rsidRDefault="003153FF" w:rsidP="003153FF">
            <w:pPr>
              <w:rPr>
                <w:sz w:val="20"/>
              </w:rPr>
            </w:pPr>
            <w:r w:rsidRPr="00727716">
              <w:rPr>
                <w:sz w:val="20"/>
              </w:rPr>
              <w:t>- Les suggestions (scarification, arrosage, compactage) de renforcement des matériaux en place.</w:t>
            </w:r>
          </w:p>
          <w:p w14:paraId="14DA041A" w14:textId="77777777" w:rsidR="003153FF" w:rsidRPr="00727716" w:rsidRDefault="003153FF" w:rsidP="003153FF">
            <w:pPr>
              <w:rPr>
                <w:sz w:val="20"/>
              </w:rPr>
            </w:pPr>
            <w:r w:rsidRPr="00727716">
              <w:rPr>
                <w:sz w:val="20"/>
              </w:rPr>
              <w:t>- Les charges de mise hors du socle des déchets   en décomposition dans le sol.</w:t>
            </w:r>
          </w:p>
          <w:p w14:paraId="0ADC1145" w14:textId="77777777" w:rsidR="003153FF" w:rsidRPr="00727716" w:rsidRDefault="003153FF" w:rsidP="003153FF">
            <w:pPr>
              <w:rPr>
                <w:sz w:val="20"/>
              </w:rPr>
            </w:pPr>
            <w:r w:rsidRPr="00727716">
              <w:rPr>
                <w:sz w:val="20"/>
              </w:rPr>
              <w:t>- Le transport et la mise en œuvre des matériaux constitutifs du remblai.</w:t>
            </w:r>
          </w:p>
          <w:p w14:paraId="378F43E8" w14:textId="77777777" w:rsidR="003153FF" w:rsidRPr="00727716" w:rsidRDefault="003153FF" w:rsidP="003153FF">
            <w:pPr>
              <w:rPr>
                <w:sz w:val="20"/>
              </w:rPr>
            </w:pPr>
            <w:r w:rsidRPr="00727716">
              <w:rPr>
                <w:sz w:val="20"/>
              </w:rPr>
              <w:t>- Il n’exclut pas toute autre charge induite dans la suggestion d’utilisation des matériaux issus   des déblais de fouilles.</w:t>
            </w:r>
          </w:p>
          <w:p w14:paraId="0E2CEBD5" w14:textId="77777777" w:rsidR="003153FF" w:rsidRPr="00727716" w:rsidRDefault="003153FF" w:rsidP="003153FF">
            <w:pPr>
              <w:rPr>
                <w:sz w:val="20"/>
              </w:rPr>
            </w:pPr>
            <w:r w:rsidRPr="00727716">
              <w:rPr>
                <w:sz w:val="20"/>
              </w:rPr>
              <w:t>- Les charges liées aux matériels nécessaires à la mise en œuvre des remblais sous dallage.</w:t>
            </w:r>
          </w:p>
          <w:p w14:paraId="6C6007F8" w14:textId="77777777" w:rsidR="003153FF" w:rsidRPr="00727716" w:rsidRDefault="003153FF" w:rsidP="003153FF">
            <w:pPr>
              <w:rPr>
                <w:sz w:val="20"/>
              </w:rPr>
            </w:pPr>
            <w:r w:rsidRPr="00727716">
              <w:rPr>
                <w:sz w:val="20"/>
              </w:rPr>
              <w:t>- Les charges d’autocontrôle des travaux par l’entreprise.</w:t>
            </w:r>
          </w:p>
          <w:p w14:paraId="50ED9CF3" w14:textId="02B6A15B" w:rsidR="00C60A46" w:rsidRPr="00000421" w:rsidRDefault="00C60A46" w:rsidP="00C60A46">
            <w:pPr>
              <w:rPr>
                <w:rFonts w:ascii="Arial" w:hAnsi="Arial" w:cs="Arial"/>
                <w:b/>
                <w:bCs/>
                <w:sz w:val="18"/>
                <w:szCs w:val="22"/>
              </w:rPr>
            </w:pPr>
            <w:r>
              <w:rPr>
                <w:rFonts w:ascii="Arial" w:hAnsi="Arial" w:cs="Arial"/>
                <w:sz w:val="18"/>
                <w:szCs w:val="22"/>
              </w:rPr>
              <w:t>Le mètre cube (mᶟ) à____________________ francs CFA</w:t>
            </w:r>
          </w:p>
        </w:tc>
        <w:tc>
          <w:tcPr>
            <w:tcW w:w="412" w:type="pct"/>
            <w:vAlign w:val="center"/>
          </w:tcPr>
          <w:p w14:paraId="46AB0925" w14:textId="3358CAEB" w:rsidR="00C60A46" w:rsidRPr="00000421" w:rsidRDefault="00C60A46" w:rsidP="00C60A46">
            <w:pPr>
              <w:jc w:val="center"/>
              <w:rPr>
                <w:rFonts w:ascii="Arial" w:hAnsi="Arial" w:cs="Arial"/>
                <w:sz w:val="18"/>
                <w:szCs w:val="22"/>
              </w:rPr>
            </w:pPr>
            <w:r w:rsidRPr="00000421">
              <w:rPr>
                <w:rFonts w:ascii="Arial" w:hAnsi="Arial" w:cs="Arial"/>
                <w:sz w:val="18"/>
                <w:szCs w:val="22"/>
              </w:rPr>
              <w:t>m</w:t>
            </w:r>
            <w:r w:rsidRPr="00000421">
              <w:rPr>
                <w:rFonts w:ascii="Arial" w:hAnsi="Arial" w:cs="Arial"/>
                <w:sz w:val="18"/>
                <w:szCs w:val="22"/>
                <w:vertAlign w:val="superscript"/>
              </w:rPr>
              <w:t>3</w:t>
            </w:r>
          </w:p>
        </w:tc>
        <w:tc>
          <w:tcPr>
            <w:tcW w:w="634" w:type="pct"/>
            <w:vAlign w:val="center"/>
          </w:tcPr>
          <w:p w14:paraId="2A8AAC61" w14:textId="77777777" w:rsidR="00C60A46" w:rsidRPr="00000421" w:rsidRDefault="00C60A46" w:rsidP="00C60A46">
            <w:pPr>
              <w:rPr>
                <w:rFonts w:ascii="Arial" w:hAnsi="Arial" w:cs="Arial"/>
                <w:sz w:val="18"/>
              </w:rPr>
            </w:pPr>
          </w:p>
        </w:tc>
      </w:tr>
      <w:tr w:rsidR="00E22B1E" w:rsidRPr="00000421" w14:paraId="75B57BA5" w14:textId="77777777" w:rsidTr="00587026">
        <w:trPr>
          <w:trHeight w:val="1096"/>
          <w:jc w:val="center"/>
        </w:trPr>
        <w:tc>
          <w:tcPr>
            <w:tcW w:w="358" w:type="pct"/>
            <w:vAlign w:val="center"/>
          </w:tcPr>
          <w:p w14:paraId="47905AE3" w14:textId="0C1B9C55" w:rsidR="00E22B1E" w:rsidRPr="00000421" w:rsidRDefault="00B30B35" w:rsidP="00B30B35">
            <w:pPr>
              <w:jc w:val="center"/>
              <w:rPr>
                <w:rFonts w:ascii="Arial" w:hAnsi="Arial" w:cs="Arial"/>
                <w:sz w:val="18"/>
              </w:rPr>
            </w:pPr>
            <w:r>
              <w:rPr>
                <w:rFonts w:ascii="Arial" w:hAnsi="Arial" w:cs="Arial"/>
                <w:sz w:val="18"/>
                <w:szCs w:val="22"/>
              </w:rPr>
              <w:t>304</w:t>
            </w:r>
          </w:p>
        </w:tc>
        <w:tc>
          <w:tcPr>
            <w:tcW w:w="3596" w:type="pct"/>
            <w:vAlign w:val="center"/>
          </w:tcPr>
          <w:p w14:paraId="07FB8392" w14:textId="7A258A40" w:rsidR="00E22B1E" w:rsidRPr="00000421" w:rsidRDefault="003D4BD7" w:rsidP="001E10B1">
            <w:pPr>
              <w:rPr>
                <w:rFonts w:ascii="Arial" w:hAnsi="Arial" w:cs="Arial"/>
                <w:b/>
                <w:bCs/>
                <w:sz w:val="18"/>
              </w:rPr>
            </w:pPr>
            <w:r>
              <w:rPr>
                <w:rFonts w:ascii="Arial" w:hAnsi="Arial" w:cs="Arial"/>
                <w:b/>
                <w:bCs/>
                <w:sz w:val="18"/>
                <w:szCs w:val="22"/>
              </w:rPr>
              <w:t>Dallage du sol (ép. 7cm) en béton dosé à 30</w:t>
            </w:r>
            <w:r w:rsidR="00E22B1E" w:rsidRPr="00000421">
              <w:rPr>
                <w:rFonts w:ascii="Arial" w:hAnsi="Arial" w:cs="Arial"/>
                <w:b/>
                <w:bCs/>
                <w:sz w:val="18"/>
                <w:szCs w:val="22"/>
              </w:rPr>
              <w:t>0 kg/m³ y compris film polyane</w:t>
            </w:r>
          </w:p>
          <w:p w14:paraId="5B58D1B6" w14:textId="50C1E915" w:rsidR="003153FF" w:rsidRPr="00727716" w:rsidRDefault="003153FF" w:rsidP="003153FF">
            <w:pPr>
              <w:rPr>
                <w:sz w:val="20"/>
              </w:rPr>
            </w:pPr>
            <w:r w:rsidRPr="00727716">
              <w:rPr>
                <w:sz w:val="20"/>
              </w:rPr>
              <w:t>Ce prix rémunère dans les conditions générales prévues dans le contrat et suivant les prescriptions techniques contenues dans le CCTP, le mètre-carré (m</w:t>
            </w:r>
            <w:r w:rsidRPr="00727716">
              <w:rPr>
                <w:sz w:val="20"/>
                <w:vertAlign w:val="superscript"/>
              </w:rPr>
              <w:t>2</w:t>
            </w:r>
            <w:r w:rsidRPr="00727716">
              <w:rPr>
                <w:sz w:val="20"/>
              </w:rPr>
              <w:t>) de dallage sur sol en béton ordinaire dosé à 300kg/m</w:t>
            </w:r>
            <w:r w:rsidRPr="00727716">
              <w:rPr>
                <w:sz w:val="20"/>
                <w:vertAlign w:val="superscript"/>
              </w:rPr>
              <w:t>3</w:t>
            </w:r>
            <w:r>
              <w:rPr>
                <w:sz w:val="20"/>
              </w:rPr>
              <w:t xml:space="preserve">, de 07 </w:t>
            </w:r>
            <w:r w:rsidRPr="00727716">
              <w:rPr>
                <w:sz w:val="20"/>
              </w:rPr>
              <w:t>cm d ‘épaisseur.</w:t>
            </w:r>
          </w:p>
          <w:p w14:paraId="79722049" w14:textId="77777777" w:rsidR="003153FF" w:rsidRPr="00727716" w:rsidRDefault="003153FF" w:rsidP="003153FF">
            <w:pPr>
              <w:rPr>
                <w:sz w:val="20"/>
              </w:rPr>
            </w:pPr>
            <w:r w:rsidRPr="00727716">
              <w:rPr>
                <w:sz w:val="20"/>
              </w:rPr>
              <w:t>Ce prix rémunère entre autre :</w:t>
            </w:r>
          </w:p>
          <w:p w14:paraId="2A4D8350" w14:textId="77777777" w:rsidR="003153FF" w:rsidRDefault="003153FF" w:rsidP="003153FF">
            <w:pPr>
              <w:rPr>
                <w:sz w:val="20"/>
              </w:rPr>
            </w:pPr>
            <w:r w:rsidRPr="00727716">
              <w:rPr>
                <w:sz w:val="20"/>
              </w:rPr>
              <w:t>- L’achat, la mise en chantier, la pose d’un film polyane de 400 microns.</w:t>
            </w:r>
          </w:p>
          <w:p w14:paraId="7AB35206" w14:textId="77777777" w:rsidR="003153FF" w:rsidRPr="00727716" w:rsidRDefault="003153FF" w:rsidP="003153FF">
            <w:pPr>
              <w:rPr>
                <w:sz w:val="20"/>
              </w:rPr>
            </w:pPr>
            <w:r>
              <w:rPr>
                <w:sz w:val="20"/>
              </w:rPr>
              <w:t xml:space="preserve">- </w:t>
            </w:r>
            <w:r w:rsidRPr="00727716">
              <w:rPr>
                <w:sz w:val="20"/>
              </w:rPr>
              <w:t>La fourniture et le transport du sable jusqu’au site choisi.</w:t>
            </w:r>
          </w:p>
          <w:p w14:paraId="4C5EB8B3" w14:textId="77777777" w:rsidR="003153FF" w:rsidRPr="00727716" w:rsidRDefault="003153FF" w:rsidP="003153FF">
            <w:pPr>
              <w:rPr>
                <w:sz w:val="20"/>
              </w:rPr>
            </w:pPr>
            <w:r w:rsidRPr="00727716">
              <w:rPr>
                <w:sz w:val="20"/>
              </w:rPr>
              <w:t>- La fourniture du bois de coffrage.</w:t>
            </w:r>
          </w:p>
          <w:p w14:paraId="68E08311" w14:textId="77777777" w:rsidR="003153FF" w:rsidRPr="00727716" w:rsidRDefault="003153FF" w:rsidP="003153FF">
            <w:pPr>
              <w:rPr>
                <w:sz w:val="20"/>
              </w:rPr>
            </w:pPr>
            <w:r w:rsidRPr="00727716">
              <w:rPr>
                <w:sz w:val="20"/>
              </w:rPr>
              <w:t>- La fourniture et le transport sur site des gravillons nécessaires</w:t>
            </w:r>
          </w:p>
          <w:p w14:paraId="08110D6E" w14:textId="77777777" w:rsidR="003153FF" w:rsidRPr="00727716" w:rsidRDefault="003153FF" w:rsidP="003153FF">
            <w:pPr>
              <w:rPr>
                <w:sz w:val="20"/>
              </w:rPr>
            </w:pPr>
            <w:r w:rsidRPr="00727716">
              <w:rPr>
                <w:sz w:val="20"/>
              </w:rPr>
              <w:t>-  Les charges liées aux personnels mobilisés pour la mise en œuvre.</w:t>
            </w:r>
          </w:p>
          <w:p w14:paraId="113CD7CE" w14:textId="77777777" w:rsidR="003153FF" w:rsidRPr="00727716" w:rsidRDefault="003153FF" w:rsidP="003153FF">
            <w:pPr>
              <w:rPr>
                <w:sz w:val="20"/>
              </w:rPr>
            </w:pPr>
            <w:r w:rsidRPr="00727716">
              <w:rPr>
                <w:sz w:val="20"/>
              </w:rPr>
              <w:t>- Les charges liées à la mise à disposition au chantier de l’ensemble des matériels et accessoires nécessaires à la mise en œuvre de ce dallage.</w:t>
            </w:r>
          </w:p>
          <w:p w14:paraId="56F327FE" w14:textId="1FE473E3" w:rsidR="00EA73C0" w:rsidRPr="00000421" w:rsidRDefault="00EA73C0" w:rsidP="001E10B1">
            <w:pPr>
              <w:rPr>
                <w:rFonts w:ascii="Arial" w:hAnsi="Arial" w:cs="Arial"/>
                <w:b/>
                <w:bCs/>
                <w:sz w:val="18"/>
              </w:rPr>
            </w:pPr>
            <w:r>
              <w:rPr>
                <w:rFonts w:ascii="Arial" w:hAnsi="Arial" w:cs="Arial"/>
                <w:sz w:val="18"/>
                <w:szCs w:val="22"/>
              </w:rPr>
              <w:t>Le mètre carré (m²) à____________________ francs CFA</w:t>
            </w:r>
          </w:p>
        </w:tc>
        <w:tc>
          <w:tcPr>
            <w:tcW w:w="412" w:type="pct"/>
            <w:vAlign w:val="center"/>
          </w:tcPr>
          <w:p w14:paraId="49521EB4" w14:textId="77777777" w:rsidR="00E22B1E" w:rsidRPr="00000421" w:rsidRDefault="00E22B1E" w:rsidP="000B20DD">
            <w:pPr>
              <w:jc w:val="center"/>
              <w:rPr>
                <w:rFonts w:ascii="Arial" w:hAnsi="Arial" w:cs="Arial"/>
                <w:sz w:val="18"/>
              </w:rPr>
            </w:pPr>
            <w:r w:rsidRPr="00000421">
              <w:rPr>
                <w:rFonts w:ascii="Arial" w:hAnsi="Arial" w:cs="Arial"/>
                <w:sz w:val="18"/>
                <w:szCs w:val="22"/>
              </w:rPr>
              <w:t>m</w:t>
            </w:r>
            <w:r w:rsidRPr="00000421">
              <w:rPr>
                <w:rFonts w:ascii="Arial" w:hAnsi="Arial" w:cs="Arial"/>
                <w:sz w:val="18"/>
                <w:szCs w:val="22"/>
                <w:vertAlign w:val="superscript"/>
              </w:rPr>
              <w:t>2</w:t>
            </w:r>
          </w:p>
        </w:tc>
        <w:tc>
          <w:tcPr>
            <w:tcW w:w="634" w:type="pct"/>
            <w:vAlign w:val="center"/>
          </w:tcPr>
          <w:p w14:paraId="6E70BAA7" w14:textId="77777777" w:rsidR="00E22B1E" w:rsidRPr="00000421" w:rsidRDefault="00E22B1E" w:rsidP="001E10B1">
            <w:pPr>
              <w:rPr>
                <w:rFonts w:ascii="Arial" w:hAnsi="Arial" w:cs="Arial"/>
                <w:sz w:val="18"/>
              </w:rPr>
            </w:pPr>
          </w:p>
        </w:tc>
      </w:tr>
      <w:tr w:rsidR="003D4BD7" w:rsidRPr="00000421" w14:paraId="17C19614" w14:textId="77777777" w:rsidTr="00587026">
        <w:trPr>
          <w:trHeight w:val="2260"/>
          <w:jc w:val="center"/>
        </w:trPr>
        <w:tc>
          <w:tcPr>
            <w:tcW w:w="358" w:type="pct"/>
            <w:vAlign w:val="center"/>
          </w:tcPr>
          <w:p w14:paraId="43250ADB" w14:textId="74ED1249" w:rsidR="003D4BD7" w:rsidRPr="00000421" w:rsidRDefault="003D4BD7" w:rsidP="003D4BD7">
            <w:pPr>
              <w:rPr>
                <w:rFonts w:ascii="Arial" w:hAnsi="Arial" w:cs="Arial"/>
                <w:sz w:val="18"/>
              </w:rPr>
            </w:pPr>
            <w:r>
              <w:rPr>
                <w:rFonts w:ascii="Arial" w:hAnsi="Arial" w:cs="Arial"/>
                <w:sz w:val="18"/>
                <w:szCs w:val="22"/>
              </w:rPr>
              <w:t>305</w:t>
            </w:r>
          </w:p>
        </w:tc>
        <w:tc>
          <w:tcPr>
            <w:tcW w:w="3596" w:type="pct"/>
            <w:vAlign w:val="center"/>
          </w:tcPr>
          <w:p w14:paraId="762712C7" w14:textId="4D80F767" w:rsidR="003D4BD7" w:rsidRPr="00000421" w:rsidRDefault="003D4BD7" w:rsidP="003D4BD7">
            <w:pPr>
              <w:rPr>
                <w:rFonts w:ascii="Arial" w:hAnsi="Arial" w:cs="Arial"/>
                <w:b/>
                <w:bCs/>
                <w:sz w:val="18"/>
              </w:rPr>
            </w:pPr>
            <w:r>
              <w:rPr>
                <w:rFonts w:ascii="Arial" w:hAnsi="Arial" w:cs="Arial"/>
                <w:b/>
                <w:bCs/>
                <w:sz w:val="18"/>
                <w:szCs w:val="22"/>
              </w:rPr>
              <w:t>Mise en terre du bâtiment en câble cuivre nu de Ø 29 mm</w:t>
            </w:r>
          </w:p>
          <w:p w14:paraId="63562886" w14:textId="1CF6908A" w:rsidR="00044E8C" w:rsidRPr="00727716" w:rsidRDefault="00044E8C" w:rsidP="00044E8C">
            <w:pPr>
              <w:rPr>
                <w:sz w:val="20"/>
              </w:rPr>
            </w:pPr>
            <w:r w:rsidRPr="00727716">
              <w:rPr>
                <w:sz w:val="20"/>
              </w:rPr>
              <w:t xml:space="preserve">Ce prix rémunère dans les conditions générales prévues dans le contrat et suivant les prescriptions techniques contenues dans le CCTP, </w:t>
            </w:r>
            <w:r>
              <w:rPr>
                <w:sz w:val="20"/>
              </w:rPr>
              <w:t xml:space="preserve">la mise en terre </w:t>
            </w:r>
            <w:r w:rsidRPr="00B32C4B">
              <w:rPr>
                <w:sz w:val="20"/>
              </w:rPr>
              <w:t xml:space="preserve">d’un feuillard en cuivre d’au moins </w:t>
            </w:r>
            <w:r>
              <w:rPr>
                <w:sz w:val="20"/>
              </w:rPr>
              <w:t>29</w:t>
            </w:r>
            <w:r w:rsidRPr="00B32C4B">
              <w:rPr>
                <w:sz w:val="20"/>
              </w:rPr>
              <w:t xml:space="preserve"> mm² de section</w:t>
            </w:r>
            <w:r w:rsidRPr="00727716">
              <w:rPr>
                <w:sz w:val="20"/>
              </w:rPr>
              <w:t>.</w:t>
            </w:r>
          </w:p>
          <w:p w14:paraId="7B5D7CA9" w14:textId="77777777" w:rsidR="00044E8C" w:rsidRPr="00727716" w:rsidRDefault="00044E8C" w:rsidP="00044E8C">
            <w:pPr>
              <w:rPr>
                <w:sz w:val="20"/>
              </w:rPr>
            </w:pPr>
            <w:r w:rsidRPr="00727716">
              <w:rPr>
                <w:sz w:val="20"/>
              </w:rPr>
              <w:t>Ce prix rémunère entre autre :</w:t>
            </w:r>
          </w:p>
          <w:p w14:paraId="4C845362" w14:textId="77777777" w:rsidR="00044E8C" w:rsidRPr="00727716" w:rsidRDefault="00044E8C" w:rsidP="00044E8C">
            <w:pPr>
              <w:rPr>
                <w:sz w:val="20"/>
              </w:rPr>
            </w:pPr>
            <w:r w:rsidRPr="00727716">
              <w:rPr>
                <w:sz w:val="20"/>
              </w:rPr>
              <w:t xml:space="preserve">- Les charges d’achat </w:t>
            </w:r>
            <w:r>
              <w:rPr>
                <w:sz w:val="20"/>
              </w:rPr>
              <w:t>du fil de cuivre 1er choix, le transport,</w:t>
            </w:r>
            <w:r w:rsidRPr="00727716">
              <w:rPr>
                <w:sz w:val="20"/>
              </w:rPr>
              <w:t xml:space="preserve"> incluant la charge salariale des personnels mobilisés pour la tâche, ainsi que le matériel et outillage.</w:t>
            </w:r>
          </w:p>
          <w:p w14:paraId="7F1E5C14" w14:textId="042C7F4E" w:rsidR="003D4BD7" w:rsidRPr="00000421" w:rsidRDefault="003D4BD7" w:rsidP="003D4BD7">
            <w:pPr>
              <w:rPr>
                <w:rFonts w:ascii="Arial" w:hAnsi="Arial" w:cs="Arial"/>
                <w:b/>
                <w:bCs/>
                <w:sz w:val="18"/>
                <w:szCs w:val="22"/>
              </w:rPr>
            </w:pPr>
            <w:r>
              <w:rPr>
                <w:rFonts w:ascii="Arial" w:hAnsi="Arial" w:cs="Arial"/>
                <w:sz w:val="18"/>
                <w:szCs w:val="22"/>
              </w:rPr>
              <w:t>L’ensemble (ens) à______________________ francs CFA</w:t>
            </w:r>
          </w:p>
        </w:tc>
        <w:tc>
          <w:tcPr>
            <w:tcW w:w="412" w:type="pct"/>
            <w:vAlign w:val="center"/>
          </w:tcPr>
          <w:p w14:paraId="4ABF7A61" w14:textId="71FCBBC9" w:rsidR="003D4BD7" w:rsidRPr="00000421" w:rsidRDefault="003D4BD7" w:rsidP="003D4BD7">
            <w:pPr>
              <w:jc w:val="center"/>
              <w:rPr>
                <w:rFonts w:ascii="Arial" w:hAnsi="Arial" w:cs="Arial"/>
                <w:sz w:val="18"/>
              </w:rPr>
            </w:pPr>
            <w:r>
              <w:rPr>
                <w:rFonts w:ascii="Arial" w:hAnsi="Arial" w:cs="Arial"/>
                <w:sz w:val="18"/>
                <w:szCs w:val="22"/>
              </w:rPr>
              <w:t>Ens</w:t>
            </w:r>
          </w:p>
        </w:tc>
        <w:tc>
          <w:tcPr>
            <w:tcW w:w="634" w:type="pct"/>
            <w:vAlign w:val="center"/>
          </w:tcPr>
          <w:p w14:paraId="2EC6B2AE" w14:textId="77777777" w:rsidR="003D4BD7" w:rsidRPr="00000421" w:rsidRDefault="003D4BD7" w:rsidP="003D4BD7">
            <w:pPr>
              <w:rPr>
                <w:rFonts w:ascii="Arial" w:hAnsi="Arial" w:cs="Arial"/>
                <w:sz w:val="18"/>
              </w:rPr>
            </w:pPr>
          </w:p>
        </w:tc>
      </w:tr>
      <w:tr w:rsidR="00E22B1E" w:rsidRPr="00000421" w14:paraId="77737983" w14:textId="77777777" w:rsidTr="00587026">
        <w:trPr>
          <w:jc w:val="center"/>
        </w:trPr>
        <w:tc>
          <w:tcPr>
            <w:tcW w:w="358" w:type="pct"/>
            <w:vAlign w:val="center"/>
          </w:tcPr>
          <w:p w14:paraId="4E556732" w14:textId="77777777" w:rsidR="00E22B1E" w:rsidRPr="00000421" w:rsidRDefault="00E22B1E" w:rsidP="001E10B1">
            <w:pPr>
              <w:rPr>
                <w:rFonts w:ascii="Arial" w:hAnsi="Arial" w:cs="Arial"/>
                <w:sz w:val="18"/>
              </w:rPr>
            </w:pPr>
          </w:p>
        </w:tc>
        <w:tc>
          <w:tcPr>
            <w:tcW w:w="3596" w:type="pct"/>
            <w:vAlign w:val="center"/>
          </w:tcPr>
          <w:p w14:paraId="3D64C58D" w14:textId="77777777" w:rsidR="00E22B1E" w:rsidRPr="00000421" w:rsidRDefault="00E22B1E" w:rsidP="001E10B1">
            <w:pPr>
              <w:rPr>
                <w:rFonts w:ascii="Arial" w:hAnsi="Arial" w:cs="Arial"/>
                <w:b/>
                <w:bCs/>
                <w:sz w:val="18"/>
              </w:rPr>
            </w:pPr>
            <w:r w:rsidRPr="00000421">
              <w:rPr>
                <w:rFonts w:ascii="Arial" w:hAnsi="Arial" w:cs="Arial"/>
                <w:b/>
                <w:bCs/>
                <w:sz w:val="18"/>
                <w:szCs w:val="22"/>
              </w:rPr>
              <w:t>Lot 400 Maçonnerie - Élévation</w:t>
            </w:r>
          </w:p>
        </w:tc>
        <w:tc>
          <w:tcPr>
            <w:tcW w:w="412" w:type="pct"/>
            <w:vAlign w:val="center"/>
          </w:tcPr>
          <w:p w14:paraId="5DFB8AA3" w14:textId="77777777" w:rsidR="00E22B1E" w:rsidRPr="00000421" w:rsidRDefault="00E22B1E" w:rsidP="000B20DD">
            <w:pPr>
              <w:jc w:val="center"/>
              <w:rPr>
                <w:rFonts w:ascii="Arial" w:hAnsi="Arial" w:cs="Arial"/>
                <w:sz w:val="18"/>
              </w:rPr>
            </w:pPr>
          </w:p>
        </w:tc>
        <w:tc>
          <w:tcPr>
            <w:tcW w:w="634" w:type="pct"/>
            <w:vAlign w:val="center"/>
          </w:tcPr>
          <w:p w14:paraId="160275F2" w14:textId="77777777" w:rsidR="00E22B1E" w:rsidRPr="00000421" w:rsidRDefault="00E22B1E" w:rsidP="001E10B1">
            <w:pPr>
              <w:rPr>
                <w:rFonts w:ascii="Arial" w:hAnsi="Arial" w:cs="Arial"/>
                <w:sz w:val="18"/>
              </w:rPr>
            </w:pPr>
          </w:p>
        </w:tc>
      </w:tr>
      <w:tr w:rsidR="00E22B1E" w:rsidRPr="00000421" w14:paraId="20BA0392" w14:textId="77777777" w:rsidTr="00587026">
        <w:trPr>
          <w:trHeight w:val="583"/>
          <w:jc w:val="center"/>
        </w:trPr>
        <w:tc>
          <w:tcPr>
            <w:tcW w:w="358" w:type="pct"/>
            <w:vAlign w:val="center"/>
          </w:tcPr>
          <w:p w14:paraId="24098410" w14:textId="59E14636" w:rsidR="00E22B1E" w:rsidRPr="00000421" w:rsidRDefault="00B30B35" w:rsidP="00B30B35">
            <w:pPr>
              <w:jc w:val="center"/>
              <w:rPr>
                <w:rFonts w:ascii="Arial" w:hAnsi="Arial" w:cs="Arial"/>
                <w:sz w:val="18"/>
              </w:rPr>
            </w:pPr>
            <w:r>
              <w:rPr>
                <w:rFonts w:ascii="Arial" w:hAnsi="Arial" w:cs="Arial"/>
                <w:sz w:val="18"/>
                <w:szCs w:val="22"/>
              </w:rPr>
              <w:t>40</w:t>
            </w:r>
            <w:r w:rsidR="003D4BD7">
              <w:rPr>
                <w:rFonts w:ascii="Arial" w:hAnsi="Arial" w:cs="Arial"/>
                <w:sz w:val="18"/>
                <w:szCs w:val="22"/>
              </w:rPr>
              <w:t>0</w:t>
            </w:r>
          </w:p>
        </w:tc>
        <w:tc>
          <w:tcPr>
            <w:tcW w:w="3596" w:type="pct"/>
          </w:tcPr>
          <w:p w14:paraId="1C1C1BD4" w14:textId="77777777" w:rsidR="00E22B1E" w:rsidRPr="00000421" w:rsidRDefault="00E22B1E" w:rsidP="001E10B1">
            <w:pPr>
              <w:rPr>
                <w:rFonts w:ascii="Arial" w:hAnsi="Arial" w:cs="Arial"/>
                <w:b/>
                <w:bCs/>
                <w:sz w:val="18"/>
              </w:rPr>
            </w:pPr>
            <w:r w:rsidRPr="00000421">
              <w:rPr>
                <w:rFonts w:ascii="Arial" w:hAnsi="Arial" w:cs="Arial"/>
                <w:b/>
                <w:bCs/>
                <w:sz w:val="18"/>
                <w:szCs w:val="22"/>
              </w:rPr>
              <w:t>Maçonnerie en agglos creux de 15</w:t>
            </w:r>
          </w:p>
          <w:p w14:paraId="24741A63" w14:textId="77777777" w:rsidR="003153FF" w:rsidRPr="00727716" w:rsidRDefault="003153FF" w:rsidP="003153FF">
            <w:pPr>
              <w:rPr>
                <w:sz w:val="20"/>
              </w:rPr>
            </w:pPr>
            <w:r w:rsidRPr="00727716">
              <w:rPr>
                <w:sz w:val="20"/>
              </w:rPr>
              <w:t>Ce prix rémunère dans les conditions générales prévues dans le contrat et suivant les prescriptions techniques contenues dans le CCTP, le mètre-carré (m</w:t>
            </w:r>
            <w:r w:rsidRPr="00727716">
              <w:rPr>
                <w:sz w:val="20"/>
                <w:vertAlign w:val="superscript"/>
              </w:rPr>
              <w:t>2</w:t>
            </w:r>
            <w:r w:rsidRPr="00727716">
              <w:rPr>
                <w:sz w:val="20"/>
              </w:rPr>
              <w:t>) de pose des agglos creux (15 x 20 x 40) et au mortier de pose dosé à 300 kg/m</w:t>
            </w:r>
            <w:r w:rsidRPr="00727716">
              <w:rPr>
                <w:sz w:val="20"/>
                <w:vertAlign w:val="superscript"/>
              </w:rPr>
              <w:t>3</w:t>
            </w:r>
            <w:r w:rsidRPr="00727716">
              <w:rPr>
                <w:sz w:val="20"/>
              </w:rPr>
              <w:t>.</w:t>
            </w:r>
          </w:p>
          <w:p w14:paraId="1524FDFE" w14:textId="77777777" w:rsidR="003153FF" w:rsidRPr="00727716" w:rsidRDefault="003153FF" w:rsidP="003153FF">
            <w:pPr>
              <w:rPr>
                <w:sz w:val="20"/>
              </w:rPr>
            </w:pPr>
            <w:r w:rsidRPr="00727716">
              <w:rPr>
                <w:sz w:val="20"/>
              </w:rPr>
              <w:t>Ce prix rémunère entre autre :</w:t>
            </w:r>
          </w:p>
          <w:p w14:paraId="4730AB53" w14:textId="77777777" w:rsidR="003153FF" w:rsidRDefault="003153FF" w:rsidP="003153FF">
            <w:pPr>
              <w:rPr>
                <w:sz w:val="20"/>
              </w:rPr>
            </w:pPr>
            <w:r w:rsidRPr="00727716">
              <w:rPr>
                <w:sz w:val="20"/>
              </w:rPr>
              <w:t>- Le ravitaillement en eau du chantier.</w:t>
            </w:r>
          </w:p>
          <w:p w14:paraId="312975E1" w14:textId="77777777" w:rsidR="003153FF" w:rsidRPr="00727716" w:rsidRDefault="003153FF" w:rsidP="003153FF">
            <w:pPr>
              <w:rPr>
                <w:sz w:val="20"/>
              </w:rPr>
            </w:pPr>
            <w:r w:rsidRPr="00727716">
              <w:rPr>
                <w:sz w:val="20"/>
              </w:rPr>
              <w:t xml:space="preserve">La fourniture et le transport du sable </w:t>
            </w:r>
            <w:r>
              <w:rPr>
                <w:sz w:val="20"/>
              </w:rPr>
              <w:t xml:space="preserve">et du ciment </w:t>
            </w:r>
            <w:r w:rsidRPr="00727716">
              <w:rPr>
                <w:sz w:val="20"/>
              </w:rPr>
              <w:t>jusqu’au site choisi.</w:t>
            </w:r>
          </w:p>
          <w:p w14:paraId="1E9C13B4" w14:textId="77777777" w:rsidR="003153FF" w:rsidRPr="00727716" w:rsidRDefault="003153FF" w:rsidP="003153FF">
            <w:pPr>
              <w:rPr>
                <w:sz w:val="20"/>
              </w:rPr>
            </w:pPr>
            <w:r w:rsidRPr="00727716">
              <w:rPr>
                <w:sz w:val="20"/>
              </w:rPr>
              <w:t>- La fourniture du bois de coffrage.</w:t>
            </w:r>
          </w:p>
          <w:p w14:paraId="64ACA77F" w14:textId="77777777" w:rsidR="003153FF" w:rsidRPr="00727716" w:rsidRDefault="003153FF" w:rsidP="003153FF">
            <w:pPr>
              <w:rPr>
                <w:sz w:val="20"/>
              </w:rPr>
            </w:pPr>
            <w:r w:rsidRPr="00727716">
              <w:rPr>
                <w:sz w:val="20"/>
              </w:rPr>
              <w:t>- Le mortier hydraulique de jointement des différentes assises.</w:t>
            </w:r>
          </w:p>
          <w:p w14:paraId="4EA29B70" w14:textId="77777777" w:rsidR="003153FF" w:rsidRPr="00727716" w:rsidRDefault="003153FF" w:rsidP="003153FF">
            <w:pPr>
              <w:rPr>
                <w:sz w:val="20"/>
              </w:rPr>
            </w:pPr>
            <w:r w:rsidRPr="00727716">
              <w:rPr>
                <w:sz w:val="20"/>
              </w:rPr>
              <w:t>- Les charges liées aux personnels mobilisés pour la mise en œuvre.</w:t>
            </w:r>
          </w:p>
          <w:p w14:paraId="4F31EB88" w14:textId="77777777" w:rsidR="003153FF" w:rsidRPr="00727716" w:rsidRDefault="003153FF" w:rsidP="003153FF">
            <w:pPr>
              <w:rPr>
                <w:sz w:val="20"/>
              </w:rPr>
            </w:pPr>
            <w:r w:rsidRPr="00727716">
              <w:rPr>
                <w:sz w:val="20"/>
              </w:rPr>
              <w:t>- Les charges de mise à disposition au chantier de l’ensemble des matériels et accessoires nécessaires à la mise en œuvre des murs en élévation.</w:t>
            </w:r>
          </w:p>
          <w:p w14:paraId="1A3E8576" w14:textId="6A648164" w:rsidR="00E22B1E" w:rsidRPr="003153FF" w:rsidRDefault="003153FF" w:rsidP="001E10B1">
            <w:pPr>
              <w:rPr>
                <w:sz w:val="20"/>
              </w:rPr>
            </w:pPr>
            <w:r w:rsidRPr="00727716">
              <w:rPr>
                <w:sz w:val="20"/>
              </w:rPr>
              <w:t>- Y compris toute autre sujétion facilitant la qualité des travaux et l’accroissement d</w:t>
            </w:r>
            <w:r>
              <w:rPr>
                <w:sz w:val="20"/>
              </w:rPr>
              <w:t>u rendement.</w:t>
            </w:r>
            <w:r w:rsidR="00E22B1E" w:rsidRPr="00000421">
              <w:rPr>
                <w:rFonts w:ascii="Arial" w:hAnsi="Arial" w:cs="Arial"/>
                <w:sz w:val="18"/>
                <w:szCs w:val="22"/>
              </w:rPr>
              <w:t xml:space="preserve"> </w:t>
            </w:r>
          </w:p>
          <w:p w14:paraId="7D644876" w14:textId="6B92C9F8" w:rsidR="00EA73C0" w:rsidRPr="00000421" w:rsidRDefault="00EA73C0" w:rsidP="001E10B1">
            <w:pPr>
              <w:rPr>
                <w:rFonts w:ascii="Arial" w:hAnsi="Arial" w:cs="Arial"/>
                <w:b/>
                <w:bCs/>
                <w:sz w:val="18"/>
              </w:rPr>
            </w:pPr>
            <w:r>
              <w:rPr>
                <w:rFonts w:ascii="Arial" w:hAnsi="Arial" w:cs="Arial"/>
                <w:sz w:val="18"/>
                <w:szCs w:val="22"/>
              </w:rPr>
              <w:t>Le mètre carré (m²) à____________________ francs CFA</w:t>
            </w:r>
          </w:p>
        </w:tc>
        <w:tc>
          <w:tcPr>
            <w:tcW w:w="412" w:type="pct"/>
            <w:vAlign w:val="center"/>
          </w:tcPr>
          <w:p w14:paraId="0B3CDCC5" w14:textId="77777777" w:rsidR="00E22B1E" w:rsidRPr="00000421" w:rsidRDefault="00E22B1E" w:rsidP="000B20DD">
            <w:pPr>
              <w:jc w:val="center"/>
              <w:rPr>
                <w:rFonts w:ascii="Arial" w:hAnsi="Arial" w:cs="Arial"/>
                <w:sz w:val="18"/>
              </w:rPr>
            </w:pPr>
            <w:r w:rsidRPr="00000421">
              <w:rPr>
                <w:rFonts w:ascii="Arial" w:hAnsi="Arial" w:cs="Arial"/>
                <w:sz w:val="18"/>
                <w:szCs w:val="22"/>
              </w:rPr>
              <w:t>m</w:t>
            </w:r>
            <w:r w:rsidRPr="00000421">
              <w:rPr>
                <w:rFonts w:ascii="Arial" w:hAnsi="Arial" w:cs="Arial"/>
                <w:sz w:val="18"/>
                <w:szCs w:val="22"/>
                <w:vertAlign w:val="superscript"/>
              </w:rPr>
              <w:t>2</w:t>
            </w:r>
          </w:p>
        </w:tc>
        <w:tc>
          <w:tcPr>
            <w:tcW w:w="634" w:type="pct"/>
            <w:vAlign w:val="center"/>
          </w:tcPr>
          <w:p w14:paraId="38EE1575" w14:textId="77777777" w:rsidR="00E22B1E" w:rsidRPr="00000421" w:rsidRDefault="00E22B1E" w:rsidP="001E10B1">
            <w:pPr>
              <w:rPr>
                <w:rFonts w:ascii="Arial" w:hAnsi="Arial" w:cs="Arial"/>
                <w:sz w:val="18"/>
              </w:rPr>
            </w:pPr>
          </w:p>
        </w:tc>
      </w:tr>
      <w:tr w:rsidR="006C6AA1" w:rsidRPr="00000421" w14:paraId="41A8CF17" w14:textId="77777777" w:rsidTr="00587026">
        <w:trPr>
          <w:trHeight w:val="838"/>
          <w:jc w:val="center"/>
        </w:trPr>
        <w:tc>
          <w:tcPr>
            <w:tcW w:w="358" w:type="pct"/>
            <w:vAlign w:val="center"/>
          </w:tcPr>
          <w:p w14:paraId="11DE879F" w14:textId="1144BB99" w:rsidR="006C6AA1" w:rsidRDefault="006C6AA1" w:rsidP="00B30B35">
            <w:pPr>
              <w:jc w:val="center"/>
              <w:rPr>
                <w:rFonts w:ascii="Arial" w:hAnsi="Arial" w:cs="Arial"/>
                <w:sz w:val="18"/>
                <w:szCs w:val="22"/>
              </w:rPr>
            </w:pPr>
            <w:r>
              <w:rPr>
                <w:rFonts w:ascii="Arial" w:hAnsi="Arial" w:cs="Arial"/>
                <w:sz w:val="18"/>
                <w:szCs w:val="22"/>
              </w:rPr>
              <w:t>401</w:t>
            </w:r>
          </w:p>
        </w:tc>
        <w:tc>
          <w:tcPr>
            <w:tcW w:w="3596" w:type="pct"/>
            <w:vAlign w:val="center"/>
          </w:tcPr>
          <w:p w14:paraId="1ACCF4C8" w14:textId="14DD94A2" w:rsidR="006C6AA1" w:rsidRPr="006C6AA1" w:rsidRDefault="006C6AA1" w:rsidP="006C6AA1">
            <w:pPr>
              <w:rPr>
                <w:b/>
                <w:sz w:val="20"/>
                <w:u w:val="single"/>
              </w:rPr>
            </w:pPr>
            <w:r>
              <w:rPr>
                <w:b/>
                <w:sz w:val="20"/>
                <w:u w:val="single"/>
              </w:rPr>
              <w:t xml:space="preserve">Claustras </w:t>
            </w:r>
          </w:p>
          <w:p w14:paraId="43D74BC9" w14:textId="77777777" w:rsidR="006C6AA1" w:rsidRPr="00727716" w:rsidRDefault="006C6AA1" w:rsidP="006C6AA1">
            <w:pPr>
              <w:rPr>
                <w:sz w:val="20"/>
              </w:rPr>
            </w:pPr>
            <w:r w:rsidRPr="00727716">
              <w:rPr>
                <w:sz w:val="20"/>
              </w:rPr>
              <w:t>Ce prix rémunère dans les conditions générales prévues dans le contrat et suivant les prescriptions techniques contenues dans le CCTP, le mètre-carré (m</w:t>
            </w:r>
            <w:r w:rsidRPr="00727716">
              <w:rPr>
                <w:sz w:val="20"/>
                <w:vertAlign w:val="superscript"/>
              </w:rPr>
              <w:t>2</w:t>
            </w:r>
            <w:r w:rsidRPr="00727716">
              <w:rPr>
                <w:sz w:val="20"/>
              </w:rPr>
              <w:t>) de claustras pour baies.</w:t>
            </w:r>
            <w:r>
              <w:rPr>
                <w:sz w:val="20"/>
              </w:rPr>
              <w:t xml:space="preserve"> Model: voir plan d’exécution</w:t>
            </w:r>
          </w:p>
          <w:p w14:paraId="35834186" w14:textId="77777777" w:rsidR="006C6AA1" w:rsidRPr="00727716" w:rsidRDefault="006C6AA1" w:rsidP="006C6AA1">
            <w:pPr>
              <w:rPr>
                <w:sz w:val="20"/>
              </w:rPr>
            </w:pPr>
            <w:r w:rsidRPr="00727716">
              <w:rPr>
                <w:sz w:val="20"/>
              </w:rPr>
              <w:t>Ce prix rémunère entre autre :</w:t>
            </w:r>
          </w:p>
          <w:p w14:paraId="077593EA" w14:textId="77777777" w:rsidR="006C6AA1" w:rsidRPr="00727716" w:rsidRDefault="006C6AA1" w:rsidP="006C6AA1">
            <w:pPr>
              <w:rPr>
                <w:sz w:val="20"/>
              </w:rPr>
            </w:pPr>
            <w:r w:rsidRPr="00727716">
              <w:rPr>
                <w:sz w:val="20"/>
              </w:rPr>
              <w:t>- Les charges de ravitaillement du chantier en eau, ciment, gravillons, sable, et autres petits matériels et outillages nécessaires à la fabrication et pose des claustras.</w:t>
            </w:r>
          </w:p>
          <w:p w14:paraId="44B83081" w14:textId="77777777" w:rsidR="006C6AA1" w:rsidRPr="00727716" w:rsidRDefault="006C6AA1" w:rsidP="006C6AA1">
            <w:pPr>
              <w:rPr>
                <w:sz w:val="20"/>
              </w:rPr>
            </w:pPr>
            <w:r w:rsidRPr="00727716">
              <w:rPr>
                <w:sz w:val="20"/>
              </w:rPr>
              <w:t>- L’achat d’un moule pour claustras</w:t>
            </w:r>
          </w:p>
          <w:p w14:paraId="69299D0D" w14:textId="77777777" w:rsidR="006C6AA1" w:rsidRPr="00727716" w:rsidRDefault="006C6AA1" w:rsidP="006C6AA1">
            <w:pPr>
              <w:rPr>
                <w:sz w:val="20"/>
              </w:rPr>
            </w:pPr>
            <w:r w:rsidRPr="00727716">
              <w:rPr>
                <w:sz w:val="20"/>
              </w:rPr>
              <w:t>- Les charges pour mortier hydraulique de jointement des claustras.</w:t>
            </w:r>
          </w:p>
          <w:p w14:paraId="7C7AF3E7" w14:textId="77777777" w:rsidR="006C6AA1" w:rsidRPr="00727716" w:rsidRDefault="006C6AA1" w:rsidP="006C6AA1">
            <w:pPr>
              <w:rPr>
                <w:sz w:val="20"/>
              </w:rPr>
            </w:pPr>
            <w:r w:rsidRPr="00727716">
              <w:rPr>
                <w:sz w:val="20"/>
              </w:rPr>
              <w:t>- Les charges liées aux personnels mobilisés pour la mise en œuvre.</w:t>
            </w:r>
          </w:p>
          <w:p w14:paraId="13EBF29C" w14:textId="77777777" w:rsidR="006C6AA1" w:rsidRPr="00727716" w:rsidRDefault="006C6AA1" w:rsidP="006C6AA1">
            <w:pPr>
              <w:rPr>
                <w:sz w:val="20"/>
              </w:rPr>
            </w:pPr>
            <w:r w:rsidRPr="00727716">
              <w:rPr>
                <w:sz w:val="20"/>
              </w:rPr>
              <w:t>- Toute autre sujétion facilitant la qualité des travaux et l’accroissement du rendement.</w:t>
            </w:r>
          </w:p>
          <w:p w14:paraId="2105983C" w14:textId="53E04574" w:rsidR="006C6AA1" w:rsidRPr="00000421" w:rsidRDefault="006C6AA1" w:rsidP="006C6AA1">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6EADF57C" w14:textId="5465D35D" w:rsidR="006C6AA1" w:rsidRPr="00000421" w:rsidRDefault="006C6AA1" w:rsidP="000B20DD">
            <w:pPr>
              <w:jc w:val="center"/>
              <w:rPr>
                <w:rFonts w:ascii="Arial" w:hAnsi="Arial" w:cs="Arial"/>
                <w:sz w:val="18"/>
                <w:szCs w:val="22"/>
              </w:rPr>
            </w:pPr>
            <w:r>
              <w:rPr>
                <w:rFonts w:ascii="Arial" w:hAnsi="Arial" w:cs="Arial"/>
                <w:sz w:val="18"/>
                <w:szCs w:val="22"/>
              </w:rPr>
              <w:t>m²</w:t>
            </w:r>
          </w:p>
        </w:tc>
        <w:tc>
          <w:tcPr>
            <w:tcW w:w="634" w:type="pct"/>
            <w:vAlign w:val="center"/>
          </w:tcPr>
          <w:p w14:paraId="22AF7F06" w14:textId="77777777" w:rsidR="006C6AA1" w:rsidRPr="00000421" w:rsidRDefault="006C6AA1" w:rsidP="00B30B35">
            <w:pPr>
              <w:rPr>
                <w:rFonts w:ascii="Arial" w:hAnsi="Arial" w:cs="Arial"/>
                <w:sz w:val="18"/>
              </w:rPr>
            </w:pPr>
          </w:p>
        </w:tc>
      </w:tr>
      <w:tr w:rsidR="00B30B35" w:rsidRPr="00000421" w14:paraId="29597F22" w14:textId="77777777" w:rsidTr="00587026">
        <w:trPr>
          <w:trHeight w:val="776"/>
          <w:jc w:val="center"/>
        </w:trPr>
        <w:tc>
          <w:tcPr>
            <w:tcW w:w="358" w:type="pct"/>
            <w:vAlign w:val="center"/>
          </w:tcPr>
          <w:p w14:paraId="1E5D8FF3" w14:textId="0EAF1126" w:rsidR="00B30B35" w:rsidRPr="00000421" w:rsidRDefault="003D4BD7" w:rsidP="00B30B35">
            <w:pPr>
              <w:jc w:val="center"/>
              <w:rPr>
                <w:rFonts w:ascii="Arial" w:hAnsi="Arial" w:cs="Arial"/>
                <w:sz w:val="18"/>
                <w:szCs w:val="22"/>
              </w:rPr>
            </w:pPr>
            <w:r>
              <w:rPr>
                <w:rFonts w:ascii="Arial" w:hAnsi="Arial" w:cs="Arial"/>
                <w:sz w:val="18"/>
                <w:szCs w:val="22"/>
              </w:rPr>
              <w:t>402</w:t>
            </w:r>
          </w:p>
        </w:tc>
        <w:tc>
          <w:tcPr>
            <w:tcW w:w="3596" w:type="pct"/>
            <w:vAlign w:val="center"/>
          </w:tcPr>
          <w:p w14:paraId="5567C432" w14:textId="500A83A4" w:rsidR="00B30B35" w:rsidRPr="00000421" w:rsidRDefault="00B30B35" w:rsidP="00B30B35">
            <w:pPr>
              <w:rPr>
                <w:rFonts w:ascii="Arial" w:hAnsi="Arial" w:cs="Arial"/>
                <w:b/>
                <w:bCs/>
                <w:sz w:val="18"/>
              </w:rPr>
            </w:pPr>
            <w:r w:rsidRPr="00000421">
              <w:rPr>
                <w:rFonts w:ascii="Arial" w:hAnsi="Arial" w:cs="Arial"/>
                <w:b/>
                <w:bCs/>
                <w:sz w:val="18"/>
                <w:szCs w:val="22"/>
              </w:rPr>
              <w:t xml:space="preserve">Béton armé pour poteaux, </w:t>
            </w:r>
            <w:r>
              <w:rPr>
                <w:rFonts w:ascii="Arial" w:hAnsi="Arial" w:cs="Arial"/>
                <w:b/>
                <w:bCs/>
                <w:sz w:val="18"/>
                <w:szCs w:val="22"/>
              </w:rPr>
              <w:t xml:space="preserve">linteaux, chaînage haut et </w:t>
            </w:r>
            <w:r w:rsidRPr="00000421">
              <w:rPr>
                <w:rFonts w:ascii="Arial" w:hAnsi="Arial" w:cs="Arial"/>
                <w:b/>
                <w:bCs/>
                <w:sz w:val="18"/>
                <w:szCs w:val="22"/>
              </w:rPr>
              <w:t>poutres</w:t>
            </w:r>
          </w:p>
          <w:p w14:paraId="76A59552" w14:textId="77777777" w:rsidR="003153FF" w:rsidRPr="00727716" w:rsidRDefault="003153FF" w:rsidP="003153FF">
            <w:pPr>
              <w:rPr>
                <w:sz w:val="20"/>
              </w:rPr>
            </w:pPr>
            <w:r w:rsidRPr="00727716">
              <w:rPr>
                <w:sz w:val="20"/>
              </w:rPr>
              <w:t>Ce prix rémunère dans les conditions générales prévues dans le contrat et suivant les prescriptions techniques contenues dans le CCTP, le mètre-cube (m</w:t>
            </w:r>
            <w:r w:rsidRPr="00727716">
              <w:rPr>
                <w:sz w:val="20"/>
                <w:vertAlign w:val="superscript"/>
              </w:rPr>
              <w:t>3</w:t>
            </w:r>
            <w:r w:rsidRPr="00727716">
              <w:rPr>
                <w:sz w:val="20"/>
              </w:rPr>
              <w:t>) de béton armé pour poteaux, linteaux, chaînages et poutres dosé à 350kg/m</w:t>
            </w:r>
            <w:r w:rsidRPr="00727716">
              <w:rPr>
                <w:sz w:val="20"/>
                <w:vertAlign w:val="superscript"/>
              </w:rPr>
              <w:t>3</w:t>
            </w:r>
            <w:r w:rsidRPr="00727716">
              <w:rPr>
                <w:sz w:val="20"/>
              </w:rPr>
              <w:t>.</w:t>
            </w:r>
          </w:p>
          <w:p w14:paraId="495E51F7" w14:textId="77777777" w:rsidR="003153FF" w:rsidRPr="00727716" w:rsidRDefault="003153FF" w:rsidP="003153FF">
            <w:pPr>
              <w:rPr>
                <w:sz w:val="20"/>
              </w:rPr>
            </w:pPr>
            <w:r w:rsidRPr="00727716">
              <w:rPr>
                <w:sz w:val="20"/>
              </w:rPr>
              <w:t>Ce prix rémunère entre autre :</w:t>
            </w:r>
          </w:p>
          <w:p w14:paraId="427B4F37" w14:textId="77777777" w:rsidR="003153FF" w:rsidRPr="00727716" w:rsidRDefault="003153FF" w:rsidP="003153FF">
            <w:pPr>
              <w:rPr>
                <w:sz w:val="20"/>
              </w:rPr>
            </w:pPr>
            <w:r w:rsidRPr="00727716">
              <w:rPr>
                <w:sz w:val="20"/>
              </w:rPr>
              <w:t>- L’achat, la fourniture, le transport et le façonnage  des aciers pour cadres et filants</w:t>
            </w:r>
          </w:p>
          <w:p w14:paraId="0F9ACCB2" w14:textId="77777777" w:rsidR="003153FF" w:rsidRPr="00727716" w:rsidRDefault="003153FF" w:rsidP="003153FF">
            <w:pPr>
              <w:rPr>
                <w:sz w:val="20"/>
              </w:rPr>
            </w:pPr>
            <w:r w:rsidRPr="00727716">
              <w:rPr>
                <w:sz w:val="20"/>
              </w:rPr>
              <w:t>- La main d’œuvre pour le ferraillage.</w:t>
            </w:r>
          </w:p>
          <w:p w14:paraId="40AB88BA" w14:textId="77777777" w:rsidR="003153FF" w:rsidRPr="00727716" w:rsidRDefault="003153FF" w:rsidP="003153FF">
            <w:pPr>
              <w:rPr>
                <w:sz w:val="20"/>
              </w:rPr>
            </w:pPr>
            <w:r w:rsidRPr="00727716">
              <w:rPr>
                <w:sz w:val="20"/>
              </w:rPr>
              <w:t>- Le coût du béton armé dosé à 350kg/m</w:t>
            </w:r>
            <w:r w:rsidRPr="00727716">
              <w:rPr>
                <w:sz w:val="20"/>
                <w:vertAlign w:val="superscript"/>
              </w:rPr>
              <w:t>3</w:t>
            </w:r>
            <w:r w:rsidRPr="00727716">
              <w:rPr>
                <w:sz w:val="20"/>
              </w:rPr>
              <w:t xml:space="preserve"> (sable, ciment, gravier, eau).</w:t>
            </w:r>
          </w:p>
          <w:p w14:paraId="0FA92D07" w14:textId="77777777" w:rsidR="003153FF" w:rsidRPr="00727716" w:rsidRDefault="003153FF" w:rsidP="003153FF">
            <w:pPr>
              <w:rPr>
                <w:sz w:val="20"/>
              </w:rPr>
            </w:pPr>
            <w:r w:rsidRPr="00727716">
              <w:rPr>
                <w:sz w:val="20"/>
              </w:rPr>
              <w:t>- Les charges salariales des personnels mobilisés pour les travaux</w:t>
            </w:r>
          </w:p>
          <w:p w14:paraId="683116C5" w14:textId="77777777" w:rsidR="003153FF" w:rsidRPr="00727716" w:rsidRDefault="003153FF" w:rsidP="003153FF">
            <w:pPr>
              <w:rPr>
                <w:sz w:val="20"/>
              </w:rPr>
            </w:pPr>
            <w:r w:rsidRPr="00727716">
              <w:rPr>
                <w:sz w:val="20"/>
              </w:rPr>
              <w:t>- la fourniture et la mise en œuvre du bois de coffrage.</w:t>
            </w:r>
          </w:p>
          <w:p w14:paraId="3E436A5E" w14:textId="77777777" w:rsidR="003153FF" w:rsidRPr="00727716" w:rsidRDefault="003153FF" w:rsidP="003153FF">
            <w:pPr>
              <w:rPr>
                <w:sz w:val="20"/>
              </w:rPr>
            </w:pPr>
            <w:r w:rsidRPr="00727716">
              <w:rPr>
                <w:sz w:val="20"/>
              </w:rPr>
              <w:t>- La disponibilité au chantier de l’ensemble de matériels et accessoires entrant en jeu.</w:t>
            </w:r>
          </w:p>
          <w:p w14:paraId="0668255D" w14:textId="080A5BAA" w:rsidR="00EA73C0" w:rsidRPr="00000421" w:rsidRDefault="00EA73C0" w:rsidP="00B30B35">
            <w:pPr>
              <w:rPr>
                <w:rFonts w:ascii="Arial" w:hAnsi="Arial" w:cs="Arial"/>
                <w:b/>
                <w:bCs/>
                <w:sz w:val="18"/>
                <w:szCs w:val="22"/>
              </w:rPr>
            </w:pPr>
            <w:r>
              <w:rPr>
                <w:rFonts w:ascii="Arial" w:hAnsi="Arial" w:cs="Arial"/>
                <w:sz w:val="18"/>
                <w:szCs w:val="22"/>
              </w:rPr>
              <w:t>Le mètre cube (mᶟ) à____________________ francs CFA</w:t>
            </w:r>
          </w:p>
        </w:tc>
        <w:tc>
          <w:tcPr>
            <w:tcW w:w="412" w:type="pct"/>
            <w:vAlign w:val="center"/>
          </w:tcPr>
          <w:p w14:paraId="646E0A38" w14:textId="5C8595D8" w:rsidR="00B30B35" w:rsidRPr="00000421" w:rsidRDefault="00B30B35" w:rsidP="000B20DD">
            <w:pPr>
              <w:jc w:val="center"/>
              <w:rPr>
                <w:rFonts w:ascii="Arial" w:hAnsi="Arial" w:cs="Arial"/>
                <w:sz w:val="18"/>
                <w:szCs w:val="22"/>
              </w:rPr>
            </w:pPr>
            <w:r w:rsidRPr="00000421">
              <w:rPr>
                <w:rFonts w:ascii="Arial" w:hAnsi="Arial" w:cs="Arial"/>
                <w:sz w:val="18"/>
                <w:szCs w:val="22"/>
              </w:rPr>
              <w:t>m</w:t>
            </w:r>
            <w:r w:rsidRPr="00000421">
              <w:rPr>
                <w:rFonts w:ascii="Arial" w:hAnsi="Arial" w:cs="Arial"/>
                <w:sz w:val="18"/>
                <w:szCs w:val="22"/>
                <w:vertAlign w:val="superscript"/>
              </w:rPr>
              <w:t>3</w:t>
            </w:r>
          </w:p>
        </w:tc>
        <w:tc>
          <w:tcPr>
            <w:tcW w:w="634" w:type="pct"/>
            <w:vAlign w:val="center"/>
          </w:tcPr>
          <w:p w14:paraId="6C8AF157" w14:textId="77777777" w:rsidR="00B30B35" w:rsidRPr="00000421" w:rsidRDefault="00B30B35" w:rsidP="00B30B35">
            <w:pPr>
              <w:rPr>
                <w:rFonts w:ascii="Arial" w:hAnsi="Arial" w:cs="Arial"/>
                <w:sz w:val="18"/>
              </w:rPr>
            </w:pPr>
          </w:p>
        </w:tc>
      </w:tr>
      <w:tr w:rsidR="0046321A" w:rsidRPr="00000421" w14:paraId="0307EF06" w14:textId="77777777" w:rsidTr="00587026">
        <w:trPr>
          <w:jc w:val="center"/>
        </w:trPr>
        <w:tc>
          <w:tcPr>
            <w:tcW w:w="358" w:type="pct"/>
            <w:vAlign w:val="center"/>
          </w:tcPr>
          <w:p w14:paraId="14F95216" w14:textId="77777777" w:rsidR="0046321A" w:rsidRDefault="0046321A" w:rsidP="009618BE">
            <w:pPr>
              <w:rPr>
                <w:rFonts w:ascii="Arial" w:hAnsi="Arial" w:cs="Arial"/>
                <w:sz w:val="18"/>
                <w:szCs w:val="22"/>
              </w:rPr>
            </w:pPr>
          </w:p>
        </w:tc>
        <w:tc>
          <w:tcPr>
            <w:tcW w:w="3596" w:type="pct"/>
            <w:vAlign w:val="center"/>
          </w:tcPr>
          <w:p w14:paraId="3BCED0E3" w14:textId="098E6A65" w:rsidR="0046321A" w:rsidRDefault="0046321A" w:rsidP="00CE7D24">
            <w:pPr>
              <w:rPr>
                <w:rFonts w:ascii="Arial" w:hAnsi="Arial" w:cs="Arial"/>
                <w:b/>
                <w:bCs/>
                <w:sz w:val="18"/>
                <w:szCs w:val="22"/>
              </w:rPr>
            </w:pPr>
            <w:r>
              <w:rPr>
                <w:rFonts w:ascii="Arial" w:hAnsi="Arial" w:cs="Arial"/>
                <w:b/>
                <w:bCs/>
                <w:sz w:val="18"/>
                <w:szCs w:val="22"/>
              </w:rPr>
              <w:t>Lot 500 : Charpente – Couverture - Plafond</w:t>
            </w:r>
          </w:p>
        </w:tc>
        <w:tc>
          <w:tcPr>
            <w:tcW w:w="412" w:type="pct"/>
            <w:vAlign w:val="center"/>
          </w:tcPr>
          <w:p w14:paraId="08306577" w14:textId="77777777" w:rsidR="0046321A" w:rsidRPr="00000421" w:rsidRDefault="0046321A" w:rsidP="000B20DD">
            <w:pPr>
              <w:jc w:val="center"/>
              <w:rPr>
                <w:rFonts w:ascii="Arial" w:hAnsi="Arial" w:cs="Arial"/>
                <w:sz w:val="18"/>
                <w:szCs w:val="22"/>
              </w:rPr>
            </w:pPr>
          </w:p>
        </w:tc>
        <w:tc>
          <w:tcPr>
            <w:tcW w:w="634" w:type="pct"/>
            <w:vAlign w:val="center"/>
          </w:tcPr>
          <w:p w14:paraId="43B14745" w14:textId="77777777" w:rsidR="0046321A" w:rsidRPr="00000421" w:rsidRDefault="0046321A" w:rsidP="009618BE">
            <w:pPr>
              <w:rPr>
                <w:rFonts w:ascii="Arial" w:hAnsi="Arial" w:cs="Arial"/>
                <w:sz w:val="18"/>
              </w:rPr>
            </w:pPr>
          </w:p>
        </w:tc>
      </w:tr>
      <w:tr w:rsidR="009618BE" w:rsidRPr="00000421" w14:paraId="7BE58108" w14:textId="77777777" w:rsidTr="00587026">
        <w:trPr>
          <w:jc w:val="center"/>
        </w:trPr>
        <w:tc>
          <w:tcPr>
            <w:tcW w:w="358" w:type="pct"/>
            <w:vAlign w:val="center"/>
          </w:tcPr>
          <w:p w14:paraId="6DF7A415" w14:textId="795852BC" w:rsidR="009618BE" w:rsidRPr="00000421" w:rsidRDefault="00CE7D24" w:rsidP="009618BE">
            <w:pPr>
              <w:rPr>
                <w:rFonts w:ascii="Arial" w:hAnsi="Arial" w:cs="Arial"/>
                <w:sz w:val="18"/>
              </w:rPr>
            </w:pPr>
            <w:r>
              <w:rPr>
                <w:rFonts w:ascii="Arial" w:hAnsi="Arial" w:cs="Arial"/>
                <w:sz w:val="18"/>
                <w:szCs w:val="22"/>
              </w:rPr>
              <w:t>500</w:t>
            </w:r>
          </w:p>
        </w:tc>
        <w:tc>
          <w:tcPr>
            <w:tcW w:w="3596" w:type="pct"/>
            <w:vAlign w:val="center"/>
          </w:tcPr>
          <w:p w14:paraId="3E220F9F" w14:textId="26C8E047" w:rsidR="00CE7D24" w:rsidRPr="00CE7D24" w:rsidRDefault="00CE7D24" w:rsidP="00CE7D24">
            <w:pPr>
              <w:rPr>
                <w:rFonts w:ascii="Arial" w:hAnsi="Arial" w:cs="Arial"/>
                <w:b/>
                <w:bCs/>
                <w:sz w:val="18"/>
              </w:rPr>
            </w:pPr>
            <w:r>
              <w:rPr>
                <w:rFonts w:ascii="Arial" w:hAnsi="Arial" w:cs="Arial"/>
                <w:b/>
                <w:bCs/>
                <w:sz w:val="18"/>
                <w:szCs w:val="22"/>
              </w:rPr>
              <w:t xml:space="preserve">Fourniture et pose des fermes </w:t>
            </w:r>
            <w:r w:rsidR="00F048BB">
              <w:rPr>
                <w:rFonts w:ascii="Arial" w:hAnsi="Arial" w:cs="Arial"/>
                <w:b/>
                <w:bCs/>
                <w:sz w:val="18"/>
                <w:szCs w:val="22"/>
              </w:rPr>
              <w:t xml:space="preserve">doublées </w:t>
            </w:r>
            <w:r>
              <w:rPr>
                <w:rFonts w:ascii="Arial" w:hAnsi="Arial" w:cs="Arial"/>
                <w:b/>
                <w:bCs/>
                <w:sz w:val="18"/>
                <w:szCs w:val="22"/>
              </w:rPr>
              <w:t xml:space="preserve">en </w:t>
            </w:r>
            <w:r w:rsidR="00694A1F">
              <w:rPr>
                <w:rFonts w:ascii="Arial" w:hAnsi="Arial" w:cs="Arial"/>
                <w:b/>
                <w:bCs/>
                <w:sz w:val="18"/>
                <w:szCs w:val="22"/>
              </w:rPr>
              <w:t>Bastings de 3x15</w:t>
            </w:r>
            <w:r>
              <w:rPr>
                <w:rFonts w:ascii="Arial" w:hAnsi="Arial" w:cs="Arial"/>
                <w:b/>
                <w:bCs/>
                <w:sz w:val="18"/>
                <w:szCs w:val="22"/>
              </w:rPr>
              <w:t>x500</w:t>
            </w:r>
            <w:r w:rsidR="00694A1F">
              <w:rPr>
                <w:rFonts w:ascii="Arial" w:hAnsi="Arial" w:cs="Arial"/>
                <w:b/>
                <w:bCs/>
                <w:sz w:val="18"/>
                <w:szCs w:val="22"/>
              </w:rPr>
              <w:t xml:space="preserve"> doublés tr</w:t>
            </w:r>
            <w:r>
              <w:rPr>
                <w:rFonts w:ascii="Arial" w:hAnsi="Arial" w:cs="Arial"/>
                <w:b/>
                <w:bCs/>
                <w:sz w:val="18"/>
                <w:szCs w:val="22"/>
              </w:rPr>
              <w:t>aité au carbonyle ou Xylamon</w:t>
            </w:r>
          </w:p>
          <w:p w14:paraId="3BBE09D3" w14:textId="70163EE1" w:rsidR="00CE7D24" w:rsidRPr="00727716" w:rsidRDefault="00CE7D24" w:rsidP="00CE7D24">
            <w:pPr>
              <w:rPr>
                <w:sz w:val="20"/>
              </w:rPr>
            </w:pPr>
            <w:r w:rsidRPr="00727716">
              <w:rPr>
                <w:sz w:val="20"/>
              </w:rPr>
              <w:t>Ce prix rémunère dans les conditions générales prévues dans le contrat et suivant les prescriptions techniques contenues dans le CCTP, Le mètre-cube (m</w:t>
            </w:r>
            <w:r w:rsidRPr="00727716">
              <w:rPr>
                <w:sz w:val="20"/>
                <w:vertAlign w:val="superscript"/>
              </w:rPr>
              <w:t>3</w:t>
            </w:r>
            <w:r w:rsidRPr="00727716">
              <w:rPr>
                <w:sz w:val="20"/>
              </w:rPr>
              <w:t>) de ferme</w:t>
            </w:r>
            <w:r>
              <w:rPr>
                <w:sz w:val="20"/>
              </w:rPr>
              <w:t xml:space="preserve"> </w:t>
            </w:r>
            <w:r w:rsidRPr="00727716">
              <w:rPr>
                <w:sz w:val="20"/>
              </w:rPr>
              <w:t>finie</w:t>
            </w:r>
            <w:r>
              <w:rPr>
                <w:sz w:val="20"/>
              </w:rPr>
              <w:t xml:space="preserve"> </w:t>
            </w:r>
            <w:r w:rsidRPr="00727716">
              <w:rPr>
                <w:sz w:val="20"/>
              </w:rPr>
              <w:t>et mise en place</w:t>
            </w:r>
            <w:r>
              <w:rPr>
                <w:sz w:val="20"/>
              </w:rPr>
              <w:t>, en bois dur traité</w:t>
            </w:r>
            <w:r w:rsidRPr="00727716">
              <w:rPr>
                <w:sz w:val="20"/>
              </w:rPr>
              <w:t>.</w:t>
            </w:r>
          </w:p>
          <w:p w14:paraId="048BACF0" w14:textId="77777777" w:rsidR="00CE7D24" w:rsidRPr="00727716" w:rsidRDefault="00CE7D24" w:rsidP="00CE7D24">
            <w:pPr>
              <w:rPr>
                <w:sz w:val="20"/>
              </w:rPr>
            </w:pPr>
            <w:r w:rsidRPr="00727716">
              <w:rPr>
                <w:sz w:val="20"/>
              </w:rPr>
              <w:t>Ce prix rémunère entre autre :</w:t>
            </w:r>
          </w:p>
          <w:p w14:paraId="7D761906" w14:textId="207734CD" w:rsidR="00CE7D24" w:rsidRPr="00727716" w:rsidRDefault="00CE7D24" w:rsidP="00CE7D24">
            <w:pPr>
              <w:rPr>
                <w:sz w:val="20"/>
              </w:rPr>
            </w:pPr>
            <w:r w:rsidRPr="00727716">
              <w:rPr>
                <w:sz w:val="20"/>
              </w:rPr>
              <w:t xml:space="preserve">- Les charges d’achat du bois dur </w:t>
            </w:r>
            <w:r>
              <w:rPr>
                <w:sz w:val="20"/>
              </w:rPr>
              <w:t xml:space="preserve">(Bastings de 3x15x500) </w:t>
            </w:r>
            <w:r w:rsidRPr="00727716">
              <w:rPr>
                <w:sz w:val="20"/>
              </w:rPr>
              <w:t xml:space="preserve">à traiter, le rabotage, le traitement, le   transport, la manutention, </w:t>
            </w:r>
            <w:r>
              <w:rPr>
                <w:sz w:val="20"/>
              </w:rPr>
              <w:t>les pointes, produits d’étanchéité,</w:t>
            </w:r>
            <w:r w:rsidRPr="00727716">
              <w:rPr>
                <w:sz w:val="20"/>
              </w:rPr>
              <w:t xml:space="preserve"> la fourniture, le transport, le conditionnement, la manutention.</w:t>
            </w:r>
            <w:r>
              <w:rPr>
                <w:sz w:val="20"/>
              </w:rPr>
              <w:t xml:space="preserve"> Essences: Atui, Mouvoungui, Iroko, Tali</w:t>
            </w:r>
          </w:p>
          <w:p w14:paraId="36AAF0F8" w14:textId="77777777" w:rsidR="00CE7D24" w:rsidRPr="00727716" w:rsidRDefault="00CE7D24" w:rsidP="00CE7D24">
            <w:pPr>
              <w:rPr>
                <w:sz w:val="20"/>
              </w:rPr>
            </w:pPr>
            <w:r w:rsidRPr="00727716">
              <w:rPr>
                <w:sz w:val="20"/>
              </w:rPr>
              <w:t>- Les charges liées aux personnels mobilisés pour la mise en œuvre.</w:t>
            </w:r>
          </w:p>
          <w:p w14:paraId="56EB2240" w14:textId="77777777" w:rsidR="00CE7D24" w:rsidRPr="00727716" w:rsidRDefault="00CE7D24" w:rsidP="00CE7D24">
            <w:pPr>
              <w:rPr>
                <w:sz w:val="20"/>
              </w:rPr>
            </w:pPr>
            <w:r w:rsidRPr="00727716">
              <w:rPr>
                <w:sz w:val="20"/>
              </w:rPr>
              <w:t>- L’achat du matériel et outillage nécessaire à la mise en œuvre</w:t>
            </w:r>
          </w:p>
          <w:p w14:paraId="158DC805" w14:textId="77777777" w:rsidR="00CE7D24" w:rsidRPr="00727716" w:rsidRDefault="00CE7D24" w:rsidP="00CE7D24">
            <w:pPr>
              <w:rPr>
                <w:sz w:val="20"/>
              </w:rPr>
            </w:pPr>
            <w:r w:rsidRPr="00727716">
              <w:rPr>
                <w:sz w:val="20"/>
              </w:rPr>
              <w:t>- Toute sujétion facilitant la qualité des travaux</w:t>
            </w:r>
          </w:p>
          <w:p w14:paraId="580FAB8C" w14:textId="7BC1E92D" w:rsidR="00EA73C0" w:rsidRPr="00000421" w:rsidRDefault="00EA73C0" w:rsidP="009618BE">
            <w:pPr>
              <w:rPr>
                <w:rFonts w:ascii="Arial" w:hAnsi="Arial" w:cs="Arial"/>
                <w:b/>
                <w:bCs/>
                <w:sz w:val="18"/>
              </w:rPr>
            </w:pPr>
            <w:r>
              <w:rPr>
                <w:rFonts w:ascii="Arial" w:hAnsi="Arial" w:cs="Arial"/>
                <w:sz w:val="18"/>
                <w:szCs w:val="22"/>
              </w:rPr>
              <w:t>Le mètre cube (mᶟ) à____________________ francs CFA</w:t>
            </w:r>
          </w:p>
        </w:tc>
        <w:tc>
          <w:tcPr>
            <w:tcW w:w="412" w:type="pct"/>
            <w:vAlign w:val="center"/>
          </w:tcPr>
          <w:p w14:paraId="6C34EE87" w14:textId="77777777" w:rsidR="009618BE" w:rsidRPr="00000421" w:rsidRDefault="009618BE" w:rsidP="000B20DD">
            <w:pPr>
              <w:jc w:val="center"/>
              <w:rPr>
                <w:rFonts w:ascii="Arial" w:hAnsi="Arial" w:cs="Arial"/>
                <w:sz w:val="18"/>
              </w:rPr>
            </w:pPr>
            <w:r w:rsidRPr="00000421">
              <w:rPr>
                <w:rFonts w:ascii="Arial" w:hAnsi="Arial" w:cs="Arial"/>
                <w:sz w:val="18"/>
                <w:szCs w:val="22"/>
              </w:rPr>
              <w:t>m</w:t>
            </w:r>
            <w:r w:rsidRPr="00000421">
              <w:rPr>
                <w:rFonts w:ascii="Arial" w:hAnsi="Arial" w:cs="Arial"/>
                <w:sz w:val="18"/>
                <w:szCs w:val="22"/>
                <w:vertAlign w:val="superscript"/>
              </w:rPr>
              <w:t>3</w:t>
            </w:r>
          </w:p>
        </w:tc>
        <w:tc>
          <w:tcPr>
            <w:tcW w:w="634" w:type="pct"/>
            <w:vAlign w:val="center"/>
          </w:tcPr>
          <w:p w14:paraId="45AF949F" w14:textId="77777777" w:rsidR="009618BE" w:rsidRPr="00000421" w:rsidRDefault="009618BE" w:rsidP="009618BE">
            <w:pPr>
              <w:rPr>
                <w:rFonts w:ascii="Arial" w:hAnsi="Arial" w:cs="Arial"/>
                <w:sz w:val="18"/>
              </w:rPr>
            </w:pPr>
          </w:p>
        </w:tc>
      </w:tr>
      <w:tr w:rsidR="009618BE" w:rsidRPr="00000421" w14:paraId="7CAEFC62" w14:textId="77777777" w:rsidTr="00587026">
        <w:trPr>
          <w:jc w:val="center"/>
        </w:trPr>
        <w:tc>
          <w:tcPr>
            <w:tcW w:w="358" w:type="pct"/>
            <w:vAlign w:val="center"/>
          </w:tcPr>
          <w:p w14:paraId="2E9417FA" w14:textId="139EB27C" w:rsidR="009618BE" w:rsidRPr="00000421" w:rsidRDefault="00CE7D24" w:rsidP="009618BE">
            <w:pPr>
              <w:rPr>
                <w:rFonts w:ascii="Arial" w:hAnsi="Arial" w:cs="Arial"/>
                <w:sz w:val="18"/>
              </w:rPr>
            </w:pPr>
            <w:r>
              <w:rPr>
                <w:rFonts w:ascii="Arial" w:hAnsi="Arial" w:cs="Arial"/>
                <w:sz w:val="18"/>
                <w:szCs w:val="22"/>
              </w:rPr>
              <w:t>501</w:t>
            </w:r>
          </w:p>
        </w:tc>
        <w:tc>
          <w:tcPr>
            <w:tcW w:w="3596" w:type="pct"/>
            <w:vAlign w:val="center"/>
          </w:tcPr>
          <w:p w14:paraId="0268A645" w14:textId="2020E63D" w:rsidR="009618BE" w:rsidRPr="00000421" w:rsidRDefault="00CE7D24" w:rsidP="009618BE">
            <w:pPr>
              <w:rPr>
                <w:rFonts w:ascii="Arial" w:hAnsi="Arial" w:cs="Arial"/>
                <w:b/>
                <w:bCs/>
                <w:sz w:val="18"/>
              </w:rPr>
            </w:pPr>
            <w:r>
              <w:rPr>
                <w:rFonts w:ascii="Arial" w:hAnsi="Arial" w:cs="Arial"/>
                <w:b/>
                <w:bCs/>
                <w:sz w:val="18"/>
                <w:szCs w:val="22"/>
              </w:rPr>
              <w:t xml:space="preserve">Fourniture et pose des pannes en </w:t>
            </w:r>
            <w:r w:rsidR="00260086">
              <w:rPr>
                <w:rFonts w:ascii="Arial" w:hAnsi="Arial" w:cs="Arial"/>
                <w:b/>
                <w:bCs/>
                <w:sz w:val="18"/>
                <w:szCs w:val="22"/>
              </w:rPr>
              <w:t>C</w:t>
            </w:r>
            <w:r w:rsidR="009618BE" w:rsidRPr="00000421">
              <w:rPr>
                <w:rFonts w:ascii="Arial" w:hAnsi="Arial" w:cs="Arial"/>
                <w:b/>
                <w:bCs/>
                <w:sz w:val="18"/>
                <w:szCs w:val="22"/>
              </w:rPr>
              <w:t>hevrons de 8x8</w:t>
            </w:r>
            <w:r>
              <w:rPr>
                <w:rFonts w:ascii="Arial" w:hAnsi="Arial" w:cs="Arial"/>
                <w:b/>
                <w:bCs/>
                <w:sz w:val="18"/>
                <w:szCs w:val="22"/>
              </w:rPr>
              <w:t>x500</w:t>
            </w:r>
            <w:r w:rsidR="009618BE" w:rsidRPr="00000421">
              <w:rPr>
                <w:rFonts w:ascii="Arial" w:hAnsi="Arial" w:cs="Arial"/>
                <w:b/>
                <w:bCs/>
                <w:sz w:val="18"/>
                <w:szCs w:val="22"/>
              </w:rPr>
              <w:t xml:space="preserve"> </w:t>
            </w:r>
            <w:r>
              <w:rPr>
                <w:rFonts w:ascii="Arial" w:hAnsi="Arial" w:cs="Arial"/>
                <w:b/>
                <w:bCs/>
                <w:sz w:val="18"/>
                <w:szCs w:val="22"/>
              </w:rPr>
              <w:t>traité au carbonyle ou Xylamon</w:t>
            </w:r>
          </w:p>
          <w:p w14:paraId="60A0ADDE" w14:textId="3A72854F" w:rsidR="00CE7D24" w:rsidRPr="00727716" w:rsidRDefault="00CE7D24" w:rsidP="00CE7D24">
            <w:pPr>
              <w:rPr>
                <w:sz w:val="20"/>
              </w:rPr>
            </w:pPr>
            <w:r w:rsidRPr="00727716">
              <w:rPr>
                <w:sz w:val="20"/>
              </w:rPr>
              <w:t>Ce prix rémunère dans les conditions générales prévues dans le contrat et suivant les prescriptions techniques contenues dans le CCTP, Le mètre-cube (m</w:t>
            </w:r>
            <w:r w:rsidRPr="00727716">
              <w:rPr>
                <w:sz w:val="20"/>
                <w:vertAlign w:val="superscript"/>
              </w:rPr>
              <w:t>3</w:t>
            </w:r>
            <w:r w:rsidRPr="00727716">
              <w:rPr>
                <w:sz w:val="20"/>
              </w:rPr>
              <w:t xml:space="preserve">) de </w:t>
            </w:r>
            <w:r>
              <w:rPr>
                <w:sz w:val="20"/>
              </w:rPr>
              <w:t xml:space="preserve">pannes </w:t>
            </w:r>
            <w:r w:rsidRPr="00727716">
              <w:rPr>
                <w:sz w:val="20"/>
              </w:rPr>
              <w:t>et mise en place</w:t>
            </w:r>
            <w:r>
              <w:rPr>
                <w:sz w:val="20"/>
              </w:rPr>
              <w:t xml:space="preserve">, en bois dur traité, de </w:t>
            </w:r>
            <w:r w:rsidRPr="00727716">
              <w:rPr>
                <w:sz w:val="20"/>
              </w:rPr>
              <w:t>pannes et lattes en bois dur traité</w:t>
            </w:r>
            <w:r>
              <w:rPr>
                <w:sz w:val="20"/>
              </w:rPr>
              <w:t xml:space="preserve">, </w:t>
            </w:r>
            <w:r w:rsidRPr="00727716">
              <w:rPr>
                <w:sz w:val="20"/>
              </w:rPr>
              <w:t xml:space="preserve">de planches de rive de section </w:t>
            </w:r>
            <w:r>
              <w:rPr>
                <w:sz w:val="20"/>
              </w:rPr>
              <w:t>2,5 x 27 x 500</w:t>
            </w:r>
            <w:r w:rsidRPr="00727716">
              <w:rPr>
                <w:sz w:val="20"/>
              </w:rPr>
              <w:t xml:space="preserve"> cm en bois dur raboté et traité.</w:t>
            </w:r>
          </w:p>
          <w:p w14:paraId="0F3B0F65" w14:textId="77777777" w:rsidR="00CE7D24" w:rsidRPr="00727716" w:rsidRDefault="00CE7D24" w:rsidP="00CE7D24">
            <w:pPr>
              <w:rPr>
                <w:sz w:val="20"/>
              </w:rPr>
            </w:pPr>
            <w:r w:rsidRPr="00727716">
              <w:rPr>
                <w:sz w:val="20"/>
              </w:rPr>
              <w:t>Ce prix rémunère entre autre :</w:t>
            </w:r>
          </w:p>
          <w:p w14:paraId="67CA3ED3" w14:textId="16F1F8B7" w:rsidR="00CE7D24" w:rsidRPr="00727716" w:rsidRDefault="00CE7D24" w:rsidP="00CE7D24">
            <w:pPr>
              <w:rPr>
                <w:sz w:val="20"/>
              </w:rPr>
            </w:pPr>
            <w:r w:rsidRPr="00727716">
              <w:rPr>
                <w:sz w:val="20"/>
              </w:rPr>
              <w:lastRenderedPageBreak/>
              <w:t xml:space="preserve">- Les charges </w:t>
            </w:r>
            <w:r>
              <w:rPr>
                <w:sz w:val="20"/>
              </w:rPr>
              <w:t>d’</w:t>
            </w:r>
            <w:r w:rsidRPr="00727716">
              <w:rPr>
                <w:sz w:val="20"/>
              </w:rPr>
              <w:t>achat du bois</w:t>
            </w:r>
            <w:r>
              <w:rPr>
                <w:sz w:val="20"/>
              </w:rPr>
              <w:t xml:space="preserve"> (chevrons de 8x8x500 et lattes de 4x8x500)</w:t>
            </w:r>
            <w:r w:rsidRPr="00727716">
              <w:rPr>
                <w:sz w:val="20"/>
              </w:rPr>
              <w:t xml:space="preserve">, L’achat des planches, le rabotage, le traitement, le   transport, la manutention, </w:t>
            </w:r>
            <w:r>
              <w:rPr>
                <w:sz w:val="20"/>
              </w:rPr>
              <w:t>les pointes, produits d’étanchéité,</w:t>
            </w:r>
            <w:r w:rsidRPr="00727716">
              <w:rPr>
                <w:sz w:val="20"/>
              </w:rPr>
              <w:t xml:space="preserve"> la fourniture, le transport, le conditionnement, la manutention.</w:t>
            </w:r>
            <w:r>
              <w:rPr>
                <w:sz w:val="20"/>
              </w:rPr>
              <w:t xml:space="preserve"> Essences: Atui, Mouvoungui, Iroko, Tali</w:t>
            </w:r>
          </w:p>
          <w:p w14:paraId="54D91A24" w14:textId="77777777" w:rsidR="00CE7D24" w:rsidRPr="00727716" w:rsidRDefault="00CE7D24" w:rsidP="00CE7D24">
            <w:pPr>
              <w:rPr>
                <w:sz w:val="20"/>
              </w:rPr>
            </w:pPr>
            <w:r w:rsidRPr="00727716">
              <w:rPr>
                <w:sz w:val="20"/>
              </w:rPr>
              <w:t>- Les charges liées aux personnels mobilisés pour la mise en œuvre.</w:t>
            </w:r>
          </w:p>
          <w:p w14:paraId="27CCA9BA" w14:textId="77777777" w:rsidR="00CE7D24" w:rsidRPr="00727716" w:rsidRDefault="00CE7D24" w:rsidP="00CE7D24">
            <w:pPr>
              <w:rPr>
                <w:sz w:val="20"/>
              </w:rPr>
            </w:pPr>
            <w:r w:rsidRPr="00727716">
              <w:rPr>
                <w:sz w:val="20"/>
              </w:rPr>
              <w:t>- L’achat du matériel et outillage nécessaire à la mise en œuvre</w:t>
            </w:r>
          </w:p>
          <w:p w14:paraId="5BDF3A94" w14:textId="77777777" w:rsidR="00CE7D24" w:rsidRDefault="00CE7D24" w:rsidP="00CE7D24">
            <w:pPr>
              <w:rPr>
                <w:sz w:val="20"/>
              </w:rPr>
            </w:pPr>
            <w:r w:rsidRPr="00727716">
              <w:rPr>
                <w:sz w:val="20"/>
              </w:rPr>
              <w:t>- Toute sujétion facilitant la qualité des travaux</w:t>
            </w:r>
            <w:r>
              <w:rPr>
                <w:sz w:val="20"/>
              </w:rPr>
              <w:t xml:space="preserve"> </w:t>
            </w:r>
          </w:p>
          <w:p w14:paraId="03BF4D62" w14:textId="71980575" w:rsidR="009618BE" w:rsidRPr="00000421" w:rsidRDefault="00EA73C0" w:rsidP="00CE7D24">
            <w:pPr>
              <w:rPr>
                <w:rFonts w:ascii="Arial" w:hAnsi="Arial" w:cs="Arial"/>
                <w:b/>
                <w:bCs/>
                <w:sz w:val="18"/>
              </w:rPr>
            </w:pPr>
            <w:r>
              <w:rPr>
                <w:rFonts w:ascii="Arial" w:hAnsi="Arial" w:cs="Arial"/>
                <w:sz w:val="18"/>
                <w:szCs w:val="22"/>
              </w:rPr>
              <w:t>Le mètre cube (mᶟ) à____________________ francs CFA</w:t>
            </w:r>
          </w:p>
        </w:tc>
        <w:tc>
          <w:tcPr>
            <w:tcW w:w="412" w:type="pct"/>
            <w:vAlign w:val="center"/>
          </w:tcPr>
          <w:p w14:paraId="5D085170" w14:textId="77777777" w:rsidR="009618BE" w:rsidRPr="00000421" w:rsidRDefault="009618BE" w:rsidP="000B20DD">
            <w:pPr>
              <w:jc w:val="center"/>
              <w:rPr>
                <w:rFonts w:ascii="Arial" w:hAnsi="Arial" w:cs="Arial"/>
                <w:sz w:val="18"/>
              </w:rPr>
            </w:pPr>
            <w:r w:rsidRPr="00000421">
              <w:rPr>
                <w:rFonts w:ascii="Arial" w:hAnsi="Arial" w:cs="Arial"/>
                <w:sz w:val="18"/>
                <w:szCs w:val="22"/>
              </w:rPr>
              <w:lastRenderedPageBreak/>
              <w:t>m</w:t>
            </w:r>
            <w:r w:rsidRPr="00000421">
              <w:rPr>
                <w:rFonts w:ascii="Arial" w:hAnsi="Arial" w:cs="Arial"/>
                <w:sz w:val="18"/>
                <w:szCs w:val="22"/>
                <w:vertAlign w:val="superscript"/>
              </w:rPr>
              <w:t>3</w:t>
            </w:r>
          </w:p>
        </w:tc>
        <w:tc>
          <w:tcPr>
            <w:tcW w:w="634" w:type="pct"/>
            <w:vAlign w:val="center"/>
          </w:tcPr>
          <w:p w14:paraId="2329264C" w14:textId="77777777" w:rsidR="009618BE" w:rsidRPr="00000421" w:rsidRDefault="009618BE" w:rsidP="009618BE">
            <w:pPr>
              <w:rPr>
                <w:rFonts w:ascii="Arial" w:hAnsi="Arial" w:cs="Arial"/>
                <w:sz w:val="18"/>
              </w:rPr>
            </w:pPr>
          </w:p>
        </w:tc>
      </w:tr>
      <w:tr w:rsidR="009616CD" w:rsidRPr="00000421" w14:paraId="45027732" w14:textId="77777777" w:rsidTr="00587026">
        <w:trPr>
          <w:jc w:val="center"/>
        </w:trPr>
        <w:tc>
          <w:tcPr>
            <w:tcW w:w="358" w:type="pct"/>
            <w:vAlign w:val="center"/>
          </w:tcPr>
          <w:p w14:paraId="73D9D3E3" w14:textId="20E201FD" w:rsidR="009616CD" w:rsidRDefault="009616CD" w:rsidP="009616CD">
            <w:pPr>
              <w:rPr>
                <w:rFonts w:ascii="Arial" w:hAnsi="Arial" w:cs="Arial"/>
                <w:sz w:val="18"/>
                <w:szCs w:val="22"/>
              </w:rPr>
            </w:pPr>
            <w:r>
              <w:rPr>
                <w:rFonts w:ascii="Arial" w:hAnsi="Arial" w:cs="Arial"/>
                <w:sz w:val="18"/>
                <w:szCs w:val="22"/>
              </w:rPr>
              <w:t>502</w:t>
            </w:r>
          </w:p>
        </w:tc>
        <w:tc>
          <w:tcPr>
            <w:tcW w:w="3596" w:type="pct"/>
            <w:vAlign w:val="center"/>
          </w:tcPr>
          <w:p w14:paraId="23BDD7DA" w14:textId="2A670E5D" w:rsidR="009616CD" w:rsidRPr="00000421" w:rsidRDefault="009616CD" w:rsidP="009616CD">
            <w:pPr>
              <w:rPr>
                <w:rFonts w:ascii="Arial" w:hAnsi="Arial" w:cs="Arial"/>
                <w:b/>
                <w:bCs/>
                <w:sz w:val="18"/>
              </w:rPr>
            </w:pPr>
            <w:r>
              <w:rPr>
                <w:rFonts w:ascii="Arial" w:hAnsi="Arial" w:cs="Arial"/>
                <w:b/>
                <w:bCs/>
                <w:sz w:val="18"/>
                <w:szCs w:val="22"/>
              </w:rPr>
              <w:t>Fourniture et pose tôle</w:t>
            </w:r>
            <w:r w:rsidRPr="00000421">
              <w:rPr>
                <w:rFonts w:ascii="Arial" w:hAnsi="Arial" w:cs="Arial"/>
                <w:b/>
                <w:bCs/>
                <w:sz w:val="18"/>
                <w:szCs w:val="22"/>
              </w:rPr>
              <w:t xml:space="preserve"> bac </w:t>
            </w:r>
            <w:r>
              <w:rPr>
                <w:rFonts w:ascii="Arial" w:hAnsi="Arial" w:cs="Arial"/>
                <w:b/>
                <w:bCs/>
                <w:sz w:val="18"/>
                <w:szCs w:val="22"/>
              </w:rPr>
              <w:t xml:space="preserve">alu prélaqué </w:t>
            </w:r>
            <w:r w:rsidRPr="00000421">
              <w:rPr>
                <w:rFonts w:ascii="Arial" w:hAnsi="Arial" w:cs="Arial"/>
                <w:b/>
                <w:bCs/>
                <w:sz w:val="18"/>
                <w:szCs w:val="22"/>
              </w:rPr>
              <w:t>6/10</w:t>
            </w:r>
            <w:r w:rsidRPr="00000421">
              <w:rPr>
                <w:rFonts w:ascii="Arial" w:hAnsi="Arial" w:cs="Arial"/>
                <w:b/>
                <w:bCs/>
                <w:sz w:val="18"/>
                <w:szCs w:val="22"/>
                <w:vertAlign w:val="superscript"/>
              </w:rPr>
              <w:t>ème</w:t>
            </w:r>
          </w:p>
          <w:p w14:paraId="10BC55F8" w14:textId="5F0F8145" w:rsidR="009616CD" w:rsidRPr="00727716" w:rsidRDefault="009616CD" w:rsidP="009616CD">
            <w:pPr>
              <w:rPr>
                <w:sz w:val="20"/>
              </w:rPr>
            </w:pPr>
            <w:r w:rsidRPr="00727716">
              <w:rPr>
                <w:sz w:val="20"/>
              </w:rPr>
              <w:t xml:space="preserve">Ce prix rémunère dans les conditions générales prévues dans le contrat et suivant les prescriptions techniques contenues dans le CCTP, le mètre carré (m²) de tôle bac alu </w:t>
            </w:r>
            <w:r>
              <w:rPr>
                <w:sz w:val="20"/>
              </w:rPr>
              <w:t xml:space="preserve">prélaqué </w:t>
            </w:r>
            <w:r w:rsidRPr="00727716">
              <w:rPr>
                <w:sz w:val="20"/>
              </w:rPr>
              <w:t>6/10ème.</w:t>
            </w:r>
          </w:p>
          <w:p w14:paraId="243AB521" w14:textId="77777777" w:rsidR="009616CD" w:rsidRPr="00727716" w:rsidRDefault="009616CD" w:rsidP="009616CD">
            <w:pPr>
              <w:rPr>
                <w:sz w:val="20"/>
              </w:rPr>
            </w:pPr>
            <w:r w:rsidRPr="00727716">
              <w:rPr>
                <w:sz w:val="20"/>
              </w:rPr>
              <w:t>Ce prix rémunère entre autre :</w:t>
            </w:r>
          </w:p>
          <w:p w14:paraId="7B438901" w14:textId="77777777" w:rsidR="009616CD" w:rsidRPr="00727716" w:rsidRDefault="009616CD" w:rsidP="009616CD">
            <w:pPr>
              <w:rPr>
                <w:sz w:val="20"/>
              </w:rPr>
            </w:pPr>
            <w:r w:rsidRPr="00727716">
              <w:rPr>
                <w:sz w:val="20"/>
              </w:rPr>
              <w:t xml:space="preserve">- Les charges d’achat, de transport, de manutention de tôles bac </w:t>
            </w:r>
            <w:r>
              <w:rPr>
                <w:sz w:val="20"/>
              </w:rPr>
              <w:t xml:space="preserve">et accessoires y compris </w:t>
            </w:r>
            <w:r w:rsidRPr="00727716">
              <w:rPr>
                <w:sz w:val="20"/>
              </w:rPr>
              <w:t>Matériels.</w:t>
            </w:r>
          </w:p>
          <w:p w14:paraId="68EBD948" w14:textId="77777777" w:rsidR="009616CD" w:rsidRPr="00727716" w:rsidRDefault="009616CD" w:rsidP="009616CD">
            <w:pPr>
              <w:rPr>
                <w:sz w:val="20"/>
              </w:rPr>
            </w:pPr>
            <w:r w:rsidRPr="00727716">
              <w:rPr>
                <w:sz w:val="20"/>
              </w:rPr>
              <w:t>- Les charges salariales liées aux personnels mobilisés pour la mise en œuvre.</w:t>
            </w:r>
          </w:p>
          <w:p w14:paraId="3AFB8AFB" w14:textId="77777777" w:rsidR="009616CD" w:rsidRPr="00727716" w:rsidRDefault="009616CD" w:rsidP="009616CD">
            <w:pPr>
              <w:rPr>
                <w:sz w:val="20"/>
              </w:rPr>
            </w:pPr>
            <w:r w:rsidRPr="00727716">
              <w:rPr>
                <w:sz w:val="20"/>
              </w:rPr>
              <w:t>- Les sujétions facilitant la qualité des travaux.</w:t>
            </w:r>
          </w:p>
          <w:p w14:paraId="06A2ADB2" w14:textId="5AE5248C" w:rsidR="009616CD" w:rsidRDefault="009616CD" w:rsidP="009616CD">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29EE2D74" w14:textId="23B7F297" w:rsidR="009616CD" w:rsidRPr="00000421" w:rsidRDefault="009616CD" w:rsidP="009616CD">
            <w:pPr>
              <w:jc w:val="center"/>
              <w:rPr>
                <w:rFonts w:ascii="Arial" w:hAnsi="Arial" w:cs="Arial"/>
                <w:sz w:val="18"/>
                <w:szCs w:val="22"/>
              </w:rPr>
            </w:pPr>
            <w:r w:rsidRPr="00000421">
              <w:rPr>
                <w:rFonts w:ascii="Arial" w:hAnsi="Arial" w:cs="Arial"/>
                <w:sz w:val="18"/>
                <w:szCs w:val="22"/>
              </w:rPr>
              <w:t>m</w:t>
            </w:r>
            <w:r w:rsidRPr="00000421">
              <w:rPr>
                <w:rFonts w:ascii="Arial" w:hAnsi="Arial" w:cs="Arial"/>
                <w:sz w:val="18"/>
                <w:szCs w:val="22"/>
                <w:vertAlign w:val="superscript"/>
              </w:rPr>
              <w:t>2</w:t>
            </w:r>
          </w:p>
        </w:tc>
        <w:tc>
          <w:tcPr>
            <w:tcW w:w="634" w:type="pct"/>
            <w:vAlign w:val="center"/>
          </w:tcPr>
          <w:p w14:paraId="31527FED" w14:textId="77777777" w:rsidR="009616CD" w:rsidRPr="00000421" w:rsidRDefault="009616CD" w:rsidP="009616CD">
            <w:pPr>
              <w:rPr>
                <w:rFonts w:ascii="Arial" w:hAnsi="Arial" w:cs="Arial"/>
                <w:sz w:val="18"/>
              </w:rPr>
            </w:pPr>
          </w:p>
        </w:tc>
      </w:tr>
      <w:tr w:rsidR="009616CD" w:rsidRPr="00000421" w14:paraId="668F996E" w14:textId="77777777" w:rsidTr="00587026">
        <w:trPr>
          <w:jc w:val="center"/>
        </w:trPr>
        <w:tc>
          <w:tcPr>
            <w:tcW w:w="358" w:type="pct"/>
            <w:vAlign w:val="center"/>
          </w:tcPr>
          <w:p w14:paraId="0AA399AD" w14:textId="416BC45E" w:rsidR="009616CD" w:rsidRDefault="009616CD" w:rsidP="009616CD">
            <w:pPr>
              <w:rPr>
                <w:rFonts w:ascii="Arial" w:hAnsi="Arial" w:cs="Arial"/>
                <w:sz w:val="18"/>
                <w:szCs w:val="22"/>
              </w:rPr>
            </w:pPr>
            <w:r>
              <w:rPr>
                <w:rFonts w:ascii="Arial" w:hAnsi="Arial" w:cs="Arial"/>
                <w:sz w:val="18"/>
                <w:szCs w:val="22"/>
              </w:rPr>
              <w:t>503</w:t>
            </w:r>
          </w:p>
        </w:tc>
        <w:tc>
          <w:tcPr>
            <w:tcW w:w="3596" w:type="pct"/>
            <w:vAlign w:val="center"/>
          </w:tcPr>
          <w:p w14:paraId="2B39B68C" w14:textId="3FDBEFF6" w:rsidR="009616CD" w:rsidRPr="00000421" w:rsidRDefault="009616CD" w:rsidP="009616CD">
            <w:pPr>
              <w:rPr>
                <w:rFonts w:ascii="Arial" w:hAnsi="Arial" w:cs="Arial"/>
                <w:b/>
                <w:bCs/>
                <w:sz w:val="18"/>
              </w:rPr>
            </w:pPr>
            <w:r>
              <w:rPr>
                <w:rFonts w:ascii="Arial" w:hAnsi="Arial" w:cs="Arial"/>
                <w:b/>
                <w:bCs/>
                <w:sz w:val="18"/>
                <w:szCs w:val="22"/>
              </w:rPr>
              <w:t>Fourniture et pose tôle</w:t>
            </w:r>
            <w:r w:rsidRPr="00000421">
              <w:rPr>
                <w:rFonts w:ascii="Arial" w:hAnsi="Arial" w:cs="Arial"/>
                <w:b/>
                <w:bCs/>
                <w:sz w:val="18"/>
                <w:szCs w:val="22"/>
              </w:rPr>
              <w:t xml:space="preserve"> </w:t>
            </w:r>
            <w:r>
              <w:rPr>
                <w:rFonts w:ascii="Arial" w:hAnsi="Arial" w:cs="Arial"/>
                <w:b/>
                <w:bCs/>
                <w:sz w:val="18"/>
                <w:szCs w:val="22"/>
              </w:rPr>
              <w:t>faîtière de 50 cm</w:t>
            </w:r>
          </w:p>
          <w:p w14:paraId="68201D64" w14:textId="77777777" w:rsidR="009616CD" w:rsidRPr="00727716" w:rsidRDefault="009616CD" w:rsidP="009616CD">
            <w:pPr>
              <w:rPr>
                <w:sz w:val="20"/>
              </w:rPr>
            </w:pPr>
            <w:r w:rsidRPr="00727716">
              <w:rPr>
                <w:sz w:val="20"/>
              </w:rPr>
              <w:t>Ce prix rémunère dans les conditions générales prévues dans le contrat et suivant les prescriptions techniques contenues dans le CCTP, le mètre linéaire (ml) de tôle faîtière.</w:t>
            </w:r>
          </w:p>
          <w:p w14:paraId="3314763F" w14:textId="77777777" w:rsidR="009616CD" w:rsidRPr="00727716" w:rsidRDefault="009616CD" w:rsidP="009616CD">
            <w:pPr>
              <w:rPr>
                <w:sz w:val="20"/>
              </w:rPr>
            </w:pPr>
            <w:r w:rsidRPr="00727716">
              <w:rPr>
                <w:sz w:val="20"/>
              </w:rPr>
              <w:t>Ce prix rémunère entre autre :</w:t>
            </w:r>
          </w:p>
          <w:p w14:paraId="33091E76" w14:textId="77777777" w:rsidR="009616CD" w:rsidRPr="00727716" w:rsidRDefault="009616CD" w:rsidP="009616CD">
            <w:pPr>
              <w:rPr>
                <w:sz w:val="20"/>
              </w:rPr>
            </w:pPr>
            <w:r w:rsidRPr="00727716">
              <w:rPr>
                <w:sz w:val="20"/>
              </w:rPr>
              <w:t>- Les charges d’achat, de transport, de manutention de tôles faîtières y compris</w:t>
            </w:r>
          </w:p>
          <w:p w14:paraId="7FE26AF5" w14:textId="77777777" w:rsidR="009616CD" w:rsidRPr="00727716" w:rsidRDefault="009616CD" w:rsidP="009616CD">
            <w:pPr>
              <w:rPr>
                <w:sz w:val="20"/>
              </w:rPr>
            </w:pPr>
            <w:r w:rsidRPr="00727716">
              <w:rPr>
                <w:sz w:val="20"/>
              </w:rPr>
              <w:t>Matériels.</w:t>
            </w:r>
          </w:p>
          <w:p w14:paraId="2C2E2DE5" w14:textId="77777777" w:rsidR="009616CD" w:rsidRPr="00727716" w:rsidRDefault="009616CD" w:rsidP="009616CD">
            <w:pPr>
              <w:rPr>
                <w:sz w:val="20"/>
              </w:rPr>
            </w:pPr>
            <w:r w:rsidRPr="00727716">
              <w:rPr>
                <w:sz w:val="20"/>
              </w:rPr>
              <w:t>- Les charges salariales liées aux personnels mobilisés pour la mise en œuvre.</w:t>
            </w:r>
          </w:p>
          <w:p w14:paraId="02A36B75" w14:textId="77777777" w:rsidR="009616CD" w:rsidRPr="00727716" w:rsidRDefault="009616CD" w:rsidP="009616CD">
            <w:pPr>
              <w:rPr>
                <w:sz w:val="20"/>
              </w:rPr>
            </w:pPr>
            <w:r w:rsidRPr="00727716">
              <w:rPr>
                <w:sz w:val="20"/>
              </w:rPr>
              <w:t>- Les sujétions facilitant la qualité des travaux.</w:t>
            </w:r>
          </w:p>
          <w:p w14:paraId="414B3386" w14:textId="4FA924F1" w:rsidR="009616CD" w:rsidRDefault="009616CD" w:rsidP="009616CD">
            <w:pPr>
              <w:rPr>
                <w:rFonts w:ascii="Arial" w:hAnsi="Arial" w:cs="Arial"/>
                <w:b/>
                <w:bCs/>
                <w:sz w:val="18"/>
                <w:szCs w:val="22"/>
              </w:rPr>
            </w:pPr>
            <w:r>
              <w:rPr>
                <w:rFonts w:ascii="Arial" w:hAnsi="Arial" w:cs="Arial"/>
                <w:sz w:val="18"/>
                <w:szCs w:val="22"/>
              </w:rPr>
              <w:t>Le mètre linéaire (ml) à____________________ francs CFA</w:t>
            </w:r>
          </w:p>
        </w:tc>
        <w:tc>
          <w:tcPr>
            <w:tcW w:w="412" w:type="pct"/>
            <w:vAlign w:val="center"/>
          </w:tcPr>
          <w:p w14:paraId="7D0485ED" w14:textId="26FB1D39" w:rsidR="009616CD" w:rsidRPr="00000421" w:rsidRDefault="009616CD" w:rsidP="009616CD">
            <w:pPr>
              <w:jc w:val="center"/>
              <w:rPr>
                <w:rFonts w:ascii="Arial" w:hAnsi="Arial" w:cs="Arial"/>
                <w:sz w:val="18"/>
                <w:szCs w:val="22"/>
              </w:rPr>
            </w:pPr>
            <w:r>
              <w:rPr>
                <w:rFonts w:ascii="Arial" w:hAnsi="Arial" w:cs="Arial"/>
                <w:sz w:val="18"/>
                <w:szCs w:val="22"/>
              </w:rPr>
              <w:t>ml</w:t>
            </w:r>
          </w:p>
        </w:tc>
        <w:tc>
          <w:tcPr>
            <w:tcW w:w="634" w:type="pct"/>
            <w:vAlign w:val="center"/>
          </w:tcPr>
          <w:p w14:paraId="3192C4AB" w14:textId="77777777" w:rsidR="009616CD" w:rsidRPr="00000421" w:rsidRDefault="009616CD" w:rsidP="009616CD">
            <w:pPr>
              <w:rPr>
                <w:rFonts w:ascii="Arial" w:hAnsi="Arial" w:cs="Arial"/>
                <w:sz w:val="18"/>
              </w:rPr>
            </w:pPr>
          </w:p>
        </w:tc>
      </w:tr>
      <w:tr w:rsidR="009616CD" w:rsidRPr="00000421" w14:paraId="09E11900" w14:textId="77777777" w:rsidTr="00587026">
        <w:trPr>
          <w:trHeight w:val="2090"/>
          <w:jc w:val="center"/>
        </w:trPr>
        <w:tc>
          <w:tcPr>
            <w:tcW w:w="358" w:type="pct"/>
            <w:vAlign w:val="center"/>
          </w:tcPr>
          <w:p w14:paraId="2DFDEB7A" w14:textId="403F2F95" w:rsidR="009616CD" w:rsidRDefault="009616CD" w:rsidP="009616CD">
            <w:pPr>
              <w:rPr>
                <w:rFonts w:ascii="Arial" w:hAnsi="Arial" w:cs="Arial"/>
                <w:sz w:val="18"/>
                <w:szCs w:val="22"/>
              </w:rPr>
            </w:pPr>
            <w:r>
              <w:rPr>
                <w:rFonts w:ascii="Arial" w:hAnsi="Arial" w:cs="Arial"/>
                <w:sz w:val="18"/>
                <w:szCs w:val="22"/>
              </w:rPr>
              <w:t>504</w:t>
            </w:r>
          </w:p>
        </w:tc>
        <w:tc>
          <w:tcPr>
            <w:tcW w:w="3596" w:type="pct"/>
            <w:vAlign w:val="center"/>
          </w:tcPr>
          <w:p w14:paraId="5CCBEEC6" w14:textId="7960B560" w:rsidR="009616CD" w:rsidRPr="009616CD" w:rsidRDefault="009616CD" w:rsidP="009616CD">
            <w:pPr>
              <w:rPr>
                <w:b/>
                <w:sz w:val="20"/>
                <w:u w:val="single"/>
              </w:rPr>
            </w:pPr>
            <w:r>
              <w:rPr>
                <w:rFonts w:ascii="Arial" w:hAnsi="Arial" w:cs="Arial"/>
                <w:b/>
                <w:bCs/>
                <w:sz w:val="18"/>
                <w:szCs w:val="22"/>
              </w:rPr>
              <w:t xml:space="preserve">Fourniture et pose </w:t>
            </w:r>
            <w:r w:rsidR="00160EC5">
              <w:rPr>
                <w:rFonts w:ascii="Arial" w:hAnsi="Arial" w:cs="Arial"/>
                <w:b/>
                <w:bCs/>
                <w:sz w:val="18"/>
                <w:szCs w:val="22"/>
              </w:rPr>
              <w:t>des</w:t>
            </w:r>
            <w:r w:rsidR="00160EC5" w:rsidRPr="009616CD">
              <w:rPr>
                <w:b/>
                <w:sz w:val="20"/>
              </w:rPr>
              <w:t xml:space="preserve"> Tôl</w:t>
            </w:r>
            <w:r w:rsidR="00160EC5">
              <w:rPr>
                <w:b/>
                <w:sz w:val="20"/>
              </w:rPr>
              <w:t>es</w:t>
            </w:r>
            <w:r w:rsidRPr="009616CD">
              <w:rPr>
                <w:b/>
                <w:sz w:val="20"/>
              </w:rPr>
              <w:t xml:space="preserve"> noue</w:t>
            </w:r>
            <w:r w:rsidR="00160EC5">
              <w:rPr>
                <w:b/>
                <w:sz w:val="20"/>
              </w:rPr>
              <w:t>s</w:t>
            </w:r>
            <w:r>
              <w:rPr>
                <w:b/>
                <w:sz w:val="20"/>
                <w:u w:val="single"/>
              </w:rPr>
              <w:t xml:space="preserve"> </w:t>
            </w:r>
          </w:p>
          <w:p w14:paraId="16940EF4" w14:textId="77777777" w:rsidR="009616CD" w:rsidRPr="00727716" w:rsidRDefault="009616CD" w:rsidP="009616CD">
            <w:pPr>
              <w:rPr>
                <w:sz w:val="20"/>
              </w:rPr>
            </w:pPr>
            <w:r w:rsidRPr="00727716">
              <w:rPr>
                <w:sz w:val="20"/>
              </w:rPr>
              <w:t xml:space="preserve">Ce prix rémunère dans les conditions générales prévues dans le contrat et suivant les prescriptions techniques contenues dans le CCTP, le mètre linéaire (ml) de tôle </w:t>
            </w:r>
            <w:r>
              <w:rPr>
                <w:sz w:val="20"/>
              </w:rPr>
              <w:t>noue à poser</w:t>
            </w:r>
            <w:r w:rsidRPr="00727716">
              <w:rPr>
                <w:sz w:val="20"/>
              </w:rPr>
              <w:t>.</w:t>
            </w:r>
          </w:p>
          <w:p w14:paraId="490E6521" w14:textId="77777777" w:rsidR="009616CD" w:rsidRPr="00727716" w:rsidRDefault="009616CD" w:rsidP="009616CD">
            <w:pPr>
              <w:rPr>
                <w:sz w:val="20"/>
              </w:rPr>
            </w:pPr>
            <w:r w:rsidRPr="00727716">
              <w:rPr>
                <w:sz w:val="20"/>
              </w:rPr>
              <w:t>Ce prix rémunère entre autre :</w:t>
            </w:r>
          </w:p>
          <w:p w14:paraId="484A8F8F" w14:textId="77777777" w:rsidR="009616CD" w:rsidRPr="00727716" w:rsidRDefault="009616CD" w:rsidP="009616CD">
            <w:pPr>
              <w:rPr>
                <w:sz w:val="20"/>
              </w:rPr>
            </w:pPr>
            <w:r w:rsidRPr="00727716">
              <w:rPr>
                <w:sz w:val="20"/>
              </w:rPr>
              <w:t xml:space="preserve">- Les charges d’achat, de transport, de manutention de tôles </w:t>
            </w:r>
            <w:r>
              <w:rPr>
                <w:sz w:val="20"/>
              </w:rPr>
              <w:t>noue</w:t>
            </w:r>
            <w:r w:rsidRPr="00727716">
              <w:rPr>
                <w:sz w:val="20"/>
              </w:rPr>
              <w:t xml:space="preserve"> y compris matériels.</w:t>
            </w:r>
          </w:p>
          <w:p w14:paraId="6F72425A" w14:textId="77777777" w:rsidR="009616CD" w:rsidRPr="00727716" w:rsidRDefault="009616CD" w:rsidP="009616CD">
            <w:pPr>
              <w:rPr>
                <w:sz w:val="20"/>
              </w:rPr>
            </w:pPr>
            <w:r w:rsidRPr="00727716">
              <w:rPr>
                <w:sz w:val="20"/>
              </w:rPr>
              <w:t>- Les charges salariales liées aux personnels mobilisés pour la mise en œuvre.</w:t>
            </w:r>
          </w:p>
          <w:p w14:paraId="0D687BFF" w14:textId="77777777" w:rsidR="009616CD" w:rsidRPr="00727716" w:rsidRDefault="009616CD" w:rsidP="009616CD">
            <w:pPr>
              <w:rPr>
                <w:sz w:val="20"/>
              </w:rPr>
            </w:pPr>
            <w:r w:rsidRPr="00727716">
              <w:rPr>
                <w:sz w:val="20"/>
              </w:rPr>
              <w:t>- Les sujétions facilitant la qualité des travaux.</w:t>
            </w:r>
          </w:p>
          <w:p w14:paraId="013F6AFC" w14:textId="1C69EC66" w:rsidR="009616CD" w:rsidRDefault="009616CD" w:rsidP="009616CD">
            <w:pPr>
              <w:rPr>
                <w:rFonts w:ascii="Arial" w:hAnsi="Arial" w:cs="Arial"/>
                <w:b/>
                <w:bCs/>
                <w:sz w:val="18"/>
                <w:szCs w:val="22"/>
              </w:rPr>
            </w:pPr>
            <w:r>
              <w:rPr>
                <w:rFonts w:ascii="Arial" w:hAnsi="Arial" w:cs="Arial"/>
                <w:sz w:val="18"/>
                <w:szCs w:val="22"/>
              </w:rPr>
              <w:t xml:space="preserve"> Le mètre linéaire (ml) à____________________ francs CFA</w:t>
            </w:r>
          </w:p>
        </w:tc>
        <w:tc>
          <w:tcPr>
            <w:tcW w:w="412" w:type="pct"/>
            <w:vAlign w:val="center"/>
          </w:tcPr>
          <w:p w14:paraId="78F7F9D8" w14:textId="4C38F5EC" w:rsidR="009616CD" w:rsidRPr="00000421" w:rsidRDefault="009616CD" w:rsidP="009616CD">
            <w:pPr>
              <w:jc w:val="center"/>
              <w:rPr>
                <w:rFonts w:ascii="Arial" w:hAnsi="Arial" w:cs="Arial"/>
                <w:sz w:val="18"/>
                <w:szCs w:val="22"/>
              </w:rPr>
            </w:pPr>
            <w:r>
              <w:rPr>
                <w:sz w:val="20"/>
              </w:rPr>
              <w:t>ml</w:t>
            </w:r>
          </w:p>
        </w:tc>
        <w:tc>
          <w:tcPr>
            <w:tcW w:w="634" w:type="pct"/>
            <w:vAlign w:val="center"/>
          </w:tcPr>
          <w:p w14:paraId="5C38CB6E" w14:textId="77777777" w:rsidR="009616CD" w:rsidRPr="00000421" w:rsidRDefault="009616CD" w:rsidP="009616CD">
            <w:pPr>
              <w:rPr>
                <w:rFonts w:ascii="Arial" w:hAnsi="Arial" w:cs="Arial"/>
                <w:sz w:val="18"/>
              </w:rPr>
            </w:pPr>
          </w:p>
        </w:tc>
      </w:tr>
      <w:tr w:rsidR="00260086" w:rsidRPr="00000421" w14:paraId="7196EDB6" w14:textId="77777777" w:rsidTr="00587026">
        <w:trPr>
          <w:jc w:val="center"/>
        </w:trPr>
        <w:tc>
          <w:tcPr>
            <w:tcW w:w="358" w:type="pct"/>
            <w:vAlign w:val="center"/>
          </w:tcPr>
          <w:p w14:paraId="1210AF95" w14:textId="37B4875F" w:rsidR="00260086" w:rsidRPr="00000421" w:rsidRDefault="009616CD" w:rsidP="00260086">
            <w:pPr>
              <w:rPr>
                <w:rFonts w:ascii="Arial" w:hAnsi="Arial" w:cs="Arial"/>
                <w:sz w:val="18"/>
                <w:szCs w:val="22"/>
              </w:rPr>
            </w:pPr>
            <w:r>
              <w:rPr>
                <w:rFonts w:ascii="Arial" w:hAnsi="Arial" w:cs="Arial"/>
                <w:sz w:val="18"/>
                <w:szCs w:val="22"/>
              </w:rPr>
              <w:t>505</w:t>
            </w:r>
          </w:p>
        </w:tc>
        <w:tc>
          <w:tcPr>
            <w:tcW w:w="3596" w:type="pct"/>
            <w:vAlign w:val="center"/>
          </w:tcPr>
          <w:p w14:paraId="0C079DFE" w14:textId="3BD67660" w:rsidR="00260086" w:rsidRPr="00000421" w:rsidRDefault="009616CD" w:rsidP="00260086">
            <w:pPr>
              <w:rPr>
                <w:rFonts w:ascii="Arial" w:hAnsi="Arial" w:cs="Arial"/>
                <w:b/>
                <w:bCs/>
                <w:sz w:val="18"/>
              </w:rPr>
            </w:pPr>
            <w:r>
              <w:rPr>
                <w:rFonts w:ascii="Arial" w:hAnsi="Arial" w:cs="Arial"/>
                <w:b/>
                <w:bCs/>
                <w:sz w:val="18"/>
                <w:szCs w:val="22"/>
              </w:rPr>
              <w:t xml:space="preserve">Fourniture et pose de </w:t>
            </w:r>
            <w:r w:rsidR="00260086">
              <w:rPr>
                <w:rFonts w:ascii="Arial" w:hAnsi="Arial" w:cs="Arial"/>
                <w:b/>
                <w:bCs/>
                <w:sz w:val="18"/>
                <w:szCs w:val="22"/>
              </w:rPr>
              <w:t>Plafond</w:t>
            </w:r>
            <w:r w:rsidR="00260086" w:rsidRPr="00000421">
              <w:rPr>
                <w:rFonts w:ascii="Arial" w:hAnsi="Arial" w:cs="Arial"/>
                <w:b/>
                <w:bCs/>
                <w:sz w:val="18"/>
                <w:szCs w:val="22"/>
              </w:rPr>
              <w:t xml:space="preserve"> en </w:t>
            </w:r>
            <w:r w:rsidR="009B7AAD">
              <w:rPr>
                <w:rFonts w:ascii="Arial" w:hAnsi="Arial" w:cs="Arial"/>
                <w:b/>
                <w:bCs/>
                <w:sz w:val="18"/>
                <w:szCs w:val="22"/>
              </w:rPr>
              <w:t>contreplaqué de 8</w:t>
            </w:r>
            <w:r w:rsidR="00260086">
              <w:rPr>
                <w:rFonts w:ascii="Arial" w:hAnsi="Arial" w:cs="Arial"/>
                <w:b/>
                <w:bCs/>
                <w:sz w:val="18"/>
                <w:szCs w:val="22"/>
              </w:rPr>
              <w:t xml:space="preserve">mm y compris solivage </w:t>
            </w:r>
            <w:r w:rsidR="009B7AAD">
              <w:rPr>
                <w:rFonts w:ascii="Arial" w:hAnsi="Arial" w:cs="Arial"/>
                <w:b/>
                <w:bCs/>
                <w:sz w:val="18"/>
                <w:szCs w:val="22"/>
              </w:rPr>
              <w:t xml:space="preserve">en lattes de 4x8x500 traitées au Xylamon, couvre joints </w:t>
            </w:r>
            <w:r w:rsidR="00260086">
              <w:rPr>
                <w:rFonts w:ascii="Arial" w:hAnsi="Arial" w:cs="Arial"/>
                <w:b/>
                <w:bCs/>
                <w:sz w:val="18"/>
                <w:szCs w:val="22"/>
              </w:rPr>
              <w:t xml:space="preserve">et toutes sujétions </w:t>
            </w:r>
          </w:p>
          <w:p w14:paraId="6C8394F9" w14:textId="77777777" w:rsidR="009B7AAD" w:rsidRPr="00727716" w:rsidRDefault="009B7AAD" w:rsidP="009B7AAD">
            <w:pPr>
              <w:rPr>
                <w:sz w:val="20"/>
              </w:rPr>
            </w:pPr>
            <w:r w:rsidRPr="00727716">
              <w:rPr>
                <w:sz w:val="20"/>
              </w:rPr>
              <w:t>Ce prix rémunère dans les conditions générales prévues dans le contrat et suivant les prescriptions techniques contenues dans le CCTP, le mètre carré (m</w:t>
            </w:r>
            <w:r w:rsidRPr="00727716">
              <w:rPr>
                <w:sz w:val="20"/>
                <w:vertAlign w:val="superscript"/>
              </w:rPr>
              <w:t>2</w:t>
            </w:r>
            <w:r w:rsidRPr="00727716">
              <w:rPr>
                <w:sz w:val="20"/>
              </w:rPr>
              <w:t>) de plafond en contreplaqués.</w:t>
            </w:r>
          </w:p>
          <w:p w14:paraId="0EF70AC6" w14:textId="77777777" w:rsidR="009B7AAD" w:rsidRPr="00727716" w:rsidRDefault="009B7AAD" w:rsidP="009B7AAD">
            <w:pPr>
              <w:rPr>
                <w:sz w:val="20"/>
              </w:rPr>
            </w:pPr>
            <w:r w:rsidRPr="00727716">
              <w:rPr>
                <w:sz w:val="20"/>
              </w:rPr>
              <w:t>Ce prix rémunère entre autre :</w:t>
            </w:r>
          </w:p>
          <w:p w14:paraId="3664FA37" w14:textId="77777777" w:rsidR="009B7AAD" w:rsidRPr="00727716" w:rsidRDefault="009B7AAD" w:rsidP="009B7AAD">
            <w:pPr>
              <w:rPr>
                <w:sz w:val="20"/>
              </w:rPr>
            </w:pPr>
            <w:r w:rsidRPr="00727716">
              <w:rPr>
                <w:sz w:val="20"/>
              </w:rPr>
              <w:t>- Les charges incluant l’achat, le transport et la mise en chantier du bois dur de section 04 x 08 cm pour le solivage.</w:t>
            </w:r>
            <w:r>
              <w:rPr>
                <w:sz w:val="20"/>
              </w:rPr>
              <w:t xml:space="preserve"> Essences: Atui, Mouvoungui, Iroko, Tali</w:t>
            </w:r>
          </w:p>
          <w:p w14:paraId="5ADFD0DE" w14:textId="77777777" w:rsidR="009B7AAD" w:rsidRPr="00727716" w:rsidRDefault="009B7AAD" w:rsidP="009B7AAD">
            <w:pPr>
              <w:rPr>
                <w:sz w:val="20"/>
              </w:rPr>
            </w:pPr>
            <w:r w:rsidRPr="00727716">
              <w:rPr>
                <w:sz w:val="20"/>
              </w:rPr>
              <w:t>- Les charges pour l’</w:t>
            </w:r>
            <w:r>
              <w:rPr>
                <w:sz w:val="20"/>
              </w:rPr>
              <w:t>habillage en contreplaqués de 08</w:t>
            </w:r>
            <w:r w:rsidRPr="00727716">
              <w:rPr>
                <w:sz w:val="20"/>
              </w:rPr>
              <w:t xml:space="preserve"> mm y compris les frais généraux, transport, fourniture, etc… </w:t>
            </w:r>
          </w:p>
          <w:p w14:paraId="575CBA06" w14:textId="77777777" w:rsidR="009B7AAD" w:rsidRPr="00727716" w:rsidRDefault="009B7AAD" w:rsidP="009B7AAD">
            <w:pPr>
              <w:rPr>
                <w:sz w:val="20"/>
              </w:rPr>
            </w:pPr>
            <w:r w:rsidRPr="00727716">
              <w:rPr>
                <w:sz w:val="20"/>
              </w:rPr>
              <w:t>- Les charges de perforation des trous de ventilation</w:t>
            </w:r>
          </w:p>
          <w:p w14:paraId="1B596F2B" w14:textId="77777777" w:rsidR="009B7AAD" w:rsidRPr="00727716" w:rsidRDefault="009B7AAD" w:rsidP="009B7AAD">
            <w:pPr>
              <w:rPr>
                <w:sz w:val="20"/>
              </w:rPr>
            </w:pPr>
            <w:r w:rsidRPr="00727716">
              <w:rPr>
                <w:sz w:val="20"/>
              </w:rPr>
              <w:t>- Les charges salariales pour personnels mobilisés, y compris le matériel et outillage.</w:t>
            </w:r>
          </w:p>
          <w:p w14:paraId="510A892E" w14:textId="77777777" w:rsidR="009B7AAD" w:rsidRPr="00727716" w:rsidRDefault="009B7AAD" w:rsidP="009B7AAD">
            <w:pPr>
              <w:rPr>
                <w:sz w:val="20"/>
              </w:rPr>
            </w:pPr>
            <w:r w:rsidRPr="00727716">
              <w:rPr>
                <w:sz w:val="20"/>
              </w:rPr>
              <w:t>- Et toutes sujétions facilitant la qualité des travaux.</w:t>
            </w:r>
          </w:p>
          <w:p w14:paraId="252CA266" w14:textId="19F9CA48" w:rsidR="00EA73C0" w:rsidRPr="00000421" w:rsidRDefault="00EA73C0" w:rsidP="00260086">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3C5EF088" w14:textId="38BD7B71" w:rsidR="00260086" w:rsidRPr="00000421" w:rsidRDefault="00260086" w:rsidP="000B20DD">
            <w:pPr>
              <w:jc w:val="center"/>
              <w:rPr>
                <w:rFonts w:ascii="Arial" w:hAnsi="Arial" w:cs="Arial"/>
                <w:sz w:val="18"/>
                <w:szCs w:val="22"/>
              </w:rPr>
            </w:pPr>
            <w:r w:rsidRPr="00000421">
              <w:rPr>
                <w:rFonts w:ascii="Arial" w:hAnsi="Arial" w:cs="Arial"/>
                <w:sz w:val="18"/>
                <w:szCs w:val="22"/>
              </w:rPr>
              <w:t>m</w:t>
            </w:r>
            <w:r w:rsidRPr="00000421">
              <w:rPr>
                <w:rFonts w:ascii="Arial" w:hAnsi="Arial" w:cs="Arial"/>
                <w:sz w:val="18"/>
                <w:szCs w:val="22"/>
                <w:vertAlign w:val="superscript"/>
              </w:rPr>
              <w:t>2</w:t>
            </w:r>
          </w:p>
        </w:tc>
        <w:tc>
          <w:tcPr>
            <w:tcW w:w="634" w:type="pct"/>
            <w:vAlign w:val="center"/>
          </w:tcPr>
          <w:p w14:paraId="213E6434" w14:textId="77777777" w:rsidR="00260086" w:rsidRPr="00000421" w:rsidRDefault="00260086" w:rsidP="00260086">
            <w:pPr>
              <w:rPr>
                <w:rFonts w:ascii="Arial" w:hAnsi="Arial" w:cs="Arial"/>
                <w:sz w:val="18"/>
              </w:rPr>
            </w:pPr>
          </w:p>
        </w:tc>
      </w:tr>
      <w:tr w:rsidR="0046321A" w:rsidRPr="00000421" w14:paraId="7FABCB70" w14:textId="77777777" w:rsidTr="00587026">
        <w:trPr>
          <w:jc w:val="center"/>
        </w:trPr>
        <w:tc>
          <w:tcPr>
            <w:tcW w:w="358" w:type="pct"/>
            <w:vAlign w:val="center"/>
          </w:tcPr>
          <w:p w14:paraId="4DC7F805" w14:textId="77777777" w:rsidR="0046321A" w:rsidRDefault="0046321A" w:rsidP="009B7AAD">
            <w:pPr>
              <w:rPr>
                <w:rFonts w:ascii="Arial" w:hAnsi="Arial" w:cs="Arial"/>
                <w:sz w:val="18"/>
                <w:szCs w:val="22"/>
              </w:rPr>
            </w:pPr>
          </w:p>
        </w:tc>
        <w:tc>
          <w:tcPr>
            <w:tcW w:w="3596" w:type="pct"/>
            <w:vAlign w:val="center"/>
          </w:tcPr>
          <w:p w14:paraId="0B82C630" w14:textId="19D0D58B" w:rsidR="0046321A" w:rsidRDefault="0046321A" w:rsidP="009B7AAD">
            <w:pPr>
              <w:rPr>
                <w:rFonts w:ascii="Arial" w:hAnsi="Arial" w:cs="Arial"/>
                <w:b/>
                <w:bCs/>
                <w:sz w:val="18"/>
                <w:szCs w:val="22"/>
              </w:rPr>
            </w:pPr>
            <w:r>
              <w:rPr>
                <w:rFonts w:ascii="Arial" w:hAnsi="Arial" w:cs="Arial"/>
                <w:b/>
                <w:bCs/>
                <w:sz w:val="18"/>
                <w:szCs w:val="22"/>
              </w:rPr>
              <w:t>Lot 600 : Enduits</w:t>
            </w:r>
          </w:p>
        </w:tc>
        <w:tc>
          <w:tcPr>
            <w:tcW w:w="412" w:type="pct"/>
            <w:vAlign w:val="center"/>
          </w:tcPr>
          <w:p w14:paraId="32F9E845" w14:textId="77777777" w:rsidR="0046321A" w:rsidRPr="00000421" w:rsidRDefault="0046321A" w:rsidP="009B7AAD">
            <w:pPr>
              <w:jc w:val="center"/>
              <w:rPr>
                <w:rFonts w:ascii="Arial" w:hAnsi="Arial" w:cs="Arial"/>
                <w:sz w:val="18"/>
                <w:szCs w:val="22"/>
              </w:rPr>
            </w:pPr>
          </w:p>
        </w:tc>
        <w:tc>
          <w:tcPr>
            <w:tcW w:w="634" w:type="pct"/>
            <w:vAlign w:val="center"/>
          </w:tcPr>
          <w:p w14:paraId="385067D3" w14:textId="77777777" w:rsidR="0046321A" w:rsidRPr="00000421" w:rsidRDefault="0046321A" w:rsidP="009B7AAD">
            <w:pPr>
              <w:rPr>
                <w:rFonts w:ascii="Arial" w:hAnsi="Arial" w:cs="Arial"/>
                <w:sz w:val="18"/>
              </w:rPr>
            </w:pPr>
          </w:p>
        </w:tc>
      </w:tr>
      <w:tr w:rsidR="009B7AAD" w:rsidRPr="00000421" w14:paraId="4D411618" w14:textId="77777777" w:rsidTr="00587026">
        <w:trPr>
          <w:jc w:val="center"/>
        </w:trPr>
        <w:tc>
          <w:tcPr>
            <w:tcW w:w="358" w:type="pct"/>
            <w:vAlign w:val="center"/>
          </w:tcPr>
          <w:p w14:paraId="12A343D3" w14:textId="193EDA65" w:rsidR="009B7AAD" w:rsidRDefault="009B7AAD" w:rsidP="009B7AAD">
            <w:pPr>
              <w:rPr>
                <w:rFonts w:ascii="Arial" w:hAnsi="Arial" w:cs="Arial"/>
                <w:sz w:val="18"/>
                <w:szCs w:val="22"/>
              </w:rPr>
            </w:pPr>
            <w:r>
              <w:rPr>
                <w:rFonts w:ascii="Arial" w:hAnsi="Arial" w:cs="Arial"/>
                <w:sz w:val="18"/>
                <w:szCs w:val="22"/>
              </w:rPr>
              <w:t>600</w:t>
            </w:r>
          </w:p>
        </w:tc>
        <w:tc>
          <w:tcPr>
            <w:tcW w:w="3596" w:type="pct"/>
            <w:vAlign w:val="center"/>
          </w:tcPr>
          <w:p w14:paraId="2AE23584" w14:textId="6822CE27" w:rsidR="009B7AAD" w:rsidRPr="00000421" w:rsidRDefault="009B7AAD" w:rsidP="009B7AAD">
            <w:pPr>
              <w:rPr>
                <w:rFonts w:ascii="Arial" w:hAnsi="Arial" w:cs="Arial"/>
                <w:b/>
                <w:bCs/>
                <w:sz w:val="18"/>
              </w:rPr>
            </w:pPr>
            <w:r>
              <w:rPr>
                <w:rFonts w:ascii="Arial" w:hAnsi="Arial" w:cs="Arial"/>
                <w:b/>
                <w:bCs/>
                <w:sz w:val="18"/>
                <w:szCs w:val="22"/>
              </w:rPr>
              <w:t xml:space="preserve">Exécution des </w:t>
            </w:r>
            <w:r w:rsidRPr="00000421">
              <w:rPr>
                <w:rFonts w:ascii="Arial" w:hAnsi="Arial" w:cs="Arial"/>
                <w:b/>
                <w:bCs/>
                <w:sz w:val="18"/>
                <w:szCs w:val="22"/>
              </w:rPr>
              <w:t xml:space="preserve">Enduits </w:t>
            </w:r>
            <w:r>
              <w:rPr>
                <w:rFonts w:ascii="Arial" w:hAnsi="Arial" w:cs="Arial"/>
                <w:b/>
                <w:bCs/>
                <w:sz w:val="18"/>
                <w:szCs w:val="22"/>
              </w:rPr>
              <w:t>intérieurs et extérieurs</w:t>
            </w:r>
            <w:r w:rsidRPr="00000421">
              <w:rPr>
                <w:rFonts w:ascii="Arial" w:hAnsi="Arial" w:cs="Arial"/>
                <w:b/>
                <w:bCs/>
                <w:sz w:val="18"/>
                <w:szCs w:val="22"/>
              </w:rPr>
              <w:t xml:space="preserve"> au mortier de ciment</w:t>
            </w:r>
            <w:r>
              <w:rPr>
                <w:rFonts w:ascii="Arial" w:hAnsi="Arial" w:cs="Arial"/>
                <w:b/>
                <w:bCs/>
                <w:sz w:val="18"/>
                <w:szCs w:val="22"/>
              </w:rPr>
              <w:t xml:space="preserve"> dosé à 350 kg/mᶟ</w:t>
            </w:r>
          </w:p>
          <w:p w14:paraId="258E2493" w14:textId="77777777" w:rsidR="009B7AAD" w:rsidRPr="00727716" w:rsidRDefault="009B7AAD" w:rsidP="009B7AAD">
            <w:pPr>
              <w:rPr>
                <w:sz w:val="20"/>
              </w:rPr>
            </w:pPr>
            <w:r w:rsidRPr="00727716">
              <w:rPr>
                <w:sz w:val="20"/>
              </w:rPr>
              <w:t>Ce prix rémunère dans les conditions générales prévues dans le contrat et suivant les prescriptions techniques contenues dans le CCTP, le mètre-carré (m</w:t>
            </w:r>
            <w:r w:rsidRPr="00727716">
              <w:rPr>
                <w:sz w:val="20"/>
                <w:vertAlign w:val="superscript"/>
              </w:rPr>
              <w:t>2</w:t>
            </w:r>
            <w:r w:rsidRPr="00727716">
              <w:rPr>
                <w:sz w:val="20"/>
              </w:rPr>
              <w:t>) d’enduit au mortier de ciment dosé à 350 kg/m</w:t>
            </w:r>
            <w:r w:rsidRPr="00727716">
              <w:rPr>
                <w:sz w:val="20"/>
                <w:vertAlign w:val="superscript"/>
              </w:rPr>
              <w:t>2</w:t>
            </w:r>
            <w:r w:rsidRPr="00727716">
              <w:rPr>
                <w:sz w:val="20"/>
              </w:rPr>
              <w:t>.</w:t>
            </w:r>
          </w:p>
          <w:p w14:paraId="591DE0C9" w14:textId="77777777" w:rsidR="009B7AAD" w:rsidRPr="00727716" w:rsidRDefault="009B7AAD" w:rsidP="009B7AAD">
            <w:pPr>
              <w:rPr>
                <w:sz w:val="20"/>
              </w:rPr>
            </w:pPr>
            <w:r w:rsidRPr="00727716">
              <w:rPr>
                <w:sz w:val="20"/>
              </w:rPr>
              <w:t>Ce prix rémunère entre autre :</w:t>
            </w:r>
          </w:p>
          <w:p w14:paraId="6A456080" w14:textId="77777777" w:rsidR="009B7AAD" w:rsidRPr="00727716" w:rsidRDefault="009B7AAD" w:rsidP="009B7AAD">
            <w:pPr>
              <w:rPr>
                <w:sz w:val="20"/>
              </w:rPr>
            </w:pPr>
            <w:r w:rsidRPr="00727716">
              <w:rPr>
                <w:sz w:val="20"/>
              </w:rPr>
              <w:t>- Les charges de ravitaillement du chantier en eau, ciment, sable, et autres petits matériels et outillages nécessaires pour la mise en œuvre d’endui</w:t>
            </w:r>
            <w:r>
              <w:rPr>
                <w:sz w:val="20"/>
              </w:rPr>
              <w:t>t au mortier de ciment dosé à 35</w:t>
            </w:r>
            <w:r w:rsidRPr="00727716">
              <w:rPr>
                <w:sz w:val="20"/>
              </w:rPr>
              <w:t>0 kg/m</w:t>
            </w:r>
            <w:r w:rsidRPr="00727716">
              <w:rPr>
                <w:sz w:val="20"/>
                <w:vertAlign w:val="superscript"/>
              </w:rPr>
              <w:t>2</w:t>
            </w:r>
            <w:r w:rsidRPr="00727716">
              <w:rPr>
                <w:sz w:val="20"/>
              </w:rPr>
              <w:t>.</w:t>
            </w:r>
          </w:p>
          <w:p w14:paraId="0293F468" w14:textId="77777777" w:rsidR="009B7AAD" w:rsidRPr="00727716" w:rsidRDefault="009B7AAD" w:rsidP="009B7AAD">
            <w:pPr>
              <w:rPr>
                <w:sz w:val="20"/>
              </w:rPr>
            </w:pPr>
            <w:r w:rsidRPr="00727716">
              <w:rPr>
                <w:sz w:val="20"/>
              </w:rPr>
              <w:t>- Les charges liées aux personnels mobilisés pour la mise en œuvre.</w:t>
            </w:r>
          </w:p>
          <w:p w14:paraId="0113EE76" w14:textId="77777777" w:rsidR="009B7AAD" w:rsidRPr="00727716" w:rsidRDefault="009B7AAD" w:rsidP="009B7AAD">
            <w:pPr>
              <w:rPr>
                <w:sz w:val="20"/>
              </w:rPr>
            </w:pPr>
            <w:r w:rsidRPr="00727716">
              <w:rPr>
                <w:sz w:val="20"/>
              </w:rPr>
              <w:t>- Toute autre sujétion facilitant la qualité des travaux et l’accroissement du rendement.</w:t>
            </w:r>
          </w:p>
          <w:p w14:paraId="1C6DA502" w14:textId="05F5F3EE" w:rsidR="009B7AAD" w:rsidRDefault="009B7AAD" w:rsidP="009B7AAD">
            <w:pPr>
              <w:rPr>
                <w:rFonts w:ascii="Arial" w:hAnsi="Arial" w:cs="Arial"/>
                <w:b/>
                <w:bCs/>
                <w:sz w:val="18"/>
                <w:szCs w:val="22"/>
              </w:rPr>
            </w:pPr>
            <w:r>
              <w:rPr>
                <w:rFonts w:ascii="Arial" w:hAnsi="Arial" w:cs="Arial"/>
                <w:sz w:val="18"/>
                <w:szCs w:val="22"/>
              </w:rPr>
              <w:lastRenderedPageBreak/>
              <w:t>Le mètre carré (m²) à____________________ francs CFA</w:t>
            </w:r>
          </w:p>
        </w:tc>
        <w:tc>
          <w:tcPr>
            <w:tcW w:w="412" w:type="pct"/>
            <w:vAlign w:val="center"/>
          </w:tcPr>
          <w:p w14:paraId="35600FC6" w14:textId="479BA84F" w:rsidR="009B7AAD" w:rsidRPr="00000421" w:rsidRDefault="009B7AAD" w:rsidP="009B7AAD">
            <w:pPr>
              <w:jc w:val="center"/>
              <w:rPr>
                <w:rFonts w:ascii="Arial" w:hAnsi="Arial" w:cs="Arial"/>
                <w:sz w:val="18"/>
                <w:szCs w:val="22"/>
              </w:rPr>
            </w:pPr>
            <w:r w:rsidRPr="00000421">
              <w:rPr>
                <w:rFonts w:ascii="Arial" w:hAnsi="Arial" w:cs="Arial"/>
                <w:sz w:val="18"/>
                <w:szCs w:val="22"/>
              </w:rPr>
              <w:lastRenderedPageBreak/>
              <w:t>m</w:t>
            </w:r>
            <w:r w:rsidRPr="00000421">
              <w:rPr>
                <w:rFonts w:ascii="Arial" w:hAnsi="Arial" w:cs="Arial"/>
                <w:sz w:val="18"/>
                <w:szCs w:val="22"/>
                <w:vertAlign w:val="superscript"/>
              </w:rPr>
              <w:t>2</w:t>
            </w:r>
          </w:p>
        </w:tc>
        <w:tc>
          <w:tcPr>
            <w:tcW w:w="634" w:type="pct"/>
            <w:vAlign w:val="center"/>
          </w:tcPr>
          <w:p w14:paraId="4149F4CC" w14:textId="77777777" w:rsidR="009B7AAD" w:rsidRPr="00000421" w:rsidRDefault="009B7AAD" w:rsidP="009B7AAD">
            <w:pPr>
              <w:rPr>
                <w:rFonts w:ascii="Arial" w:hAnsi="Arial" w:cs="Arial"/>
                <w:sz w:val="18"/>
              </w:rPr>
            </w:pPr>
          </w:p>
        </w:tc>
      </w:tr>
      <w:tr w:rsidR="009B7AAD" w:rsidRPr="00000421" w14:paraId="58808E96" w14:textId="77777777" w:rsidTr="00587026">
        <w:trPr>
          <w:jc w:val="center"/>
        </w:trPr>
        <w:tc>
          <w:tcPr>
            <w:tcW w:w="358" w:type="pct"/>
            <w:vAlign w:val="center"/>
          </w:tcPr>
          <w:p w14:paraId="081E979D" w14:textId="77777777" w:rsidR="009B7AAD" w:rsidRDefault="009B7AAD" w:rsidP="009618BE">
            <w:pPr>
              <w:rPr>
                <w:rFonts w:ascii="Arial" w:hAnsi="Arial" w:cs="Arial"/>
                <w:sz w:val="18"/>
                <w:szCs w:val="22"/>
              </w:rPr>
            </w:pPr>
          </w:p>
        </w:tc>
        <w:tc>
          <w:tcPr>
            <w:tcW w:w="3596" w:type="pct"/>
            <w:vAlign w:val="center"/>
          </w:tcPr>
          <w:p w14:paraId="18AB2121" w14:textId="1A04085A" w:rsidR="009B7AAD" w:rsidRDefault="0046321A" w:rsidP="009618BE">
            <w:pPr>
              <w:rPr>
                <w:rFonts w:ascii="Arial" w:hAnsi="Arial" w:cs="Arial"/>
                <w:b/>
                <w:bCs/>
                <w:sz w:val="18"/>
                <w:szCs w:val="22"/>
              </w:rPr>
            </w:pPr>
            <w:r>
              <w:rPr>
                <w:rFonts w:ascii="Arial" w:hAnsi="Arial" w:cs="Arial"/>
                <w:b/>
                <w:bCs/>
                <w:sz w:val="18"/>
                <w:szCs w:val="22"/>
              </w:rPr>
              <w:t>Lot 700 : Revêtements sols</w:t>
            </w:r>
          </w:p>
        </w:tc>
        <w:tc>
          <w:tcPr>
            <w:tcW w:w="412" w:type="pct"/>
            <w:vAlign w:val="center"/>
          </w:tcPr>
          <w:p w14:paraId="7822A037" w14:textId="77777777" w:rsidR="009B7AAD" w:rsidRPr="00000421" w:rsidRDefault="009B7AAD" w:rsidP="000B20DD">
            <w:pPr>
              <w:jc w:val="center"/>
              <w:rPr>
                <w:rFonts w:ascii="Arial" w:hAnsi="Arial" w:cs="Arial"/>
                <w:sz w:val="18"/>
                <w:szCs w:val="22"/>
              </w:rPr>
            </w:pPr>
          </w:p>
        </w:tc>
        <w:tc>
          <w:tcPr>
            <w:tcW w:w="634" w:type="pct"/>
            <w:vAlign w:val="center"/>
          </w:tcPr>
          <w:p w14:paraId="636944C8" w14:textId="77777777" w:rsidR="009B7AAD" w:rsidRPr="00000421" w:rsidRDefault="009B7AAD" w:rsidP="009618BE">
            <w:pPr>
              <w:rPr>
                <w:rFonts w:ascii="Arial" w:hAnsi="Arial" w:cs="Arial"/>
                <w:sz w:val="18"/>
              </w:rPr>
            </w:pPr>
          </w:p>
        </w:tc>
      </w:tr>
      <w:tr w:rsidR="0046321A" w:rsidRPr="00000421" w14:paraId="6393F679" w14:textId="77777777" w:rsidTr="00587026">
        <w:trPr>
          <w:trHeight w:val="3452"/>
          <w:jc w:val="center"/>
        </w:trPr>
        <w:tc>
          <w:tcPr>
            <w:tcW w:w="358" w:type="pct"/>
            <w:vAlign w:val="center"/>
          </w:tcPr>
          <w:p w14:paraId="56EAF9D7" w14:textId="49FAEF4B" w:rsidR="0046321A" w:rsidRDefault="0046321A" w:rsidP="0046321A">
            <w:pPr>
              <w:rPr>
                <w:rFonts w:ascii="Arial" w:hAnsi="Arial" w:cs="Arial"/>
                <w:sz w:val="18"/>
                <w:szCs w:val="22"/>
              </w:rPr>
            </w:pPr>
            <w:r>
              <w:rPr>
                <w:sz w:val="20"/>
              </w:rPr>
              <w:t>700</w:t>
            </w:r>
          </w:p>
        </w:tc>
        <w:tc>
          <w:tcPr>
            <w:tcW w:w="3596" w:type="pct"/>
            <w:vAlign w:val="center"/>
          </w:tcPr>
          <w:p w14:paraId="57C34549" w14:textId="5C4D666A" w:rsidR="0046321A" w:rsidRPr="0046321A" w:rsidRDefault="0046321A" w:rsidP="0046321A">
            <w:pPr>
              <w:rPr>
                <w:b/>
                <w:sz w:val="20"/>
                <w:u w:val="single"/>
              </w:rPr>
            </w:pPr>
            <w:r w:rsidRPr="009B6C95">
              <w:rPr>
                <w:b/>
                <w:sz w:val="20"/>
                <w:u w:val="single"/>
              </w:rPr>
              <w:t>Carreaux</w:t>
            </w:r>
            <w:r>
              <w:rPr>
                <w:b/>
                <w:sz w:val="20"/>
                <w:u w:val="single"/>
              </w:rPr>
              <w:t xml:space="preserve"> grés cérames vitrifiés de 50x50 pour bureaux et salles de réunions</w:t>
            </w:r>
          </w:p>
          <w:p w14:paraId="7945E65F" w14:textId="0552DA29" w:rsidR="0046321A" w:rsidRPr="009B6C95" w:rsidRDefault="0046321A" w:rsidP="0046321A">
            <w:pPr>
              <w:rPr>
                <w:sz w:val="20"/>
              </w:rPr>
            </w:pPr>
            <w:r w:rsidRPr="009B6C95">
              <w:rPr>
                <w:sz w:val="20"/>
              </w:rPr>
              <w:t xml:space="preserve">Ce prix rémunère dans les conditions générales prévues dans le contrat et suivant les prescriptions techniques contenues dans le CCTP, le mètre carré (m2) de carreaux grés cérame </w:t>
            </w:r>
            <w:r>
              <w:rPr>
                <w:sz w:val="20"/>
              </w:rPr>
              <w:t>vitrifiés de 50x5</w:t>
            </w:r>
            <w:r w:rsidRPr="009B6C95">
              <w:rPr>
                <w:sz w:val="20"/>
              </w:rPr>
              <w:t>0 de 1er choix</w:t>
            </w:r>
            <w:r>
              <w:rPr>
                <w:sz w:val="20"/>
              </w:rPr>
              <w:t xml:space="preserve"> à poser au sol</w:t>
            </w:r>
            <w:r w:rsidRPr="009B6C95">
              <w:rPr>
                <w:sz w:val="20"/>
              </w:rPr>
              <w:t>.</w:t>
            </w:r>
          </w:p>
          <w:p w14:paraId="09A3B716" w14:textId="77777777" w:rsidR="0046321A" w:rsidRPr="009B6C95" w:rsidRDefault="0046321A" w:rsidP="0046321A">
            <w:pPr>
              <w:rPr>
                <w:sz w:val="20"/>
              </w:rPr>
            </w:pPr>
            <w:r w:rsidRPr="009B6C95">
              <w:rPr>
                <w:sz w:val="20"/>
              </w:rPr>
              <w:t>Ce prix rémunère entre autre :</w:t>
            </w:r>
          </w:p>
          <w:p w14:paraId="68B3821C" w14:textId="568817EF" w:rsidR="0046321A" w:rsidRPr="009B6C95" w:rsidRDefault="0046321A" w:rsidP="0046321A">
            <w:pPr>
              <w:rPr>
                <w:sz w:val="20"/>
              </w:rPr>
            </w:pPr>
            <w:r w:rsidRPr="009B6C95">
              <w:rPr>
                <w:sz w:val="20"/>
              </w:rPr>
              <w:t xml:space="preserve">- Les charges d’achat, de transport des carreaux grés cérame </w:t>
            </w:r>
            <w:r>
              <w:rPr>
                <w:sz w:val="20"/>
              </w:rPr>
              <w:t xml:space="preserve">vitrifiés </w:t>
            </w:r>
            <w:r w:rsidRPr="009B6C95">
              <w:rPr>
                <w:sz w:val="20"/>
              </w:rPr>
              <w:t>de 1er choix;</w:t>
            </w:r>
          </w:p>
          <w:p w14:paraId="49935213" w14:textId="77777777" w:rsidR="0046321A" w:rsidRPr="009B6C95" w:rsidRDefault="0046321A" w:rsidP="0046321A">
            <w:pPr>
              <w:rPr>
                <w:sz w:val="20"/>
              </w:rPr>
            </w:pPr>
            <w:r w:rsidRPr="009B6C95">
              <w:rPr>
                <w:sz w:val="20"/>
              </w:rPr>
              <w:t>- Les charges d’achat, de transport du ciment colle normalisé, du sable gros, du ciment ordinaire;</w:t>
            </w:r>
          </w:p>
          <w:p w14:paraId="33C07DF1" w14:textId="77777777" w:rsidR="0046321A" w:rsidRPr="009B6C95" w:rsidRDefault="0046321A" w:rsidP="0046321A">
            <w:pPr>
              <w:rPr>
                <w:sz w:val="20"/>
              </w:rPr>
            </w:pPr>
            <w:r w:rsidRPr="009B6C95">
              <w:rPr>
                <w:sz w:val="20"/>
              </w:rPr>
              <w:t>- L’exécution des chapes de pose des carreaux;</w:t>
            </w:r>
          </w:p>
          <w:p w14:paraId="7AAC549F" w14:textId="4968CEF5" w:rsidR="0046321A" w:rsidRPr="009B6C95" w:rsidRDefault="0046321A" w:rsidP="0046321A">
            <w:pPr>
              <w:rPr>
                <w:sz w:val="20"/>
              </w:rPr>
            </w:pPr>
            <w:r w:rsidRPr="009B6C95">
              <w:rPr>
                <w:sz w:val="20"/>
              </w:rPr>
              <w:t>-</w:t>
            </w:r>
            <w:r>
              <w:rPr>
                <w:sz w:val="20"/>
              </w:rPr>
              <w:t xml:space="preserve"> Leur pose au sol</w:t>
            </w:r>
            <w:r w:rsidRPr="009B6C95">
              <w:rPr>
                <w:sz w:val="20"/>
              </w:rPr>
              <w:t>;</w:t>
            </w:r>
          </w:p>
          <w:p w14:paraId="4037624E" w14:textId="77777777" w:rsidR="0046321A" w:rsidRPr="009B6C95" w:rsidRDefault="0046321A" w:rsidP="0046321A">
            <w:pPr>
              <w:rPr>
                <w:sz w:val="20"/>
              </w:rPr>
            </w:pPr>
            <w:r w:rsidRPr="009B6C95">
              <w:rPr>
                <w:sz w:val="20"/>
              </w:rPr>
              <w:t>- Les charges pour matériels et outillage.</w:t>
            </w:r>
          </w:p>
          <w:p w14:paraId="27C31EA2" w14:textId="77777777" w:rsidR="0046321A" w:rsidRPr="009B6C95" w:rsidRDefault="0046321A" w:rsidP="0046321A">
            <w:pPr>
              <w:rPr>
                <w:sz w:val="20"/>
              </w:rPr>
            </w:pPr>
            <w:r w:rsidRPr="009B6C95">
              <w:rPr>
                <w:sz w:val="20"/>
              </w:rPr>
              <w:t>- Les charges salariales des personnels mobilisés   pour la mise en œuvre.</w:t>
            </w:r>
          </w:p>
          <w:p w14:paraId="037AED98" w14:textId="77777777" w:rsidR="0046321A" w:rsidRPr="009B6C95" w:rsidRDefault="0046321A" w:rsidP="0046321A">
            <w:pPr>
              <w:rPr>
                <w:sz w:val="20"/>
              </w:rPr>
            </w:pPr>
            <w:r w:rsidRPr="009B6C95">
              <w:rPr>
                <w:sz w:val="20"/>
              </w:rPr>
              <w:t>- Et toutes sujétions de mise en œuvre assurant la bonne qualité des travaux.</w:t>
            </w:r>
          </w:p>
          <w:p w14:paraId="0F7F95C9" w14:textId="0F8AA069" w:rsidR="0046321A" w:rsidRDefault="00EF46C1" w:rsidP="0046321A">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03D4B122" w14:textId="77777777" w:rsidR="0046321A" w:rsidRPr="00727716" w:rsidRDefault="0046321A" w:rsidP="00EF46C1">
            <w:pPr>
              <w:jc w:val="center"/>
              <w:rPr>
                <w:sz w:val="20"/>
              </w:rPr>
            </w:pPr>
          </w:p>
          <w:p w14:paraId="119C2797" w14:textId="77777777" w:rsidR="0046321A" w:rsidRPr="00727716" w:rsidRDefault="0046321A" w:rsidP="00EF46C1">
            <w:pPr>
              <w:jc w:val="center"/>
              <w:rPr>
                <w:sz w:val="20"/>
              </w:rPr>
            </w:pPr>
          </w:p>
          <w:p w14:paraId="2EA79536" w14:textId="77777777" w:rsidR="0046321A" w:rsidRPr="00727716" w:rsidRDefault="0046321A" w:rsidP="00EF46C1">
            <w:pPr>
              <w:jc w:val="center"/>
              <w:rPr>
                <w:sz w:val="20"/>
              </w:rPr>
            </w:pPr>
          </w:p>
          <w:p w14:paraId="6E140BC9" w14:textId="77777777" w:rsidR="0046321A" w:rsidRPr="00727716" w:rsidRDefault="0046321A" w:rsidP="00EF46C1">
            <w:pPr>
              <w:jc w:val="center"/>
              <w:rPr>
                <w:sz w:val="20"/>
              </w:rPr>
            </w:pPr>
          </w:p>
          <w:p w14:paraId="12150FB0" w14:textId="77777777" w:rsidR="0046321A" w:rsidRPr="00727716" w:rsidRDefault="0046321A" w:rsidP="00EF46C1">
            <w:pPr>
              <w:jc w:val="center"/>
              <w:rPr>
                <w:sz w:val="20"/>
              </w:rPr>
            </w:pPr>
          </w:p>
          <w:p w14:paraId="4D079B8B" w14:textId="77777777" w:rsidR="0046321A" w:rsidRPr="00727716" w:rsidRDefault="0046321A" w:rsidP="00EF46C1">
            <w:pPr>
              <w:jc w:val="center"/>
              <w:rPr>
                <w:sz w:val="20"/>
              </w:rPr>
            </w:pPr>
          </w:p>
          <w:p w14:paraId="37E6FDB6" w14:textId="77777777" w:rsidR="0046321A" w:rsidRPr="00727716" w:rsidRDefault="0046321A" w:rsidP="00EF46C1">
            <w:pPr>
              <w:jc w:val="center"/>
              <w:rPr>
                <w:sz w:val="20"/>
              </w:rPr>
            </w:pPr>
          </w:p>
          <w:p w14:paraId="2CA1E9FB" w14:textId="339FFD45" w:rsidR="0046321A" w:rsidRPr="00000421" w:rsidRDefault="0046321A" w:rsidP="00EF46C1">
            <w:pPr>
              <w:jc w:val="center"/>
              <w:rPr>
                <w:rFonts w:ascii="Arial" w:hAnsi="Arial" w:cs="Arial"/>
                <w:sz w:val="18"/>
                <w:szCs w:val="22"/>
              </w:rPr>
            </w:pPr>
            <w:r w:rsidRPr="00727716">
              <w:rPr>
                <w:sz w:val="20"/>
              </w:rPr>
              <w:t>m</w:t>
            </w:r>
            <w:r w:rsidRPr="00727716">
              <w:rPr>
                <w:sz w:val="20"/>
                <w:vertAlign w:val="superscript"/>
              </w:rPr>
              <w:t>2</w:t>
            </w:r>
          </w:p>
        </w:tc>
        <w:tc>
          <w:tcPr>
            <w:tcW w:w="634" w:type="pct"/>
            <w:vAlign w:val="center"/>
          </w:tcPr>
          <w:p w14:paraId="5A9A113B" w14:textId="77777777" w:rsidR="0046321A" w:rsidRPr="00000421" w:rsidRDefault="0046321A" w:rsidP="0046321A">
            <w:pPr>
              <w:rPr>
                <w:rFonts w:ascii="Arial" w:hAnsi="Arial" w:cs="Arial"/>
                <w:sz w:val="18"/>
              </w:rPr>
            </w:pPr>
          </w:p>
        </w:tc>
      </w:tr>
      <w:tr w:rsidR="00EF46C1" w:rsidRPr="00000421" w14:paraId="57168EBD" w14:textId="77777777" w:rsidTr="00587026">
        <w:trPr>
          <w:trHeight w:val="3671"/>
          <w:jc w:val="center"/>
        </w:trPr>
        <w:tc>
          <w:tcPr>
            <w:tcW w:w="358" w:type="pct"/>
            <w:vAlign w:val="center"/>
          </w:tcPr>
          <w:p w14:paraId="3E636B54" w14:textId="1944DA69" w:rsidR="00EF46C1" w:rsidRDefault="00EF46C1" w:rsidP="00EF46C1">
            <w:pPr>
              <w:rPr>
                <w:rFonts w:ascii="Arial" w:hAnsi="Arial" w:cs="Arial"/>
                <w:sz w:val="18"/>
                <w:szCs w:val="22"/>
              </w:rPr>
            </w:pPr>
            <w:r>
              <w:rPr>
                <w:sz w:val="20"/>
              </w:rPr>
              <w:t>701</w:t>
            </w:r>
          </w:p>
        </w:tc>
        <w:tc>
          <w:tcPr>
            <w:tcW w:w="3596" w:type="pct"/>
            <w:vAlign w:val="center"/>
          </w:tcPr>
          <w:p w14:paraId="48CC2F37" w14:textId="6104A623" w:rsidR="00EF46C1" w:rsidRPr="0046321A" w:rsidRDefault="00EF46C1" w:rsidP="00EF46C1">
            <w:pPr>
              <w:rPr>
                <w:b/>
                <w:sz w:val="20"/>
                <w:u w:val="single"/>
              </w:rPr>
            </w:pPr>
            <w:r>
              <w:rPr>
                <w:b/>
                <w:sz w:val="20"/>
                <w:u w:val="single"/>
              </w:rPr>
              <w:t xml:space="preserve">Fourniture et pose des </w:t>
            </w:r>
            <w:r w:rsidRPr="009B6C95">
              <w:rPr>
                <w:b/>
                <w:sz w:val="20"/>
                <w:u w:val="single"/>
              </w:rPr>
              <w:t>Carreaux</w:t>
            </w:r>
            <w:r>
              <w:rPr>
                <w:b/>
                <w:sz w:val="20"/>
                <w:u w:val="single"/>
              </w:rPr>
              <w:t xml:space="preserve"> grés cérames antidérapant pour sols toilettes</w:t>
            </w:r>
          </w:p>
          <w:p w14:paraId="07A78B4E" w14:textId="77777777" w:rsidR="00EF46C1" w:rsidRPr="009B6C95" w:rsidRDefault="00EF46C1" w:rsidP="00EF46C1">
            <w:pPr>
              <w:rPr>
                <w:sz w:val="20"/>
              </w:rPr>
            </w:pPr>
            <w:r w:rsidRPr="009B6C95">
              <w:rPr>
                <w:sz w:val="20"/>
              </w:rPr>
              <w:t>Ce prix rémunère dans les conditions générales prévues dans le contrat et suivant les prescriptions techniques contenues dans le CCTP, le mètre carré (m2) de carreaux grés cérame antidérapant: Mosaïques</w:t>
            </w:r>
            <w:r>
              <w:rPr>
                <w:sz w:val="20"/>
              </w:rPr>
              <w:t xml:space="preserve"> de 5x5, 7x7, </w:t>
            </w:r>
            <w:proofErr w:type="spellStart"/>
            <w:r>
              <w:rPr>
                <w:sz w:val="20"/>
              </w:rPr>
              <w:t>etc</w:t>
            </w:r>
            <w:proofErr w:type="spellEnd"/>
            <w:r>
              <w:rPr>
                <w:sz w:val="20"/>
              </w:rPr>
              <w:t xml:space="preserve"> de 1er choix ou </w:t>
            </w:r>
            <w:r w:rsidRPr="009B6C95">
              <w:rPr>
                <w:sz w:val="20"/>
              </w:rPr>
              <w:t>de carreaux antidérapant de 30x30 de 1er choix</w:t>
            </w:r>
            <w:r>
              <w:rPr>
                <w:sz w:val="20"/>
              </w:rPr>
              <w:t xml:space="preserve"> à poser au sol</w:t>
            </w:r>
            <w:r w:rsidRPr="009B6C95">
              <w:rPr>
                <w:sz w:val="20"/>
              </w:rPr>
              <w:t>.</w:t>
            </w:r>
          </w:p>
          <w:p w14:paraId="4197E9DB" w14:textId="77777777" w:rsidR="00EF46C1" w:rsidRPr="009B6C95" w:rsidRDefault="00EF46C1" w:rsidP="00EF46C1">
            <w:pPr>
              <w:rPr>
                <w:sz w:val="20"/>
              </w:rPr>
            </w:pPr>
            <w:r w:rsidRPr="009B6C95">
              <w:rPr>
                <w:sz w:val="20"/>
              </w:rPr>
              <w:t>Ce prix rémunère entre autre :</w:t>
            </w:r>
          </w:p>
          <w:p w14:paraId="7BF34B13" w14:textId="77777777" w:rsidR="00EF46C1" w:rsidRPr="009B6C95" w:rsidRDefault="00EF46C1" w:rsidP="00EF46C1">
            <w:pPr>
              <w:rPr>
                <w:sz w:val="20"/>
              </w:rPr>
            </w:pPr>
            <w:r w:rsidRPr="009B6C95">
              <w:rPr>
                <w:sz w:val="20"/>
              </w:rPr>
              <w:t>- Les charges d’achat, de transport des carreaux grés cérame de 1er choix;</w:t>
            </w:r>
          </w:p>
          <w:p w14:paraId="3F9413E9" w14:textId="77777777" w:rsidR="00EF46C1" w:rsidRPr="009B6C95" w:rsidRDefault="00EF46C1" w:rsidP="00EF46C1">
            <w:pPr>
              <w:rPr>
                <w:sz w:val="20"/>
              </w:rPr>
            </w:pPr>
            <w:r w:rsidRPr="009B6C95">
              <w:rPr>
                <w:sz w:val="20"/>
              </w:rPr>
              <w:t>- Les charges d’achat, de transport du ciment colle normalisé, du sable gros, du ciment ordinaire;</w:t>
            </w:r>
          </w:p>
          <w:p w14:paraId="2ECC9CCD" w14:textId="77777777" w:rsidR="00EF46C1" w:rsidRPr="009B6C95" w:rsidRDefault="00EF46C1" w:rsidP="00EF46C1">
            <w:pPr>
              <w:rPr>
                <w:sz w:val="20"/>
              </w:rPr>
            </w:pPr>
            <w:r w:rsidRPr="009B6C95">
              <w:rPr>
                <w:sz w:val="20"/>
              </w:rPr>
              <w:t>- L’exécution des chapes de pose des carreaux;</w:t>
            </w:r>
          </w:p>
          <w:p w14:paraId="7AA81F10" w14:textId="171154E5" w:rsidR="00EF46C1" w:rsidRPr="009B6C95" w:rsidRDefault="00EF46C1" w:rsidP="00EF46C1">
            <w:pPr>
              <w:rPr>
                <w:sz w:val="20"/>
              </w:rPr>
            </w:pPr>
            <w:r w:rsidRPr="009B6C95">
              <w:rPr>
                <w:sz w:val="20"/>
              </w:rPr>
              <w:t>- Leur pose au sol des sal</w:t>
            </w:r>
            <w:r>
              <w:rPr>
                <w:sz w:val="20"/>
              </w:rPr>
              <w:t>l</w:t>
            </w:r>
            <w:r w:rsidRPr="009B6C95">
              <w:rPr>
                <w:sz w:val="20"/>
              </w:rPr>
              <w:t>e</w:t>
            </w:r>
            <w:r>
              <w:rPr>
                <w:sz w:val="20"/>
              </w:rPr>
              <w:t>s</w:t>
            </w:r>
            <w:r w:rsidRPr="009B6C95">
              <w:rPr>
                <w:sz w:val="20"/>
              </w:rPr>
              <w:t xml:space="preserve"> d’eau;</w:t>
            </w:r>
          </w:p>
          <w:p w14:paraId="1EBCAAAA" w14:textId="77777777" w:rsidR="00EF46C1" w:rsidRPr="009B6C95" w:rsidRDefault="00EF46C1" w:rsidP="00EF46C1">
            <w:pPr>
              <w:rPr>
                <w:sz w:val="20"/>
              </w:rPr>
            </w:pPr>
            <w:r w:rsidRPr="009B6C95">
              <w:rPr>
                <w:sz w:val="20"/>
              </w:rPr>
              <w:t>- Les charges pour matériels et outillage.</w:t>
            </w:r>
          </w:p>
          <w:p w14:paraId="46EC0D5B" w14:textId="77777777" w:rsidR="00EF46C1" w:rsidRPr="009B6C95" w:rsidRDefault="00EF46C1" w:rsidP="00EF46C1">
            <w:pPr>
              <w:rPr>
                <w:sz w:val="20"/>
              </w:rPr>
            </w:pPr>
            <w:r w:rsidRPr="009B6C95">
              <w:rPr>
                <w:sz w:val="20"/>
              </w:rPr>
              <w:t>- Les charges salariales des personnels mobilisés   pour la mise en œuvre.</w:t>
            </w:r>
          </w:p>
          <w:p w14:paraId="68C92E7A" w14:textId="77777777" w:rsidR="00EF46C1" w:rsidRPr="009B6C95" w:rsidRDefault="00EF46C1" w:rsidP="00EF46C1">
            <w:pPr>
              <w:rPr>
                <w:sz w:val="20"/>
              </w:rPr>
            </w:pPr>
            <w:r w:rsidRPr="009B6C95">
              <w:rPr>
                <w:sz w:val="20"/>
              </w:rPr>
              <w:t>- Et toutes sujétions de mise en œuvre assurant la bonne qualité des travaux.</w:t>
            </w:r>
          </w:p>
          <w:p w14:paraId="07195A86" w14:textId="03175007" w:rsidR="00EF46C1" w:rsidRDefault="00EF46C1" w:rsidP="00EF46C1">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0245F506" w14:textId="77777777" w:rsidR="00EF46C1" w:rsidRPr="00727716" w:rsidRDefault="00EF46C1" w:rsidP="00EF46C1">
            <w:pPr>
              <w:jc w:val="center"/>
              <w:rPr>
                <w:sz w:val="20"/>
              </w:rPr>
            </w:pPr>
          </w:p>
          <w:p w14:paraId="50D58FF1" w14:textId="77777777" w:rsidR="00EF46C1" w:rsidRPr="00727716" w:rsidRDefault="00EF46C1" w:rsidP="00EF46C1">
            <w:pPr>
              <w:jc w:val="center"/>
              <w:rPr>
                <w:sz w:val="20"/>
              </w:rPr>
            </w:pPr>
          </w:p>
          <w:p w14:paraId="2BFFE333" w14:textId="77777777" w:rsidR="00EF46C1" w:rsidRPr="00727716" w:rsidRDefault="00EF46C1" w:rsidP="00EF46C1">
            <w:pPr>
              <w:jc w:val="center"/>
              <w:rPr>
                <w:sz w:val="20"/>
              </w:rPr>
            </w:pPr>
          </w:p>
          <w:p w14:paraId="12BBF36C" w14:textId="77777777" w:rsidR="00EF46C1" w:rsidRPr="00727716" w:rsidRDefault="00EF46C1" w:rsidP="00EF46C1">
            <w:pPr>
              <w:jc w:val="center"/>
              <w:rPr>
                <w:sz w:val="20"/>
              </w:rPr>
            </w:pPr>
          </w:p>
          <w:p w14:paraId="4F762C2F" w14:textId="77777777" w:rsidR="00EF46C1" w:rsidRPr="00727716" w:rsidRDefault="00EF46C1" w:rsidP="00EF46C1">
            <w:pPr>
              <w:jc w:val="center"/>
              <w:rPr>
                <w:sz w:val="20"/>
              </w:rPr>
            </w:pPr>
          </w:p>
          <w:p w14:paraId="0389D886" w14:textId="77777777" w:rsidR="00EF46C1" w:rsidRPr="00727716" w:rsidRDefault="00EF46C1" w:rsidP="00EF46C1">
            <w:pPr>
              <w:jc w:val="center"/>
              <w:rPr>
                <w:sz w:val="20"/>
              </w:rPr>
            </w:pPr>
          </w:p>
          <w:p w14:paraId="5A44512A" w14:textId="77777777" w:rsidR="00EF46C1" w:rsidRPr="00727716" w:rsidRDefault="00EF46C1" w:rsidP="00EF46C1">
            <w:pPr>
              <w:jc w:val="center"/>
              <w:rPr>
                <w:sz w:val="20"/>
              </w:rPr>
            </w:pPr>
          </w:p>
          <w:p w14:paraId="72B27475" w14:textId="09EA92DA" w:rsidR="00EF46C1" w:rsidRPr="00000421" w:rsidRDefault="00EF46C1" w:rsidP="00EF46C1">
            <w:pPr>
              <w:jc w:val="center"/>
              <w:rPr>
                <w:rFonts w:ascii="Arial" w:hAnsi="Arial" w:cs="Arial"/>
                <w:sz w:val="18"/>
                <w:szCs w:val="22"/>
              </w:rPr>
            </w:pPr>
            <w:r w:rsidRPr="00727716">
              <w:rPr>
                <w:sz w:val="20"/>
              </w:rPr>
              <w:t>m</w:t>
            </w:r>
            <w:r w:rsidRPr="00727716">
              <w:rPr>
                <w:sz w:val="20"/>
                <w:vertAlign w:val="superscript"/>
              </w:rPr>
              <w:t>2</w:t>
            </w:r>
          </w:p>
        </w:tc>
        <w:tc>
          <w:tcPr>
            <w:tcW w:w="634" w:type="pct"/>
            <w:vAlign w:val="center"/>
          </w:tcPr>
          <w:p w14:paraId="432AAC08" w14:textId="77777777" w:rsidR="00EF46C1" w:rsidRPr="00000421" w:rsidRDefault="00EF46C1" w:rsidP="00EF46C1">
            <w:pPr>
              <w:rPr>
                <w:rFonts w:ascii="Arial" w:hAnsi="Arial" w:cs="Arial"/>
                <w:sz w:val="18"/>
              </w:rPr>
            </w:pPr>
          </w:p>
        </w:tc>
      </w:tr>
      <w:tr w:rsidR="00EF46C1" w:rsidRPr="00000421" w14:paraId="1A6BBA59" w14:textId="77777777" w:rsidTr="00587026">
        <w:trPr>
          <w:trHeight w:val="3114"/>
          <w:jc w:val="center"/>
        </w:trPr>
        <w:tc>
          <w:tcPr>
            <w:tcW w:w="358" w:type="pct"/>
            <w:vAlign w:val="center"/>
          </w:tcPr>
          <w:p w14:paraId="176ECEB7" w14:textId="645CFA0D" w:rsidR="00EF46C1" w:rsidRDefault="00EF46C1" w:rsidP="00EF46C1">
            <w:pPr>
              <w:rPr>
                <w:rFonts w:ascii="Arial" w:hAnsi="Arial" w:cs="Arial"/>
                <w:sz w:val="18"/>
                <w:szCs w:val="22"/>
              </w:rPr>
            </w:pPr>
            <w:r>
              <w:rPr>
                <w:sz w:val="20"/>
              </w:rPr>
              <w:t>702</w:t>
            </w:r>
          </w:p>
        </w:tc>
        <w:tc>
          <w:tcPr>
            <w:tcW w:w="3596" w:type="pct"/>
            <w:vAlign w:val="center"/>
          </w:tcPr>
          <w:p w14:paraId="4896BBD1" w14:textId="5B3460B2" w:rsidR="00EF46C1" w:rsidRPr="00727716" w:rsidRDefault="00EF46C1" w:rsidP="00EF46C1">
            <w:pPr>
              <w:rPr>
                <w:sz w:val="20"/>
              </w:rPr>
            </w:pPr>
            <w:r>
              <w:rPr>
                <w:b/>
                <w:sz w:val="20"/>
                <w:u w:val="single"/>
              </w:rPr>
              <w:t>Faïence pour murs toilettes</w:t>
            </w:r>
          </w:p>
          <w:p w14:paraId="59B01B83" w14:textId="77777777" w:rsidR="00EF46C1" w:rsidRPr="00727716" w:rsidRDefault="00EF46C1" w:rsidP="00EF46C1">
            <w:pPr>
              <w:rPr>
                <w:sz w:val="20"/>
              </w:rPr>
            </w:pPr>
            <w:r w:rsidRPr="00727716">
              <w:rPr>
                <w:sz w:val="20"/>
              </w:rPr>
              <w:t>Ce prix rémunère dans les conditions générales prévues dans le contrat et suivant les prescriptions techniques contenues dans le CCTP, le mètre carré (m</w:t>
            </w:r>
            <w:r w:rsidRPr="00727716">
              <w:rPr>
                <w:sz w:val="20"/>
                <w:vertAlign w:val="superscript"/>
              </w:rPr>
              <w:t>2</w:t>
            </w:r>
            <w:r w:rsidRPr="00727716">
              <w:rPr>
                <w:sz w:val="20"/>
              </w:rPr>
              <w:t xml:space="preserve">) de </w:t>
            </w:r>
            <w:r>
              <w:rPr>
                <w:sz w:val="20"/>
              </w:rPr>
              <w:t>faïence</w:t>
            </w:r>
            <w:r w:rsidRPr="00727716">
              <w:rPr>
                <w:sz w:val="20"/>
              </w:rPr>
              <w:t xml:space="preserve"> </w:t>
            </w:r>
            <w:r>
              <w:rPr>
                <w:sz w:val="20"/>
              </w:rPr>
              <w:t xml:space="preserve">de 20x20 ou 20x30 de 1er choix </w:t>
            </w:r>
            <w:r w:rsidRPr="00727716">
              <w:rPr>
                <w:sz w:val="20"/>
              </w:rPr>
              <w:t xml:space="preserve">à </w:t>
            </w:r>
            <w:r>
              <w:rPr>
                <w:sz w:val="20"/>
              </w:rPr>
              <w:t>poser dans les salles d’eau</w:t>
            </w:r>
            <w:r w:rsidRPr="00727716">
              <w:rPr>
                <w:sz w:val="20"/>
              </w:rPr>
              <w:t>.</w:t>
            </w:r>
          </w:p>
          <w:p w14:paraId="541C6195" w14:textId="77777777" w:rsidR="00EF46C1" w:rsidRPr="00727716" w:rsidRDefault="00EF46C1" w:rsidP="00EF46C1">
            <w:pPr>
              <w:rPr>
                <w:sz w:val="20"/>
              </w:rPr>
            </w:pPr>
            <w:r w:rsidRPr="00727716">
              <w:rPr>
                <w:sz w:val="20"/>
              </w:rPr>
              <w:t>Ce prix rémunère entre autre :</w:t>
            </w:r>
          </w:p>
          <w:p w14:paraId="5FD867AB" w14:textId="77777777" w:rsidR="00EF46C1" w:rsidRDefault="00EF46C1" w:rsidP="00EF46C1">
            <w:pPr>
              <w:rPr>
                <w:sz w:val="20"/>
              </w:rPr>
            </w:pPr>
            <w:r w:rsidRPr="00727716">
              <w:rPr>
                <w:sz w:val="20"/>
              </w:rPr>
              <w:t xml:space="preserve">- Les charges d’achat, de transport </w:t>
            </w:r>
            <w:r>
              <w:rPr>
                <w:sz w:val="20"/>
              </w:rPr>
              <w:t>des faïences de 1er choix;</w:t>
            </w:r>
          </w:p>
          <w:p w14:paraId="0C0E0376" w14:textId="77777777" w:rsidR="00EF46C1" w:rsidRPr="00727716" w:rsidRDefault="00EF46C1" w:rsidP="00EF46C1">
            <w:pPr>
              <w:rPr>
                <w:sz w:val="20"/>
              </w:rPr>
            </w:pPr>
            <w:r>
              <w:rPr>
                <w:sz w:val="20"/>
              </w:rPr>
              <w:t xml:space="preserve">- </w:t>
            </w:r>
            <w:r w:rsidRPr="00727716">
              <w:rPr>
                <w:sz w:val="20"/>
              </w:rPr>
              <w:t xml:space="preserve">Les charges d’achat, de transport </w:t>
            </w:r>
            <w:r>
              <w:rPr>
                <w:sz w:val="20"/>
              </w:rPr>
              <w:t>du ciment colle normalisé;</w:t>
            </w:r>
          </w:p>
          <w:p w14:paraId="10A76E68" w14:textId="77777777" w:rsidR="00EF46C1" w:rsidRPr="00727716" w:rsidRDefault="00EF46C1" w:rsidP="00EF46C1">
            <w:pPr>
              <w:rPr>
                <w:sz w:val="20"/>
              </w:rPr>
            </w:pPr>
            <w:r w:rsidRPr="00727716">
              <w:rPr>
                <w:sz w:val="20"/>
              </w:rPr>
              <w:t xml:space="preserve">- Leur </w:t>
            </w:r>
            <w:r>
              <w:rPr>
                <w:sz w:val="20"/>
              </w:rPr>
              <w:t>pose sur</w:t>
            </w:r>
            <w:r w:rsidRPr="00727716">
              <w:rPr>
                <w:sz w:val="20"/>
              </w:rPr>
              <w:t xml:space="preserve"> le</w:t>
            </w:r>
            <w:r>
              <w:rPr>
                <w:sz w:val="20"/>
              </w:rPr>
              <w:t>s</w:t>
            </w:r>
            <w:r w:rsidRPr="00727716">
              <w:rPr>
                <w:sz w:val="20"/>
              </w:rPr>
              <w:t xml:space="preserve"> mur</w:t>
            </w:r>
            <w:r>
              <w:rPr>
                <w:sz w:val="20"/>
              </w:rPr>
              <w:t>s;</w:t>
            </w:r>
          </w:p>
          <w:p w14:paraId="02434987" w14:textId="77777777" w:rsidR="00EF46C1" w:rsidRPr="00727716" w:rsidRDefault="00EF46C1" w:rsidP="00EF46C1">
            <w:pPr>
              <w:rPr>
                <w:sz w:val="20"/>
              </w:rPr>
            </w:pPr>
            <w:r w:rsidRPr="00727716">
              <w:rPr>
                <w:sz w:val="20"/>
              </w:rPr>
              <w:t>- Les charges pour matériels et outillage.</w:t>
            </w:r>
          </w:p>
          <w:p w14:paraId="6A6866EE" w14:textId="77777777" w:rsidR="00EF46C1" w:rsidRPr="00727716" w:rsidRDefault="00EF46C1" w:rsidP="00EF46C1">
            <w:pPr>
              <w:rPr>
                <w:sz w:val="20"/>
              </w:rPr>
            </w:pPr>
            <w:r w:rsidRPr="00727716">
              <w:rPr>
                <w:sz w:val="20"/>
              </w:rPr>
              <w:t>- Les charges salariales des personnels mobilisés   pour la mise en œuvre.</w:t>
            </w:r>
          </w:p>
          <w:p w14:paraId="42419CB8" w14:textId="77777777" w:rsidR="00EF46C1" w:rsidRPr="00727716" w:rsidRDefault="00EF46C1" w:rsidP="00EF46C1">
            <w:pPr>
              <w:rPr>
                <w:sz w:val="20"/>
              </w:rPr>
            </w:pPr>
            <w:r w:rsidRPr="00727716">
              <w:rPr>
                <w:sz w:val="20"/>
              </w:rPr>
              <w:t>- Et toutes sujétions de mise en œuvre assurant la bonne qualité des travaux.</w:t>
            </w:r>
          </w:p>
          <w:p w14:paraId="10FD0518" w14:textId="4EF26A15" w:rsidR="00EF46C1" w:rsidRDefault="00EF46C1" w:rsidP="00EF46C1">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1618C7BA" w14:textId="77777777" w:rsidR="00EF46C1" w:rsidRPr="00727716" w:rsidRDefault="00EF46C1" w:rsidP="00EF46C1">
            <w:pPr>
              <w:jc w:val="center"/>
              <w:rPr>
                <w:sz w:val="20"/>
              </w:rPr>
            </w:pPr>
          </w:p>
          <w:p w14:paraId="4FB2D91A" w14:textId="77777777" w:rsidR="00EF46C1" w:rsidRPr="00727716" w:rsidRDefault="00EF46C1" w:rsidP="00EF46C1">
            <w:pPr>
              <w:jc w:val="center"/>
              <w:rPr>
                <w:sz w:val="20"/>
              </w:rPr>
            </w:pPr>
          </w:p>
          <w:p w14:paraId="1B3F8C92" w14:textId="77777777" w:rsidR="00EF46C1" w:rsidRPr="00727716" w:rsidRDefault="00EF46C1" w:rsidP="00EF46C1">
            <w:pPr>
              <w:jc w:val="center"/>
              <w:rPr>
                <w:sz w:val="20"/>
              </w:rPr>
            </w:pPr>
          </w:p>
          <w:p w14:paraId="70007382" w14:textId="77777777" w:rsidR="00EF46C1" w:rsidRPr="00727716" w:rsidRDefault="00EF46C1" w:rsidP="00EF46C1">
            <w:pPr>
              <w:jc w:val="center"/>
              <w:rPr>
                <w:sz w:val="20"/>
              </w:rPr>
            </w:pPr>
          </w:p>
          <w:p w14:paraId="5C5C4473" w14:textId="77777777" w:rsidR="00EF46C1" w:rsidRPr="00727716" w:rsidRDefault="00EF46C1" w:rsidP="00EF46C1">
            <w:pPr>
              <w:jc w:val="center"/>
              <w:rPr>
                <w:sz w:val="20"/>
              </w:rPr>
            </w:pPr>
          </w:p>
          <w:p w14:paraId="5ABAE44A" w14:textId="77777777" w:rsidR="00EF46C1" w:rsidRPr="00727716" w:rsidRDefault="00EF46C1" w:rsidP="00EF46C1">
            <w:pPr>
              <w:jc w:val="center"/>
              <w:rPr>
                <w:sz w:val="20"/>
              </w:rPr>
            </w:pPr>
          </w:p>
          <w:p w14:paraId="4ED4D608" w14:textId="77777777" w:rsidR="00EF46C1" w:rsidRPr="00727716" w:rsidRDefault="00EF46C1" w:rsidP="00EF46C1">
            <w:pPr>
              <w:jc w:val="center"/>
              <w:rPr>
                <w:sz w:val="20"/>
              </w:rPr>
            </w:pPr>
          </w:p>
          <w:p w14:paraId="55B92F8D" w14:textId="5623C101" w:rsidR="00EF46C1" w:rsidRPr="00000421" w:rsidRDefault="00EF46C1" w:rsidP="00EF46C1">
            <w:pPr>
              <w:jc w:val="center"/>
              <w:rPr>
                <w:rFonts w:ascii="Arial" w:hAnsi="Arial" w:cs="Arial"/>
                <w:sz w:val="18"/>
                <w:szCs w:val="22"/>
              </w:rPr>
            </w:pPr>
            <w:r w:rsidRPr="00727716">
              <w:rPr>
                <w:sz w:val="20"/>
              </w:rPr>
              <w:t>m</w:t>
            </w:r>
            <w:r w:rsidRPr="00727716">
              <w:rPr>
                <w:sz w:val="20"/>
                <w:vertAlign w:val="superscript"/>
              </w:rPr>
              <w:t>2</w:t>
            </w:r>
          </w:p>
        </w:tc>
        <w:tc>
          <w:tcPr>
            <w:tcW w:w="634" w:type="pct"/>
            <w:vAlign w:val="center"/>
          </w:tcPr>
          <w:p w14:paraId="3C621927" w14:textId="77777777" w:rsidR="00EF46C1" w:rsidRPr="00000421" w:rsidRDefault="00EF46C1" w:rsidP="00EF46C1">
            <w:pPr>
              <w:rPr>
                <w:rFonts w:ascii="Arial" w:hAnsi="Arial" w:cs="Arial"/>
                <w:sz w:val="18"/>
              </w:rPr>
            </w:pPr>
          </w:p>
        </w:tc>
      </w:tr>
      <w:tr w:rsidR="00EF46C1" w:rsidRPr="00000421" w14:paraId="73227ED1" w14:textId="77777777" w:rsidTr="00587026">
        <w:trPr>
          <w:trHeight w:val="3540"/>
          <w:jc w:val="center"/>
        </w:trPr>
        <w:tc>
          <w:tcPr>
            <w:tcW w:w="358" w:type="pct"/>
            <w:vAlign w:val="center"/>
          </w:tcPr>
          <w:p w14:paraId="31D89F41" w14:textId="6193512E" w:rsidR="00EF46C1" w:rsidRDefault="00EF46C1" w:rsidP="00EF46C1">
            <w:pPr>
              <w:rPr>
                <w:rFonts w:ascii="Arial" w:hAnsi="Arial" w:cs="Arial"/>
                <w:sz w:val="18"/>
                <w:szCs w:val="22"/>
              </w:rPr>
            </w:pPr>
            <w:r>
              <w:rPr>
                <w:sz w:val="20"/>
              </w:rPr>
              <w:t>703</w:t>
            </w:r>
          </w:p>
        </w:tc>
        <w:tc>
          <w:tcPr>
            <w:tcW w:w="3596" w:type="pct"/>
            <w:vAlign w:val="center"/>
          </w:tcPr>
          <w:p w14:paraId="0E4CA5FA" w14:textId="34A7700E" w:rsidR="00EF46C1" w:rsidRPr="00EF46C1" w:rsidRDefault="00EF46C1" w:rsidP="00EF46C1">
            <w:pPr>
              <w:rPr>
                <w:b/>
                <w:sz w:val="20"/>
                <w:u w:val="single"/>
              </w:rPr>
            </w:pPr>
            <w:r>
              <w:rPr>
                <w:b/>
                <w:sz w:val="20"/>
                <w:u w:val="single"/>
              </w:rPr>
              <w:t>Plinthe en</w:t>
            </w:r>
            <w:r w:rsidRPr="00A675DB">
              <w:rPr>
                <w:b/>
                <w:sz w:val="20"/>
                <w:u w:val="single"/>
              </w:rPr>
              <w:t xml:space="preserve"> </w:t>
            </w:r>
            <w:r>
              <w:rPr>
                <w:b/>
                <w:sz w:val="20"/>
                <w:u w:val="single"/>
              </w:rPr>
              <w:t>granito</w:t>
            </w:r>
          </w:p>
          <w:p w14:paraId="2D882DCE" w14:textId="77777777" w:rsidR="00EF46C1" w:rsidRPr="00A675DB" w:rsidRDefault="00EF46C1" w:rsidP="00EF46C1">
            <w:pPr>
              <w:rPr>
                <w:sz w:val="20"/>
              </w:rPr>
            </w:pPr>
            <w:r w:rsidRPr="00A675DB">
              <w:rPr>
                <w:sz w:val="20"/>
              </w:rPr>
              <w:t>Ce prix rémunère dans les conditions générales prévues dans le contrat et suivant les prescriptions techniques contenues dans le CCTP, le mètre carré (m</w:t>
            </w:r>
            <w:r w:rsidRPr="00A675DB">
              <w:rPr>
                <w:sz w:val="20"/>
                <w:vertAlign w:val="superscript"/>
              </w:rPr>
              <w:t>2</w:t>
            </w:r>
            <w:r w:rsidRPr="00A675DB">
              <w:rPr>
                <w:sz w:val="20"/>
              </w:rPr>
              <w:t>) de c</w:t>
            </w:r>
            <w:r>
              <w:rPr>
                <w:sz w:val="20"/>
              </w:rPr>
              <w:t>arreaux grés cérame</w:t>
            </w:r>
            <w:r w:rsidRPr="00A675DB">
              <w:rPr>
                <w:sz w:val="20"/>
              </w:rPr>
              <w:t xml:space="preserve"> de 30x30 de 1er choix </w:t>
            </w:r>
            <w:r>
              <w:rPr>
                <w:sz w:val="20"/>
              </w:rPr>
              <w:t>pour plinthe de 15 cm de hauteur.</w:t>
            </w:r>
          </w:p>
          <w:p w14:paraId="5C520456" w14:textId="77777777" w:rsidR="00EF46C1" w:rsidRPr="00A675DB" w:rsidRDefault="00EF46C1" w:rsidP="00EF46C1">
            <w:pPr>
              <w:rPr>
                <w:sz w:val="20"/>
              </w:rPr>
            </w:pPr>
            <w:r w:rsidRPr="00A675DB">
              <w:rPr>
                <w:sz w:val="20"/>
              </w:rPr>
              <w:t>Ce prix rémunère entre autre :</w:t>
            </w:r>
          </w:p>
          <w:p w14:paraId="517D428A" w14:textId="77777777" w:rsidR="00EF46C1" w:rsidRPr="00A675DB" w:rsidRDefault="00EF46C1" w:rsidP="00EF46C1">
            <w:pPr>
              <w:rPr>
                <w:sz w:val="20"/>
              </w:rPr>
            </w:pPr>
            <w:r w:rsidRPr="00A675DB">
              <w:rPr>
                <w:sz w:val="20"/>
              </w:rPr>
              <w:t>- Les charges d’achat, de transport des carreaux grés cérame de 1er choix;</w:t>
            </w:r>
          </w:p>
          <w:p w14:paraId="4D6E862B" w14:textId="77777777" w:rsidR="00EF46C1" w:rsidRPr="00A675DB" w:rsidRDefault="00EF46C1" w:rsidP="00EF46C1">
            <w:pPr>
              <w:rPr>
                <w:sz w:val="20"/>
              </w:rPr>
            </w:pPr>
            <w:r w:rsidRPr="00A675DB">
              <w:rPr>
                <w:sz w:val="20"/>
              </w:rPr>
              <w:t>- Les charges d’achat, de transport du ciment colle normalisé, du sable</w:t>
            </w:r>
            <w:r>
              <w:rPr>
                <w:sz w:val="20"/>
              </w:rPr>
              <w:t xml:space="preserve"> gros</w:t>
            </w:r>
            <w:r w:rsidRPr="00A675DB">
              <w:rPr>
                <w:sz w:val="20"/>
              </w:rPr>
              <w:t>, du ciment ordinaire</w:t>
            </w:r>
            <w:r>
              <w:rPr>
                <w:sz w:val="20"/>
              </w:rPr>
              <w:t xml:space="preserve"> et de l’eau;</w:t>
            </w:r>
          </w:p>
          <w:p w14:paraId="241DF7E3" w14:textId="77777777" w:rsidR="00EF46C1" w:rsidRPr="00A675DB" w:rsidRDefault="00EF46C1" w:rsidP="00EF46C1">
            <w:pPr>
              <w:rPr>
                <w:sz w:val="20"/>
              </w:rPr>
            </w:pPr>
            <w:r w:rsidRPr="00A675DB">
              <w:rPr>
                <w:sz w:val="20"/>
              </w:rPr>
              <w:t>- L’exécution des chapes de pose des carreaux;</w:t>
            </w:r>
          </w:p>
          <w:p w14:paraId="2CBB9842" w14:textId="1C968941" w:rsidR="00EF46C1" w:rsidRPr="00A675DB" w:rsidRDefault="00EF46C1" w:rsidP="00EF46C1">
            <w:pPr>
              <w:rPr>
                <w:sz w:val="20"/>
              </w:rPr>
            </w:pPr>
            <w:r w:rsidRPr="00A675DB">
              <w:rPr>
                <w:sz w:val="20"/>
              </w:rPr>
              <w:t xml:space="preserve">- Leur pose au </w:t>
            </w:r>
            <w:r>
              <w:rPr>
                <w:sz w:val="20"/>
              </w:rPr>
              <w:t>mur</w:t>
            </w:r>
            <w:r w:rsidRPr="00A675DB">
              <w:rPr>
                <w:sz w:val="20"/>
              </w:rPr>
              <w:t>;</w:t>
            </w:r>
          </w:p>
          <w:p w14:paraId="33CCD8D2" w14:textId="77777777" w:rsidR="00EF46C1" w:rsidRPr="00A675DB" w:rsidRDefault="00EF46C1" w:rsidP="00EF46C1">
            <w:pPr>
              <w:rPr>
                <w:sz w:val="20"/>
              </w:rPr>
            </w:pPr>
            <w:r w:rsidRPr="00A675DB">
              <w:rPr>
                <w:sz w:val="20"/>
              </w:rPr>
              <w:t>- Les charges pour matériels et outillage.</w:t>
            </w:r>
          </w:p>
          <w:p w14:paraId="54A6B6A5" w14:textId="77777777" w:rsidR="00EF46C1" w:rsidRPr="00A675DB" w:rsidRDefault="00EF46C1" w:rsidP="00EF46C1">
            <w:pPr>
              <w:rPr>
                <w:sz w:val="20"/>
              </w:rPr>
            </w:pPr>
            <w:r w:rsidRPr="00A675DB">
              <w:rPr>
                <w:sz w:val="20"/>
              </w:rPr>
              <w:t>- Les charges salariales des personnels mobilisés   pour la mise en œuvre.</w:t>
            </w:r>
          </w:p>
          <w:p w14:paraId="1AB9C74A" w14:textId="77777777" w:rsidR="00EF46C1" w:rsidRPr="00A675DB" w:rsidRDefault="00EF46C1" w:rsidP="00EF46C1">
            <w:pPr>
              <w:rPr>
                <w:sz w:val="20"/>
              </w:rPr>
            </w:pPr>
            <w:r w:rsidRPr="00A675DB">
              <w:rPr>
                <w:sz w:val="20"/>
              </w:rPr>
              <w:t>- Et toutes sujétions de mise en œuvre assurant la bonne qualité des travaux.</w:t>
            </w:r>
          </w:p>
          <w:p w14:paraId="5E625FEC" w14:textId="6A4F95FC" w:rsidR="00EF46C1" w:rsidRDefault="00EF46C1" w:rsidP="00EF46C1">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0917DEB4" w14:textId="77777777" w:rsidR="00EF46C1" w:rsidRPr="00727716" w:rsidRDefault="00EF46C1" w:rsidP="00EF46C1">
            <w:pPr>
              <w:jc w:val="center"/>
              <w:rPr>
                <w:sz w:val="20"/>
              </w:rPr>
            </w:pPr>
          </w:p>
          <w:p w14:paraId="7F06BC5E" w14:textId="73C75DE1" w:rsidR="00EF46C1" w:rsidRPr="00000421" w:rsidRDefault="00EF46C1" w:rsidP="00EF46C1">
            <w:pPr>
              <w:jc w:val="center"/>
              <w:rPr>
                <w:rFonts w:ascii="Arial" w:hAnsi="Arial" w:cs="Arial"/>
                <w:sz w:val="18"/>
                <w:szCs w:val="22"/>
              </w:rPr>
            </w:pPr>
            <w:r w:rsidRPr="00727716">
              <w:rPr>
                <w:sz w:val="20"/>
              </w:rPr>
              <w:t>m</w:t>
            </w:r>
            <w:r w:rsidRPr="00727716">
              <w:rPr>
                <w:sz w:val="20"/>
                <w:vertAlign w:val="superscript"/>
              </w:rPr>
              <w:t>2</w:t>
            </w:r>
          </w:p>
        </w:tc>
        <w:tc>
          <w:tcPr>
            <w:tcW w:w="634" w:type="pct"/>
            <w:vAlign w:val="center"/>
          </w:tcPr>
          <w:p w14:paraId="407567F8" w14:textId="77777777" w:rsidR="00EF46C1" w:rsidRPr="00000421" w:rsidRDefault="00EF46C1" w:rsidP="00EF46C1">
            <w:pPr>
              <w:rPr>
                <w:rFonts w:ascii="Arial" w:hAnsi="Arial" w:cs="Arial"/>
                <w:sz w:val="18"/>
              </w:rPr>
            </w:pPr>
          </w:p>
        </w:tc>
      </w:tr>
      <w:tr w:rsidR="00EF46C1" w:rsidRPr="00000421" w14:paraId="4E6E34D6" w14:textId="77777777" w:rsidTr="00587026">
        <w:trPr>
          <w:trHeight w:val="3534"/>
          <w:jc w:val="center"/>
        </w:trPr>
        <w:tc>
          <w:tcPr>
            <w:tcW w:w="358" w:type="pct"/>
            <w:vAlign w:val="center"/>
          </w:tcPr>
          <w:p w14:paraId="0D67FD15" w14:textId="0FF69840" w:rsidR="00EF46C1" w:rsidRDefault="00652C62" w:rsidP="00EF46C1">
            <w:pPr>
              <w:rPr>
                <w:rFonts w:ascii="Arial" w:hAnsi="Arial" w:cs="Arial"/>
                <w:sz w:val="18"/>
                <w:szCs w:val="22"/>
              </w:rPr>
            </w:pPr>
            <w:r>
              <w:rPr>
                <w:sz w:val="20"/>
              </w:rPr>
              <w:lastRenderedPageBreak/>
              <w:t>704</w:t>
            </w:r>
          </w:p>
        </w:tc>
        <w:tc>
          <w:tcPr>
            <w:tcW w:w="3596" w:type="pct"/>
            <w:vAlign w:val="center"/>
          </w:tcPr>
          <w:p w14:paraId="5D2C1E91" w14:textId="18087601" w:rsidR="00EF46C1" w:rsidRPr="0046321A" w:rsidRDefault="00EF46C1" w:rsidP="00EF46C1">
            <w:pPr>
              <w:rPr>
                <w:b/>
                <w:sz w:val="20"/>
                <w:u w:val="single"/>
              </w:rPr>
            </w:pPr>
            <w:r w:rsidRPr="009B6C95">
              <w:rPr>
                <w:b/>
                <w:sz w:val="20"/>
                <w:u w:val="single"/>
              </w:rPr>
              <w:t>Carreaux</w:t>
            </w:r>
            <w:r>
              <w:rPr>
                <w:b/>
                <w:sz w:val="20"/>
                <w:u w:val="single"/>
              </w:rPr>
              <w:t xml:space="preserve"> grés céramiques Français ou similaire</w:t>
            </w:r>
            <w:r w:rsidR="00652C62">
              <w:rPr>
                <w:b/>
                <w:sz w:val="20"/>
                <w:u w:val="single"/>
              </w:rPr>
              <w:t xml:space="preserve"> de 30x3</w:t>
            </w:r>
            <w:r>
              <w:rPr>
                <w:b/>
                <w:sz w:val="20"/>
                <w:u w:val="single"/>
              </w:rPr>
              <w:t xml:space="preserve">0 pour </w:t>
            </w:r>
            <w:r w:rsidR="00652C62">
              <w:rPr>
                <w:b/>
                <w:sz w:val="20"/>
                <w:u w:val="single"/>
              </w:rPr>
              <w:t>espaces de circulation</w:t>
            </w:r>
          </w:p>
          <w:p w14:paraId="009D8EC0" w14:textId="01D5C1FE" w:rsidR="00EF46C1" w:rsidRPr="009B6C95" w:rsidRDefault="00EF46C1" w:rsidP="00EF46C1">
            <w:pPr>
              <w:rPr>
                <w:sz w:val="20"/>
              </w:rPr>
            </w:pPr>
            <w:r w:rsidRPr="009B6C95">
              <w:rPr>
                <w:sz w:val="20"/>
              </w:rPr>
              <w:t>Ce prix rémunère dans les conditions générales prévues dans le contrat et suivant les prescriptions techniques contenues dans le CCTP, le mètre carré (m2) de carreaux grés céram</w:t>
            </w:r>
            <w:r w:rsidR="00652C62">
              <w:rPr>
                <w:sz w:val="20"/>
              </w:rPr>
              <w:t xml:space="preserve">ique Français de 30x30 ou similaire </w:t>
            </w:r>
            <w:r w:rsidRPr="009B6C95">
              <w:rPr>
                <w:sz w:val="20"/>
              </w:rPr>
              <w:t>de 1er choix</w:t>
            </w:r>
            <w:r>
              <w:rPr>
                <w:sz w:val="20"/>
              </w:rPr>
              <w:t xml:space="preserve"> à poser au sol</w:t>
            </w:r>
            <w:r w:rsidRPr="009B6C95">
              <w:rPr>
                <w:sz w:val="20"/>
              </w:rPr>
              <w:t>.</w:t>
            </w:r>
          </w:p>
          <w:p w14:paraId="377A08B5" w14:textId="77777777" w:rsidR="00EF46C1" w:rsidRPr="009B6C95" w:rsidRDefault="00EF46C1" w:rsidP="00EF46C1">
            <w:pPr>
              <w:rPr>
                <w:sz w:val="20"/>
              </w:rPr>
            </w:pPr>
            <w:r w:rsidRPr="009B6C95">
              <w:rPr>
                <w:sz w:val="20"/>
              </w:rPr>
              <w:t>Ce prix rémunère entre autre :</w:t>
            </w:r>
          </w:p>
          <w:p w14:paraId="5FACE0FE" w14:textId="007FE446" w:rsidR="00EF46C1" w:rsidRPr="009B6C95" w:rsidRDefault="00EF46C1" w:rsidP="00EF46C1">
            <w:pPr>
              <w:rPr>
                <w:sz w:val="20"/>
              </w:rPr>
            </w:pPr>
            <w:r w:rsidRPr="009B6C95">
              <w:rPr>
                <w:sz w:val="20"/>
              </w:rPr>
              <w:t>- Les charges d’achat, de transport des carreaux grés cérame de 1er choix;</w:t>
            </w:r>
          </w:p>
          <w:p w14:paraId="06406265" w14:textId="77777777" w:rsidR="00EF46C1" w:rsidRPr="009B6C95" w:rsidRDefault="00EF46C1" w:rsidP="00EF46C1">
            <w:pPr>
              <w:rPr>
                <w:sz w:val="20"/>
              </w:rPr>
            </w:pPr>
            <w:r w:rsidRPr="009B6C95">
              <w:rPr>
                <w:sz w:val="20"/>
              </w:rPr>
              <w:t>- Les charges d’achat, de transport du ciment colle normalisé, du sable gros, du ciment ordinaire;</w:t>
            </w:r>
          </w:p>
          <w:p w14:paraId="6F0B624E" w14:textId="77777777" w:rsidR="00EF46C1" w:rsidRPr="009B6C95" w:rsidRDefault="00EF46C1" w:rsidP="00EF46C1">
            <w:pPr>
              <w:rPr>
                <w:sz w:val="20"/>
              </w:rPr>
            </w:pPr>
            <w:r w:rsidRPr="009B6C95">
              <w:rPr>
                <w:sz w:val="20"/>
              </w:rPr>
              <w:t>- L’exécution des chapes de pose des carreaux;</w:t>
            </w:r>
          </w:p>
          <w:p w14:paraId="22C72B38" w14:textId="77777777" w:rsidR="00EF46C1" w:rsidRPr="009B6C95" w:rsidRDefault="00EF46C1" w:rsidP="00EF46C1">
            <w:pPr>
              <w:rPr>
                <w:sz w:val="20"/>
              </w:rPr>
            </w:pPr>
            <w:r w:rsidRPr="009B6C95">
              <w:rPr>
                <w:sz w:val="20"/>
              </w:rPr>
              <w:t>-</w:t>
            </w:r>
            <w:r>
              <w:rPr>
                <w:sz w:val="20"/>
              </w:rPr>
              <w:t xml:space="preserve"> Leur pose au sol</w:t>
            </w:r>
            <w:r w:rsidRPr="009B6C95">
              <w:rPr>
                <w:sz w:val="20"/>
              </w:rPr>
              <w:t>;</w:t>
            </w:r>
          </w:p>
          <w:p w14:paraId="4DD1D7F0" w14:textId="77777777" w:rsidR="00EF46C1" w:rsidRPr="009B6C95" w:rsidRDefault="00EF46C1" w:rsidP="00EF46C1">
            <w:pPr>
              <w:rPr>
                <w:sz w:val="20"/>
              </w:rPr>
            </w:pPr>
            <w:r w:rsidRPr="009B6C95">
              <w:rPr>
                <w:sz w:val="20"/>
              </w:rPr>
              <w:t>- Les charges pour matériels et outillage.</w:t>
            </w:r>
          </w:p>
          <w:p w14:paraId="0655EECD" w14:textId="77777777" w:rsidR="00EF46C1" w:rsidRPr="009B6C95" w:rsidRDefault="00EF46C1" w:rsidP="00EF46C1">
            <w:pPr>
              <w:rPr>
                <w:sz w:val="20"/>
              </w:rPr>
            </w:pPr>
            <w:r w:rsidRPr="009B6C95">
              <w:rPr>
                <w:sz w:val="20"/>
              </w:rPr>
              <w:t>- Les charges salariales des personnels mobilisés   pour la mise en œuvre.</w:t>
            </w:r>
          </w:p>
          <w:p w14:paraId="29B6F56E" w14:textId="77777777" w:rsidR="00EF46C1" w:rsidRPr="009B6C95" w:rsidRDefault="00EF46C1" w:rsidP="00EF46C1">
            <w:pPr>
              <w:rPr>
                <w:sz w:val="20"/>
              </w:rPr>
            </w:pPr>
            <w:r w:rsidRPr="009B6C95">
              <w:rPr>
                <w:sz w:val="20"/>
              </w:rPr>
              <w:t>- Et toutes sujétions de mise en œuvre assurant la bonne qualité des travaux.</w:t>
            </w:r>
          </w:p>
          <w:p w14:paraId="6964CA7F" w14:textId="6AF25752" w:rsidR="00EF46C1" w:rsidRDefault="00EF46C1" w:rsidP="00EF46C1">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6E0CE73D" w14:textId="77777777" w:rsidR="00EF46C1" w:rsidRPr="00727716" w:rsidRDefault="00EF46C1" w:rsidP="00EF46C1">
            <w:pPr>
              <w:jc w:val="center"/>
              <w:rPr>
                <w:sz w:val="20"/>
              </w:rPr>
            </w:pPr>
          </w:p>
          <w:p w14:paraId="000FF225" w14:textId="77777777" w:rsidR="00EF46C1" w:rsidRPr="00727716" w:rsidRDefault="00EF46C1" w:rsidP="00EF46C1">
            <w:pPr>
              <w:jc w:val="center"/>
              <w:rPr>
                <w:sz w:val="20"/>
              </w:rPr>
            </w:pPr>
          </w:p>
          <w:p w14:paraId="7EC926F7" w14:textId="77777777" w:rsidR="00EF46C1" w:rsidRPr="00727716" w:rsidRDefault="00EF46C1" w:rsidP="00EF46C1">
            <w:pPr>
              <w:jc w:val="center"/>
              <w:rPr>
                <w:sz w:val="20"/>
              </w:rPr>
            </w:pPr>
          </w:p>
          <w:p w14:paraId="05E8D469" w14:textId="77777777" w:rsidR="00EF46C1" w:rsidRPr="00727716" w:rsidRDefault="00EF46C1" w:rsidP="00EF46C1">
            <w:pPr>
              <w:jc w:val="center"/>
              <w:rPr>
                <w:sz w:val="20"/>
              </w:rPr>
            </w:pPr>
          </w:p>
          <w:p w14:paraId="50297904" w14:textId="77777777" w:rsidR="00EF46C1" w:rsidRPr="00727716" w:rsidRDefault="00EF46C1" w:rsidP="00EF46C1">
            <w:pPr>
              <w:jc w:val="center"/>
              <w:rPr>
                <w:sz w:val="20"/>
              </w:rPr>
            </w:pPr>
          </w:p>
          <w:p w14:paraId="6214631F" w14:textId="77777777" w:rsidR="00EF46C1" w:rsidRPr="00727716" w:rsidRDefault="00EF46C1" w:rsidP="00EF46C1">
            <w:pPr>
              <w:jc w:val="center"/>
              <w:rPr>
                <w:sz w:val="20"/>
              </w:rPr>
            </w:pPr>
          </w:p>
          <w:p w14:paraId="432B7FD7" w14:textId="77777777" w:rsidR="00EF46C1" w:rsidRPr="00727716" w:rsidRDefault="00EF46C1" w:rsidP="00EF46C1">
            <w:pPr>
              <w:jc w:val="center"/>
              <w:rPr>
                <w:sz w:val="20"/>
              </w:rPr>
            </w:pPr>
          </w:p>
          <w:p w14:paraId="5AB948FF" w14:textId="76D4444D" w:rsidR="00EF46C1" w:rsidRPr="00000421" w:rsidRDefault="00EF46C1" w:rsidP="00EF46C1">
            <w:pPr>
              <w:jc w:val="center"/>
              <w:rPr>
                <w:rFonts w:ascii="Arial" w:hAnsi="Arial" w:cs="Arial"/>
                <w:sz w:val="18"/>
                <w:szCs w:val="22"/>
              </w:rPr>
            </w:pPr>
            <w:r w:rsidRPr="00727716">
              <w:rPr>
                <w:sz w:val="20"/>
              </w:rPr>
              <w:t>m</w:t>
            </w:r>
            <w:r w:rsidRPr="00727716">
              <w:rPr>
                <w:sz w:val="20"/>
                <w:vertAlign w:val="superscript"/>
              </w:rPr>
              <w:t>2</w:t>
            </w:r>
          </w:p>
        </w:tc>
        <w:tc>
          <w:tcPr>
            <w:tcW w:w="634" w:type="pct"/>
            <w:vAlign w:val="center"/>
          </w:tcPr>
          <w:p w14:paraId="113236D5" w14:textId="77777777" w:rsidR="00EF46C1" w:rsidRPr="00000421" w:rsidRDefault="00EF46C1" w:rsidP="00EF46C1">
            <w:pPr>
              <w:rPr>
                <w:rFonts w:ascii="Arial" w:hAnsi="Arial" w:cs="Arial"/>
                <w:sz w:val="18"/>
              </w:rPr>
            </w:pPr>
          </w:p>
        </w:tc>
      </w:tr>
      <w:tr w:rsidR="009618BE" w:rsidRPr="00000421" w14:paraId="2FA4D4DF" w14:textId="77777777" w:rsidTr="00587026">
        <w:trPr>
          <w:trHeight w:val="410"/>
          <w:jc w:val="center"/>
        </w:trPr>
        <w:tc>
          <w:tcPr>
            <w:tcW w:w="358" w:type="pct"/>
            <w:vAlign w:val="center"/>
          </w:tcPr>
          <w:p w14:paraId="13E21C15" w14:textId="77777777" w:rsidR="009618BE" w:rsidRPr="00000421" w:rsidRDefault="009618BE" w:rsidP="009618BE">
            <w:pPr>
              <w:rPr>
                <w:rFonts w:ascii="Arial" w:hAnsi="Arial" w:cs="Arial"/>
                <w:sz w:val="18"/>
              </w:rPr>
            </w:pPr>
          </w:p>
        </w:tc>
        <w:tc>
          <w:tcPr>
            <w:tcW w:w="3596" w:type="pct"/>
            <w:vAlign w:val="center"/>
          </w:tcPr>
          <w:p w14:paraId="645C13CA" w14:textId="502CB7F2" w:rsidR="009618BE" w:rsidRPr="00000421" w:rsidRDefault="00652C62" w:rsidP="009618BE">
            <w:pPr>
              <w:rPr>
                <w:rFonts w:ascii="Arial" w:hAnsi="Arial" w:cs="Arial"/>
                <w:b/>
                <w:bCs/>
                <w:sz w:val="18"/>
              </w:rPr>
            </w:pPr>
            <w:r>
              <w:rPr>
                <w:rFonts w:ascii="Arial" w:hAnsi="Arial" w:cs="Arial"/>
                <w:b/>
                <w:bCs/>
                <w:sz w:val="18"/>
                <w:szCs w:val="22"/>
              </w:rPr>
              <w:t>Lot 8</w:t>
            </w:r>
            <w:r w:rsidR="009618BE" w:rsidRPr="00000421">
              <w:rPr>
                <w:rFonts w:ascii="Arial" w:hAnsi="Arial" w:cs="Arial"/>
                <w:b/>
                <w:bCs/>
                <w:sz w:val="18"/>
                <w:szCs w:val="22"/>
              </w:rPr>
              <w:t>00   Menuiserie métallique, Bois et vitrerie</w:t>
            </w:r>
          </w:p>
        </w:tc>
        <w:tc>
          <w:tcPr>
            <w:tcW w:w="412" w:type="pct"/>
            <w:vAlign w:val="center"/>
          </w:tcPr>
          <w:p w14:paraId="3B701522" w14:textId="77777777" w:rsidR="009618BE" w:rsidRPr="00000421" w:rsidRDefault="009618BE" w:rsidP="000B20DD">
            <w:pPr>
              <w:jc w:val="center"/>
              <w:rPr>
                <w:rFonts w:ascii="Arial" w:hAnsi="Arial" w:cs="Arial"/>
                <w:sz w:val="18"/>
              </w:rPr>
            </w:pPr>
          </w:p>
        </w:tc>
        <w:tc>
          <w:tcPr>
            <w:tcW w:w="634" w:type="pct"/>
            <w:vAlign w:val="center"/>
          </w:tcPr>
          <w:p w14:paraId="55E790A4" w14:textId="77777777" w:rsidR="009618BE" w:rsidRPr="00000421" w:rsidRDefault="009618BE" w:rsidP="009618BE">
            <w:pPr>
              <w:rPr>
                <w:rFonts w:ascii="Arial" w:hAnsi="Arial" w:cs="Arial"/>
                <w:sz w:val="18"/>
              </w:rPr>
            </w:pPr>
          </w:p>
        </w:tc>
      </w:tr>
      <w:tr w:rsidR="008554A9" w:rsidRPr="00000421" w14:paraId="55C6680A" w14:textId="77777777" w:rsidTr="00587026">
        <w:trPr>
          <w:trHeight w:val="3304"/>
          <w:jc w:val="center"/>
        </w:trPr>
        <w:tc>
          <w:tcPr>
            <w:tcW w:w="358" w:type="pct"/>
            <w:vAlign w:val="center"/>
          </w:tcPr>
          <w:p w14:paraId="133CFB47" w14:textId="06BBFD19" w:rsidR="008554A9" w:rsidRPr="00587026" w:rsidRDefault="008554A9" w:rsidP="008554A9">
            <w:pPr>
              <w:jc w:val="center"/>
              <w:rPr>
                <w:sz w:val="20"/>
              </w:rPr>
            </w:pPr>
            <w:r w:rsidRPr="00587026">
              <w:rPr>
                <w:sz w:val="20"/>
              </w:rPr>
              <w:t>800</w:t>
            </w:r>
          </w:p>
          <w:p w14:paraId="61873B10" w14:textId="16BAB1A0" w:rsidR="008554A9" w:rsidRPr="00587026" w:rsidRDefault="008554A9" w:rsidP="008554A9">
            <w:pPr>
              <w:rPr>
                <w:rFonts w:ascii="Arial" w:hAnsi="Arial" w:cs="Arial"/>
                <w:sz w:val="18"/>
              </w:rPr>
            </w:pPr>
          </w:p>
        </w:tc>
        <w:tc>
          <w:tcPr>
            <w:tcW w:w="3596" w:type="pct"/>
            <w:vAlign w:val="center"/>
          </w:tcPr>
          <w:p w14:paraId="3CC3426F" w14:textId="6731D090" w:rsidR="008554A9" w:rsidRPr="00B704D5" w:rsidRDefault="008554A9" w:rsidP="008554A9">
            <w:pPr>
              <w:rPr>
                <w:b/>
                <w:sz w:val="20"/>
                <w:u w:val="single"/>
              </w:rPr>
            </w:pPr>
            <w:r w:rsidRPr="00350649">
              <w:rPr>
                <w:b/>
                <w:sz w:val="20"/>
                <w:u w:val="single"/>
              </w:rPr>
              <w:t xml:space="preserve">Fourniture et pose des portes en </w:t>
            </w:r>
            <w:r w:rsidR="00B704D5">
              <w:rPr>
                <w:b/>
                <w:sz w:val="20"/>
                <w:u w:val="single"/>
              </w:rPr>
              <w:t xml:space="preserve">panneaux de </w:t>
            </w:r>
            <w:r w:rsidRPr="00350649">
              <w:rPr>
                <w:b/>
                <w:sz w:val="20"/>
                <w:u w:val="single"/>
              </w:rPr>
              <w:t xml:space="preserve">bois </w:t>
            </w:r>
            <w:r w:rsidR="00B704D5">
              <w:rPr>
                <w:b/>
                <w:sz w:val="20"/>
                <w:u w:val="single"/>
              </w:rPr>
              <w:t xml:space="preserve">dur </w:t>
            </w:r>
            <w:r w:rsidR="00587026">
              <w:rPr>
                <w:b/>
                <w:sz w:val="20"/>
                <w:u w:val="single"/>
              </w:rPr>
              <w:t xml:space="preserve">sur cadre en bois </w:t>
            </w:r>
            <w:r w:rsidRPr="00350649">
              <w:rPr>
                <w:b/>
                <w:sz w:val="20"/>
                <w:u w:val="single"/>
              </w:rPr>
              <w:t xml:space="preserve">traité au Xylamon à un battant de </w:t>
            </w:r>
            <w:r w:rsidR="00B704D5">
              <w:rPr>
                <w:b/>
                <w:sz w:val="20"/>
                <w:u w:val="single"/>
              </w:rPr>
              <w:t>0,70</w:t>
            </w:r>
            <w:r w:rsidRPr="00350649">
              <w:rPr>
                <w:b/>
                <w:sz w:val="20"/>
                <w:u w:val="single"/>
              </w:rPr>
              <w:t xml:space="preserve"> m x 2,20 m y/c serrures</w:t>
            </w:r>
            <w:r w:rsidR="00B704D5">
              <w:rPr>
                <w:b/>
                <w:sz w:val="20"/>
                <w:u w:val="single"/>
              </w:rPr>
              <w:t xml:space="preserve"> et toutes sujétions.</w:t>
            </w:r>
          </w:p>
          <w:p w14:paraId="29D86EBF" w14:textId="6FC156F4" w:rsidR="008554A9" w:rsidRPr="00727716" w:rsidRDefault="008554A9" w:rsidP="008554A9">
            <w:pPr>
              <w:rPr>
                <w:sz w:val="20"/>
              </w:rPr>
            </w:pPr>
            <w:r w:rsidRPr="00727716">
              <w:rPr>
                <w:sz w:val="20"/>
              </w:rPr>
              <w:t xml:space="preserve">Ce prix rémunère dans les conditions générales prévues dans le contrat et suivant les prescriptions techniques contenues dans le CCTP, l’unité des portes en bois plein traité au Xylamon à un battant de </w:t>
            </w:r>
            <w:r w:rsidR="00B704D5">
              <w:rPr>
                <w:sz w:val="20"/>
              </w:rPr>
              <w:t>0.70</w:t>
            </w:r>
            <w:r w:rsidRPr="00727716">
              <w:rPr>
                <w:sz w:val="20"/>
              </w:rPr>
              <w:t xml:space="preserve"> m x 2,20 m</w:t>
            </w:r>
            <w:r w:rsidR="00587026">
              <w:rPr>
                <w:sz w:val="20"/>
              </w:rPr>
              <w:t xml:space="preserve"> P</w:t>
            </w:r>
            <w:r>
              <w:rPr>
                <w:sz w:val="20"/>
              </w:rPr>
              <w:t>1</w:t>
            </w:r>
            <w:r w:rsidRPr="00727716">
              <w:rPr>
                <w:sz w:val="20"/>
              </w:rPr>
              <w:t>.</w:t>
            </w:r>
          </w:p>
          <w:p w14:paraId="6F1D67BB" w14:textId="77777777" w:rsidR="008554A9" w:rsidRPr="00727716" w:rsidRDefault="008554A9" w:rsidP="008554A9">
            <w:pPr>
              <w:rPr>
                <w:sz w:val="20"/>
              </w:rPr>
            </w:pPr>
            <w:r w:rsidRPr="00727716">
              <w:rPr>
                <w:sz w:val="20"/>
              </w:rPr>
              <w:t>Ce prix rémunère entre autre :</w:t>
            </w:r>
          </w:p>
          <w:p w14:paraId="562162AC" w14:textId="77777777" w:rsidR="008554A9" w:rsidRPr="00727716" w:rsidRDefault="008554A9" w:rsidP="008554A9">
            <w:pPr>
              <w:rPr>
                <w:sz w:val="20"/>
              </w:rPr>
            </w:pPr>
            <w:r w:rsidRPr="00727716">
              <w:rPr>
                <w:sz w:val="20"/>
              </w:rPr>
              <w:t>- Les charges d’achat du matériel pour confection des portes bois dur traité.</w:t>
            </w:r>
          </w:p>
          <w:p w14:paraId="59D3567F" w14:textId="77777777" w:rsidR="008554A9" w:rsidRPr="00727716" w:rsidRDefault="008554A9" w:rsidP="008554A9">
            <w:pPr>
              <w:rPr>
                <w:sz w:val="20"/>
              </w:rPr>
            </w:pPr>
            <w:r w:rsidRPr="00727716">
              <w:rPr>
                <w:sz w:val="20"/>
              </w:rPr>
              <w:t>- Les frais d’usinage pour bois.</w:t>
            </w:r>
          </w:p>
          <w:p w14:paraId="1BAA2333" w14:textId="77777777" w:rsidR="008554A9" w:rsidRPr="00727716" w:rsidRDefault="008554A9" w:rsidP="008554A9">
            <w:pPr>
              <w:rPr>
                <w:sz w:val="20"/>
              </w:rPr>
            </w:pPr>
            <w:r w:rsidRPr="00727716">
              <w:rPr>
                <w:sz w:val="20"/>
              </w:rPr>
              <w:t>- Les charges de transport, de manutention et de fourniture en chantier, y inclus la fixation et serrures 1er choix.</w:t>
            </w:r>
          </w:p>
          <w:p w14:paraId="691525EE" w14:textId="77777777" w:rsidR="008554A9" w:rsidRPr="00727716" w:rsidRDefault="008554A9" w:rsidP="008554A9">
            <w:pPr>
              <w:rPr>
                <w:sz w:val="20"/>
              </w:rPr>
            </w:pPr>
            <w:r w:rsidRPr="00727716">
              <w:rPr>
                <w:sz w:val="20"/>
              </w:rPr>
              <w:t>- Les charges salariales pour personnels mobilisés   pour la mise en œuvre.</w:t>
            </w:r>
          </w:p>
          <w:p w14:paraId="6B5D0376" w14:textId="77777777" w:rsidR="008554A9" w:rsidRPr="00727716" w:rsidRDefault="008554A9" w:rsidP="008554A9">
            <w:pPr>
              <w:rPr>
                <w:sz w:val="20"/>
              </w:rPr>
            </w:pPr>
            <w:r w:rsidRPr="00727716">
              <w:rPr>
                <w:sz w:val="20"/>
              </w:rPr>
              <w:t>- Et toutes sujétions assurant la qualité des travaux.</w:t>
            </w:r>
          </w:p>
          <w:p w14:paraId="23DF9628" w14:textId="46C7D63F" w:rsidR="008554A9" w:rsidRPr="00000421" w:rsidRDefault="00B704D5" w:rsidP="008554A9">
            <w:pPr>
              <w:rPr>
                <w:rFonts w:ascii="Arial" w:hAnsi="Arial" w:cs="Arial"/>
                <w:b/>
                <w:bCs/>
                <w:sz w:val="18"/>
              </w:rPr>
            </w:pPr>
            <w:r>
              <w:rPr>
                <w:rFonts w:ascii="Arial" w:hAnsi="Arial" w:cs="Arial"/>
                <w:sz w:val="18"/>
                <w:szCs w:val="22"/>
              </w:rPr>
              <w:t>L’unité (u) à____________________ francs CFA</w:t>
            </w:r>
          </w:p>
        </w:tc>
        <w:tc>
          <w:tcPr>
            <w:tcW w:w="412" w:type="pct"/>
            <w:vAlign w:val="center"/>
          </w:tcPr>
          <w:p w14:paraId="090FF832" w14:textId="77777777" w:rsidR="008554A9" w:rsidRPr="00727716" w:rsidRDefault="008554A9" w:rsidP="008554A9">
            <w:pPr>
              <w:jc w:val="center"/>
              <w:rPr>
                <w:sz w:val="20"/>
              </w:rPr>
            </w:pPr>
          </w:p>
          <w:p w14:paraId="5390528C" w14:textId="44B14ECF" w:rsidR="008554A9" w:rsidRPr="00000421" w:rsidRDefault="008554A9" w:rsidP="008554A9">
            <w:pPr>
              <w:jc w:val="center"/>
              <w:rPr>
                <w:rFonts w:ascii="Arial" w:hAnsi="Arial" w:cs="Arial"/>
                <w:sz w:val="18"/>
              </w:rPr>
            </w:pPr>
            <w:r w:rsidRPr="00727716">
              <w:rPr>
                <w:sz w:val="20"/>
              </w:rPr>
              <w:t>U</w:t>
            </w:r>
          </w:p>
        </w:tc>
        <w:tc>
          <w:tcPr>
            <w:tcW w:w="634" w:type="pct"/>
            <w:vAlign w:val="center"/>
          </w:tcPr>
          <w:p w14:paraId="62BBB2C7" w14:textId="77777777" w:rsidR="008554A9" w:rsidRPr="00000421" w:rsidRDefault="008554A9" w:rsidP="008554A9">
            <w:pPr>
              <w:rPr>
                <w:rFonts w:ascii="Arial" w:hAnsi="Arial" w:cs="Arial"/>
                <w:sz w:val="18"/>
              </w:rPr>
            </w:pPr>
          </w:p>
        </w:tc>
      </w:tr>
      <w:tr w:rsidR="00B704D5" w:rsidRPr="00000421" w14:paraId="607CE05F" w14:textId="77777777" w:rsidTr="00587026">
        <w:trPr>
          <w:trHeight w:val="3264"/>
          <w:jc w:val="center"/>
        </w:trPr>
        <w:tc>
          <w:tcPr>
            <w:tcW w:w="358" w:type="pct"/>
            <w:vAlign w:val="center"/>
          </w:tcPr>
          <w:p w14:paraId="000ED1CD" w14:textId="59102777" w:rsidR="00B704D5" w:rsidRPr="00587026" w:rsidRDefault="00B704D5" w:rsidP="00B704D5">
            <w:pPr>
              <w:jc w:val="center"/>
              <w:rPr>
                <w:sz w:val="20"/>
              </w:rPr>
            </w:pPr>
            <w:r w:rsidRPr="00587026">
              <w:rPr>
                <w:sz w:val="20"/>
              </w:rPr>
              <w:t>801</w:t>
            </w:r>
          </w:p>
          <w:p w14:paraId="3792291E" w14:textId="1D87DBFA" w:rsidR="00B704D5" w:rsidRPr="00587026" w:rsidRDefault="00B704D5" w:rsidP="00B704D5">
            <w:pPr>
              <w:rPr>
                <w:rFonts w:ascii="Arial" w:hAnsi="Arial" w:cs="Arial"/>
                <w:sz w:val="18"/>
              </w:rPr>
            </w:pPr>
          </w:p>
        </w:tc>
        <w:tc>
          <w:tcPr>
            <w:tcW w:w="3596" w:type="pct"/>
            <w:vAlign w:val="center"/>
          </w:tcPr>
          <w:p w14:paraId="57D667CB" w14:textId="7D1B2350" w:rsidR="00B704D5" w:rsidRPr="00B704D5" w:rsidRDefault="00B704D5" w:rsidP="00B704D5">
            <w:pPr>
              <w:rPr>
                <w:b/>
                <w:sz w:val="20"/>
                <w:u w:val="single"/>
              </w:rPr>
            </w:pPr>
            <w:r w:rsidRPr="00350649">
              <w:rPr>
                <w:b/>
                <w:sz w:val="20"/>
                <w:u w:val="single"/>
              </w:rPr>
              <w:t xml:space="preserve">Fourniture et pose des portes en </w:t>
            </w:r>
            <w:r>
              <w:rPr>
                <w:b/>
                <w:sz w:val="20"/>
                <w:u w:val="single"/>
              </w:rPr>
              <w:t xml:space="preserve">panneaux de </w:t>
            </w:r>
            <w:r w:rsidRPr="00350649">
              <w:rPr>
                <w:b/>
                <w:sz w:val="20"/>
                <w:u w:val="single"/>
              </w:rPr>
              <w:t xml:space="preserve">bois </w:t>
            </w:r>
            <w:r>
              <w:rPr>
                <w:b/>
                <w:sz w:val="20"/>
                <w:u w:val="single"/>
              </w:rPr>
              <w:t xml:space="preserve">dur </w:t>
            </w:r>
            <w:r w:rsidR="00587026">
              <w:rPr>
                <w:b/>
                <w:sz w:val="20"/>
                <w:u w:val="single"/>
              </w:rPr>
              <w:t xml:space="preserve">sur cadre en bois </w:t>
            </w:r>
            <w:r w:rsidRPr="00350649">
              <w:rPr>
                <w:b/>
                <w:sz w:val="20"/>
                <w:u w:val="single"/>
              </w:rPr>
              <w:t xml:space="preserve">traité au Xylamon à un battant de </w:t>
            </w:r>
            <w:r>
              <w:rPr>
                <w:b/>
                <w:sz w:val="20"/>
                <w:u w:val="single"/>
              </w:rPr>
              <w:t>0,90</w:t>
            </w:r>
            <w:r w:rsidRPr="00350649">
              <w:rPr>
                <w:b/>
                <w:sz w:val="20"/>
                <w:u w:val="single"/>
              </w:rPr>
              <w:t xml:space="preserve"> m x 2,20 m y/c serrures</w:t>
            </w:r>
            <w:r>
              <w:rPr>
                <w:b/>
                <w:sz w:val="20"/>
                <w:u w:val="single"/>
              </w:rPr>
              <w:t xml:space="preserve"> et toutes sujétions.</w:t>
            </w:r>
          </w:p>
          <w:p w14:paraId="5758BA06" w14:textId="082F0E6B" w:rsidR="00B704D5" w:rsidRPr="00727716" w:rsidRDefault="00B704D5" w:rsidP="00B704D5">
            <w:pPr>
              <w:rPr>
                <w:sz w:val="20"/>
              </w:rPr>
            </w:pPr>
            <w:r w:rsidRPr="00727716">
              <w:rPr>
                <w:sz w:val="20"/>
              </w:rPr>
              <w:t xml:space="preserve">Ce prix rémunère dans les conditions générales prévues dans le contrat et suivant les prescriptions techniques contenues dans le CCTP, l’unité des portes en bois plein traité au Xylamon à un battant de </w:t>
            </w:r>
            <w:r>
              <w:rPr>
                <w:sz w:val="20"/>
              </w:rPr>
              <w:t>0.70</w:t>
            </w:r>
            <w:r w:rsidRPr="00727716">
              <w:rPr>
                <w:sz w:val="20"/>
              </w:rPr>
              <w:t xml:space="preserve"> m x 2,20 m</w:t>
            </w:r>
            <w:r w:rsidR="00587026">
              <w:rPr>
                <w:sz w:val="20"/>
              </w:rPr>
              <w:t xml:space="preserve"> P2</w:t>
            </w:r>
            <w:r w:rsidRPr="00727716">
              <w:rPr>
                <w:sz w:val="20"/>
              </w:rPr>
              <w:t>.</w:t>
            </w:r>
          </w:p>
          <w:p w14:paraId="01E56BE0" w14:textId="77777777" w:rsidR="00B704D5" w:rsidRPr="00727716" w:rsidRDefault="00B704D5" w:rsidP="00B704D5">
            <w:pPr>
              <w:rPr>
                <w:sz w:val="20"/>
              </w:rPr>
            </w:pPr>
            <w:r w:rsidRPr="00727716">
              <w:rPr>
                <w:sz w:val="20"/>
              </w:rPr>
              <w:t>Ce prix rémunère entre autre :</w:t>
            </w:r>
          </w:p>
          <w:p w14:paraId="59680EDF" w14:textId="77777777" w:rsidR="00B704D5" w:rsidRPr="00727716" w:rsidRDefault="00B704D5" w:rsidP="00B704D5">
            <w:pPr>
              <w:rPr>
                <w:sz w:val="20"/>
              </w:rPr>
            </w:pPr>
            <w:r w:rsidRPr="00727716">
              <w:rPr>
                <w:sz w:val="20"/>
              </w:rPr>
              <w:t>- Les charges d’achat du matériel pour confection des portes bois dur traité.</w:t>
            </w:r>
          </w:p>
          <w:p w14:paraId="080F5816" w14:textId="77777777" w:rsidR="00B704D5" w:rsidRPr="00727716" w:rsidRDefault="00B704D5" w:rsidP="00B704D5">
            <w:pPr>
              <w:rPr>
                <w:sz w:val="20"/>
              </w:rPr>
            </w:pPr>
            <w:r w:rsidRPr="00727716">
              <w:rPr>
                <w:sz w:val="20"/>
              </w:rPr>
              <w:t>- Les frais d’usinage pour bois.</w:t>
            </w:r>
          </w:p>
          <w:p w14:paraId="4FB2EAA8" w14:textId="77777777" w:rsidR="00B704D5" w:rsidRPr="00727716" w:rsidRDefault="00B704D5" w:rsidP="00B704D5">
            <w:pPr>
              <w:rPr>
                <w:sz w:val="20"/>
              </w:rPr>
            </w:pPr>
            <w:r w:rsidRPr="00727716">
              <w:rPr>
                <w:sz w:val="20"/>
              </w:rPr>
              <w:t>- Les charges de transport, de manutention et de fourniture en chantier, y inclus la fixation et serrures 1er choix.</w:t>
            </w:r>
          </w:p>
          <w:p w14:paraId="1DE0FE62" w14:textId="77777777" w:rsidR="00B704D5" w:rsidRPr="00727716" w:rsidRDefault="00B704D5" w:rsidP="00B704D5">
            <w:pPr>
              <w:rPr>
                <w:sz w:val="20"/>
              </w:rPr>
            </w:pPr>
            <w:r w:rsidRPr="00727716">
              <w:rPr>
                <w:sz w:val="20"/>
              </w:rPr>
              <w:t>- Les charges salariales pour personnels mobilisés   pour la mise en œuvre.</w:t>
            </w:r>
          </w:p>
          <w:p w14:paraId="5B8BB6CA" w14:textId="77777777" w:rsidR="00B704D5" w:rsidRPr="00727716" w:rsidRDefault="00B704D5" w:rsidP="00B704D5">
            <w:pPr>
              <w:rPr>
                <w:sz w:val="20"/>
              </w:rPr>
            </w:pPr>
            <w:r w:rsidRPr="00727716">
              <w:rPr>
                <w:sz w:val="20"/>
              </w:rPr>
              <w:t>- Et toutes sujétions assurant la qualité des travaux.</w:t>
            </w:r>
          </w:p>
          <w:p w14:paraId="209C5ABA" w14:textId="19F03E46" w:rsidR="00B704D5" w:rsidRPr="00000421" w:rsidRDefault="00B704D5" w:rsidP="00B704D5">
            <w:pPr>
              <w:rPr>
                <w:rFonts w:ascii="Arial" w:hAnsi="Arial" w:cs="Arial"/>
                <w:b/>
                <w:bCs/>
                <w:sz w:val="18"/>
              </w:rPr>
            </w:pPr>
            <w:r>
              <w:rPr>
                <w:rFonts w:ascii="Arial" w:hAnsi="Arial" w:cs="Arial"/>
                <w:sz w:val="18"/>
                <w:szCs w:val="22"/>
              </w:rPr>
              <w:t>L’unité (u) à____________________ francs CFA</w:t>
            </w:r>
          </w:p>
        </w:tc>
        <w:tc>
          <w:tcPr>
            <w:tcW w:w="412" w:type="pct"/>
            <w:vAlign w:val="center"/>
          </w:tcPr>
          <w:p w14:paraId="63087E18" w14:textId="77777777" w:rsidR="00B704D5" w:rsidRPr="00727716" w:rsidRDefault="00B704D5" w:rsidP="00B704D5">
            <w:pPr>
              <w:jc w:val="center"/>
              <w:rPr>
                <w:sz w:val="20"/>
              </w:rPr>
            </w:pPr>
          </w:p>
          <w:p w14:paraId="29515FB9" w14:textId="57DA588D" w:rsidR="00B704D5" w:rsidRPr="00000421" w:rsidRDefault="00B704D5" w:rsidP="00B704D5">
            <w:pPr>
              <w:jc w:val="center"/>
              <w:rPr>
                <w:rFonts w:ascii="Arial" w:hAnsi="Arial" w:cs="Arial"/>
                <w:sz w:val="18"/>
              </w:rPr>
            </w:pPr>
            <w:r w:rsidRPr="00727716">
              <w:rPr>
                <w:sz w:val="20"/>
              </w:rPr>
              <w:t>U</w:t>
            </w:r>
          </w:p>
        </w:tc>
        <w:tc>
          <w:tcPr>
            <w:tcW w:w="634" w:type="pct"/>
            <w:vAlign w:val="center"/>
          </w:tcPr>
          <w:p w14:paraId="31D200FE" w14:textId="77777777" w:rsidR="00B704D5" w:rsidRPr="00000421" w:rsidRDefault="00B704D5" w:rsidP="00B704D5">
            <w:pPr>
              <w:rPr>
                <w:rFonts w:ascii="Arial" w:hAnsi="Arial" w:cs="Arial"/>
                <w:sz w:val="18"/>
              </w:rPr>
            </w:pPr>
          </w:p>
        </w:tc>
      </w:tr>
      <w:tr w:rsidR="005F445A" w:rsidRPr="00000421" w14:paraId="51049F45" w14:textId="77777777" w:rsidTr="00587026">
        <w:trPr>
          <w:trHeight w:val="3538"/>
          <w:jc w:val="center"/>
        </w:trPr>
        <w:tc>
          <w:tcPr>
            <w:tcW w:w="358" w:type="pct"/>
            <w:vAlign w:val="center"/>
          </w:tcPr>
          <w:p w14:paraId="027D5E99" w14:textId="3939B56D" w:rsidR="005F445A" w:rsidRPr="00587026" w:rsidRDefault="005F445A" w:rsidP="005F445A">
            <w:pPr>
              <w:jc w:val="center"/>
              <w:rPr>
                <w:sz w:val="20"/>
              </w:rPr>
            </w:pPr>
            <w:r w:rsidRPr="00587026">
              <w:rPr>
                <w:sz w:val="20"/>
              </w:rPr>
              <w:t>802</w:t>
            </w:r>
          </w:p>
          <w:p w14:paraId="4F243D2B" w14:textId="77777777" w:rsidR="005F445A" w:rsidRPr="00587026" w:rsidRDefault="005F445A" w:rsidP="005F445A">
            <w:pPr>
              <w:rPr>
                <w:rFonts w:ascii="Arial" w:hAnsi="Arial" w:cs="Arial"/>
                <w:sz w:val="18"/>
                <w:szCs w:val="22"/>
              </w:rPr>
            </w:pPr>
          </w:p>
        </w:tc>
        <w:tc>
          <w:tcPr>
            <w:tcW w:w="3596" w:type="pct"/>
            <w:vAlign w:val="center"/>
          </w:tcPr>
          <w:p w14:paraId="1EA2C782" w14:textId="04009A5E" w:rsidR="005F445A" w:rsidRPr="00B704D5" w:rsidRDefault="005F445A" w:rsidP="005F445A">
            <w:pPr>
              <w:rPr>
                <w:b/>
                <w:sz w:val="20"/>
                <w:u w:val="single"/>
              </w:rPr>
            </w:pPr>
            <w:r w:rsidRPr="00350649">
              <w:rPr>
                <w:b/>
                <w:sz w:val="20"/>
                <w:u w:val="single"/>
              </w:rPr>
              <w:t xml:space="preserve">Fourniture et pose des portes </w:t>
            </w:r>
            <w:r>
              <w:rPr>
                <w:b/>
                <w:sz w:val="20"/>
                <w:u w:val="single"/>
              </w:rPr>
              <w:t>métalliques semi vitrées y compris serrures  et toutes sujétions de pose</w:t>
            </w:r>
            <w:r w:rsidR="009D361E">
              <w:rPr>
                <w:b/>
                <w:sz w:val="20"/>
                <w:u w:val="single"/>
              </w:rPr>
              <w:t xml:space="preserve"> (porte ou fenêtre en châssis alu avec grille de protection en alu coulissant) </w:t>
            </w:r>
            <w:r w:rsidRPr="00350649">
              <w:rPr>
                <w:b/>
                <w:sz w:val="20"/>
                <w:u w:val="single"/>
              </w:rPr>
              <w:t xml:space="preserve">de </w:t>
            </w:r>
            <w:r w:rsidR="00587026">
              <w:rPr>
                <w:b/>
                <w:sz w:val="20"/>
                <w:u w:val="single"/>
              </w:rPr>
              <w:t>0,90</w:t>
            </w:r>
            <w:r w:rsidR="009D361E">
              <w:rPr>
                <w:b/>
                <w:sz w:val="20"/>
                <w:u w:val="single"/>
              </w:rPr>
              <w:t xml:space="preserve"> m x 2,20 m.</w:t>
            </w:r>
          </w:p>
          <w:p w14:paraId="65CC9B58" w14:textId="1048CEAE" w:rsidR="005F445A" w:rsidRPr="00727716" w:rsidRDefault="005F445A" w:rsidP="005F445A">
            <w:pPr>
              <w:rPr>
                <w:sz w:val="20"/>
              </w:rPr>
            </w:pPr>
            <w:r w:rsidRPr="00727716">
              <w:rPr>
                <w:sz w:val="20"/>
              </w:rPr>
              <w:t>Ce prix rémunère dans les conditions générales prévues dans le contrat et suivant les prescriptions techniques con</w:t>
            </w:r>
            <w:r w:rsidR="009D361E">
              <w:rPr>
                <w:sz w:val="20"/>
              </w:rPr>
              <w:t>tenues dans le CCTP, l’unité de porte</w:t>
            </w:r>
            <w:r w:rsidRPr="00727716">
              <w:rPr>
                <w:sz w:val="20"/>
              </w:rPr>
              <w:t xml:space="preserve"> </w:t>
            </w:r>
            <w:r w:rsidR="009D361E">
              <w:rPr>
                <w:sz w:val="20"/>
              </w:rPr>
              <w:t xml:space="preserve">ou fenêtre </w:t>
            </w:r>
            <w:r w:rsidRPr="00727716">
              <w:rPr>
                <w:sz w:val="20"/>
              </w:rPr>
              <w:t xml:space="preserve">en </w:t>
            </w:r>
            <w:r w:rsidR="009D361E">
              <w:rPr>
                <w:sz w:val="20"/>
              </w:rPr>
              <w:t>châssis alu vitré avec grille de protection</w:t>
            </w:r>
          </w:p>
          <w:p w14:paraId="75707CFF" w14:textId="77777777" w:rsidR="005F445A" w:rsidRPr="00727716" w:rsidRDefault="005F445A" w:rsidP="005F445A">
            <w:pPr>
              <w:rPr>
                <w:sz w:val="20"/>
              </w:rPr>
            </w:pPr>
            <w:r w:rsidRPr="00727716">
              <w:rPr>
                <w:sz w:val="20"/>
              </w:rPr>
              <w:t>Ce prix rémunère entre autre :</w:t>
            </w:r>
          </w:p>
          <w:p w14:paraId="77783067" w14:textId="72644249" w:rsidR="005F445A" w:rsidRPr="00727716" w:rsidRDefault="005F445A" w:rsidP="005F445A">
            <w:pPr>
              <w:rPr>
                <w:sz w:val="20"/>
              </w:rPr>
            </w:pPr>
            <w:r w:rsidRPr="00727716">
              <w:rPr>
                <w:sz w:val="20"/>
              </w:rPr>
              <w:t xml:space="preserve">- Les charges d’achat du matériel pour confection des portes </w:t>
            </w:r>
            <w:r w:rsidR="00587026">
              <w:rPr>
                <w:sz w:val="20"/>
              </w:rPr>
              <w:t>métalliques semi vitrées, des châssis en alu, du vitrage et grille de protection</w:t>
            </w:r>
          </w:p>
          <w:p w14:paraId="58E5E3AA" w14:textId="10758092" w:rsidR="005F445A" w:rsidRPr="00727716" w:rsidRDefault="005F445A" w:rsidP="005F445A">
            <w:pPr>
              <w:rPr>
                <w:sz w:val="20"/>
              </w:rPr>
            </w:pPr>
            <w:r w:rsidRPr="00727716">
              <w:rPr>
                <w:sz w:val="20"/>
              </w:rPr>
              <w:t>- Les frais d’usinage.</w:t>
            </w:r>
          </w:p>
          <w:p w14:paraId="065BE187" w14:textId="77777777" w:rsidR="005F445A" w:rsidRPr="00727716" w:rsidRDefault="005F445A" w:rsidP="005F445A">
            <w:pPr>
              <w:rPr>
                <w:sz w:val="20"/>
              </w:rPr>
            </w:pPr>
            <w:r w:rsidRPr="00727716">
              <w:rPr>
                <w:sz w:val="20"/>
              </w:rPr>
              <w:t>- Les charges de transport, de manutention et de fourniture en chantier, y inclus la fixation et serrures 1er choix.</w:t>
            </w:r>
          </w:p>
          <w:p w14:paraId="0DE7B9AF" w14:textId="77777777" w:rsidR="005F445A" w:rsidRPr="00727716" w:rsidRDefault="005F445A" w:rsidP="005F445A">
            <w:pPr>
              <w:rPr>
                <w:sz w:val="20"/>
              </w:rPr>
            </w:pPr>
            <w:r w:rsidRPr="00727716">
              <w:rPr>
                <w:sz w:val="20"/>
              </w:rPr>
              <w:t>- Les charges salariales pour personnels mobilisés   pour la mise en œuvre.</w:t>
            </w:r>
          </w:p>
          <w:p w14:paraId="0DCB268D" w14:textId="77777777" w:rsidR="005F445A" w:rsidRPr="00727716" w:rsidRDefault="005F445A" w:rsidP="005F445A">
            <w:pPr>
              <w:rPr>
                <w:sz w:val="20"/>
              </w:rPr>
            </w:pPr>
            <w:r w:rsidRPr="00727716">
              <w:rPr>
                <w:sz w:val="20"/>
              </w:rPr>
              <w:t>- Et toutes sujétions assurant la qualité des travaux.</w:t>
            </w:r>
          </w:p>
          <w:p w14:paraId="3C4B737D" w14:textId="459296A3" w:rsidR="005F445A" w:rsidRDefault="005F445A" w:rsidP="005F445A">
            <w:pPr>
              <w:rPr>
                <w:rFonts w:ascii="Arial" w:hAnsi="Arial" w:cs="Arial"/>
                <w:b/>
                <w:bCs/>
                <w:sz w:val="18"/>
                <w:szCs w:val="22"/>
              </w:rPr>
            </w:pPr>
            <w:r>
              <w:rPr>
                <w:rFonts w:ascii="Arial" w:hAnsi="Arial" w:cs="Arial"/>
                <w:sz w:val="18"/>
                <w:szCs w:val="22"/>
              </w:rPr>
              <w:t>L’unité (u) à____________________ francs CFA</w:t>
            </w:r>
          </w:p>
        </w:tc>
        <w:tc>
          <w:tcPr>
            <w:tcW w:w="412" w:type="pct"/>
            <w:vAlign w:val="center"/>
          </w:tcPr>
          <w:p w14:paraId="23A9B386" w14:textId="77777777" w:rsidR="005F445A" w:rsidRPr="00727716" w:rsidRDefault="005F445A" w:rsidP="005F445A">
            <w:pPr>
              <w:jc w:val="center"/>
              <w:rPr>
                <w:sz w:val="20"/>
              </w:rPr>
            </w:pPr>
          </w:p>
          <w:p w14:paraId="359A4639" w14:textId="4058DA05" w:rsidR="005F445A" w:rsidRDefault="005F445A" w:rsidP="005F445A">
            <w:pPr>
              <w:jc w:val="center"/>
              <w:rPr>
                <w:rFonts w:ascii="Arial" w:hAnsi="Arial" w:cs="Arial"/>
                <w:sz w:val="18"/>
                <w:szCs w:val="22"/>
              </w:rPr>
            </w:pPr>
            <w:r w:rsidRPr="00727716">
              <w:rPr>
                <w:sz w:val="20"/>
              </w:rPr>
              <w:t>U</w:t>
            </w:r>
          </w:p>
        </w:tc>
        <w:tc>
          <w:tcPr>
            <w:tcW w:w="634" w:type="pct"/>
            <w:vAlign w:val="center"/>
          </w:tcPr>
          <w:p w14:paraId="7A84BAF1" w14:textId="77777777" w:rsidR="005F445A" w:rsidRPr="00000421" w:rsidRDefault="005F445A" w:rsidP="005F445A">
            <w:pPr>
              <w:rPr>
                <w:rFonts w:ascii="Arial" w:hAnsi="Arial" w:cs="Arial"/>
                <w:sz w:val="18"/>
              </w:rPr>
            </w:pPr>
          </w:p>
        </w:tc>
      </w:tr>
      <w:tr w:rsidR="00587026" w:rsidRPr="00000421" w14:paraId="648A97AB" w14:textId="77777777" w:rsidTr="00587026">
        <w:trPr>
          <w:trHeight w:val="3251"/>
          <w:jc w:val="center"/>
        </w:trPr>
        <w:tc>
          <w:tcPr>
            <w:tcW w:w="358" w:type="pct"/>
            <w:vAlign w:val="center"/>
          </w:tcPr>
          <w:p w14:paraId="0159121A" w14:textId="179000F0" w:rsidR="00587026" w:rsidRPr="00587026" w:rsidRDefault="00587026" w:rsidP="00587026">
            <w:pPr>
              <w:jc w:val="center"/>
              <w:rPr>
                <w:sz w:val="20"/>
              </w:rPr>
            </w:pPr>
            <w:r>
              <w:rPr>
                <w:sz w:val="20"/>
              </w:rPr>
              <w:lastRenderedPageBreak/>
              <w:t>803</w:t>
            </w:r>
          </w:p>
          <w:p w14:paraId="5B442F92" w14:textId="77777777" w:rsidR="00587026" w:rsidRDefault="00587026" w:rsidP="00587026">
            <w:pPr>
              <w:jc w:val="center"/>
              <w:rPr>
                <w:sz w:val="20"/>
              </w:rPr>
            </w:pPr>
          </w:p>
        </w:tc>
        <w:tc>
          <w:tcPr>
            <w:tcW w:w="3596" w:type="pct"/>
            <w:vAlign w:val="center"/>
          </w:tcPr>
          <w:p w14:paraId="51182C23" w14:textId="77777777" w:rsidR="00587026" w:rsidRPr="00B704D5" w:rsidRDefault="00587026" w:rsidP="00587026">
            <w:pPr>
              <w:rPr>
                <w:b/>
                <w:sz w:val="20"/>
                <w:u w:val="single"/>
              </w:rPr>
            </w:pPr>
            <w:r w:rsidRPr="00350649">
              <w:rPr>
                <w:b/>
                <w:sz w:val="20"/>
                <w:u w:val="single"/>
              </w:rPr>
              <w:t xml:space="preserve">Fourniture et pose des portes </w:t>
            </w:r>
            <w:r>
              <w:rPr>
                <w:b/>
                <w:sz w:val="20"/>
                <w:u w:val="single"/>
              </w:rPr>
              <w:t xml:space="preserve">métalliques semi vitrées y compris serrures  et toutes sujétions de pose (porte ou fenêtre en châssis alu avec grille de protection en alu coulissant) </w:t>
            </w:r>
            <w:r w:rsidRPr="00350649">
              <w:rPr>
                <w:b/>
                <w:sz w:val="20"/>
                <w:u w:val="single"/>
              </w:rPr>
              <w:t xml:space="preserve">de </w:t>
            </w:r>
            <w:r>
              <w:rPr>
                <w:b/>
                <w:sz w:val="20"/>
                <w:u w:val="single"/>
              </w:rPr>
              <w:t>1,5 m x 2,20 m.</w:t>
            </w:r>
          </w:p>
          <w:p w14:paraId="27621981" w14:textId="77777777" w:rsidR="00587026" w:rsidRPr="00727716" w:rsidRDefault="00587026" w:rsidP="00587026">
            <w:pPr>
              <w:rPr>
                <w:sz w:val="20"/>
              </w:rPr>
            </w:pPr>
            <w:r w:rsidRPr="00727716">
              <w:rPr>
                <w:sz w:val="20"/>
              </w:rPr>
              <w:t>Ce prix rémunère dans les conditions générales prévues dans le contrat et suivant les prescriptions techniques con</w:t>
            </w:r>
            <w:r>
              <w:rPr>
                <w:sz w:val="20"/>
              </w:rPr>
              <w:t>tenues dans le CCTP, l’unité de porte</w:t>
            </w:r>
            <w:r w:rsidRPr="00727716">
              <w:rPr>
                <w:sz w:val="20"/>
              </w:rPr>
              <w:t xml:space="preserve"> </w:t>
            </w:r>
            <w:r>
              <w:rPr>
                <w:sz w:val="20"/>
              </w:rPr>
              <w:t xml:space="preserve">ou fenêtre </w:t>
            </w:r>
            <w:r w:rsidRPr="00727716">
              <w:rPr>
                <w:sz w:val="20"/>
              </w:rPr>
              <w:t xml:space="preserve">en </w:t>
            </w:r>
            <w:r>
              <w:rPr>
                <w:sz w:val="20"/>
              </w:rPr>
              <w:t>châssis alu vitré avec grille de protection</w:t>
            </w:r>
          </w:p>
          <w:p w14:paraId="7979202F" w14:textId="77777777" w:rsidR="00587026" w:rsidRPr="00727716" w:rsidRDefault="00587026" w:rsidP="00587026">
            <w:pPr>
              <w:rPr>
                <w:sz w:val="20"/>
              </w:rPr>
            </w:pPr>
            <w:r w:rsidRPr="00727716">
              <w:rPr>
                <w:sz w:val="20"/>
              </w:rPr>
              <w:t>Ce prix rémunère entre autre :</w:t>
            </w:r>
          </w:p>
          <w:p w14:paraId="36D49F5D" w14:textId="77777777" w:rsidR="00587026" w:rsidRPr="00727716" w:rsidRDefault="00587026" w:rsidP="00587026">
            <w:pPr>
              <w:rPr>
                <w:sz w:val="20"/>
              </w:rPr>
            </w:pPr>
            <w:r w:rsidRPr="00727716">
              <w:rPr>
                <w:sz w:val="20"/>
              </w:rPr>
              <w:t xml:space="preserve">- Les charges d’achat du matériel pour confection des portes </w:t>
            </w:r>
            <w:r>
              <w:rPr>
                <w:sz w:val="20"/>
              </w:rPr>
              <w:t>métalliques semi vitrées, des châssis en alu, du vitrage et grille de protection</w:t>
            </w:r>
          </w:p>
          <w:p w14:paraId="15F28908" w14:textId="77777777" w:rsidR="00587026" w:rsidRPr="00727716" w:rsidRDefault="00587026" w:rsidP="00587026">
            <w:pPr>
              <w:rPr>
                <w:sz w:val="20"/>
              </w:rPr>
            </w:pPr>
            <w:r w:rsidRPr="00727716">
              <w:rPr>
                <w:sz w:val="20"/>
              </w:rPr>
              <w:t>- Les frais d’usinage.</w:t>
            </w:r>
          </w:p>
          <w:p w14:paraId="147FAE02" w14:textId="77777777" w:rsidR="00587026" w:rsidRPr="00727716" w:rsidRDefault="00587026" w:rsidP="00587026">
            <w:pPr>
              <w:rPr>
                <w:sz w:val="20"/>
              </w:rPr>
            </w:pPr>
            <w:r w:rsidRPr="00727716">
              <w:rPr>
                <w:sz w:val="20"/>
              </w:rPr>
              <w:t>- Les charges de transport, de manutention et de fourniture en chantier, y inclus la fixation et serrures 1er choix.</w:t>
            </w:r>
          </w:p>
          <w:p w14:paraId="01433BC0" w14:textId="77777777" w:rsidR="00587026" w:rsidRPr="00727716" w:rsidRDefault="00587026" w:rsidP="00587026">
            <w:pPr>
              <w:rPr>
                <w:sz w:val="20"/>
              </w:rPr>
            </w:pPr>
            <w:r w:rsidRPr="00727716">
              <w:rPr>
                <w:sz w:val="20"/>
              </w:rPr>
              <w:t>- Les charges salariales pour personnels mobilisés   pour la mise en œuvre.</w:t>
            </w:r>
          </w:p>
          <w:p w14:paraId="0B57F0FF" w14:textId="77777777" w:rsidR="00587026" w:rsidRPr="00727716" w:rsidRDefault="00587026" w:rsidP="00587026">
            <w:pPr>
              <w:rPr>
                <w:sz w:val="20"/>
              </w:rPr>
            </w:pPr>
            <w:r w:rsidRPr="00727716">
              <w:rPr>
                <w:sz w:val="20"/>
              </w:rPr>
              <w:t>- Et toutes sujétions assurant la qualité des travaux.</w:t>
            </w:r>
          </w:p>
          <w:p w14:paraId="61E1EAF3" w14:textId="47C51B9D" w:rsidR="00587026" w:rsidRPr="00350649" w:rsidRDefault="00587026" w:rsidP="00587026">
            <w:pPr>
              <w:rPr>
                <w:b/>
                <w:sz w:val="20"/>
                <w:u w:val="single"/>
              </w:rPr>
            </w:pPr>
            <w:r>
              <w:rPr>
                <w:rFonts w:ascii="Arial" w:hAnsi="Arial" w:cs="Arial"/>
                <w:sz w:val="18"/>
                <w:szCs w:val="22"/>
              </w:rPr>
              <w:t>L’unité (u) à____________________ francs CFA</w:t>
            </w:r>
          </w:p>
        </w:tc>
        <w:tc>
          <w:tcPr>
            <w:tcW w:w="412" w:type="pct"/>
            <w:vAlign w:val="center"/>
          </w:tcPr>
          <w:p w14:paraId="6FC1251F" w14:textId="77777777" w:rsidR="00587026" w:rsidRPr="00727716" w:rsidRDefault="00587026" w:rsidP="00587026">
            <w:pPr>
              <w:jc w:val="center"/>
              <w:rPr>
                <w:sz w:val="20"/>
              </w:rPr>
            </w:pPr>
          </w:p>
          <w:p w14:paraId="32FF503C" w14:textId="5FB9F891" w:rsidR="00587026" w:rsidRPr="00727716" w:rsidRDefault="00587026" w:rsidP="00587026">
            <w:pPr>
              <w:jc w:val="center"/>
              <w:rPr>
                <w:sz w:val="20"/>
              </w:rPr>
            </w:pPr>
            <w:r w:rsidRPr="00727716">
              <w:rPr>
                <w:sz w:val="20"/>
              </w:rPr>
              <w:t>U</w:t>
            </w:r>
          </w:p>
        </w:tc>
        <w:tc>
          <w:tcPr>
            <w:tcW w:w="634" w:type="pct"/>
            <w:vAlign w:val="center"/>
          </w:tcPr>
          <w:p w14:paraId="07B5CD1D" w14:textId="77777777" w:rsidR="00587026" w:rsidRPr="00000421" w:rsidRDefault="00587026" w:rsidP="00587026">
            <w:pPr>
              <w:rPr>
                <w:rFonts w:ascii="Arial" w:hAnsi="Arial" w:cs="Arial"/>
                <w:sz w:val="18"/>
              </w:rPr>
            </w:pPr>
          </w:p>
        </w:tc>
      </w:tr>
      <w:tr w:rsidR="009D361E" w:rsidRPr="00000421" w14:paraId="7FC24F13" w14:textId="77777777" w:rsidTr="00587026">
        <w:trPr>
          <w:trHeight w:val="3251"/>
          <w:jc w:val="center"/>
        </w:trPr>
        <w:tc>
          <w:tcPr>
            <w:tcW w:w="358" w:type="pct"/>
            <w:vAlign w:val="center"/>
          </w:tcPr>
          <w:p w14:paraId="2E6C7BD0" w14:textId="68540CA4" w:rsidR="009D361E" w:rsidRPr="00727716" w:rsidRDefault="00587026" w:rsidP="009D361E">
            <w:pPr>
              <w:jc w:val="center"/>
              <w:rPr>
                <w:sz w:val="20"/>
              </w:rPr>
            </w:pPr>
            <w:r>
              <w:rPr>
                <w:sz w:val="20"/>
              </w:rPr>
              <w:t>804</w:t>
            </w:r>
          </w:p>
          <w:p w14:paraId="09B72C03" w14:textId="648A730C" w:rsidR="009D361E" w:rsidRPr="00000421" w:rsidRDefault="009D361E" w:rsidP="009D361E">
            <w:pPr>
              <w:rPr>
                <w:rFonts w:ascii="Arial" w:hAnsi="Arial" w:cs="Arial"/>
                <w:sz w:val="18"/>
              </w:rPr>
            </w:pPr>
          </w:p>
        </w:tc>
        <w:tc>
          <w:tcPr>
            <w:tcW w:w="3596" w:type="pct"/>
            <w:vAlign w:val="center"/>
          </w:tcPr>
          <w:p w14:paraId="5BC54D22" w14:textId="30A8008C" w:rsidR="009D361E" w:rsidRPr="009D361E" w:rsidRDefault="009D361E" w:rsidP="009D361E">
            <w:pPr>
              <w:rPr>
                <w:b/>
                <w:sz w:val="20"/>
                <w:u w:val="single"/>
              </w:rPr>
            </w:pPr>
            <w:r w:rsidRPr="00350649">
              <w:rPr>
                <w:b/>
                <w:sz w:val="20"/>
                <w:u w:val="single"/>
              </w:rPr>
              <w:t xml:space="preserve">Fourniture et pose des portes </w:t>
            </w:r>
            <w:r>
              <w:rPr>
                <w:b/>
                <w:sz w:val="20"/>
                <w:u w:val="single"/>
              </w:rPr>
              <w:t>isoplanes</w:t>
            </w:r>
            <w:r w:rsidRPr="00350649">
              <w:rPr>
                <w:b/>
                <w:sz w:val="20"/>
                <w:u w:val="single"/>
              </w:rPr>
              <w:t xml:space="preserve"> </w:t>
            </w:r>
            <w:r>
              <w:rPr>
                <w:b/>
                <w:sz w:val="20"/>
                <w:u w:val="single"/>
              </w:rPr>
              <w:t xml:space="preserve">capitonnées sur cadre en bois </w:t>
            </w:r>
            <w:r w:rsidRPr="00350649">
              <w:rPr>
                <w:b/>
                <w:sz w:val="20"/>
                <w:u w:val="single"/>
              </w:rPr>
              <w:t>traité au Xylamon à un battant</w:t>
            </w:r>
            <w:r>
              <w:rPr>
                <w:b/>
                <w:sz w:val="20"/>
                <w:u w:val="single"/>
              </w:rPr>
              <w:t xml:space="preserve"> de 0,90 m x 2,20 m </w:t>
            </w:r>
            <w:r w:rsidRPr="00350649">
              <w:rPr>
                <w:b/>
                <w:sz w:val="20"/>
                <w:u w:val="single"/>
              </w:rPr>
              <w:t>y/c serrures e</w:t>
            </w:r>
            <w:r>
              <w:rPr>
                <w:b/>
                <w:sz w:val="20"/>
                <w:u w:val="single"/>
              </w:rPr>
              <w:t>t toutes sujétions</w:t>
            </w:r>
          </w:p>
          <w:p w14:paraId="3B2D074A" w14:textId="05859A41" w:rsidR="009D361E" w:rsidRPr="00727716" w:rsidRDefault="009D361E" w:rsidP="009D361E">
            <w:pPr>
              <w:rPr>
                <w:sz w:val="20"/>
              </w:rPr>
            </w:pPr>
            <w:r w:rsidRPr="00727716">
              <w:rPr>
                <w:sz w:val="20"/>
              </w:rPr>
              <w:t xml:space="preserve">Ce prix rémunère dans les conditions générales prévues dans le contrat et suivant les prescriptions techniques contenues dans le CCTP, l’unité des portes </w:t>
            </w:r>
            <w:r>
              <w:rPr>
                <w:sz w:val="20"/>
              </w:rPr>
              <w:t>Isoplanes</w:t>
            </w:r>
            <w:r w:rsidRPr="00727716">
              <w:rPr>
                <w:sz w:val="20"/>
              </w:rPr>
              <w:t xml:space="preserve"> </w:t>
            </w:r>
            <w:r>
              <w:rPr>
                <w:sz w:val="20"/>
              </w:rPr>
              <w:t xml:space="preserve"> capitonnées sur cadre en bois </w:t>
            </w:r>
            <w:r w:rsidRPr="00727716">
              <w:rPr>
                <w:sz w:val="20"/>
              </w:rPr>
              <w:t>traité au</w:t>
            </w:r>
            <w:r>
              <w:rPr>
                <w:sz w:val="20"/>
              </w:rPr>
              <w:t xml:space="preserve"> Xylamon à un battant de 0,90</w:t>
            </w:r>
            <w:r w:rsidRPr="00727716">
              <w:rPr>
                <w:sz w:val="20"/>
              </w:rPr>
              <w:t xml:space="preserve"> m x 2,20 m</w:t>
            </w:r>
          </w:p>
          <w:p w14:paraId="497D77FA" w14:textId="77777777" w:rsidR="009D361E" w:rsidRPr="00727716" w:rsidRDefault="009D361E" w:rsidP="009D361E">
            <w:pPr>
              <w:rPr>
                <w:sz w:val="20"/>
              </w:rPr>
            </w:pPr>
            <w:r w:rsidRPr="00727716">
              <w:rPr>
                <w:sz w:val="20"/>
              </w:rPr>
              <w:t>Ce prix rémunère entre autre :</w:t>
            </w:r>
          </w:p>
          <w:p w14:paraId="6D708058" w14:textId="77777777" w:rsidR="009D361E" w:rsidRPr="00727716" w:rsidRDefault="009D361E" w:rsidP="009D361E">
            <w:pPr>
              <w:rPr>
                <w:sz w:val="20"/>
              </w:rPr>
            </w:pPr>
            <w:r w:rsidRPr="00727716">
              <w:rPr>
                <w:sz w:val="20"/>
              </w:rPr>
              <w:t xml:space="preserve">- Les charges d’achat du matériel pour confection des portes </w:t>
            </w:r>
            <w:r>
              <w:rPr>
                <w:sz w:val="20"/>
              </w:rPr>
              <w:t>isoplanes;</w:t>
            </w:r>
          </w:p>
          <w:p w14:paraId="0FF89799" w14:textId="77777777" w:rsidR="009D361E" w:rsidRPr="00727716" w:rsidRDefault="009D361E" w:rsidP="009D361E">
            <w:pPr>
              <w:rPr>
                <w:sz w:val="20"/>
              </w:rPr>
            </w:pPr>
            <w:r w:rsidRPr="00727716">
              <w:rPr>
                <w:sz w:val="20"/>
              </w:rPr>
              <w:t>- Les frais d’usinage pour bois</w:t>
            </w:r>
            <w:r>
              <w:rPr>
                <w:sz w:val="20"/>
              </w:rPr>
              <w:t>;</w:t>
            </w:r>
          </w:p>
          <w:p w14:paraId="4EDC8426" w14:textId="77777777" w:rsidR="009D361E" w:rsidRPr="00727716" w:rsidRDefault="009D361E" w:rsidP="009D361E">
            <w:pPr>
              <w:rPr>
                <w:sz w:val="20"/>
              </w:rPr>
            </w:pPr>
            <w:r w:rsidRPr="00727716">
              <w:rPr>
                <w:sz w:val="20"/>
              </w:rPr>
              <w:t>- Les charges de transport, de manutention et de fourniture en chantier,</w:t>
            </w:r>
            <w:r>
              <w:rPr>
                <w:sz w:val="20"/>
              </w:rPr>
              <w:t xml:space="preserve"> </w:t>
            </w:r>
            <w:r w:rsidRPr="00727716">
              <w:rPr>
                <w:sz w:val="20"/>
              </w:rPr>
              <w:t>inclus la fixation et serrures 1er choix.</w:t>
            </w:r>
          </w:p>
          <w:p w14:paraId="7CC68F27" w14:textId="77777777" w:rsidR="009D361E" w:rsidRPr="00727716" w:rsidRDefault="009D361E" w:rsidP="009D361E">
            <w:pPr>
              <w:rPr>
                <w:sz w:val="20"/>
              </w:rPr>
            </w:pPr>
            <w:r w:rsidRPr="00727716">
              <w:rPr>
                <w:sz w:val="20"/>
              </w:rPr>
              <w:t>- Les charges salariales pour personnels mobilisés   pour la mise en œuvre.</w:t>
            </w:r>
          </w:p>
          <w:p w14:paraId="686EB3D7" w14:textId="77777777" w:rsidR="009D361E" w:rsidRPr="00727716" w:rsidRDefault="009D361E" w:rsidP="009D361E">
            <w:pPr>
              <w:rPr>
                <w:sz w:val="20"/>
              </w:rPr>
            </w:pPr>
            <w:r w:rsidRPr="00727716">
              <w:rPr>
                <w:sz w:val="20"/>
              </w:rPr>
              <w:t>- Et toutes sujétions assurant la qualité des travaux.</w:t>
            </w:r>
          </w:p>
          <w:p w14:paraId="106B226A" w14:textId="2F809F67" w:rsidR="009D361E" w:rsidRPr="00000421" w:rsidRDefault="00683EA2" w:rsidP="009D361E">
            <w:pPr>
              <w:rPr>
                <w:rFonts w:ascii="Arial" w:hAnsi="Arial" w:cs="Arial"/>
                <w:b/>
                <w:bCs/>
                <w:sz w:val="18"/>
              </w:rPr>
            </w:pPr>
            <w:r>
              <w:rPr>
                <w:rFonts w:ascii="Arial" w:hAnsi="Arial" w:cs="Arial"/>
                <w:sz w:val="18"/>
                <w:szCs w:val="22"/>
              </w:rPr>
              <w:t>L’unité (u) à____________________ francs CFA</w:t>
            </w:r>
          </w:p>
        </w:tc>
        <w:tc>
          <w:tcPr>
            <w:tcW w:w="412" w:type="pct"/>
            <w:vAlign w:val="center"/>
          </w:tcPr>
          <w:p w14:paraId="5BFFB6AB" w14:textId="77777777" w:rsidR="009D361E" w:rsidRPr="00727716" w:rsidRDefault="009D361E" w:rsidP="009D361E">
            <w:pPr>
              <w:jc w:val="center"/>
              <w:rPr>
                <w:sz w:val="20"/>
              </w:rPr>
            </w:pPr>
          </w:p>
          <w:p w14:paraId="7913FB72" w14:textId="7C0FA691" w:rsidR="009D361E" w:rsidRPr="00000421" w:rsidRDefault="009D361E" w:rsidP="009D361E">
            <w:pPr>
              <w:jc w:val="center"/>
              <w:rPr>
                <w:rFonts w:ascii="Arial" w:hAnsi="Arial" w:cs="Arial"/>
                <w:sz w:val="18"/>
              </w:rPr>
            </w:pPr>
            <w:r w:rsidRPr="00727716">
              <w:rPr>
                <w:sz w:val="20"/>
              </w:rPr>
              <w:t>U</w:t>
            </w:r>
          </w:p>
        </w:tc>
        <w:tc>
          <w:tcPr>
            <w:tcW w:w="634" w:type="pct"/>
            <w:vAlign w:val="center"/>
          </w:tcPr>
          <w:p w14:paraId="0EA2346F" w14:textId="77777777" w:rsidR="009D361E" w:rsidRPr="00000421" w:rsidRDefault="009D361E" w:rsidP="009D361E">
            <w:pPr>
              <w:rPr>
                <w:rFonts w:ascii="Arial" w:hAnsi="Arial" w:cs="Arial"/>
                <w:sz w:val="18"/>
              </w:rPr>
            </w:pPr>
          </w:p>
        </w:tc>
      </w:tr>
      <w:tr w:rsidR="00683EA2" w:rsidRPr="00000421" w14:paraId="63DE3197" w14:textId="77777777" w:rsidTr="00587026">
        <w:trPr>
          <w:trHeight w:val="3807"/>
          <w:jc w:val="center"/>
        </w:trPr>
        <w:tc>
          <w:tcPr>
            <w:tcW w:w="358" w:type="pct"/>
            <w:vAlign w:val="center"/>
          </w:tcPr>
          <w:p w14:paraId="44D7EB1F" w14:textId="7568A9BE" w:rsidR="00683EA2" w:rsidRPr="00727716" w:rsidRDefault="00587026" w:rsidP="00683EA2">
            <w:pPr>
              <w:jc w:val="center"/>
              <w:rPr>
                <w:sz w:val="20"/>
              </w:rPr>
            </w:pPr>
            <w:r>
              <w:rPr>
                <w:sz w:val="20"/>
              </w:rPr>
              <w:t>805</w:t>
            </w:r>
          </w:p>
          <w:p w14:paraId="7832494D" w14:textId="66437477" w:rsidR="00683EA2" w:rsidRDefault="00683EA2" w:rsidP="00683EA2">
            <w:pPr>
              <w:rPr>
                <w:rFonts w:ascii="Arial" w:hAnsi="Arial" w:cs="Arial"/>
                <w:sz w:val="18"/>
                <w:szCs w:val="22"/>
              </w:rPr>
            </w:pPr>
          </w:p>
        </w:tc>
        <w:tc>
          <w:tcPr>
            <w:tcW w:w="3596" w:type="pct"/>
            <w:vAlign w:val="center"/>
          </w:tcPr>
          <w:p w14:paraId="3DD0FC0A" w14:textId="6770DCC0" w:rsidR="00683EA2" w:rsidRPr="00683EA2" w:rsidRDefault="00683EA2" w:rsidP="00683EA2">
            <w:pPr>
              <w:rPr>
                <w:b/>
                <w:sz w:val="20"/>
                <w:u w:val="single"/>
              </w:rPr>
            </w:pPr>
            <w:r w:rsidRPr="00350649">
              <w:rPr>
                <w:b/>
                <w:sz w:val="20"/>
                <w:u w:val="single"/>
              </w:rPr>
              <w:t xml:space="preserve">Fourniture et pose des fenêtres </w:t>
            </w:r>
            <w:r>
              <w:rPr>
                <w:b/>
                <w:sz w:val="20"/>
                <w:u w:val="single"/>
              </w:rPr>
              <w:t>vitrées sur châ</w:t>
            </w:r>
            <w:r w:rsidRPr="00350649">
              <w:rPr>
                <w:b/>
                <w:sz w:val="20"/>
                <w:u w:val="single"/>
              </w:rPr>
              <w:t xml:space="preserve">ssis </w:t>
            </w:r>
            <w:r>
              <w:rPr>
                <w:b/>
                <w:sz w:val="20"/>
                <w:u w:val="single"/>
              </w:rPr>
              <w:t>Aluminium</w:t>
            </w:r>
          </w:p>
          <w:p w14:paraId="1561EBD8" w14:textId="5D080BD2" w:rsidR="00683EA2" w:rsidRPr="00281D2C" w:rsidRDefault="00683EA2" w:rsidP="00683EA2">
            <w:pPr>
              <w:rPr>
                <w:sz w:val="20"/>
              </w:rPr>
            </w:pPr>
            <w:r w:rsidRPr="00727716">
              <w:rPr>
                <w:sz w:val="20"/>
              </w:rPr>
              <w:t>Ce prix rémunère dans les conditions générales prévues dans le contrat et suivant les prescriptions techniques contenues dans le CCTP, l</w:t>
            </w:r>
            <w:r>
              <w:rPr>
                <w:sz w:val="20"/>
              </w:rPr>
              <w:t>e mètre carré de</w:t>
            </w:r>
            <w:r w:rsidRPr="00727716">
              <w:rPr>
                <w:sz w:val="20"/>
              </w:rPr>
              <w:t xml:space="preserve"> fenêtres </w:t>
            </w:r>
            <w:r>
              <w:rPr>
                <w:sz w:val="20"/>
              </w:rPr>
              <w:t xml:space="preserve">vitrées sur </w:t>
            </w:r>
            <w:r w:rsidRPr="00281D2C">
              <w:rPr>
                <w:sz w:val="20"/>
              </w:rPr>
              <w:t xml:space="preserve">châssis </w:t>
            </w:r>
            <w:r>
              <w:rPr>
                <w:sz w:val="20"/>
              </w:rPr>
              <w:t>Aluminium</w:t>
            </w:r>
          </w:p>
          <w:p w14:paraId="68A179A2" w14:textId="77777777" w:rsidR="00683EA2" w:rsidRPr="00727716" w:rsidRDefault="00683EA2" w:rsidP="00683EA2">
            <w:pPr>
              <w:rPr>
                <w:sz w:val="20"/>
              </w:rPr>
            </w:pPr>
            <w:r w:rsidRPr="00727716">
              <w:rPr>
                <w:sz w:val="20"/>
              </w:rPr>
              <w:t>Ce prix rémunère entre autre :</w:t>
            </w:r>
          </w:p>
          <w:p w14:paraId="15C43696" w14:textId="1736B383" w:rsidR="00683EA2" w:rsidRPr="00727716" w:rsidRDefault="00683EA2" w:rsidP="00683EA2">
            <w:pPr>
              <w:rPr>
                <w:sz w:val="20"/>
              </w:rPr>
            </w:pPr>
            <w:r w:rsidRPr="00727716">
              <w:rPr>
                <w:sz w:val="20"/>
              </w:rPr>
              <w:t xml:space="preserve">- Les charges d’achat du matériel pour confection des cadres en </w:t>
            </w:r>
            <w:r>
              <w:rPr>
                <w:sz w:val="20"/>
              </w:rPr>
              <w:t>Aluminium</w:t>
            </w:r>
            <w:r w:rsidRPr="00727716">
              <w:rPr>
                <w:sz w:val="20"/>
              </w:rPr>
              <w:t>;</w:t>
            </w:r>
          </w:p>
          <w:p w14:paraId="236EE033" w14:textId="6F87FBAD" w:rsidR="00683EA2" w:rsidRPr="00727716" w:rsidRDefault="00683EA2" w:rsidP="00683EA2">
            <w:pPr>
              <w:rPr>
                <w:sz w:val="20"/>
              </w:rPr>
            </w:pPr>
            <w:r w:rsidRPr="00727716">
              <w:rPr>
                <w:sz w:val="20"/>
              </w:rPr>
              <w:t xml:space="preserve">- Les charges d’achat des châssis </w:t>
            </w:r>
            <w:r>
              <w:rPr>
                <w:sz w:val="20"/>
              </w:rPr>
              <w:t>Alu</w:t>
            </w:r>
            <w:r w:rsidRPr="00727716">
              <w:rPr>
                <w:sz w:val="20"/>
              </w:rPr>
              <w:t>;</w:t>
            </w:r>
          </w:p>
          <w:p w14:paraId="6F9BD7D8" w14:textId="78602877" w:rsidR="00683EA2" w:rsidRPr="00727716" w:rsidRDefault="00683EA2" w:rsidP="00683EA2">
            <w:pPr>
              <w:rPr>
                <w:sz w:val="20"/>
              </w:rPr>
            </w:pPr>
            <w:r w:rsidRPr="00727716">
              <w:rPr>
                <w:sz w:val="20"/>
              </w:rPr>
              <w:t xml:space="preserve">- Les charges d’achat des </w:t>
            </w:r>
            <w:r>
              <w:rPr>
                <w:sz w:val="20"/>
              </w:rPr>
              <w:t>vitres</w:t>
            </w:r>
            <w:r w:rsidRPr="00727716">
              <w:rPr>
                <w:sz w:val="20"/>
              </w:rPr>
              <w:t>;</w:t>
            </w:r>
          </w:p>
          <w:p w14:paraId="48B47912" w14:textId="77777777" w:rsidR="00683EA2" w:rsidRPr="00727716" w:rsidRDefault="00683EA2" w:rsidP="00683EA2">
            <w:pPr>
              <w:rPr>
                <w:sz w:val="20"/>
              </w:rPr>
            </w:pPr>
            <w:r w:rsidRPr="00727716">
              <w:rPr>
                <w:sz w:val="20"/>
              </w:rPr>
              <w:t>- Les charges d’achat des métaux;</w:t>
            </w:r>
          </w:p>
          <w:p w14:paraId="4E958E44" w14:textId="77777777" w:rsidR="00683EA2" w:rsidRPr="00727716" w:rsidRDefault="00683EA2" w:rsidP="00683EA2">
            <w:pPr>
              <w:rPr>
                <w:sz w:val="20"/>
              </w:rPr>
            </w:pPr>
            <w:r w:rsidRPr="00727716">
              <w:rPr>
                <w:sz w:val="20"/>
              </w:rPr>
              <w:t>- Les frais d’usinage pour métaux</w:t>
            </w:r>
            <w:r>
              <w:rPr>
                <w:sz w:val="20"/>
              </w:rPr>
              <w:t xml:space="preserve"> et bois</w:t>
            </w:r>
            <w:r w:rsidRPr="00727716">
              <w:rPr>
                <w:sz w:val="20"/>
              </w:rPr>
              <w:t>.</w:t>
            </w:r>
          </w:p>
          <w:p w14:paraId="5A7FA1AA" w14:textId="77777777" w:rsidR="00683EA2" w:rsidRPr="00727716" w:rsidRDefault="00683EA2" w:rsidP="00683EA2">
            <w:pPr>
              <w:rPr>
                <w:sz w:val="20"/>
              </w:rPr>
            </w:pPr>
            <w:r w:rsidRPr="00727716">
              <w:rPr>
                <w:sz w:val="20"/>
              </w:rPr>
              <w:t xml:space="preserve">- Les charges de transport, de manutention </w:t>
            </w:r>
            <w:r>
              <w:rPr>
                <w:sz w:val="20"/>
              </w:rPr>
              <w:t xml:space="preserve">et de fourniture en chantier, </w:t>
            </w:r>
            <w:r w:rsidRPr="00727716">
              <w:rPr>
                <w:sz w:val="20"/>
              </w:rPr>
              <w:t>inclus la fixation.</w:t>
            </w:r>
          </w:p>
          <w:p w14:paraId="6D69E43A" w14:textId="77777777" w:rsidR="00683EA2" w:rsidRPr="00727716" w:rsidRDefault="00683EA2" w:rsidP="00683EA2">
            <w:pPr>
              <w:rPr>
                <w:sz w:val="20"/>
              </w:rPr>
            </w:pPr>
            <w:r w:rsidRPr="00727716">
              <w:rPr>
                <w:sz w:val="20"/>
              </w:rPr>
              <w:t>- Les charges salariales pour personnels mobilisés pour la mise en œuvre.</w:t>
            </w:r>
          </w:p>
          <w:p w14:paraId="12656D60" w14:textId="77777777" w:rsidR="00683EA2" w:rsidRPr="00727716" w:rsidRDefault="00683EA2" w:rsidP="00683EA2">
            <w:pPr>
              <w:rPr>
                <w:sz w:val="20"/>
              </w:rPr>
            </w:pPr>
            <w:r w:rsidRPr="00727716">
              <w:rPr>
                <w:sz w:val="20"/>
              </w:rPr>
              <w:t>- Et toutes sujétions assurant la qualité des travaux.</w:t>
            </w:r>
          </w:p>
          <w:p w14:paraId="3C32F4A7" w14:textId="48362D32" w:rsidR="00683EA2" w:rsidRDefault="00683EA2" w:rsidP="00683EA2">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09E070E1" w14:textId="1A455773" w:rsidR="00683EA2" w:rsidRDefault="00683EA2" w:rsidP="00683EA2">
            <w:pPr>
              <w:jc w:val="center"/>
              <w:rPr>
                <w:rFonts w:ascii="Arial" w:hAnsi="Arial" w:cs="Arial"/>
                <w:sz w:val="18"/>
                <w:szCs w:val="22"/>
              </w:rPr>
            </w:pPr>
            <w:r>
              <w:rPr>
                <w:sz w:val="20"/>
              </w:rPr>
              <w:t>m²</w:t>
            </w:r>
          </w:p>
        </w:tc>
        <w:tc>
          <w:tcPr>
            <w:tcW w:w="634" w:type="pct"/>
            <w:vAlign w:val="center"/>
          </w:tcPr>
          <w:p w14:paraId="025722C9" w14:textId="77777777" w:rsidR="00683EA2" w:rsidRPr="00000421" w:rsidRDefault="00683EA2" w:rsidP="00683EA2">
            <w:pPr>
              <w:rPr>
                <w:rFonts w:ascii="Arial" w:hAnsi="Arial" w:cs="Arial"/>
                <w:sz w:val="18"/>
              </w:rPr>
            </w:pPr>
          </w:p>
        </w:tc>
      </w:tr>
      <w:tr w:rsidR="00683EA2" w:rsidRPr="00000421" w14:paraId="75E9268E" w14:textId="77777777" w:rsidTr="00587026">
        <w:trPr>
          <w:trHeight w:val="3514"/>
          <w:jc w:val="center"/>
        </w:trPr>
        <w:tc>
          <w:tcPr>
            <w:tcW w:w="358" w:type="pct"/>
            <w:vAlign w:val="center"/>
          </w:tcPr>
          <w:p w14:paraId="27B85E78" w14:textId="280ED6DC" w:rsidR="00683EA2" w:rsidRDefault="00587026" w:rsidP="00683EA2">
            <w:pPr>
              <w:rPr>
                <w:rFonts w:ascii="Arial" w:hAnsi="Arial" w:cs="Arial"/>
                <w:sz w:val="18"/>
                <w:szCs w:val="22"/>
              </w:rPr>
            </w:pPr>
            <w:r>
              <w:rPr>
                <w:sz w:val="20"/>
              </w:rPr>
              <w:t>806</w:t>
            </w:r>
          </w:p>
        </w:tc>
        <w:tc>
          <w:tcPr>
            <w:tcW w:w="3596" w:type="pct"/>
            <w:vAlign w:val="center"/>
          </w:tcPr>
          <w:p w14:paraId="4C7EA823" w14:textId="5F688DF4" w:rsidR="00683EA2" w:rsidRPr="00683EA2" w:rsidRDefault="00683EA2" w:rsidP="00683EA2">
            <w:pPr>
              <w:rPr>
                <w:b/>
                <w:sz w:val="20"/>
                <w:u w:val="single"/>
              </w:rPr>
            </w:pPr>
            <w:r w:rsidRPr="00350649">
              <w:rPr>
                <w:b/>
                <w:sz w:val="20"/>
                <w:u w:val="single"/>
              </w:rPr>
              <w:t>Fourniture et pose des grille</w:t>
            </w:r>
            <w:r>
              <w:rPr>
                <w:b/>
                <w:sz w:val="20"/>
                <w:u w:val="single"/>
              </w:rPr>
              <w:t>s</w:t>
            </w:r>
            <w:r w:rsidRPr="00350649">
              <w:rPr>
                <w:b/>
                <w:sz w:val="20"/>
                <w:u w:val="single"/>
              </w:rPr>
              <w:t xml:space="preserve"> </w:t>
            </w:r>
            <w:r>
              <w:rPr>
                <w:b/>
                <w:sz w:val="20"/>
                <w:u w:val="single"/>
              </w:rPr>
              <w:t>de protection antivol y compris toutes sujétions</w:t>
            </w:r>
          </w:p>
          <w:p w14:paraId="32051DA2" w14:textId="77777777" w:rsidR="00683EA2" w:rsidRPr="00727716" w:rsidRDefault="00683EA2" w:rsidP="00683EA2">
            <w:pPr>
              <w:rPr>
                <w:sz w:val="20"/>
              </w:rPr>
            </w:pPr>
            <w:r w:rsidRPr="00727716">
              <w:rPr>
                <w:sz w:val="20"/>
              </w:rPr>
              <w:t xml:space="preserve">Ce prix rémunère dans les conditions générales prévues dans le contrat et suivant les prescriptions techniques contenues dans le CCTP, Le mètre </w:t>
            </w:r>
            <w:r>
              <w:rPr>
                <w:sz w:val="20"/>
              </w:rPr>
              <w:t>carré</w:t>
            </w:r>
            <w:r w:rsidRPr="00727716">
              <w:rPr>
                <w:sz w:val="20"/>
              </w:rPr>
              <w:t xml:space="preserve"> (m²) de </w:t>
            </w:r>
            <w:r>
              <w:rPr>
                <w:sz w:val="20"/>
              </w:rPr>
              <w:t>grille métallique antivol à poser</w:t>
            </w:r>
            <w:r w:rsidRPr="00727716">
              <w:rPr>
                <w:sz w:val="20"/>
              </w:rPr>
              <w:t>.</w:t>
            </w:r>
          </w:p>
          <w:p w14:paraId="094E9E4E" w14:textId="77777777" w:rsidR="00683EA2" w:rsidRPr="00727716" w:rsidRDefault="00683EA2" w:rsidP="00683EA2">
            <w:pPr>
              <w:rPr>
                <w:sz w:val="20"/>
              </w:rPr>
            </w:pPr>
            <w:r w:rsidRPr="00727716">
              <w:rPr>
                <w:sz w:val="20"/>
              </w:rPr>
              <w:t>Ce prix rémunère entre autre :</w:t>
            </w:r>
          </w:p>
          <w:p w14:paraId="281BD0A2" w14:textId="77777777" w:rsidR="00683EA2" w:rsidRPr="00727716" w:rsidRDefault="00683EA2" w:rsidP="00683EA2">
            <w:pPr>
              <w:rPr>
                <w:sz w:val="20"/>
              </w:rPr>
            </w:pPr>
            <w:r w:rsidRPr="00727716">
              <w:rPr>
                <w:sz w:val="20"/>
              </w:rPr>
              <w:t>- Les charges d’acha</w:t>
            </w:r>
            <w:r>
              <w:rPr>
                <w:sz w:val="20"/>
              </w:rPr>
              <w:t xml:space="preserve">t du matériel pour confection </w:t>
            </w:r>
            <w:r w:rsidRPr="00727716">
              <w:rPr>
                <w:sz w:val="20"/>
              </w:rPr>
              <w:t xml:space="preserve">des </w:t>
            </w:r>
            <w:r>
              <w:rPr>
                <w:sz w:val="20"/>
              </w:rPr>
              <w:t>grilles</w:t>
            </w:r>
            <w:r w:rsidRPr="00727716">
              <w:rPr>
                <w:sz w:val="20"/>
              </w:rPr>
              <w:t xml:space="preserve"> métalliques</w:t>
            </w:r>
            <w:r>
              <w:rPr>
                <w:sz w:val="20"/>
              </w:rPr>
              <w:t xml:space="preserve"> antivol</w:t>
            </w:r>
            <w:r w:rsidRPr="00727716">
              <w:rPr>
                <w:sz w:val="20"/>
              </w:rPr>
              <w:t>.</w:t>
            </w:r>
          </w:p>
          <w:p w14:paraId="4E1F9677" w14:textId="77777777" w:rsidR="00683EA2" w:rsidRPr="00727716" w:rsidRDefault="00683EA2" w:rsidP="00683EA2">
            <w:pPr>
              <w:rPr>
                <w:sz w:val="20"/>
              </w:rPr>
            </w:pPr>
            <w:r w:rsidRPr="00727716">
              <w:rPr>
                <w:sz w:val="20"/>
              </w:rPr>
              <w:t>- Les frais d’usinage pour métaux.</w:t>
            </w:r>
          </w:p>
          <w:p w14:paraId="2CDC353D" w14:textId="77777777" w:rsidR="00683EA2" w:rsidRPr="00727716" w:rsidRDefault="00683EA2" w:rsidP="00683EA2">
            <w:pPr>
              <w:rPr>
                <w:sz w:val="20"/>
              </w:rPr>
            </w:pPr>
            <w:r w:rsidRPr="00727716">
              <w:rPr>
                <w:sz w:val="20"/>
              </w:rPr>
              <w:t>- Les charges de transport, de manutention</w:t>
            </w:r>
            <w:r>
              <w:rPr>
                <w:sz w:val="20"/>
              </w:rPr>
              <w:t xml:space="preserve"> et de fourniture en chantier, </w:t>
            </w:r>
            <w:r w:rsidRPr="00727716">
              <w:rPr>
                <w:sz w:val="20"/>
              </w:rPr>
              <w:t>inclus la fixation.</w:t>
            </w:r>
          </w:p>
          <w:p w14:paraId="16F32F1E" w14:textId="77777777" w:rsidR="00683EA2" w:rsidRPr="00727716" w:rsidRDefault="00683EA2" w:rsidP="00683EA2">
            <w:pPr>
              <w:rPr>
                <w:sz w:val="20"/>
              </w:rPr>
            </w:pPr>
            <w:r w:rsidRPr="00727716">
              <w:rPr>
                <w:sz w:val="20"/>
              </w:rPr>
              <w:t>- Les charges salariales pour personnels mobilisés   pour la mise en œuvre.</w:t>
            </w:r>
          </w:p>
          <w:p w14:paraId="0A635018" w14:textId="77777777" w:rsidR="00683EA2" w:rsidRPr="00727716" w:rsidRDefault="00683EA2" w:rsidP="00683EA2">
            <w:pPr>
              <w:rPr>
                <w:sz w:val="20"/>
              </w:rPr>
            </w:pPr>
            <w:r w:rsidRPr="00727716">
              <w:rPr>
                <w:sz w:val="20"/>
              </w:rPr>
              <w:t>- Et toutes sujétions assurant la qualité des travaux.</w:t>
            </w:r>
          </w:p>
          <w:p w14:paraId="670CE16E" w14:textId="41EB7AE5" w:rsidR="00683EA2" w:rsidRDefault="00683EA2" w:rsidP="00683EA2">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74312FDF" w14:textId="1C21DFD7" w:rsidR="00683EA2" w:rsidRDefault="00683EA2" w:rsidP="00683EA2">
            <w:pPr>
              <w:jc w:val="center"/>
              <w:rPr>
                <w:rFonts w:ascii="Arial" w:hAnsi="Arial" w:cs="Arial"/>
                <w:sz w:val="18"/>
                <w:szCs w:val="22"/>
              </w:rPr>
            </w:pPr>
            <w:r>
              <w:rPr>
                <w:sz w:val="20"/>
              </w:rPr>
              <w:t>m²</w:t>
            </w:r>
          </w:p>
        </w:tc>
        <w:tc>
          <w:tcPr>
            <w:tcW w:w="634" w:type="pct"/>
            <w:vAlign w:val="center"/>
          </w:tcPr>
          <w:p w14:paraId="1E0661F8" w14:textId="77777777" w:rsidR="00683EA2" w:rsidRPr="00000421" w:rsidRDefault="00683EA2" w:rsidP="00683EA2">
            <w:pPr>
              <w:rPr>
                <w:rFonts w:ascii="Arial" w:hAnsi="Arial" w:cs="Arial"/>
                <w:sz w:val="18"/>
              </w:rPr>
            </w:pPr>
          </w:p>
        </w:tc>
      </w:tr>
      <w:tr w:rsidR="009618BE" w:rsidRPr="00000421" w14:paraId="74FEE93C" w14:textId="77777777" w:rsidTr="00587026">
        <w:trPr>
          <w:trHeight w:val="406"/>
          <w:jc w:val="center"/>
        </w:trPr>
        <w:tc>
          <w:tcPr>
            <w:tcW w:w="358" w:type="pct"/>
            <w:vAlign w:val="center"/>
          </w:tcPr>
          <w:p w14:paraId="5C609A6A" w14:textId="77777777" w:rsidR="009618BE" w:rsidRPr="000B20DD" w:rsidRDefault="009618BE" w:rsidP="009618BE">
            <w:pPr>
              <w:rPr>
                <w:rFonts w:ascii="Arial" w:hAnsi="Arial" w:cs="Arial"/>
                <w:sz w:val="18"/>
              </w:rPr>
            </w:pPr>
          </w:p>
        </w:tc>
        <w:tc>
          <w:tcPr>
            <w:tcW w:w="3596" w:type="pct"/>
            <w:vAlign w:val="center"/>
          </w:tcPr>
          <w:p w14:paraId="0110C0EF" w14:textId="1BA64EE2" w:rsidR="009618BE" w:rsidRPr="000B20DD" w:rsidRDefault="006D3CFA" w:rsidP="009618BE">
            <w:pPr>
              <w:rPr>
                <w:rFonts w:ascii="Arial" w:hAnsi="Arial" w:cs="Arial"/>
                <w:b/>
                <w:bCs/>
                <w:sz w:val="18"/>
              </w:rPr>
            </w:pPr>
            <w:r>
              <w:rPr>
                <w:rFonts w:ascii="Arial" w:hAnsi="Arial" w:cs="Arial"/>
                <w:b/>
                <w:bCs/>
                <w:sz w:val="18"/>
                <w:szCs w:val="22"/>
              </w:rPr>
              <w:t>Lot 9</w:t>
            </w:r>
            <w:r w:rsidR="009618BE" w:rsidRPr="000B20DD">
              <w:rPr>
                <w:rFonts w:ascii="Arial" w:hAnsi="Arial" w:cs="Arial"/>
                <w:b/>
                <w:bCs/>
                <w:sz w:val="18"/>
                <w:szCs w:val="22"/>
              </w:rPr>
              <w:t>00 Électricité</w:t>
            </w:r>
          </w:p>
        </w:tc>
        <w:tc>
          <w:tcPr>
            <w:tcW w:w="412" w:type="pct"/>
            <w:vAlign w:val="center"/>
          </w:tcPr>
          <w:p w14:paraId="7AC63DEE" w14:textId="77777777" w:rsidR="009618BE" w:rsidRPr="00000421" w:rsidRDefault="009618BE" w:rsidP="000B20DD">
            <w:pPr>
              <w:jc w:val="center"/>
              <w:rPr>
                <w:rFonts w:ascii="Arial" w:hAnsi="Arial" w:cs="Arial"/>
                <w:sz w:val="18"/>
              </w:rPr>
            </w:pPr>
          </w:p>
        </w:tc>
        <w:tc>
          <w:tcPr>
            <w:tcW w:w="634" w:type="pct"/>
            <w:vAlign w:val="center"/>
          </w:tcPr>
          <w:p w14:paraId="2242BAA4" w14:textId="77777777" w:rsidR="009618BE" w:rsidRPr="00000421" w:rsidRDefault="009618BE" w:rsidP="009618BE">
            <w:pPr>
              <w:rPr>
                <w:rFonts w:ascii="Arial" w:hAnsi="Arial" w:cs="Arial"/>
                <w:sz w:val="18"/>
              </w:rPr>
            </w:pPr>
          </w:p>
        </w:tc>
      </w:tr>
      <w:tr w:rsidR="009618BE" w:rsidRPr="00000421" w14:paraId="7F67BAEA" w14:textId="77777777" w:rsidTr="00587026">
        <w:trPr>
          <w:trHeight w:val="1555"/>
          <w:jc w:val="center"/>
        </w:trPr>
        <w:tc>
          <w:tcPr>
            <w:tcW w:w="358" w:type="pct"/>
            <w:vAlign w:val="center"/>
          </w:tcPr>
          <w:p w14:paraId="7246A3D2" w14:textId="0761683E" w:rsidR="009618BE" w:rsidRPr="00000421" w:rsidRDefault="002C13F0" w:rsidP="009618BE">
            <w:pPr>
              <w:rPr>
                <w:rFonts w:ascii="Arial" w:hAnsi="Arial" w:cs="Arial"/>
                <w:sz w:val="18"/>
              </w:rPr>
            </w:pPr>
            <w:r>
              <w:rPr>
                <w:rFonts w:ascii="Arial" w:hAnsi="Arial" w:cs="Arial"/>
                <w:sz w:val="18"/>
                <w:szCs w:val="22"/>
              </w:rPr>
              <w:t>900</w:t>
            </w:r>
          </w:p>
        </w:tc>
        <w:tc>
          <w:tcPr>
            <w:tcW w:w="3596" w:type="pct"/>
            <w:vAlign w:val="center"/>
          </w:tcPr>
          <w:p w14:paraId="1B07A767" w14:textId="0C30012A" w:rsidR="009618BE" w:rsidRPr="00000421" w:rsidRDefault="009618BE" w:rsidP="009618BE">
            <w:pPr>
              <w:rPr>
                <w:rFonts w:ascii="Arial" w:hAnsi="Arial" w:cs="Arial"/>
                <w:sz w:val="18"/>
              </w:rPr>
            </w:pPr>
            <w:r w:rsidRPr="00000421">
              <w:rPr>
                <w:rFonts w:ascii="Arial" w:hAnsi="Arial" w:cs="Arial"/>
                <w:b/>
                <w:bCs/>
                <w:sz w:val="18"/>
                <w:szCs w:val="22"/>
              </w:rPr>
              <w:t>F</w:t>
            </w:r>
            <w:r w:rsidR="009F41B6">
              <w:rPr>
                <w:rFonts w:ascii="Arial" w:hAnsi="Arial" w:cs="Arial"/>
                <w:b/>
                <w:bCs/>
                <w:sz w:val="18"/>
                <w:szCs w:val="22"/>
              </w:rPr>
              <w:t>ou</w:t>
            </w:r>
            <w:r w:rsidR="002C13F0">
              <w:rPr>
                <w:rFonts w:ascii="Arial" w:hAnsi="Arial" w:cs="Arial"/>
                <w:b/>
                <w:bCs/>
                <w:sz w:val="18"/>
                <w:szCs w:val="22"/>
              </w:rPr>
              <w:t xml:space="preserve">rniture et installation de fourretage complémentaire en gaine annelé et réservations divers (boitiers électriques, boites de dérivations et boitier pour coffrets électriques, </w:t>
            </w:r>
            <w:proofErr w:type="spellStart"/>
            <w:r w:rsidR="002C13F0">
              <w:rPr>
                <w:rFonts w:ascii="Arial" w:hAnsi="Arial" w:cs="Arial"/>
                <w:b/>
                <w:bCs/>
                <w:sz w:val="18"/>
                <w:szCs w:val="22"/>
              </w:rPr>
              <w:t>etc</w:t>
            </w:r>
            <w:proofErr w:type="spellEnd"/>
            <w:r w:rsidR="002C13F0">
              <w:rPr>
                <w:rFonts w:ascii="Arial" w:hAnsi="Arial" w:cs="Arial"/>
                <w:b/>
                <w:bCs/>
                <w:sz w:val="18"/>
                <w:szCs w:val="22"/>
              </w:rPr>
              <w:t>,,,)</w:t>
            </w:r>
          </w:p>
          <w:p w14:paraId="194E5894" w14:textId="637A8CD5" w:rsidR="009618BE" w:rsidRDefault="009618BE" w:rsidP="009618BE">
            <w:pPr>
              <w:rPr>
                <w:rFonts w:ascii="Arial" w:hAnsi="Arial" w:cs="Arial"/>
                <w:sz w:val="18"/>
                <w:szCs w:val="22"/>
              </w:rPr>
            </w:pPr>
            <w:r w:rsidRPr="00000421">
              <w:rPr>
                <w:rFonts w:ascii="Arial" w:hAnsi="Arial" w:cs="Arial"/>
                <w:sz w:val="18"/>
                <w:szCs w:val="22"/>
              </w:rPr>
              <w:t>Ce prix rémunère dans les conditions générales prévues au contrat, la fourn</w:t>
            </w:r>
            <w:r w:rsidR="009F41B6">
              <w:rPr>
                <w:rFonts w:ascii="Arial" w:hAnsi="Arial" w:cs="Arial"/>
                <w:sz w:val="18"/>
                <w:szCs w:val="22"/>
              </w:rPr>
              <w:t>iture et la mise en œuvre des g</w:t>
            </w:r>
            <w:r w:rsidRPr="00000421">
              <w:rPr>
                <w:rFonts w:ascii="Arial" w:hAnsi="Arial" w:cs="Arial"/>
                <w:sz w:val="18"/>
                <w:szCs w:val="22"/>
              </w:rPr>
              <w:t xml:space="preserve">aines </w:t>
            </w:r>
            <w:r w:rsidR="009F41B6">
              <w:rPr>
                <w:rFonts w:ascii="Arial" w:hAnsi="Arial" w:cs="Arial"/>
                <w:sz w:val="18"/>
                <w:szCs w:val="22"/>
              </w:rPr>
              <w:t xml:space="preserve">annelées </w:t>
            </w:r>
            <w:r w:rsidR="002C13F0">
              <w:rPr>
                <w:rFonts w:ascii="Arial" w:hAnsi="Arial" w:cs="Arial"/>
                <w:sz w:val="18"/>
                <w:szCs w:val="22"/>
              </w:rPr>
              <w:t xml:space="preserve">et réservations divers </w:t>
            </w:r>
            <w:r w:rsidRPr="00000421">
              <w:rPr>
                <w:rFonts w:ascii="Arial" w:hAnsi="Arial" w:cs="Arial"/>
                <w:sz w:val="18"/>
                <w:szCs w:val="22"/>
              </w:rPr>
              <w:t>tel</w:t>
            </w:r>
            <w:r w:rsidR="009F41B6">
              <w:rPr>
                <w:rFonts w:ascii="Arial" w:hAnsi="Arial" w:cs="Arial"/>
                <w:sz w:val="18"/>
                <w:szCs w:val="22"/>
              </w:rPr>
              <w:t>les quel</w:t>
            </w:r>
            <w:r w:rsidRPr="00000421">
              <w:rPr>
                <w:rFonts w:ascii="Arial" w:hAnsi="Arial" w:cs="Arial"/>
                <w:sz w:val="18"/>
                <w:szCs w:val="22"/>
              </w:rPr>
              <w:t>l</w:t>
            </w:r>
            <w:r w:rsidR="009F41B6">
              <w:rPr>
                <w:rFonts w:ascii="Arial" w:hAnsi="Arial" w:cs="Arial"/>
                <w:sz w:val="18"/>
                <w:szCs w:val="22"/>
              </w:rPr>
              <w:t>e</w:t>
            </w:r>
            <w:r w:rsidRPr="00000421">
              <w:rPr>
                <w:rFonts w:ascii="Arial" w:hAnsi="Arial" w:cs="Arial"/>
                <w:sz w:val="18"/>
                <w:szCs w:val="22"/>
              </w:rPr>
              <w:t>s sont décrit</w:t>
            </w:r>
            <w:r w:rsidR="009F41B6">
              <w:rPr>
                <w:rFonts w:ascii="Arial" w:hAnsi="Arial" w:cs="Arial"/>
                <w:sz w:val="18"/>
                <w:szCs w:val="22"/>
              </w:rPr>
              <w:t>e</w:t>
            </w:r>
            <w:r w:rsidRPr="00000421">
              <w:rPr>
                <w:rFonts w:ascii="Arial" w:hAnsi="Arial" w:cs="Arial"/>
                <w:sz w:val="18"/>
                <w:szCs w:val="22"/>
              </w:rPr>
              <w:t>s dans le CCTP.</w:t>
            </w:r>
          </w:p>
          <w:p w14:paraId="0FADD47E" w14:textId="5968E838" w:rsidR="009F41B6" w:rsidRPr="00000421" w:rsidRDefault="002C13F0" w:rsidP="009618BE">
            <w:pPr>
              <w:rPr>
                <w:rFonts w:ascii="Arial" w:hAnsi="Arial" w:cs="Arial"/>
                <w:sz w:val="18"/>
              </w:rPr>
            </w:pPr>
            <w:r>
              <w:rPr>
                <w:rFonts w:ascii="Arial" w:hAnsi="Arial" w:cs="Arial"/>
                <w:sz w:val="18"/>
                <w:szCs w:val="22"/>
              </w:rPr>
              <w:t>L’ensemble (ens</w:t>
            </w:r>
            <w:r w:rsidR="009F41B6">
              <w:rPr>
                <w:rFonts w:ascii="Arial" w:hAnsi="Arial" w:cs="Arial"/>
                <w:sz w:val="18"/>
                <w:szCs w:val="22"/>
              </w:rPr>
              <w:t>) à____________________ francs CFA</w:t>
            </w:r>
          </w:p>
        </w:tc>
        <w:tc>
          <w:tcPr>
            <w:tcW w:w="412" w:type="pct"/>
            <w:vAlign w:val="center"/>
          </w:tcPr>
          <w:p w14:paraId="1ABD907C" w14:textId="05C3DFDD" w:rsidR="009618BE" w:rsidRPr="00000421" w:rsidRDefault="002C13F0" w:rsidP="000B20DD">
            <w:pPr>
              <w:jc w:val="center"/>
              <w:rPr>
                <w:rFonts w:ascii="Arial" w:hAnsi="Arial" w:cs="Arial"/>
                <w:sz w:val="18"/>
              </w:rPr>
            </w:pPr>
            <w:r>
              <w:rPr>
                <w:rFonts w:ascii="Arial" w:hAnsi="Arial" w:cs="Arial"/>
                <w:sz w:val="18"/>
                <w:szCs w:val="22"/>
              </w:rPr>
              <w:t>Ens</w:t>
            </w:r>
          </w:p>
        </w:tc>
        <w:tc>
          <w:tcPr>
            <w:tcW w:w="634" w:type="pct"/>
            <w:vAlign w:val="center"/>
          </w:tcPr>
          <w:p w14:paraId="755CAD0D" w14:textId="77777777" w:rsidR="009618BE" w:rsidRPr="00000421" w:rsidRDefault="009618BE" w:rsidP="009618BE">
            <w:pPr>
              <w:rPr>
                <w:rFonts w:ascii="Arial" w:hAnsi="Arial" w:cs="Arial"/>
                <w:sz w:val="18"/>
              </w:rPr>
            </w:pPr>
          </w:p>
        </w:tc>
      </w:tr>
      <w:tr w:rsidR="002C13F0" w:rsidRPr="00000421" w14:paraId="008ECA7C" w14:textId="77777777" w:rsidTr="00587026">
        <w:trPr>
          <w:trHeight w:val="1549"/>
          <w:jc w:val="center"/>
        </w:trPr>
        <w:tc>
          <w:tcPr>
            <w:tcW w:w="358" w:type="pct"/>
            <w:vAlign w:val="center"/>
          </w:tcPr>
          <w:p w14:paraId="497A9220" w14:textId="7849682D" w:rsidR="002C13F0" w:rsidRPr="00000421" w:rsidRDefault="002C13F0" w:rsidP="002C13F0">
            <w:pPr>
              <w:jc w:val="center"/>
              <w:rPr>
                <w:rFonts w:ascii="Arial" w:hAnsi="Arial" w:cs="Arial"/>
                <w:sz w:val="18"/>
              </w:rPr>
            </w:pPr>
            <w:r>
              <w:rPr>
                <w:rFonts w:ascii="Arial" w:hAnsi="Arial" w:cs="Arial"/>
                <w:sz w:val="18"/>
                <w:szCs w:val="22"/>
              </w:rPr>
              <w:t>901</w:t>
            </w:r>
          </w:p>
        </w:tc>
        <w:tc>
          <w:tcPr>
            <w:tcW w:w="3596" w:type="pct"/>
            <w:vAlign w:val="center"/>
          </w:tcPr>
          <w:p w14:paraId="1B3E650D" w14:textId="18DB9E7B" w:rsidR="002C13F0" w:rsidRPr="00000421" w:rsidRDefault="002C13F0" w:rsidP="002C13F0">
            <w:pPr>
              <w:rPr>
                <w:rFonts w:ascii="Arial" w:hAnsi="Arial" w:cs="Arial"/>
                <w:sz w:val="18"/>
              </w:rPr>
            </w:pPr>
            <w:r w:rsidRPr="00000421">
              <w:rPr>
                <w:rFonts w:ascii="Arial" w:hAnsi="Arial" w:cs="Arial"/>
                <w:b/>
                <w:bCs/>
                <w:sz w:val="18"/>
                <w:szCs w:val="22"/>
              </w:rPr>
              <w:t>F</w:t>
            </w:r>
            <w:r>
              <w:rPr>
                <w:rFonts w:ascii="Arial" w:hAnsi="Arial" w:cs="Arial"/>
                <w:b/>
                <w:bCs/>
                <w:sz w:val="18"/>
                <w:szCs w:val="22"/>
              </w:rPr>
              <w:t xml:space="preserve">ourniture et installation des fileteries électriques devant alimenter les lampes, prises 3P+T et 2P+T, climatiseurs, </w:t>
            </w:r>
            <w:proofErr w:type="spellStart"/>
            <w:r>
              <w:rPr>
                <w:rFonts w:ascii="Arial" w:hAnsi="Arial" w:cs="Arial"/>
                <w:b/>
                <w:bCs/>
                <w:sz w:val="18"/>
                <w:szCs w:val="22"/>
              </w:rPr>
              <w:t>etc</w:t>
            </w:r>
            <w:proofErr w:type="spellEnd"/>
            <w:r>
              <w:rPr>
                <w:rFonts w:ascii="Arial" w:hAnsi="Arial" w:cs="Arial"/>
                <w:b/>
                <w:bCs/>
                <w:sz w:val="18"/>
                <w:szCs w:val="22"/>
              </w:rPr>
              <w:t>,,, (</w:t>
            </w:r>
            <w:r w:rsidR="000F0D25">
              <w:rPr>
                <w:rFonts w:ascii="Arial" w:hAnsi="Arial" w:cs="Arial"/>
                <w:b/>
                <w:bCs/>
                <w:sz w:val="18"/>
                <w:szCs w:val="22"/>
              </w:rPr>
              <w:t xml:space="preserve">TH 1,5 mm et 2,5 mm², VGV 2*1,5 mm², VGV 2*2,5 mm², VGV 2*3,5 mm²) y compris </w:t>
            </w:r>
            <w:proofErr w:type="spellStart"/>
            <w:r w:rsidR="000F0D25">
              <w:rPr>
                <w:rFonts w:ascii="Arial" w:hAnsi="Arial" w:cs="Arial"/>
                <w:b/>
                <w:bCs/>
                <w:sz w:val="18"/>
                <w:szCs w:val="22"/>
              </w:rPr>
              <w:t>accessopires</w:t>
            </w:r>
            <w:proofErr w:type="spellEnd"/>
            <w:r w:rsidR="000F0D25">
              <w:rPr>
                <w:rFonts w:ascii="Arial" w:hAnsi="Arial" w:cs="Arial"/>
                <w:b/>
                <w:bCs/>
                <w:sz w:val="18"/>
                <w:szCs w:val="22"/>
              </w:rPr>
              <w:t xml:space="preserve"> de raccordements</w:t>
            </w:r>
          </w:p>
          <w:p w14:paraId="43B75F11" w14:textId="1F8612EE" w:rsidR="002C13F0" w:rsidRDefault="002C13F0" w:rsidP="002C13F0">
            <w:pPr>
              <w:rPr>
                <w:rFonts w:ascii="Arial" w:hAnsi="Arial" w:cs="Arial"/>
                <w:sz w:val="18"/>
                <w:szCs w:val="22"/>
              </w:rPr>
            </w:pPr>
            <w:r w:rsidRPr="00000421">
              <w:rPr>
                <w:rFonts w:ascii="Arial" w:hAnsi="Arial" w:cs="Arial"/>
                <w:sz w:val="18"/>
                <w:szCs w:val="22"/>
              </w:rPr>
              <w:t>Ce prix rémunère dans les conditions générales prévues au contrat, la fourn</w:t>
            </w:r>
            <w:r>
              <w:rPr>
                <w:rFonts w:ascii="Arial" w:hAnsi="Arial" w:cs="Arial"/>
                <w:sz w:val="18"/>
                <w:szCs w:val="22"/>
              </w:rPr>
              <w:t xml:space="preserve">iture et la mise en œuvre des </w:t>
            </w:r>
            <w:r w:rsidR="000F0D25">
              <w:rPr>
                <w:rFonts w:ascii="Arial" w:hAnsi="Arial" w:cs="Arial"/>
                <w:sz w:val="18"/>
                <w:szCs w:val="22"/>
              </w:rPr>
              <w:t>fileteries devant alimenter les lampes</w:t>
            </w:r>
            <w:r>
              <w:rPr>
                <w:rFonts w:ascii="Arial" w:hAnsi="Arial" w:cs="Arial"/>
                <w:sz w:val="18"/>
                <w:szCs w:val="22"/>
              </w:rPr>
              <w:t xml:space="preserve"> divers </w:t>
            </w:r>
            <w:r w:rsidRPr="00000421">
              <w:rPr>
                <w:rFonts w:ascii="Arial" w:hAnsi="Arial" w:cs="Arial"/>
                <w:sz w:val="18"/>
                <w:szCs w:val="22"/>
              </w:rPr>
              <w:t>tel</w:t>
            </w:r>
            <w:r>
              <w:rPr>
                <w:rFonts w:ascii="Arial" w:hAnsi="Arial" w:cs="Arial"/>
                <w:sz w:val="18"/>
                <w:szCs w:val="22"/>
              </w:rPr>
              <w:t>les quel</w:t>
            </w:r>
            <w:r w:rsidRPr="00000421">
              <w:rPr>
                <w:rFonts w:ascii="Arial" w:hAnsi="Arial" w:cs="Arial"/>
                <w:sz w:val="18"/>
                <w:szCs w:val="22"/>
              </w:rPr>
              <w:t>l</w:t>
            </w:r>
            <w:r>
              <w:rPr>
                <w:rFonts w:ascii="Arial" w:hAnsi="Arial" w:cs="Arial"/>
                <w:sz w:val="18"/>
                <w:szCs w:val="22"/>
              </w:rPr>
              <w:t>e</w:t>
            </w:r>
            <w:r w:rsidRPr="00000421">
              <w:rPr>
                <w:rFonts w:ascii="Arial" w:hAnsi="Arial" w:cs="Arial"/>
                <w:sz w:val="18"/>
                <w:szCs w:val="22"/>
              </w:rPr>
              <w:t>s sont décrit</w:t>
            </w:r>
            <w:r>
              <w:rPr>
                <w:rFonts w:ascii="Arial" w:hAnsi="Arial" w:cs="Arial"/>
                <w:sz w:val="18"/>
                <w:szCs w:val="22"/>
              </w:rPr>
              <w:t>e</w:t>
            </w:r>
            <w:r w:rsidRPr="00000421">
              <w:rPr>
                <w:rFonts w:ascii="Arial" w:hAnsi="Arial" w:cs="Arial"/>
                <w:sz w:val="18"/>
                <w:szCs w:val="22"/>
              </w:rPr>
              <w:t>s dans le CCTP.</w:t>
            </w:r>
          </w:p>
          <w:p w14:paraId="2E342113" w14:textId="6CC6E39E" w:rsidR="002C13F0" w:rsidRPr="00000421" w:rsidRDefault="002C13F0" w:rsidP="002C13F0">
            <w:pPr>
              <w:rPr>
                <w:rFonts w:ascii="Arial" w:hAnsi="Arial" w:cs="Arial"/>
                <w:sz w:val="18"/>
              </w:rPr>
            </w:pPr>
            <w:r>
              <w:rPr>
                <w:rFonts w:ascii="Arial" w:hAnsi="Arial" w:cs="Arial"/>
                <w:sz w:val="18"/>
                <w:szCs w:val="22"/>
              </w:rPr>
              <w:t>L’ensemble (ens) à____________________ francs CFA</w:t>
            </w:r>
          </w:p>
        </w:tc>
        <w:tc>
          <w:tcPr>
            <w:tcW w:w="412" w:type="pct"/>
            <w:vAlign w:val="center"/>
          </w:tcPr>
          <w:p w14:paraId="20E59778" w14:textId="0237AD0A" w:rsidR="002C13F0" w:rsidRPr="00000421" w:rsidRDefault="002C13F0" w:rsidP="002C13F0">
            <w:pPr>
              <w:jc w:val="center"/>
              <w:rPr>
                <w:rFonts w:ascii="Arial" w:hAnsi="Arial" w:cs="Arial"/>
                <w:sz w:val="18"/>
              </w:rPr>
            </w:pPr>
            <w:r>
              <w:rPr>
                <w:rFonts w:ascii="Arial" w:hAnsi="Arial" w:cs="Arial"/>
                <w:sz w:val="18"/>
                <w:szCs w:val="22"/>
              </w:rPr>
              <w:t>Ens</w:t>
            </w:r>
          </w:p>
        </w:tc>
        <w:tc>
          <w:tcPr>
            <w:tcW w:w="634" w:type="pct"/>
            <w:vAlign w:val="center"/>
          </w:tcPr>
          <w:p w14:paraId="22F08799" w14:textId="77777777" w:rsidR="002C13F0" w:rsidRPr="00000421" w:rsidRDefault="002C13F0" w:rsidP="002C13F0">
            <w:pPr>
              <w:rPr>
                <w:rFonts w:ascii="Arial" w:hAnsi="Arial" w:cs="Arial"/>
                <w:sz w:val="18"/>
              </w:rPr>
            </w:pPr>
          </w:p>
        </w:tc>
      </w:tr>
      <w:tr w:rsidR="000F0D25" w:rsidRPr="00000421" w14:paraId="2C12DF3A" w14:textId="77777777" w:rsidTr="00587026">
        <w:trPr>
          <w:jc w:val="center"/>
        </w:trPr>
        <w:tc>
          <w:tcPr>
            <w:tcW w:w="358" w:type="pct"/>
            <w:vAlign w:val="center"/>
          </w:tcPr>
          <w:p w14:paraId="5A102D6E" w14:textId="01CCAE38" w:rsidR="000F0D25" w:rsidRPr="00727716" w:rsidRDefault="000F0D25" w:rsidP="000F0D25">
            <w:pPr>
              <w:jc w:val="center"/>
              <w:rPr>
                <w:sz w:val="20"/>
              </w:rPr>
            </w:pPr>
            <w:r>
              <w:rPr>
                <w:sz w:val="20"/>
              </w:rPr>
              <w:t>902</w:t>
            </w:r>
          </w:p>
          <w:p w14:paraId="00FA989E" w14:textId="0E4DCF23" w:rsidR="000F0D25" w:rsidRPr="00000421" w:rsidRDefault="000F0D25" w:rsidP="000F0D25">
            <w:pPr>
              <w:jc w:val="center"/>
              <w:rPr>
                <w:rFonts w:ascii="Arial" w:hAnsi="Arial" w:cs="Arial"/>
                <w:sz w:val="18"/>
              </w:rPr>
            </w:pPr>
          </w:p>
        </w:tc>
        <w:tc>
          <w:tcPr>
            <w:tcW w:w="3596" w:type="pct"/>
            <w:vAlign w:val="center"/>
          </w:tcPr>
          <w:p w14:paraId="13B9B3DD" w14:textId="6B9E00A2" w:rsidR="000F0D25" w:rsidRPr="000F0D25" w:rsidRDefault="000F0D25" w:rsidP="000F0D25">
            <w:pPr>
              <w:rPr>
                <w:b/>
                <w:sz w:val="20"/>
                <w:u w:val="single"/>
              </w:rPr>
            </w:pPr>
            <w:r>
              <w:rPr>
                <w:b/>
                <w:sz w:val="20"/>
                <w:u w:val="single"/>
              </w:rPr>
              <w:t>Prise de courant 2P + T 16A y compris fourreautage</w:t>
            </w:r>
            <w:r w:rsidRPr="00350649">
              <w:rPr>
                <w:b/>
                <w:sz w:val="20"/>
                <w:u w:val="single"/>
              </w:rPr>
              <w:t xml:space="preserve"> </w:t>
            </w:r>
            <w:r>
              <w:rPr>
                <w:b/>
                <w:sz w:val="20"/>
                <w:u w:val="single"/>
              </w:rPr>
              <w:t>et câblage à encastrer</w:t>
            </w:r>
          </w:p>
          <w:p w14:paraId="5635ED4A" w14:textId="77777777" w:rsidR="000F0D25" w:rsidRPr="00727716" w:rsidRDefault="000F0D25" w:rsidP="000F0D25">
            <w:pPr>
              <w:rPr>
                <w:sz w:val="20"/>
              </w:rPr>
            </w:pPr>
            <w:r w:rsidRPr="00727716">
              <w:rPr>
                <w:sz w:val="20"/>
              </w:rPr>
              <w:t>Ce prix rémunère dans les conditions générales prévues dans le contrat et suivant les prescriptions techniques contenues</w:t>
            </w:r>
            <w:r>
              <w:rPr>
                <w:sz w:val="20"/>
              </w:rPr>
              <w:t xml:space="preserve"> dans le CCTP, la fourniture, le fourreautage, le câblage et </w:t>
            </w:r>
            <w:r w:rsidRPr="00727716">
              <w:rPr>
                <w:sz w:val="20"/>
              </w:rPr>
              <w:t xml:space="preserve">la pose à l'unité (U) </w:t>
            </w:r>
            <w:r>
              <w:rPr>
                <w:sz w:val="20"/>
              </w:rPr>
              <w:t>de prise de courant 2P + T  16A</w:t>
            </w:r>
            <w:r w:rsidRPr="00727716">
              <w:rPr>
                <w:sz w:val="20"/>
              </w:rPr>
              <w:t xml:space="preserve"> </w:t>
            </w:r>
            <w:r>
              <w:rPr>
                <w:sz w:val="20"/>
              </w:rPr>
              <w:t xml:space="preserve">à encastrer (Ingelec, Legrand ou similaire) et </w:t>
            </w:r>
            <w:r w:rsidRPr="00727716">
              <w:rPr>
                <w:sz w:val="20"/>
              </w:rPr>
              <w:t xml:space="preserve"> l'</w:t>
            </w:r>
            <w:r>
              <w:rPr>
                <w:sz w:val="20"/>
              </w:rPr>
              <w:t xml:space="preserve">ensemble </w:t>
            </w:r>
            <w:r w:rsidRPr="00727716">
              <w:rPr>
                <w:sz w:val="20"/>
              </w:rPr>
              <w:t>des prestations pour attaches, dominos, boîtes de dérivat</w:t>
            </w:r>
            <w:r>
              <w:rPr>
                <w:sz w:val="20"/>
              </w:rPr>
              <w:t>ion, sécurité et raccordements.</w:t>
            </w:r>
          </w:p>
          <w:p w14:paraId="6DDD1F13" w14:textId="77777777" w:rsidR="000F0D25" w:rsidRPr="00727716" w:rsidRDefault="000F0D25" w:rsidP="000F0D25">
            <w:pPr>
              <w:rPr>
                <w:sz w:val="20"/>
              </w:rPr>
            </w:pPr>
            <w:r w:rsidRPr="00727716">
              <w:rPr>
                <w:sz w:val="20"/>
              </w:rPr>
              <w:t>Ce prix rémunère entre autre :</w:t>
            </w:r>
          </w:p>
          <w:p w14:paraId="56FE0B05" w14:textId="38BBEEC4" w:rsidR="000F0D25" w:rsidRDefault="000F0D25" w:rsidP="000F0D25">
            <w:pPr>
              <w:rPr>
                <w:sz w:val="20"/>
              </w:rPr>
            </w:pPr>
            <w:r w:rsidRPr="00727716">
              <w:rPr>
                <w:sz w:val="20"/>
              </w:rPr>
              <w:t>- Les charges d’achat, de transport de</w:t>
            </w:r>
            <w:r>
              <w:rPr>
                <w:sz w:val="20"/>
              </w:rPr>
              <w:t>s prises de courant 1er choix;</w:t>
            </w:r>
          </w:p>
          <w:p w14:paraId="6AF9A70A" w14:textId="77777777" w:rsidR="000F0D25" w:rsidRDefault="000F0D25" w:rsidP="000F0D25">
            <w:pPr>
              <w:rPr>
                <w:sz w:val="20"/>
              </w:rPr>
            </w:pPr>
            <w:r w:rsidRPr="00727716">
              <w:rPr>
                <w:sz w:val="20"/>
              </w:rPr>
              <w:t>- Les charges d’achat, de transport de</w:t>
            </w:r>
            <w:r>
              <w:rPr>
                <w:sz w:val="20"/>
              </w:rPr>
              <w:t>s gaines annelées;</w:t>
            </w:r>
          </w:p>
          <w:p w14:paraId="068A1DE0" w14:textId="7458BBDB" w:rsidR="000F0D25" w:rsidRPr="00727716" w:rsidRDefault="000F0D25" w:rsidP="000F0D25">
            <w:pPr>
              <w:rPr>
                <w:sz w:val="20"/>
              </w:rPr>
            </w:pPr>
            <w:r w:rsidRPr="00727716">
              <w:rPr>
                <w:sz w:val="20"/>
              </w:rPr>
              <w:t>- Les charges d’achat, de transport de</w:t>
            </w:r>
            <w:r>
              <w:rPr>
                <w:sz w:val="20"/>
              </w:rPr>
              <w:t>s fils TH</w:t>
            </w:r>
            <w:r w:rsidRPr="009D5787">
              <w:rPr>
                <w:sz w:val="20"/>
              </w:rPr>
              <w:t xml:space="preserve"> de </w:t>
            </w:r>
            <w:r>
              <w:rPr>
                <w:sz w:val="20"/>
              </w:rPr>
              <w:t>2,5</w:t>
            </w:r>
            <w:r w:rsidRPr="009D5787">
              <w:rPr>
                <w:sz w:val="20"/>
              </w:rPr>
              <w:t xml:space="preserve"> mm²</w:t>
            </w:r>
            <w:r>
              <w:rPr>
                <w:sz w:val="20"/>
              </w:rPr>
              <w:t xml:space="preserve"> 1er choix</w:t>
            </w:r>
            <w:r w:rsidRPr="009D5787">
              <w:rPr>
                <w:sz w:val="20"/>
              </w:rPr>
              <w:t>;</w:t>
            </w:r>
          </w:p>
          <w:p w14:paraId="7BA8DBEF" w14:textId="77777777" w:rsidR="000F0D25" w:rsidRPr="00727716" w:rsidRDefault="000F0D25" w:rsidP="000F0D25">
            <w:pPr>
              <w:rPr>
                <w:sz w:val="20"/>
              </w:rPr>
            </w:pPr>
            <w:r w:rsidRPr="00727716">
              <w:rPr>
                <w:sz w:val="20"/>
              </w:rPr>
              <w:t>- Leur mise en place par encastrement dans le mur</w:t>
            </w:r>
            <w:r>
              <w:rPr>
                <w:sz w:val="20"/>
              </w:rPr>
              <w:t>;</w:t>
            </w:r>
          </w:p>
          <w:p w14:paraId="180A5D8F" w14:textId="77777777" w:rsidR="000F0D25" w:rsidRPr="00727716" w:rsidRDefault="000F0D25" w:rsidP="000F0D25">
            <w:pPr>
              <w:rPr>
                <w:sz w:val="20"/>
              </w:rPr>
            </w:pPr>
            <w:r w:rsidRPr="00727716">
              <w:rPr>
                <w:sz w:val="20"/>
              </w:rPr>
              <w:t>- Les charges pour matériels et outillage.</w:t>
            </w:r>
          </w:p>
          <w:p w14:paraId="60B3E2A1" w14:textId="77777777" w:rsidR="000F0D25" w:rsidRPr="00727716" w:rsidRDefault="000F0D25" w:rsidP="000F0D25">
            <w:pPr>
              <w:rPr>
                <w:sz w:val="20"/>
              </w:rPr>
            </w:pPr>
            <w:r w:rsidRPr="00727716">
              <w:rPr>
                <w:sz w:val="20"/>
              </w:rPr>
              <w:t>- Les charges salari</w:t>
            </w:r>
            <w:r>
              <w:rPr>
                <w:sz w:val="20"/>
              </w:rPr>
              <w:t xml:space="preserve">ales des personnels mobilisés </w:t>
            </w:r>
            <w:r w:rsidRPr="00727716">
              <w:rPr>
                <w:sz w:val="20"/>
              </w:rPr>
              <w:t>pour la mise en œuvre.</w:t>
            </w:r>
          </w:p>
          <w:p w14:paraId="0EC68DB8" w14:textId="6D655B19" w:rsidR="000F0D25" w:rsidRPr="00000421" w:rsidRDefault="000F0D25" w:rsidP="000F0D25">
            <w:pPr>
              <w:rPr>
                <w:rFonts w:ascii="Arial" w:hAnsi="Arial" w:cs="Arial"/>
                <w:sz w:val="18"/>
              </w:rPr>
            </w:pPr>
            <w:r>
              <w:rPr>
                <w:rFonts w:ascii="Arial" w:hAnsi="Arial" w:cs="Arial"/>
                <w:sz w:val="18"/>
                <w:szCs w:val="22"/>
              </w:rPr>
              <w:t>L’unité (u) à____________________ francs CFA</w:t>
            </w:r>
          </w:p>
        </w:tc>
        <w:tc>
          <w:tcPr>
            <w:tcW w:w="412" w:type="pct"/>
            <w:vAlign w:val="center"/>
          </w:tcPr>
          <w:p w14:paraId="0153EE2F" w14:textId="77777777" w:rsidR="000F0D25" w:rsidRPr="00727716" w:rsidRDefault="000F0D25" w:rsidP="000F0D25">
            <w:pPr>
              <w:jc w:val="center"/>
              <w:rPr>
                <w:sz w:val="20"/>
              </w:rPr>
            </w:pPr>
          </w:p>
          <w:p w14:paraId="0BE5438A" w14:textId="77777777" w:rsidR="000F0D25" w:rsidRPr="00727716" w:rsidRDefault="000F0D25" w:rsidP="000F0D25">
            <w:pPr>
              <w:jc w:val="center"/>
              <w:rPr>
                <w:sz w:val="20"/>
              </w:rPr>
            </w:pPr>
            <w:r w:rsidRPr="00727716">
              <w:rPr>
                <w:sz w:val="20"/>
              </w:rPr>
              <w:t>U</w:t>
            </w:r>
          </w:p>
          <w:p w14:paraId="723784E6" w14:textId="45AC62B7" w:rsidR="000F0D25" w:rsidRPr="00000421" w:rsidRDefault="000F0D25" w:rsidP="000F0D25">
            <w:pPr>
              <w:jc w:val="center"/>
              <w:rPr>
                <w:rFonts w:ascii="Arial" w:hAnsi="Arial" w:cs="Arial"/>
                <w:sz w:val="18"/>
              </w:rPr>
            </w:pPr>
          </w:p>
        </w:tc>
        <w:tc>
          <w:tcPr>
            <w:tcW w:w="634" w:type="pct"/>
            <w:vAlign w:val="center"/>
          </w:tcPr>
          <w:p w14:paraId="56F264D3" w14:textId="77777777" w:rsidR="000F0D25" w:rsidRPr="00000421" w:rsidRDefault="000F0D25" w:rsidP="000F0D25">
            <w:pPr>
              <w:rPr>
                <w:rFonts w:ascii="Arial" w:hAnsi="Arial" w:cs="Arial"/>
                <w:sz w:val="18"/>
              </w:rPr>
            </w:pPr>
          </w:p>
        </w:tc>
      </w:tr>
      <w:tr w:rsidR="009618BE" w:rsidRPr="00000421" w14:paraId="1AD5575F" w14:textId="77777777" w:rsidTr="00587026">
        <w:trPr>
          <w:trHeight w:val="1158"/>
          <w:jc w:val="center"/>
        </w:trPr>
        <w:tc>
          <w:tcPr>
            <w:tcW w:w="358" w:type="pct"/>
            <w:vAlign w:val="center"/>
          </w:tcPr>
          <w:p w14:paraId="6B0A6F1D" w14:textId="13587C5F" w:rsidR="009618BE" w:rsidRPr="00000421" w:rsidRDefault="00D21DF6" w:rsidP="000B20DD">
            <w:pPr>
              <w:jc w:val="center"/>
              <w:rPr>
                <w:rFonts w:ascii="Arial" w:hAnsi="Arial" w:cs="Arial"/>
                <w:sz w:val="18"/>
              </w:rPr>
            </w:pPr>
            <w:r>
              <w:rPr>
                <w:rFonts w:ascii="Arial" w:hAnsi="Arial" w:cs="Arial"/>
                <w:sz w:val="18"/>
                <w:szCs w:val="22"/>
              </w:rPr>
              <w:t>903</w:t>
            </w:r>
          </w:p>
        </w:tc>
        <w:tc>
          <w:tcPr>
            <w:tcW w:w="3596" w:type="pct"/>
            <w:vAlign w:val="center"/>
          </w:tcPr>
          <w:p w14:paraId="32A03693" w14:textId="7A022A7B" w:rsidR="009F41B6" w:rsidRDefault="000F0D25" w:rsidP="009618BE">
            <w:pPr>
              <w:rPr>
                <w:rFonts w:ascii="Arial" w:hAnsi="Arial" w:cs="Arial"/>
                <w:b/>
                <w:bCs/>
                <w:sz w:val="18"/>
                <w:szCs w:val="22"/>
              </w:rPr>
            </w:pPr>
            <w:r>
              <w:rPr>
                <w:rFonts w:ascii="Arial" w:hAnsi="Arial" w:cs="Arial"/>
                <w:b/>
                <w:bCs/>
                <w:sz w:val="18"/>
                <w:szCs w:val="22"/>
              </w:rPr>
              <w:t>Lampes</w:t>
            </w:r>
            <w:r w:rsidR="009F41B6">
              <w:rPr>
                <w:rFonts w:ascii="Arial" w:hAnsi="Arial" w:cs="Arial"/>
                <w:b/>
                <w:bCs/>
                <w:sz w:val="18"/>
                <w:szCs w:val="22"/>
              </w:rPr>
              <w:t xml:space="preserve"> fluo</w:t>
            </w:r>
            <w:r>
              <w:rPr>
                <w:rFonts w:ascii="Arial" w:hAnsi="Arial" w:cs="Arial"/>
                <w:b/>
                <w:bCs/>
                <w:sz w:val="18"/>
                <w:szCs w:val="22"/>
              </w:rPr>
              <w:t>rescentes</w:t>
            </w:r>
            <w:r w:rsidR="009F41B6">
              <w:rPr>
                <w:rFonts w:ascii="Arial" w:hAnsi="Arial" w:cs="Arial"/>
                <w:b/>
                <w:bCs/>
                <w:sz w:val="18"/>
                <w:szCs w:val="22"/>
              </w:rPr>
              <w:t xml:space="preserve"> </w:t>
            </w:r>
            <w:r>
              <w:rPr>
                <w:rFonts w:ascii="Arial" w:hAnsi="Arial" w:cs="Arial"/>
                <w:b/>
                <w:bCs/>
                <w:sz w:val="18"/>
                <w:szCs w:val="22"/>
              </w:rPr>
              <w:t xml:space="preserve"> double néons complètes </w:t>
            </w:r>
            <w:r w:rsidR="009F41B6">
              <w:rPr>
                <w:rFonts w:ascii="Arial" w:hAnsi="Arial" w:cs="Arial"/>
                <w:b/>
                <w:bCs/>
                <w:sz w:val="18"/>
                <w:szCs w:val="22"/>
              </w:rPr>
              <w:t xml:space="preserve">de 1,20 y compris toutes sujétions </w:t>
            </w:r>
          </w:p>
          <w:p w14:paraId="0DDAB93A" w14:textId="72D7D105" w:rsidR="000F0D25" w:rsidRPr="00727716" w:rsidRDefault="000F0D25" w:rsidP="000F0D25">
            <w:pPr>
              <w:rPr>
                <w:sz w:val="20"/>
              </w:rPr>
            </w:pPr>
            <w:r w:rsidRPr="00727716">
              <w:rPr>
                <w:sz w:val="20"/>
              </w:rPr>
              <w:t xml:space="preserve">Ce prix rémunère dans les conditions générales prévues dans le contrat et suivant les prescriptions techniques contenues dans le CCTP, </w:t>
            </w:r>
            <w:r>
              <w:rPr>
                <w:sz w:val="20"/>
              </w:rPr>
              <w:t xml:space="preserve">la fourniture, le fourreautage, le câblage et </w:t>
            </w:r>
            <w:r w:rsidRPr="00727716">
              <w:rPr>
                <w:sz w:val="20"/>
              </w:rPr>
              <w:t xml:space="preserve">la pose à l'unité (U) </w:t>
            </w:r>
            <w:r>
              <w:rPr>
                <w:sz w:val="20"/>
              </w:rPr>
              <w:t>de</w:t>
            </w:r>
            <w:r w:rsidRPr="00727716">
              <w:rPr>
                <w:sz w:val="20"/>
              </w:rPr>
              <w:t xml:space="preserve"> </w:t>
            </w:r>
            <w:r>
              <w:rPr>
                <w:sz w:val="20"/>
              </w:rPr>
              <w:t>lampes fluorescentes doubles néons</w:t>
            </w:r>
            <w:r w:rsidR="009C219E">
              <w:rPr>
                <w:sz w:val="20"/>
              </w:rPr>
              <w:t xml:space="preserve"> complètes</w:t>
            </w:r>
            <w:r>
              <w:rPr>
                <w:sz w:val="20"/>
              </w:rPr>
              <w:t xml:space="preserve"> </w:t>
            </w:r>
            <w:r w:rsidRPr="00727716">
              <w:rPr>
                <w:sz w:val="20"/>
              </w:rPr>
              <w:t>de 120 cm</w:t>
            </w:r>
            <w:r>
              <w:rPr>
                <w:sz w:val="20"/>
              </w:rPr>
              <w:t xml:space="preserve"> à poser (Ingelec, Legrand ou similaire) et </w:t>
            </w:r>
            <w:r w:rsidRPr="00727716">
              <w:rPr>
                <w:sz w:val="20"/>
              </w:rPr>
              <w:t>l’ensemble</w:t>
            </w:r>
            <w:r>
              <w:rPr>
                <w:sz w:val="20"/>
              </w:rPr>
              <w:t xml:space="preserve"> </w:t>
            </w:r>
            <w:r w:rsidRPr="00727716">
              <w:rPr>
                <w:sz w:val="20"/>
              </w:rPr>
              <w:t>des prestations pour attaches, dominos, boîtes de dérivat</w:t>
            </w:r>
            <w:r>
              <w:rPr>
                <w:sz w:val="20"/>
              </w:rPr>
              <w:t>ion, sécurité et raccordements.</w:t>
            </w:r>
          </w:p>
          <w:p w14:paraId="1B008B9D" w14:textId="77777777" w:rsidR="000F0D25" w:rsidRPr="00727716" w:rsidRDefault="000F0D25" w:rsidP="000F0D25">
            <w:pPr>
              <w:rPr>
                <w:sz w:val="20"/>
              </w:rPr>
            </w:pPr>
            <w:r w:rsidRPr="00727716">
              <w:rPr>
                <w:sz w:val="20"/>
              </w:rPr>
              <w:t>Ce prix rémunère entre autre :</w:t>
            </w:r>
          </w:p>
          <w:p w14:paraId="7EF8B995" w14:textId="079791A5" w:rsidR="000F0D25" w:rsidRDefault="000F0D25" w:rsidP="000F0D25">
            <w:pPr>
              <w:rPr>
                <w:sz w:val="20"/>
              </w:rPr>
            </w:pPr>
            <w:r w:rsidRPr="00727716">
              <w:rPr>
                <w:sz w:val="20"/>
              </w:rPr>
              <w:t>- Les charges d’achat, de transport de</w:t>
            </w:r>
            <w:r>
              <w:rPr>
                <w:sz w:val="20"/>
              </w:rPr>
              <w:t xml:space="preserve">s </w:t>
            </w:r>
            <w:r w:rsidR="00D21DF6">
              <w:rPr>
                <w:sz w:val="20"/>
              </w:rPr>
              <w:t xml:space="preserve">lampes fluorescentes doubles néons complètes </w:t>
            </w:r>
            <w:r w:rsidR="00D21DF6" w:rsidRPr="00727716">
              <w:rPr>
                <w:sz w:val="20"/>
              </w:rPr>
              <w:t>de 120 cm</w:t>
            </w:r>
            <w:r>
              <w:rPr>
                <w:sz w:val="20"/>
              </w:rPr>
              <w:t xml:space="preserve"> 1er choix;</w:t>
            </w:r>
          </w:p>
          <w:p w14:paraId="26F48822" w14:textId="77777777" w:rsidR="000F0D25" w:rsidRDefault="000F0D25" w:rsidP="000F0D25">
            <w:pPr>
              <w:rPr>
                <w:sz w:val="20"/>
              </w:rPr>
            </w:pPr>
            <w:r w:rsidRPr="00727716">
              <w:rPr>
                <w:sz w:val="20"/>
              </w:rPr>
              <w:t>- Les charges d’achat, de transport de</w:t>
            </w:r>
            <w:r>
              <w:rPr>
                <w:sz w:val="20"/>
              </w:rPr>
              <w:t>s gaines annelées;</w:t>
            </w:r>
          </w:p>
          <w:p w14:paraId="0E1755B3" w14:textId="77777777" w:rsidR="000F0D25" w:rsidRDefault="000F0D25" w:rsidP="000F0D25">
            <w:pPr>
              <w:rPr>
                <w:sz w:val="20"/>
              </w:rPr>
            </w:pPr>
            <w:r w:rsidRPr="00727716">
              <w:rPr>
                <w:sz w:val="20"/>
              </w:rPr>
              <w:t>- Les charges d’achat, de transport de</w:t>
            </w:r>
            <w:r>
              <w:rPr>
                <w:sz w:val="20"/>
              </w:rPr>
              <w:t xml:space="preserve">s </w:t>
            </w:r>
            <w:r w:rsidRPr="009D5787">
              <w:rPr>
                <w:sz w:val="20"/>
              </w:rPr>
              <w:t>Câble</w:t>
            </w:r>
            <w:r>
              <w:rPr>
                <w:sz w:val="20"/>
              </w:rPr>
              <w:t>s</w:t>
            </w:r>
            <w:r w:rsidRPr="009D5787">
              <w:rPr>
                <w:sz w:val="20"/>
              </w:rPr>
              <w:t xml:space="preserve"> VGV de 1,5 mm²</w:t>
            </w:r>
            <w:r>
              <w:rPr>
                <w:sz w:val="20"/>
              </w:rPr>
              <w:t xml:space="preserve"> 1er choix</w:t>
            </w:r>
            <w:r w:rsidRPr="00727716">
              <w:rPr>
                <w:sz w:val="20"/>
              </w:rPr>
              <w:t xml:space="preserve"> </w:t>
            </w:r>
          </w:p>
          <w:p w14:paraId="303F633C" w14:textId="77777777" w:rsidR="000F0D25" w:rsidRPr="00727716" w:rsidRDefault="000F0D25" w:rsidP="000F0D25">
            <w:pPr>
              <w:rPr>
                <w:sz w:val="20"/>
              </w:rPr>
            </w:pPr>
            <w:r w:rsidRPr="00727716">
              <w:rPr>
                <w:sz w:val="20"/>
              </w:rPr>
              <w:t xml:space="preserve">- Leur mise en place </w:t>
            </w:r>
            <w:r>
              <w:rPr>
                <w:sz w:val="20"/>
              </w:rPr>
              <w:t>sur</w:t>
            </w:r>
            <w:r w:rsidRPr="00727716">
              <w:rPr>
                <w:sz w:val="20"/>
              </w:rPr>
              <w:t xml:space="preserve"> le mur</w:t>
            </w:r>
          </w:p>
          <w:p w14:paraId="0ACEB8E9" w14:textId="77777777" w:rsidR="000F0D25" w:rsidRPr="00727716" w:rsidRDefault="000F0D25" w:rsidP="000F0D25">
            <w:pPr>
              <w:rPr>
                <w:sz w:val="20"/>
              </w:rPr>
            </w:pPr>
            <w:r w:rsidRPr="00727716">
              <w:rPr>
                <w:sz w:val="20"/>
              </w:rPr>
              <w:t>- Les charges pour matériels et outillage.</w:t>
            </w:r>
          </w:p>
          <w:p w14:paraId="37987A64" w14:textId="77777777" w:rsidR="000F0D25" w:rsidRPr="00727716" w:rsidRDefault="000F0D25" w:rsidP="000F0D25">
            <w:pPr>
              <w:rPr>
                <w:sz w:val="20"/>
              </w:rPr>
            </w:pPr>
            <w:r w:rsidRPr="00727716">
              <w:rPr>
                <w:sz w:val="20"/>
              </w:rPr>
              <w:t>- Les charges salariales des personnels mobilisés   pour la mise en œuvre.</w:t>
            </w:r>
          </w:p>
          <w:p w14:paraId="0EADFCD5" w14:textId="438D32C9" w:rsidR="009F41B6" w:rsidRPr="00000421" w:rsidRDefault="009F41B6" w:rsidP="009618BE">
            <w:pPr>
              <w:rPr>
                <w:rFonts w:ascii="Arial" w:hAnsi="Arial" w:cs="Arial"/>
                <w:b/>
                <w:bCs/>
                <w:sz w:val="18"/>
              </w:rPr>
            </w:pPr>
            <w:r>
              <w:rPr>
                <w:rFonts w:ascii="Arial" w:hAnsi="Arial" w:cs="Arial"/>
                <w:sz w:val="18"/>
                <w:szCs w:val="22"/>
              </w:rPr>
              <w:t>L’unité (U) à____________________ francs CFA</w:t>
            </w:r>
          </w:p>
        </w:tc>
        <w:tc>
          <w:tcPr>
            <w:tcW w:w="412" w:type="pct"/>
            <w:vAlign w:val="center"/>
          </w:tcPr>
          <w:p w14:paraId="43C925AF" w14:textId="77777777" w:rsidR="009618BE" w:rsidRPr="00000421" w:rsidRDefault="009618BE" w:rsidP="000B20DD">
            <w:pPr>
              <w:jc w:val="center"/>
              <w:rPr>
                <w:rFonts w:ascii="Arial" w:hAnsi="Arial" w:cs="Arial"/>
                <w:sz w:val="18"/>
              </w:rPr>
            </w:pPr>
            <w:r w:rsidRPr="00000421">
              <w:rPr>
                <w:rFonts w:ascii="Arial" w:hAnsi="Arial" w:cs="Arial"/>
                <w:sz w:val="18"/>
                <w:szCs w:val="22"/>
              </w:rPr>
              <w:t>u</w:t>
            </w:r>
          </w:p>
        </w:tc>
        <w:tc>
          <w:tcPr>
            <w:tcW w:w="634" w:type="pct"/>
            <w:vAlign w:val="center"/>
          </w:tcPr>
          <w:p w14:paraId="16B78E28" w14:textId="77777777" w:rsidR="009618BE" w:rsidRPr="00000421" w:rsidRDefault="009618BE" w:rsidP="009618BE">
            <w:pPr>
              <w:rPr>
                <w:rFonts w:ascii="Arial" w:hAnsi="Arial" w:cs="Arial"/>
                <w:sz w:val="18"/>
              </w:rPr>
            </w:pPr>
          </w:p>
        </w:tc>
      </w:tr>
      <w:tr w:rsidR="00D21DF6" w:rsidRPr="00000421" w14:paraId="1416FA00" w14:textId="77777777" w:rsidTr="00587026">
        <w:trPr>
          <w:trHeight w:val="274"/>
          <w:jc w:val="center"/>
        </w:trPr>
        <w:tc>
          <w:tcPr>
            <w:tcW w:w="358" w:type="pct"/>
            <w:vAlign w:val="center"/>
          </w:tcPr>
          <w:p w14:paraId="05858BE4" w14:textId="6144041C" w:rsidR="00D21DF6" w:rsidRPr="00000421" w:rsidRDefault="00D21DF6" w:rsidP="00D21DF6">
            <w:pPr>
              <w:jc w:val="center"/>
              <w:rPr>
                <w:rFonts w:ascii="Arial" w:hAnsi="Arial" w:cs="Arial"/>
                <w:sz w:val="18"/>
              </w:rPr>
            </w:pPr>
            <w:r>
              <w:rPr>
                <w:rFonts w:ascii="Arial" w:hAnsi="Arial" w:cs="Arial"/>
                <w:sz w:val="18"/>
                <w:szCs w:val="22"/>
              </w:rPr>
              <w:t>904</w:t>
            </w:r>
          </w:p>
        </w:tc>
        <w:tc>
          <w:tcPr>
            <w:tcW w:w="3596" w:type="pct"/>
            <w:vAlign w:val="center"/>
          </w:tcPr>
          <w:p w14:paraId="3349C9FA" w14:textId="09702F95" w:rsidR="00D21DF6" w:rsidRDefault="00D21DF6" w:rsidP="00D21DF6">
            <w:pPr>
              <w:rPr>
                <w:rFonts w:ascii="Arial" w:hAnsi="Arial" w:cs="Arial"/>
                <w:b/>
                <w:bCs/>
                <w:sz w:val="18"/>
                <w:szCs w:val="22"/>
              </w:rPr>
            </w:pPr>
            <w:r>
              <w:rPr>
                <w:rFonts w:ascii="Arial" w:hAnsi="Arial" w:cs="Arial"/>
                <w:b/>
                <w:bCs/>
                <w:sz w:val="18"/>
                <w:szCs w:val="22"/>
              </w:rPr>
              <w:t xml:space="preserve">Lampes fluorescentes  étanches double néons complètes extérieurs de 1,20 y compris toutes sujétions </w:t>
            </w:r>
          </w:p>
          <w:p w14:paraId="30D64AB9" w14:textId="5419AAD3" w:rsidR="00D21DF6" w:rsidRPr="00727716" w:rsidRDefault="00D21DF6" w:rsidP="00D21DF6">
            <w:pPr>
              <w:rPr>
                <w:sz w:val="20"/>
              </w:rPr>
            </w:pPr>
            <w:r w:rsidRPr="00727716">
              <w:rPr>
                <w:sz w:val="20"/>
              </w:rPr>
              <w:t xml:space="preserve">Ce prix rémunère dans les conditions générales prévues dans le contrat et suivant les prescriptions techniques contenues dans le CCTP, </w:t>
            </w:r>
            <w:r>
              <w:rPr>
                <w:sz w:val="20"/>
              </w:rPr>
              <w:t xml:space="preserve">la fourniture, le fourretage, le câblage et </w:t>
            </w:r>
            <w:r w:rsidRPr="00727716">
              <w:rPr>
                <w:sz w:val="20"/>
              </w:rPr>
              <w:t xml:space="preserve">la pose à l'unité (U) </w:t>
            </w:r>
            <w:r>
              <w:rPr>
                <w:sz w:val="20"/>
              </w:rPr>
              <w:t>de</w:t>
            </w:r>
            <w:r w:rsidRPr="00727716">
              <w:rPr>
                <w:sz w:val="20"/>
              </w:rPr>
              <w:t xml:space="preserve"> </w:t>
            </w:r>
            <w:r>
              <w:rPr>
                <w:sz w:val="20"/>
              </w:rPr>
              <w:t xml:space="preserve">lampes fluorescentes étanches doubles néons complètes extérieurs </w:t>
            </w:r>
            <w:r w:rsidRPr="00727716">
              <w:rPr>
                <w:sz w:val="20"/>
              </w:rPr>
              <w:t>de 120 cm</w:t>
            </w:r>
            <w:r>
              <w:rPr>
                <w:sz w:val="20"/>
              </w:rPr>
              <w:t xml:space="preserve"> à poser (Ingelec, Legrand ou similaire) et </w:t>
            </w:r>
            <w:r w:rsidRPr="00727716">
              <w:rPr>
                <w:sz w:val="20"/>
              </w:rPr>
              <w:t>l’ensemble</w:t>
            </w:r>
            <w:r>
              <w:rPr>
                <w:sz w:val="20"/>
              </w:rPr>
              <w:t xml:space="preserve"> </w:t>
            </w:r>
            <w:r w:rsidRPr="00727716">
              <w:rPr>
                <w:sz w:val="20"/>
              </w:rPr>
              <w:t>des prestations pour attaches, dominos, boîtes de dérivat</w:t>
            </w:r>
            <w:r>
              <w:rPr>
                <w:sz w:val="20"/>
              </w:rPr>
              <w:t>ion, sécurité et raccordements.</w:t>
            </w:r>
          </w:p>
          <w:p w14:paraId="27FD58F3" w14:textId="77777777" w:rsidR="00D21DF6" w:rsidRPr="00727716" w:rsidRDefault="00D21DF6" w:rsidP="00D21DF6">
            <w:pPr>
              <w:rPr>
                <w:sz w:val="20"/>
              </w:rPr>
            </w:pPr>
            <w:r w:rsidRPr="00727716">
              <w:rPr>
                <w:sz w:val="20"/>
              </w:rPr>
              <w:t>Ce prix rémunère entre autre :</w:t>
            </w:r>
          </w:p>
          <w:p w14:paraId="3D4A2F87" w14:textId="39AD3CCA" w:rsidR="00D21DF6" w:rsidRDefault="00D21DF6" w:rsidP="00D21DF6">
            <w:pPr>
              <w:rPr>
                <w:sz w:val="20"/>
              </w:rPr>
            </w:pPr>
            <w:r w:rsidRPr="00727716">
              <w:rPr>
                <w:sz w:val="20"/>
              </w:rPr>
              <w:t>- Les charges d’achat, de transport de</w:t>
            </w:r>
            <w:r>
              <w:rPr>
                <w:sz w:val="20"/>
              </w:rPr>
              <w:t xml:space="preserve">s lampes fluorescentes étanches doubles néons complètes extérieurs </w:t>
            </w:r>
            <w:r w:rsidRPr="00727716">
              <w:rPr>
                <w:sz w:val="20"/>
              </w:rPr>
              <w:t>de 120 cm</w:t>
            </w:r>
            <w:r>
              <w:rPr>
                <w:sz w:val="20"/>
              </w:rPr>
              <w:t xml:space="preserve"> 1er choix;</w:t>
            </w:r>
          </w:p>
          <w:p w14:paraId="620E324C" w14:textId="77777777" w:rsidR="00D21DF6" w:rsidRDefault="00D21DF6" w:rsidP="00D21DF6">
            <w:pPr>
              <w:rPr>
                <w:sz w:val="20"/>
              </w:rPr>
            </w:pPr>
            <w:r w:rsidRPr="00727716">
              <w:rPr>
                <w:sz w:val="20"/>
              </w:rPr>
              <w:t>- Les charges d’achat, de transport de</w:t>
            </w:r>
            <w:r>
              <w:rPr>
                <w:sz w:val="20"/>
              </w:rPr>
              <w:t>s gaines annelées;</w:t>
            </w:r>
          </w:p>
          <w:p w14:paraId="55AC68CC" w14:textId="77777777" w:rsidR="00D21DF6" w:rsidRDefault="00D21DF6" w:rsidP="00D21DF6">
            <w:pPr>
              <w:rPr>
                <w:sz w:val="20"/>
              </w:rPr>
            </w:pPr>
            <w:r w:rsidRPr="00727716">
              <w:rPr>
                <w:sz w:val="20"/>
              </w:rPr>
              <w:t>- Les charges d’achat, de transport de</w:t>
            </w:r>
            <w:r>
              <w:rPr>
                <w:sz w:val="20"/>
              </w:rPr>
              <w:t xml:space="preserve">s </w:t>
            </w:r>
            <w:r w:rsidRPr="009D5787">
              <w:rPr>
                <w:sz w:val="20"/>
              </w:rPr>
              <w:t>Câble</w:t>
            </w:r>
            <w:r>
              <w:rPr>
                <w:sz w:val="20"/>
              </w:rPr>
              <w:t>s</w:t>
            </w:r>
            <w:r w:rsidRPr="009D5787">
              <w:rPr>
                <w:sz w:val="20"/>
              </w:rPr>
              <w:t xml:space="preserve"> VGV de 1,5 mm²</w:t>
            </w:r>
            <w:r>
              <w:rPr>
                <w:sz w:val="20"/>
              </w:rPr>
              <w:t xml:space="preserve"> 1er choix</w:t>
            </w:r>
            <w:r w:rsidRPr="00727716">
              <w:rPr>
                <w:sz w:val="20"/>
              </w:rPr>
              <w:t xml:space="preserve"> </w:t>
            </w:r>
          </w:p>
          <w:p w14:paraId="523D361F" w14:textId="77777777" w:rsidR="00D21DF6" w:rsidRPr="00727716" w:rsidRDefault="00D21DF6" w:rsidP="00D21DF6">
            <w:pPr>
              <w:rPr>
                <w:sz w:val="20"/>
              </w:rPr>
            </w:pPr>
            <w:r w:rsidRPr="00727716">
              <w:rPr>
                <w:sz w:val="20"/>
              </w:rPr>
              <w:t xml:space="preserve">- Leur mise en place </w:t>
            </w:r>
            <w:r>
              <w:rPr>
                <w:sz w:val="20"/>
              </w:rPr>
              <w:t>sur</w:t>
            </w:r>
            <w:r w:rsidRPr="00727716">
              <w:rPr>
                <w:sz w:val="20"/>
              </w:rPr>
              <w:t xml:space="preserve"> le mur</w:t>
            </w:r>
          </w:p>
          <w:p w14:paraId="11521F34" w14:textId="77777777" w:rsidR="00D21DF6" w:rsidRPr="00727716" w:rsidRDefault="00D21DF6" w:rsidP="00D21DF6">
            <w:pPr>
              <w:rPr>
                <w:sz w:val="20"/>
              </w:rPr>
            </w:pPr>
            <w:r w:rsidRPr="00727716">
              <w:rPr>
                <w:sz w:val="20"/>
              </w:rPr>
              <w:t>- Les charges pour matériels et outillage.</w:t>
            </w:r>
          </w:p>
          <w:p w14:paraId="1683BC80" w14:textId="77777777" w:rsidR="00D21DF6" w:rsidRPr="00727716" w:rsidRDefault="00D21DF6" w:rsidP="00D21DF6">
            <w:pPr>
              <w:rPr>
                <w:sz w:val="20"/>
              </w:rPr>
            </w:pPr>
            <w:r w:rsidRPr="00727716">
              <w:rPr>
                <w:sz w:val="20"/>
              </w:rPr>
              <w:t>- Les charges salariales des personnels mobilisés   pour la mise en œuvre.</w:t>
            </w:r>
          </w:p>
          <w:p w14:paraId="125B6D36" w14:textId="56E32D3A" w:rsidR="00D21DF6" w:rsidRPr="00000421" w:rsidRDefault="00D21DF6" w:rsidP="00D21DF6">
            <w:pPr>
              <w:rPr>
                <w:rFonts w:ascii="Arial" w:hAnsi="Arial" w:cs="Arial"/>
                <w:b/>
                <w:bCs/>
                <w:sz w:val="18"/>
              </w:rPr>
            </w:pPr>
            <w:r>
              <w:rPr>
                <w:rFonts w:ascii="Arial" w:hAnsi="Arial" w:cs="Arial"/>
                <w:sz w:val="18"/>
                <w:szCs w:val="22"/>
              </w:rPr>
              <w:t>L’unité (U) à____________________ francs CFA</w:t>
            </w:r>
          </w:p>
        </w:tc>
        <w:tc>
          <w:tcPr>
            <w:tcW w:w="412" w:type="pct"/>
            <w:vAlign w:val="center"/>
          </w:tcPr>
          <w:p w14:paraId="58795D0C" w14:textId="27EB1542" w:rsidR="00D21DF6" w:rsidRPr="00000421" w:rsidRDefault="00D21DF6" w:rsidP="00D21DF6">
            <w:pPr>
              <w:jc w:val="center"/>
              <w:rPr>
                <w:rFonts w:ascii="Arial" w:hAnsi="Arial" w:cs="Arial"/>
                <w:sz w:val="18"/>
              </w:rPr>
            </w:pPr>
            <w:r w:rsidRPr="00000421">
              <w:rPr>
                <w:rFonts w:ascii="Arial" w:hAnsi="Arial" w:cs="Arial"/>
                <w:sz w:val="18"/>
                <w:szCs w:val="22"/>
              </w:rPr>
              <w:t>u</w:t>
            </w:r>
          </w:p>
        </w:tc>
        <w:tc>
          <w:tcPr>
            <w:tcW w:w="634" w:type="pct"/>
            <w:vAlign w:val="center"/>
          </w:tcPr>
          <w:p w14:paraId="42F38A8C" w14:textId="77777777" w:rsidR="00D21DF6" w:rsidRPr="00000421" w:rsidRDefault="00D21DF6" w:rsidP="00D21DF6">
            <w:pPr>
              <w:rPr>
                <w:rFonts w:ascii="Arial" w:hAnsi="Arial" w:cs="Arial"/>
                <w:sz w:val="18"/>
              </w:rPr>
            </w:pPr>
          </w:p>
        </w:tc>
      </w:tr>
      <w:tr w:rsidR="00D21DF6" w:rsidRPr="00000421" w14:paraId="683B40F2" w14:textId="77777777" w:rsidTr="00264B27">
        <w:trPr>
          <w:trHeight w:val="3393"/>
          <w:jc w:val="center"/>
        </w:trPr>
        <w:tc>
          <w:tcPr>
            <w:tcW w:w="358" w:type="pct"/>
            <w:vAlign w:val="center"/>
          </w:tcPr>
          <w:p w14:paraId="04648BE6" w14:textId="7AEB5866" w:rsidR="00D21DF6" w:rsidRPr="00727716" w:rsidRDefault="00D21DF6" w:rsidP="00D21DF6">
            <w:pPr>
              <w:jc w:val="center"/>
              <w:rPr>
                <w:sz w:val="20"/>
              </w:rPr>
            </w:pPr>
            <w:r>
              <w:rPr>
                <w:sz w:val="20"/>
              </w:rPr>
              <w:lastRenderedPageBreak/>
              <w:t>905</w:t>
            </w:r>
          </w:p>
          <w:p w14:paraId="3C1E6495" w14:textId="77777777" w:rsidR="00D21DF6" w:rsidRDefault="00D21DF6" w:rsidP="00D21DF6">
            <w:pPr>
              <w:jc w:val="center"/>
              <w:rPr>
                <w:rFonts w:ascii="Arial" w:hAnsi="Arial" w:cs="Arial"/>
                <w:sz w:val="18"/>
                <w:szCs w:val="22"/>
              </w:rPr>
            </w:pPr>
          </w:p>
        </w:tc>
        <w:tc>
          <w:tcPr>
            <w:tcW w:w="3596" w:type="pct"/>
            <w:vAlign w:val="center"/>
          </w:tcPr>
          <w:p w14:paraId="2057A157" w14:textId="24A830C5" w:rsidR="00D21DF6" w:rsidRPr="00350649" w:rsidRDefault="00D21DF6" w:rsidP="00D21DF6">
            <w:pPr>
              <w:rPr>
                <w:b/>
                <w:sz w:val="20"/>
                <w:u w:val="single"/>
              </w:rPr>
            </w:pPr>
            <w:r>
              <w:rPr>
                <w:b/>
                <w:sz w:val="20"/>
                <w:u w:val="single"/>
              </w:rPr>
              <w:t xml:space="preserve">Interrupteurs double allumage y compris </w:t>
            </w:r>
            <w:r w:rsidR="00652E4E">
              <w:rPr>
                <w:b/>
                <w:sz w:val="20"/>
                <w:u w:val="single"/>
              </w:rPr>
              <w:t>fourretage</w:t>
            </w:r>
            <w:r w:rsidRPr="00350649">
              <w:rPr>
                <w:b/>
                <w:sz w:val="20"/>
                <w:u w:val="single"/>
              </w:rPr>
              <w:t xml:space="preserve"> </w:t>
            </w:r>
            <w:r>
              <w:rPr>
                <w:b/>
                <w:sz w:val="20"/>
                <w:u w:val="single"/>
              </w:rPr>
              <w:t xml:space="preserve">et câblage </w:t>
            </w:r>
            <w:r w:rsidRPr="00350649">
              <w:rPr>
                <w:b/>
                <w:sz w:val="20"/>
                <w:u w:val="single"/>
              </w:rPr>
              <w:t>à encastrer</w:t>
            </w:r>
          </w:p>
          <w:p w14:paraId="7ABD763B" w14:textId="16E1DE84" w:rsidR="00D21DF6" w:rsidRPr="00727716" w:rsidRDefault="00D21DF6" w:rsidP="00D21DF6">
            <w:pPr>
              <w:rPr>
                <w:sz w:val="20"/>
              </w:rPr>
            </w:pPr>
            <w:r w:rsidRPr="00727716">
              <w:rPr>
                <w:sz w:val="20"/>
              </w:rPr>
              <w:t>Ce prix rémunère dans les conditions générales prévues dans le contrat et suivant les prescriptions techniques contenues</w:t>
            </w:r>
            <w:r>
              <w:rPr>
                <w:sz w:val="20"/>
              </w:rPr>
              <w:t xml:space="preserve"> dans le CCTP, la fourniture, le </w:t>
            </w:r>
            <w:r w:rsidR="00652E4E">
              <w:rPr>
                <w:sz w:val="20"/>
              </w:rPr>
              <w:t>fourretage</w:t>
            </w:r>
            <w:r>
              <w:rPr>
                <w:sz w:val="20"/>
              </w:rPr>
              <w:t xml:space="preserve">, le câblage et </w:t>
            </w:r>
            <w:r w:rsidRPr="00727716">
              <w:rPr>
                <w:sz w:val="20"/>
              </w:rPr>
              <w:t xml:space="preserve">la pose à l'unité (U) </w:t>
            </w:r>
            <w:r w:rsidR="00652E4E">
              <w:rPr>
                <w:sz w:val="20"/>
              </w:rPr>
              <w:t>d’interrupteur D</w:t>
            </w:r>
            <w:r>
              <w:rPr>
                <w:sz w:val="20"/>
              </w:rPr>
              <w:t>A</w:t>
            </w:r>
            <w:r w:rsidRPr="00727716">
              <w:rPr>
                <w:sz w:val="20"/>
              </w:rPr>
              <w:t xml:space="preserve"> </w:t>
            </w:r>
            <w:r>
              <w:rPr>
                <w:sz w:val="20"/>
              </w:rPr>
              <w:t>à encastrer (Ingelec, Legrand ou similaire)</w:t>
            </w:r>
            <w:r w:rsidRPr="00727716">
              <w:rPr>
                <w:sz w:val="20"/>
              </w:rPr>
              <w:t xml:space="preserve"> </w:t>
            </w:r>
            <w:r>
              <w:rPr>
                <w:sz w:val="20"/>
              </w:rPr>
              <w:t xml:space="preserve">et </w:t>
            </w:r>
            <w:r w:rsidRPr="00727716">
              <w:rPr>
                <w:sz w:val="20"/>
              </w:rPr>
              <w:t>l'</w:t>
            </w:r>
            <w:r>
              <w:rPr>
                <w:sz w:val="20"/>
              </w:rPr>
              <w:t>ensemble</w:t>
            </w:r>
            <w:r w:rsidRPr="00727716">
              <w:rPr>
                <w:sz w:val="20"/>
              </w:rPr>
              <w:t xml:space="preserve"> des prestations pour attaches, dominos, boîtes de dérivat</w:t>
            </w:r>
            <w:r w:rsidR="00652E4E">
              <w:rPr>
                <w:sz w:val="20"/>
              </w:rPr>
              <w:t>ion, sécurité et raccordements.</w:t>
            </w:r>
          </w:p>
          <w:p w14:paraId="516DC06D" w14:textId="77777777" w:rsidR="00D21DF6" w:rsidRPr="00727716" w:rsidRDefault="00D21DF6" w:rsidP="00D21DF6">
            <w:pPr>
              <w:rPr>
                <w:sz w:val="20"/>
              </w:rPr>
            </w:pPr>
            <w:r w:rsidRPr="00727716">
              <w:rPr>
                <w:sz w:val="20"/>
              </w:rPr>
              <w:t>Ce prix rémunère entre autre :</w:t>
            </w:r>
          </w:p>
          <w:p w14:paraId="7A7BED56" w14:textId="5472E3F1" w:rsidR="00D21DF6" w:rsidRDefault="00D21DF6" w:rsidP="00D21DF6">
            <w:pPr>
              <w:rPr>
                <w:sz w:val="20"/>
              </w:rPr>
            </w:pPr>
            <w:r w:rsidRPr="00727716">
              <w:rPr>
                <w:sz w:val="20"/>
              </w:rPr>
              <w:t>- Les charges d’achat, de transport de</w:t>
            </w:r>
            <w:r>
              <w:rPr>
                <w:sz w:val="20"/>
              </w:rPr>
              <w:t xml:space="preserve">s interrupteurs </w:t>
            </w:r>
            <w:r w:rsidR="00652E4E">
              <w:rPr>
                <w:sz w:val="20"/>
              </w:rPr>
              <w:t>double</w:t>
            </w:r>
            <w:r>
              <w:rPr>
                <w:sz w:val="20"/>
              </w:rPr>
              <w:t xml:space="preserve"> allumage 1er choix;</w:t>
            </w:r>
          </w:p>
          <w:p w14:paraId="7F4CF0FA" w14:textId="77777777" w:rsidR="00D21DF6" w:rsidRDefault="00D21DF6" w:rsidP="00D21DF6">
            <w:pPr>
              <w:rPr>
                <w:sz w:val="20"/>
              </w:rPr>
            </w:pPr>
            <w:r w:rsidRPr="00727716">
              <w:rPr>
                <w:sz w:val="20"/>
              </w:rPr>
              <w:t>- Les charges d’achat, de transport de</w:t>
            </w:r>
            <w:r>
              <w:rPr>
                <w:sz w:val="20"/>
              </w:rPr>
              <w:t>s gaines annelées;</w:t>
            </w:r>
          </w:p>
          <w:p w14:paraId="45C5A706" w14:textId="77777777" w:rsidR="00D21DF6" w:rsidRPr="00727716" w:rsidRDefault="00D21DF6" w:rsidP="00D21DF6">
            <w:pPr>
              <w:rPr>
                <w:sz w:val="20"/>
              </w:rPr>
            </w:pPr>
            <w:r w:rsidRPr="00727716">
              <w:rPr>
                <w:sz w:val="20"/>
              </w:rPr>
              <w:t>- Les charges d’achat, de transport de</w:t>
            </w:r>
            <w:r>
              <w:rPr>
                <w:sz w:val="20"/>
              </w:rPr>
              <w:t xml:space="preserve">s </w:t>
            </w:r>
            <w:r w:rsidRPr="009D5787">
              <w:rPr>
                <w:sz w:val="20"/>
              </w:rPr>
              <w:t>Câble</w:t>
            </w:r>
            <w:r>
              <w:rPr>
                <w:sz w:val="20"/>
              </w:rPr>
              <w:t>s</w:t>
            </w:r>
            <w:r w:rsidRPr="009D5787">
              <w:rPr>
                <w:sz w:val="20"/>
              </w:rPr>
              <w:t xml:space="preserve"> VGV de 1,5 mm²</w:t>
            </w:r>
            <w:r>
              <w:rPr>
                <w:sz w:val="20"/>
              </w:rPr>
              <w:t xml:space="preserve"> 1er choix</w:t>
            </w:r>
            <w:r w:rsidRPr="009D5787">
              <w:rPr>
                <w:sz w:val="20"/>
              </w:rPr>
              <w:t>;</w:t>
            </w:r>
          </w:p>
          <w:p w14:paraId="4AA562ED" w14:textId="77777777" w:rsidR="00D21DF6" w:rsidRPr="00727716" w:rsidRDefault="00D21DF6" w:rsidP="00D21DF6">
            <w:pPr>
              <w:rPr>
                <w:sz w:val="20"/>
              </w:rPr>
            </w:pPr>
            <w:r w:rsidRPr="00727716">
              <w:rPr>
                <w:sz w:val="20"/>
              </w:rPr>
              <w:t>- Leur mise en place par encastrement dans le mur</w:t>
            </w:r>
            <w:r>
              <w:rPr>
                <w:sz w:val="20"/>
              </w:rPr>
              <w:t>;</w:t>
            </w:r>
          </w:p>
          <w:p w14:paraId="45D0FE75" w14:textId="77777777" w:rsidR="00D21DF6" w:rsidRPr="00727716" w:rsidRDefault="00D21DF6" w:rsidP="00D21DF6">
            <w:pPr>
              <w:rPr>
                <w:sz w:val="20"/>
              </w:rPr>
            </w:pPr>
            <w:r w:rsidRPr="00727716">
              <w:rPr>
                <w:sz w:val="20"/>
              </w:rPr>
              <w:t>- Les charges pour matériels et outillage.</w:t>
            </w:r>
          </w:p>
          <w:p w14:paraId="7DBE989B" w14:textId="77777777" w:rsidR="00D21DF6" w:rsidRPr="00727716" w:rsidRDefault="00D21DF6" w:rsidP="00D21DF6">
            <w:pPr>
              <w:rPr>
                <w:sz w:val="20"/>
              </w:rPr>
            </w:pPr>
            <w:r w:rsidRPr="00727716">
              <w:rPr>
                <w:sz w:val="20"/>
              </w:rPr>
              <w:t>- Les charges salari</w:t>
            </w:r>
            <w:r>
              <w:rPr>
                <w:sz w:val="20"/>
              </w:rPr>
              <w:t xml:space="preserve">ales des personnels mobilisés </w:t>
            </w:r>
            <w:r w:rsidRPr="00727716">
              <w:rPr>
                <w:sz w:val="20"/>
              </w:rPr>
              <w:t>pour la mise en œuvre.</w:t>
            </w:r>
          </w:p>
          <w:p w14:paraId="7505863C" w14:textId="2761EA15" w:rsidR="00D21DF6" w:rsidRPr="00000421" w:rsidRDefault="00652E4E" w:rsidP="00D21DF6">
            <w:pPr>
              <w:rPr>
                <w:rFonts w:ascii="Arial" w:hAnsi="Arial" w:cs="Arial"/>
                <w:b/>
                <w:bCs/>
                <w:sz w:val="18"/>
                <w:szCs w:val="22"/>
              </w:rPr>
            </w:pPr>
            <w:r>
              <w:rPr>
                <w:rFonts w:ascii="Arial" w:hAnsi="Arial" w:cs="Arial"/>
                <w:sz w:val="18"/>
                <w:szCs w:val="22"/>
              </w:rPr>
              <w:t>L’unité (U) à____________________ francs CFA</w:t>
            </w:r>
          </w:p>
        </w:tc>
        <w:tc>
          <w:tcPr>
            <w:tcW w:w="412" w:type="pct"/>
            <w:vAlign w:val="center"/>
          </w:tcPr>
          <w:p w14:paraId="6A597ABC" w14:textId="77777777" w:rsidR="00D21DF6" w:rsidRPr="00727716" w:rsidRDefault="00D21DF6" w:rsidP="00D21DF6">
            <w:pPr>
              <w:jc w:val="center"/>
              <w:rPr>
                <w:sz w:val="20"/>
              </w:rPr>
            </w:pPr>
          </w:p>
          <w:p w14:paraId="05C67B0E" w14:textId="77777777" w:rsidR="00D21DF6" w:rsidRPr="00727716" w:rsidRDefault="00D21DF6" w:rsidP="00D21DF6">
            <w:pPr>
              <w:jc w:val="center"/>
              <w:rPr>
                <w:sz w:val="20"/>
              </w:rPr>
            </w:pPr>
            <w:r w:rsidRPr="00727716">
              <w:rPr>
                <w:sz w:val="20"/>
              </w:rPr>
              <w:t>U</w:t>
            </w:r>
          </w:p>
          <w:p w14:paraId="6FFBB164" w14:textId="77777777" w:rsidR="00D21DF6" w:rsidRPr="00000421" w:rsidRDefault="00D21DF6" w:rsidP="00D21DF6">
            <w:pPr>
              <w:jc w:val="center"/>
              <w:rPr>
                <w:rFonts w:ascii="Arial" w:hAnsi="Arial" w:cs="Arial"/>
                <w:sz w:val="18"/>
                <w:szCs w:val="22"/>
              </w:rPr>
            </w:pPr>
          </w:p>
        </w:tc>
        <w:tc>
          <w:tcPr>
            <w:tcW w:w="634" w:type="pct"/>
            <w:vAlign w:val="center"/>
          </w:tcPr>
          <w:p w14:paraId="25D14470" w14:textId="77777777" w:rsidR="00D21DF6" w:rsidRPr="00000421" w:rsidRDefault="00D21DF6" w:rsidP="00D21DF6">
            <w:pPr>
              <w:rPr>
                <w:rFonts w:ascii="Arial" w:hAnsi="Arial" w:cs="Arial"/>
                <w:sz w:val="18"/>
              </w:rPr>
            </w:pPr>
          </w:p>
        </w:tc>
      </w:tr>
      <w:tr w:rsidR="00652E4E" w:rsidRPr="00000421" w14:paraId="138CEEEF" w14:textId="77777777" w:rsidTr="00587026">
        <w:trPr>
          <w:trHeight w:val="1411"/>
          <w:jc w:val="center"/>
        </w:trPr>
        <w:tc>
          <w:tcPr>
            <w:tcW w:w="358" w:type="pct"/>
            <w:vAlign w:val="center"/>
          </w:tcPr>
          <w:p w14:paraId="55C44FD4" w14:textId="628AAC73" w:rsidR="00652E4E" w:rsidRPr="00727716" w:rsidRDefault="00652E4E" w:rsidP="00652E4E">
            <w:pPr>
              <w:jc w:val="center"/>
              <w:rPr>
                <w:sz w:val="20"/>
              </w:rPr>
            </w:pPr>
            <w:r>
              <w:rPr>
                <w:sz w:val="20"/>
              </w:rPr>
              <w:t>906</w:t>
            </w:r>
          </w:p>
          <w:p w14:paraId="44376FF6" w14:textId="77777777" w:rsidR="00652E4E" w:rsidRDefault="00652E4E" w:rsidP="00652E4E">
            <w:pPr>
              <w:jc w:val="center"/>
              <w:rPr>
                <w:rFonts w:ascii="Arial" w:hAnsi="Arial" w:cs="Arial"/>
                <w:sz w:val="18"/>
                <w:szCs w:val="22"/>
              </w:rPr>
            </w:pPr>
          </w:p>
        </w:tc>
        <w:tc>
          <w:tcPr>
            <w:tcW w:w="3596" w:type="pct"/>
            <w:vAlign w:val="center"/>
          </w:tcPr>
          <w:p w14:paraId="673752C0" w14:textId="00D66306" w:rsidR="00652E4E" w:rsidRPr="00350649" w:rsidRDefault="00652E4E" w:rsidP="00652E4E">
            <w:pPr>
              <w:rPr>
                <w:b/>
                <w:sz w:val="20"/>
                <w:u w:val="single"/>
              </w:rPr>
            </w:pPr>
            <w:r>
              <w:rPr>
                <w:b/>
                <w:sz w:val="20"/>
                <w:u w:val="single"/>
              </w:rPr>
              <w:t>Interrupteurs simple allumage y compris fourretage</w:t>
            </w:r>
            <w:r w:rsidRPr="00350649">
              <w:rPr>
                <w:b/>
                <w:sz w:val="20"/>
                <w:u w:val="single"/>
              </w:rPr>
              <w:t xml:space="preserve"> </w:t>
            </w:r>
            <w:r>
              <w:rPr>
                <w:b/>
                <w:sz w:val="20"/>
                <w:u w:val="single"/>
              </w:rPr>
              <w:t xml:space="preserve">et câblage </w:t>
            </w:r>
            <w:r w:rsidRPr="00350649">
              <w:rPr>
                <w:b/>
                <w:sz w:val="20"/>
                <w:u w:val="single"/>
              </w:rPr>
              <w:t>à encastrer</w:t>
            </w:r>
          </w:p>
          <w:p w14:paraId="506E8EAE" w14:textId="3D2971E2" w:rsidR="00652E4E" w:rsidRPr="00727716" w:rsidRDefault="00652E4E" w:rsidP="00652E4E">
            <w:pPr>
              <w:rPr>
                <w:sz w:val="20"/>
              </w:rPr>
            </w:pPr>
            <w:r w:rsidRPr="00727716">
              <w:rPr>
                <w:sz w:val="20"/>
              </w:rPr>
              <w:t>Ce prix rémunère dans les conditions générales prévues dans le contrat et suivant les prescriptions techniques contenues</w:t>
            </w:r>
            <w:r>
              <w:rPr>
                <w:sz w:val="20"/>
              </w:rPr>
              <w:t xml:space="preserve"> dans le CCTP, la fourniture, le fourretage, le câblage et </w:t>
            </w:r>
            <w:r w:rsidRPr="00727716">
              <w:rPr>
                <w:sz w:val="20"/>
              </w:rPr>
              <w:t xml:space="preserve">la pose à l'unité (U) </w:t>
            </w:r>
            <w:r>
              <w:rPr>
                <w:sz w:val="20"/>
              </w:rPr>
              <w:t>d’interrupteur SA</w:t>
            </w:r>
            <w:r w:rsidRPr="00727716">
              <w:rPr>
                <w:sz w:val="20"/>
              </w:rPr>
              <w:t xml:space="preserve"> </w:t>
            </w:r>
            <w:r>
              <w:rPr>
                <w:sz w:val="20"/>
              </w:rPr>
              <w:t>à encastrer (Ingelec, Legrand ou similaire)</w:t>
            </w:r>
            <w:r w:rsidRPr="00727716">
              <w:rPr>
                <w:sz w:val="20"/>
              </w:rPr>
              <w:t xml:space="preserve"> </w:t>
            </w:r>
            <w:r>
              <w:rPr>
                <w:sz w:val="20"/>
              </w:rPr>
              <w:t xml:space="preserve">et </w:t>
            </w:r>
            <w:r w:rsidRPr="00727716">
              <w:rPr>
                <w:sz w:val="20"/>
              </w:rPr>
              <w:t>l'</w:t>
            </w:r>
            <w:r>
              <w:rPr>
                <w:sz w:val="20"/>
              </w:rPr>
              <w:t>ensemble</w:t>
            </w:r>
            <w:r w:rsidRPr="00727716">
              <w:rPr>
                <w:sz w:val="20"/>
              </w:rPr>
              <w:t xml:space="preserve"> des prestations pour attaches, dominos, boîtes de dérivat</w:t>
            </w:r>
            <w:r>
              <w:rPr>
                <w:sz w:val="20"/>
              </w:rPr>
              <w:t>ion, sécurité et raccordements.</w:t>
            </w:r>
          </w:p>
          <w:p w14:paraId="3C647783" w14:textId="77777777" w:rsidR="00652E4E" w:rsidRPr="00727716" w:rsidRDefault="00652E4E" w:rsidP="00652E4E">
            <w:pPr>
              <w:rPr>
                <w:sz w:val="20"/>
              </w:rPr>
            </w:pPr>
            <w:r w:rsidRPr="00727716">
              <w:rPr>
                <w:sz w:val="20"/>
              </w:rPr>
              <w:t>Ce prix rémunère entre autre :</w:t>
            </w:r>
          </w:p>
          <w:p w14:paraId="7549AF4F" w14:textId="77777777" w:rsidR="00652E4E" w:rsidRDefault="00652E4E" w:rsidP="00652E4E">
            <w:pPr>
              <w:rPr>
                <w:sz w:val="20"/>
              </w:rPr>
            </w:pPr>
            <w:r w:rsidRPr="00727716">
              <w:rPr>
                <w:sz w:val="20"/>
              </w:rPr>
              <w:t>- Les charges d’achat, de transport de</w:t>
            </w:r>
            <w:r>
              <w:rPr>
                <w:sz w:val="20"/>
              </w:rPr>
              <w:t>s interrupteurs simple allumage 1er choix;</w:t>
            </w:r>
          </w:p>
          <w:p w14:paraId="26D757EC" w14:textId="77777777" w:rsidR="00652E4E" w:rsidRDefault="00652E4E" w:rsidP="00652E4E">
            <w:pPr>
              <w:rPr>
                <w:sz w:val="20"/>
              </w:rPr>
            </w:pPr>
            <w:r w:rsidRPr="00727716">
              <w:rPr>
                <w:sz w:val="20"/>
              </w:rPr>
              <w:t>- Les charges d’achat, de transport de</w:t>
            </w:r>
            <w:r>
              <w:rPr>
                <w:sz w:val="20"/>
              </w:rPr>
              <w:t>s gaines annelées;</w:t>
            </w:r>
          </w:p>
          <w:p w14:paraId="2E54B3B4" w14:textId="77777777" w:rsidR="00652E4E" w:rsidRPr="00727716" w:rsidRDefault="00652E4E" w:rsidP="00652E4E">
            <w:pPr>
              <w:rPr>
                <w:sz w:val="20"/>
              </w:rPr>
            </w:pPr>
            <w:r w:rsidRPr="00727716">
              <w:rPr>
                <w:sz w:val="20"/>
              </w:rPr>
              <w:t>- Les charges d’achat, de transport de</w:t>
            </w:r>
            <w:r>
              <w:rPr>
                <w:sz w:val="20"/>
              </w:rPr>
              <w:t xml:space="preserve">s </w:t>
            </w:r>
            <w:r w:rsidRPr="009D5787">
              <w:rPr>
                <w:sz w:val="20"/>
              </w:rPr>
              <w:t>Câble</w:t>
            </w:r>
            <w:r>
              <w:rPr>
                <w:sz w:val="20"/>
              </w:rPr>
              <w:t>s</w:t>
            </w:r>
            <w:r w:rsidRPr="009D5787">
              <w:rPr>
                <w:sz w:val="20"/>
              </w:rPr>
              <w:t xml:space="preserve"> VGV de 1,5 mm²</w:t>
            </w:r>
            <w:r>
              <w:rPr>
                <w:sz w:val="20"/>
              </w:rPr>
              <w:t xml:space="preserve"> 1er choix</w:t>
            </w:r>
            <w:r w:rsidRPr="009D5787">
              <w:rPr>
                <w:sz w:val="20"/>
              </w:rPr>
              <w:t>;</w:t>
            </w:r>
          </w:p>
          <w:p w14:paraId="027ED85C" w14:textId="77777777" w:rsidR="00652E4E" w:rsidRPr="00727716" w:rsidRDefault="00652E4E" w:rsidP="00652E4E">
            <w:pPr>
              <w:rPr>
                <w:sz w:val="20"/>
              </w:rPr>
            </w:pPr>
            <w:r w:rsidRPr="00727716">
              <w:rPr>
                <w:sz w:val="20"/>
              </w:rPr>
              <w:t>- Leur mise en place par encastrement dans le mur</w:t>
            </w:r>
            <w:r>
              <w:rPr>
                <w:sz w:val="20"/>
              </w:rPr>
              <w:t>;</w:t>
            </w:r>
          </w:p>
          <w:p w14:paraId="573EFE56" w14:textId="77777777" w:rsidR="00652E4E" w:rsidRPr="00727716" w:rsidRDefault="00652E4E" w:rsidP="00652E4E">
            <w:pPr>
              <w:rPr>
                <w:sz w:val="20"/>
              </w:rPr>
            </w:pPr>
            <w:r w:rsidRPr="00727716">
              <w:rPr>
                <w:sz w:val="20"/>
              </w:rPr>
              <w:t>- Les charges pour matériels et outillage.</w:t>
            </w:r>
          </w:p>
          <w:p w14:paraId="26B01CF0" w14:textId="77777777" w:rsidR="00652E4E" w:rsidRPr="00727716" w:rsidRDefault="00652E4E" w:rsidP="00652E4E">
            <w:pPr>
              <w:rPr>
                <w:sz w:val="20"/>
              </w:rPr>
            </w:pPr>
            <w:r w:rsidRPr="00727716">
              <w:rPr>
                <w:sz w:val="20"/>
              </w:rPr>
              <w:t>- Les charges salari</w:t>
            </w:r>
            <w:r>
              <w:rPr>
                <w:sz w:val="20"/>
              </w:rPr>
              <w:t xml:space="preserve">ales des personnels mobilisés </w:t>
            </w:r>
            <w:r w:rsidRPr="00727716">
              <w:rPr>
                <w:sz w:val="20"/>
              </w:rPr>
              <w:t>pour la mise en œuvre.</w:t>
            </w:r>
          </w:p>
          <w:p w14:paraId="1DCF075D" w14:textId="4D52D8B0" w:rsidR="00652E4E" w:rsidRPr="00000421" w:rsidRDefault="00652E4E" w:rsidP="00652E4E">
            <w:pPr>
              <w:rPr>
                <w:rFonts w:ascii="Arial" w:hAnsi="Arial" w:cs="Arial"/>
                <w:b/>
                <w:bCs/>
                <w:sz w:val="18"/>
                <w:szCs w:val="22"/>
              </w:rPr>
            </w:pPr>
            <w:r>
              <w:rPr>
                <w:rFonts w:ascii="Arial" w:hAnsi="Arial" w:cs="Arial"/>
                <w:sz w:val="18"/>
                <w:szCs w:val="22"/>
              </w:rPr>
              <w:t>L’unité (U) à____________________ francs CFA</w:t>
            </w:r>
          </w:p>
        </w:tc>
        <w:tc>
          <w:tcPr>
            <w:tcW w:w="412" w:type="pct"/>
            <w:vAlign w:val="center"/>
          </w:tcPr>
          <w:p w14:paraId="7E4FA5EF" w14:textId="77777777" w:rsidR="00652E4E" w:rsidRPr="00727716" w:rsidRDefault="00652E4E" w:rsidP="00652E4E">
            <w:pPr>
              <w:jc w:val="center"/>
              <w:rPr>
                <w:sz w:val="20"/>
              </w:rPr>
            </w:pPr>
          </w:p>
          <w:p w14:paraId="509DC566" w14:textId="77777777" w:rsidR="00652E4E" w:rsidRPr="00727716" w:rsidRDefault="00652E4E" w:rsidP="00652E4E">
            <w:pPr>
              <w:jc w:val="center"/>
              <w:rPr>
                <w:sz w:val="20"/>
              </w:rPr>
            </w:pPr>
            <w:r w:rsidRPr="00727716">
              <w:rPr>
                <w:sz w:val="20"/>
              </w:rPr>
              <w:t>U</w:t>
            </w:r>
          </w:p>
          <w:p w14:paraId="2A5A29D7" w14:textId="77777777" w:rsidR="00652E4E" w:rsidRPr="00000421" w:rsidRDefault="00652E4E" w:rsidP="00652E4E">
            <w:pPr>
              <w:jc w:val="center"/>
              <w:rPr>
                <w:rFonts w:ascii="Arial" w:hAnsi="Arial" w:cs="Arial"/>
                <w:sz w:val="18"/>
                <w:szCs w:val="22"/>
              </w:rPr>
            </w:pPr>
          </w:p>
        </w:tc>
        <w:tc>
          <w:tcPr>
            <w:tcW w:w="634" w:type="pct"/>
            <w:vAlign w:val="center"/>
          </w:tcPr>
          <w:p w14:paraId="6003F9A4" w14:textId="77777777" w:rsidR="00652E4E" w:rsidRPr="00000421" w:rsidRDefault="00652E4E" w:rsidP="00652E4E">
            <w:pPr>
              <w:rPr>
                <w:rFonts w:ascii="Arial" w:hAnsi="Arial" w:cs="Arial"/>
                <w:sz w:val="18"/>
              </w:rPr>
            </w:pPr>
          </w:p>
        </w:tc>
      </w:tr>
      <w:tr w:rsidR="00652E4E" w:rsidRPr="00000421" w14:paraId="377FCB71" w14:textId="77777777" w:rsidTr="00587026">
        <w:trPr>
          <w:trHeight w:val="1411"/>
          <w:jc w:val="center"/>
        </w:trPr>
        <w:tc>
          <w:tcPr>
            <w:tcW w:w="358" w:type="pct"/>
            <w:vAlign w:val="center"/>
          </w:tcPr>
          <w:p w14:paraId="75B6ED31" w14:textId="32C121E7" w:rsidR="00652E4E" w:rsidRPr="00727716" w:rsidRDefault="00652E4E" w:rsidP="00652E4E">
            <w:pPr>
              <w:jc w:val="center"/>
              <w:rPr>
                <w:sz w:val="20"/>
              </w:rPr>
            </w:pPr>
            <w:r>
              <w:rPr>
                <w:sz w:val="20"/>
              </w:rPr>
              <w:t>907</w:t>
            </w:r>
          </w:p>
          <w:p w14:paraId="20B6FEF3" w14:textId="77777777" w:rsidR="00652E4E" w:rsidRDefault="00652E4E" w:rsidP="00652E4E">
            <w:pPr>
              <w:jc w:val="center"/>
              <w:rPr>
                <w:rFonts w:ascii="Arial" w:hAnsi="Arial" w:cs="Arial"/>
                <w:sz w:val="18"/>
                <w:szCs w:val="22"/>
              </w:rPr>
            </w:pPr>
          </w:p>
        </w:tc>
        <w:tc>
          <w:tcPr>
            <w:tcW w:w="3596" w:type="pct"/>
            <w:vAlign w:val="center"/>
          </w:tcPr>
          <w:p w14:paraId="412E7B26" w14:textId="57FE3EDE" w:rsidR="00652E4E" w:rsidRPr="00652E4E" w:rsidRDefault="00652E4E" w:rsidP="00652E4E">
            <w:pPr>
              <w:rPr>
                <w:b/>
                <w:sz w:val="20"/>
                <w:u w:val="single"/>
              </w:rPr>
            </w:pPr>
            <w:r>
              <w:rPr>
                <w:b/>
                <w:sz w:val="20"/>
                <w:u w:val="single"/>
              </w:rPr>
              <w:t>Interrupteurs en allumage va – et – vient y compris fourretage</w:t>
            </w:r>
            <w:r w:rsidRPr="00350649">
              <w:rPr>
                <w:b/>
                <w:sz w:val="20"/>
                <w:u w:val="single"/>
              </w:rPr>
              <w:t xml:space="preserve"> </w:t>
            </w:r>
            <w:r>
              <w:rPr>
                <w:b/>
                <w:sz w:val="20"/>
                <w:u w:val="single"/>
              </w:rPr>
              <w:t>et câblage à encastrer</w:t>
            </w:r>
          </w:p>
          <w:p w14:paraId="76DFA5F2" w14:textId="456EF24E" w:rsidR="00652E4E" w:rsidRPr="00727716" w:rsidRDefault="00652E4E" w:rsidP="00652E4E">
            <w:pPr>
              <w:rPr>
                <w:sz w:val="20"/>
              </w:rPr>
            </w:pPr>
            <w:r w:rsidRPr="00727716">
              <w:rPr>
                <w:sz w:val="20"/>
              </w:rPr>
              <w:t>Ce prix rémunère dans les conditions générales prévues dans le contrat et suivant les prescriptions techniques contenues</w:t>
            </w:r>
            <w:r>
              <w:rPr>
                <w:sz w:val="20"/>
              </w:rPr>
              <w:t xml:space="preserve"> dans le CCTP, la fourniture, le fourretage, le câblage et </w:t>
            </w:r>
            <w:r w:rsidRPr="00727716">
              <w:rPr>
                <w:sz w:val="20"/>
              </w:rPr>
              <w:t xml:space="preserve">la pose à l'unité (U) </w:t>
            </w:r>
            <w:r>
              <w:rPr>
                <w:sz w:val="20"/>
              </w:rPr>
              <w:t>d’interrupteur VV</w:t>
            </w:r>
            <w:r w:rsidRPr="00727716">
              <w:rPr>
                <w:sz w:val="20"/>
              </w:rPr>
              <w:t xml:space="preserve"> </w:t>
            </w:r>
            <w:r>
              <w:rPr>
                <w:sz w:val="20"/>
              </w:rPr>
              <w:t xml:space="preserve">à encastrer (Ingelec, Legrand ou similaire) et </w:t>
            </w:r>
            <w:r w:rsidRPr="00727716">
              <w:rPr>
                <w:sz w:val="20"/>
              </w:rPr>
              <w:t>l'</w:t>
            </w:r>
            <w:r>
              <w:rPr>
                <w:sz w:val="20"/>
              </w:rPr>
              <w:t xml:space="preserve">ensemble </w:t>
            </w:r>
            <w:r w:rsidRPr="00727716">
              <w:rPr>
                <w:sz w:val="20"/>
              </w:rPr>
              <w:t>des prestations pour attaches, dominos, boîtes de dérivation, sécurité et raccordements.</w:t>
            </w:r>
          </w:p>
          <w:p w14:paraId="7CEE1B6A" w14:textId="77777777" w:rsidR="00652E4E" w:rsidRPr="00727716" w:rsidRDefault="00652E4E" w:rsidP="00652E4E">
            <w:pPr>
              <w:rPr>
                <w:sz w:val="20"/>
              </w:rPr>
            </w:pPr>
            <w:r w:rsidRPr="00727716">
              <w:rPr>
                <w:sz w:val="20"/>
              </w:rPr>
              <w:t>Ce prix rémunère entre autre :</w:t>
            </w:r>
          </w:p>
          <w:p w14:paraId="559E9DEE" w14:textId="28FB95AE" w:rsidR="00652E4E" w:rsidRDefault="00652E4E" w:rsidP="00652E4E">
            <w:pPr>
              <w:rPr>
                <w:sz w:val="20"/>
              </w:rPr>
            </w:pPr>
            <w:r w:rsidRPr="00727716">
              <w:rPr>
                <w:sz w:val="20"/>
              </w:rPr>
              <w:t>- Les charges d’achat, de transport de</w:t>
            </w:r>
            <w:r>
              <w:rPr>
                <w:sz w:val="20"/>
              </w:rPr>
              <w:t>s interrupteurs allumages VV 1er choix;</w:t>
            </w:r>
          </w:p>
          <w:p w14:paraId="411D8702" w14:textId="77777777" w:rsidR="00652E4E" w:rsidRDefault="00652E4E" w:rsidP="00652E4E">
            <w:pPr>
              <w:rPr>
                <w:sz w:val="20"/>
              </w:rPr>
            </w:pPr>
            <w:r w:rsidRPr="00727716">
              <w:rPr>
                <w:sz w:val="20"/>
              </w:rPr>
              <w:t>- Les charges d’achat, de transport de</w:t>
            </w:r>
            <w:r>
              <w:rPr>
                <w:sz w:val="20"/>
              </w:rPr>
              <w:t>s gaines annelées;</w:t>
            </w:r>
          </w:p>
          <w:p w14:paraId="24D11F83" w14:textId="77777777" w:rsidR="00652E4E" w:rsidRPr="00727716" w:rsidRDefault="00652E4E" w:rsidP="00652E4E">
            <w:pPr>
              <w:rPr>
                <w:sz w:val="20"/>
              </w:rPr>
            </w:pPr>
            <w:r w:rsidRPr="00727716">
              <w:rPr>
                <w:sz w:val="20"/>
              </w:rPr>
              <w:t>- Les charges d’achat, de transport de</w:t>
            </w:r>
            <w:r>
              <w:rPr>
                <w:sz w:val="20"/>
              </w:rPr>
              <w:t xml:space="preserve">s </w:t>
            </w:r>
            <w:r w:rsidRPr="009D5787">
              <w:rPr>
                <w:sz w:val="20"/>
              </w:rPr>
              <w:t>Câble</w:t>
            </w:r>
            <w:r>
              <w:rPr>
                <w:sz w:val="20"/>
              </w:rPr>
              <w:t>s</w:t>
            </w:r>
            <w:r w:rsidRPr="009D5787">
              <w:rPr>
                <w:sz w:val="20"/>
              </w:rPr>
              <w:t xml:space="preserve"> VGV de 1,5 mm²</w:t>
            </w:r>
            <w:r>
              <w:rPr>
                <w:sz w:val="20"/>
              </w:rPr>
              <w:t xml:space="preserve"> 1er choix</w:t>
            </w:r>
            <w:r w:rsidRPr="009D5787">
              <w:rPr>
                <w:sz w:val="20"/>
              </w:rPr>
              <w:t>;</w:t>
            </w:r>
          </w:p>
          <w:p w14:paraId="05B29885" w14:textId="77777777" w:rsidR="00652E4E" w:rsidRPr="00727716" w:rsidRDefault="00652E4E" w:rsidP="00652E4E">
            <w:pPr>
              <w:rPr>
                <w:sz w:val="20"/>
              </w:rPr>
            </w:pPr>
            <w:r w:rsidRPr="00727716">
              <w:rPr>
                <w:sz w:val="20"/>
              </w:rPr>
              <w:t>- Leur mise en place par encastrement dans le mur</w:t>
            </w:r>
            <w:r>
              <w:rPr>
                <w:sz w:val="20"/>
              </w:rPr>
              <w:t>;</w:t>
            </w:r>
          </w:p>
          <w:p w14:paraId="2F91D513" w14:textId="77777777" w:rsidR="00652E4E" w:rsidRPr="00727716" w:rsidRDefault="00652E4E" w:rsidP="00652E4E">
            <w:pPr>
              <w:rPr>
                <w:sz w:val="20"/>
              </w:rPr>
            </w:pPr>
            <w:r w:rsidRPr="00727716">
              <w:rPr>
                <w:sz w:val="20"/>
              </w:rPr>
              <w:t>- Les charges pour matériels et outillage.</w:t>
            </w:r>
          </w:p>
          <w:p w14:paraId="08A7FA92" w14:textId="77777777" w:rsidR="00652E4E" w:rsidRPr="00727716" w:rsidRDefault="00652E4E" w:rsidP="00652E4E">
            <w:pPr>
              <w:rPr>
                <w:sz w:val="20"/>
              </w:rPr>
            </w:pPr>
            <w:r w:rsidRPr="00727716">
              <w:rPr>
                <w:sz w:val="20"/>
              </w:rPr>
              <w:t>- Les charges salari</w:t>
            </w:r>
            <w:r>
              <w:rPr>
                <w:sz w:val="20"/>
              </w:rPr>
              <w:t xml:space="preserve">ales des personnels mobilisés </w:t>
            </w:r>
            <w:r w:rsidRPr="00727716">
              <w:rPr>
                <w:sz w:val="20"/>
              </w:rPr>
              <w:t>pour la mise en œuvre.</w:t>
            </w:r>
          </w:p>
          <w:p w14:paraId="275F65A1" w14:textId="096AD6C6" w:rsidR="00652E4E" w:rsidRPr="00000421" w:rsidRDefault="00652E4E" w:rsidP="00652E4E">
            <w:pPr>
              <w:rPr>
                <w:rFonts w:ascii="Arial" w:hAnsi="Arial" w:cs="Arial"/>
                <w:b/>
                <w:bCs/>
                <w:sz w:val="18"/>
                <w:szCs w:val="22"/>
              </w:rPr>
            </w:pPr>
            <w:r>
              <w:rPr>
                <w:rFonts w:ascii="Arial" w:hAnsi="Arial" w:cs="Arial"/>
                <w:sz w:val="18"/>
                <w:szCs w:val="22"/>
              </w:rPr>
              <w:t>L’unité (U) à____________________ francs CFA</w:t>
            </w:r>
          </w:p>
        </w:tc>
        <w:tc>
          <w:tcPr>
            <w:tcW w:w="412" w:type="pct"/>
            <w:vAlign w:val="center"/>
          </w:tcPr>
          <w:p w14:paraId="2A52CA2F" w14:textId="77777777" w:rsidR="00652E4E" w:rsidRPr="00727716" w:rsidRDefault="00652E4E" w:rsidP="00652E4E">
            <w:pPr>
              <w:jc w:val="center"/>
              <w:rPr>
                <w:sz w:val="20"/>
              </w:rPr>
            </w:pPr>
          </w:p>
          <w:p w14:paraId="452332D5" w14:textId="77777777" w:rsidR="00652E4E" w:rsidRPr="00727716" w:rsidRDefault="00652E4E" w:rsidP="00652E4E">
            <w:pPr>
              <w:jc w:val="center"/>
              <w:rPr>
                <w:sz w:val="20"/>
              </w:rPr>
            </w:pPr>
            <w:r w:rsidRPr="00727716">
              <w:rPr>
                <w:sz w:val="20"/>
              </w:rPr>
              <w:t>U</w:t>
            </w:r>
          </w:p>
          <w:p w14:paraId="11CA918E" w14:textId="77777777" w:rsidR="00652E4E" w:rsidRPr="00000421" w:rsidRDefault="00652E4E" w:rsidP="00652E4E">
            <w:pPr>
              <w:jc w:val="center"/>
              <w:rPr>
                <w:rFonts w:ascii="Arial" w:hAnsi="Arial" w:cs="Arial"/>
                <w:sz w:val="18"/>
                <w:szCs w:val="22"/>
              </w:rPr>
            </w:pPr>
          </w:p>
        </w:tc>
        <w:tc>
          <w:tcPr>
            <w:tcW w:w="634" w:type="pct"/>
            <w:vAlign w:val="center"/>
          </w:tcPr>
          <w:p w14:paraId="233EB3AD" w14:textId="77777777" w:rsidR="00652E4E" w:rsidRPr="00000421" w:rsidRDefault="00652E4E" w:rsidP="00652E4E">
            <w:pPr>
              <w:rPr>
                <w:rFonts w:ascii="Arial" w:hAnsi="Arial" w:cs="Arial"/>
                <w:sz w:val="18"/>
              </w:rPr>
            </w:pPr>
          </w:p>
        </w:tc>
      </w:tr>
      <w:tr w:rsidR="00652E4E" w:rsidRPr="00000421" w14:paraId="1B5EC9C0" w14:textId="77777777" w:rsidTr="00587026">
        <w:trPr>
          <w:trHeight w:val="1411"/>
          <w:jc w:val="center"/>
        </w:trPr>
        <w:tc>
          <w:tcPr>
            <w:tcW w:w="358" w:type="pct"/>
            <w:vAlign w:val="center"/>
          </w:tcPr>
          <w:p w14:paraId="3CAC6E7D" w14:textId="2F39D5B8" w:rsidR="00652E4E" w:rsidRDefault="00652E4E" w:rsidP="00652E4E">
            <w:pPr>
              <w:jc w:val="center"/>
              <w:rPr>
                <w:rFonts w:ascii="Arial" w:hAnsi="Arial" w:cs="Arial"/>
                <w:sz w:val="18"/>
                <w:szCs w:val="22"/>
              </w:rPr>
            </w:pPr>
            <w:r>
              <w:rPr>
                <w:sz w:val="20"/>
              </w:rPr>
              <w:t>908</w:t>
            </w:r>
          </w:p>
        </w:tc>
        <w:tc>
          <w:tcPr>
            <w:tcW w:w="3596" w:type="pct"/>
            <w:vAlign w:val="center"/>
          </w:tcPr>
          <w:p w14:paraId="6DC71DE7" w14:textId="635A3BFD" w:rsidR="00652E4E" w:rsidRPr="00350649" w:rsidRDefault="00652E4E" w:rsidP="00652E4E">
            <w:pPr>
              <w:rPr>
                <w:b/>
                <w:sz w:val="20"/>
                <w:u w:val="single"/>
              </w:rPr>
            </w:pPr>
            <w:r>
              <w:rPr>
                <w:b/>
                <w:sz w:val="20"/>
                <w:u w:val="single"/>
              </w:rPr>
              <w:t>Tableaux de répartition</w:t>
            </w:r>
          </w:p>
          <w:p w14:paraId="0AD30AF3" w14:textId="77777777" w:rsidR="00652E4E" w:rsidRPr="00861722" w:rsidRDefault="00652E4E" w:rsidP="00652E4E">
            <w:pPr>
              <w:rPr>
                <w:sz w:val="10"/>
              </w:rPr>
            </w:pPr>
          </w:p>
          <w:p w14:paraId="5D57D2A2" w14:textId="0ECA88C6" w:rsidR="00652E4E" w:rsidRDefault="00652E4E" w:rsidP="00652E4E">
            <w:pPr>
              <w:jc w:val="both"/>
              <w:rPr>
                <w:sz w:val="20"/>
              </w:rPr>
            </w:pPr>
            <w:r w:rsidRPr="00727716">
              <w:rPr>
                <w:sz w:val="20"/>
              </w:rPr>
              <w:t xml:space="preserve">Ce prix rémunère dans les conditions générales prévues dans le contrat et suivant les prescriptions techniques contenues dans le CCTP, </w:t>
            </w:r>
            <w:r>
              <w:rPr>
                <w:sz w:val="20"/>
              </w:rPr>
              <w:t xml:space="preserve">l’unité </w:t>
            </w:r>
            <w:r>
              <w:rPr>
                <w:b/>
                <w:sz w:val="20"/>
              </w:rPr>
              <w:t>(u</w:t>
            </w:r>
            <w:r w:rsidRPr="00E52879">
              <w:rPr>
                <w:b/>
                <w:sz w:val="20"/>
              </w:rPr>
              <w:t>)</w:t>
            </w:r>
            <w:r>
              <w:rPr>
                <w:sz w:val="20"/>
              </w:rPr>
              <w:t xml:space="preserve"> constitué du</w:t>
            </w:r>
            <w:r w:rsidRPr="00230A3B">
              <w:rPr>
                <w:sz w:val="20"/>
              </w:rPr>
              <w:t xml:space="preserve"> tableau électrique </w:t>
            </w:r>
            <w:r>
              <w:rPr>
                <w:sz w:val="20"/>
              </w:rPr>
              <w:t>comprenant</w:t>
            </w:r>
            <w:r w:rsidRPr="00230A3B">
              <w:rPr>
                <w:sz w:val="20"/>
              </w:rPr>
              <w:t xml:space="preserve"> des rails DIN pour accueillir les différents appareillages modulaires (disjoncteurs, différentiels, etc.) Il sera de marque Schneider, Legrand ou similaire. </w:t>
            </w:r>
          </w:p>
          <w:p w14:paraId="0D388033" w14:textId="05A710D9" w:rsidR="00652E4E" w:rsidRDefault="00652E4E" w:rsidP="00652E4E">
            <w:pPr>
              <w:jc w:val="both"/>
              <w:rPr>
                <w:sz w:val="20"/>
              </w:rPr>
            </w:pPr>
            <w:r w:rsidRPr="00230A3B">
              <w:rPr>
                <w:sz w:val="20"/>
              </w:rPr>
              <w:t>Le dimensionnement du tableau électrique est fonction de la surface habitable, du nombre et du type des différents d’équipements électriques du bâtiment permettant ainsi de déterminer le nombre de dispositifs de protection nécessaires et des différents modules de commande à installer</w:t>
            </w:r>
            <w:r>
              <w:rPr>
                <w:sz w:val="20"/>
              </w:rPr>
              <w:t xml:space="preserve">. </w:t>
            </w:r>
            <w:r>
              <w:rPr>
                <w:rFonts w:ascii="Arial" w:hAnsi="Arial" w:cs="Arial"/>
                <w:sz w:val="18"/>
              </w:rPr>
              <w:t>Les caractéristiques sont fixées par l’Ingénieur en fonction des capacités du bâtiment.</w:t>
            </w:r>
          </w:p>
          <w:p w14:paraId="4B9AD4DB" w14:textId="77777777" w:rsidR="00652E4E" w:rsidRPr="00727716" w:rsidRDefault="00652E4E" w:rsidP="00652E4E">
            <w:pPr>
              <w:rPr>
                <w:sz w:val="20"/>
              </w:rPr>
            </w:pPr>
            <w:r w:rsidRPr="00727716">
              <w:rPr>
                <w:sz w:val="20"/>
              </w:rPr>
              <w:t>Ce prix rémunère entre autre :</w:t>
            </w:r>
          </w:p>
          <w:p w14:paraId="0DE4B578" w14:textId="68026E2C" w:rsidR="00652E4E" w:rsidRPr="00727716" w:rsidRDefault="00652E4E" w:rsidP="00652E4E">
            <w:pPr>
              <w:rPr>
                <w:sz w:val="20"/>
              </w:rPr>
            </w:pPr>
            <w:r w:rsidRPr="00727716">
              <w:rPr>
                <w:sz w:val="20"/>
              </w:rPr>
              <w:t>- Les charges d’achat</w:t>
            </w:r>
            <w:r>
              <w:rPr>
                <w:sz w:val="20"/>
              </w:rPr>
              <w:t>,</w:t>
            </w:r>
            <w:r w:rsidRPr="00727716">
              <w:rPr>
                <w:sz w:val="20"/>
              </w:rPr>
              <w:t xml:space="preserve"> </w:t>
            </w:r>
            <w:r>
              <w:rPr>
                <w:sz w:val="20"/>
              </w:rPr>
              <w:t xml:space="preserve">de mise en œuvre et toutes sujétions, </w:t>
            </w:r>
            <w:r w:rsidRPr="00727716">
              <w:rPr>
                <w:sz w:val="20"/>
              </w:rPr>
              <w:t>incluant la charge salariale des personnels mobilisés pour la tâche, ainsi que le matériel et outillage.</w:t>
            </w:r>
          </w:p>
          <w:p w14:paraId="3E179358" w14:textId="7DAEA1F4" w:rsidR="00652E4E" w:rsidRPr="00000421" w:rsidRDefault="00652E4E" w:rsidP="00652E4E">
            <w:pPr>
              <w:rPr>
                <w:rFonts w:ascii="Arial" w:hAnsi="Arial" w:cs="Arial"/>
                <w:b/>
                <w:bCs/>
                <w:sz w:val="18"/>
                <w:szCs w:val="22"/>
              </w:rPr>
            </w:pPr>
            <w:r>
              <w:rPr>
                <w:rFonts w:ascii="Arial" w:hAnsi="Arial" w:cs="Arial"/>
                <w:sz w:val="18"/>
                <w:szCs w:val="22"/>
              </w:rPr>
              <w:t>L’unité (U) à____________________ francs CFA</w:t>
            </w:r>
          </w:p>
        </w:tc>
        <w:tc>
          <w:tcPr>
            <w:tcW w:w="412" w:type="pct"/>
            <w:vAlign w:val="center"/>
          </w:tcPr>
          <w:p w14:paraId="433DAFDC" w14:textId="5C125076" w:rsidR="00652E4E" w:rsidRPr="00727716" w:rsidRDefault="00652E4E" w:rsidP="00652E4E">
            <w:pPr>
              <w:jc w:val="center"/>
              <w:rPr>
                <w:sz w:val="20"/>
              </w:rPr>
            </w:pPr>
            <w:r>
              <w:rPr>
                <w:sz w:val="20"/>
              </w:rPr>
              <w:t>u</w:t>
            </w:r>
          </w:p>
          <w:p w14:paraId="297C59F5" w14:textId="77777777" w:rsidR="00652E4E" w:rsidRPr="00000421" w:rsidRDefault="00652E4E" w:rsidP="00652E4E">
            <w:pPr>
              <w:jc w:val="center"/>
              <w:rPr>
                <w:rFonts w:ascii="Arial" w:hAnsi="Arial" w:cs="Arial"/>
                <w:sz w:val="18"/>
                <w:szCs w:val="22"/>
              </w:rPr>
            </w:pPr>
          </w:p>
        </w:tc>
        <w:tc>
          <w:tcPr>
            <w:tcW w:w="634" w:type="pct"/>
            <w:vAlign w:val="center"/>
          </w:tcPr>
          <w:p w14:paraId="2293CE51" w14:textId="77777777" w:rsidR="00652E4E" w:rsidRPr="00000421" w:rsidRDefault="00652E4E" w:rsidP="00652E4E">
            <w:pPr>
              <w:rPr>
                <w:rFonts w:ascii="Arial" w:hAnsi="Arial" w:cs="Arial"/>
                <w:sz w:val="18"/>
              </w:rPr>
            </w:pPr>
          </w:p>
        </w:tc>
      </w:tr>
      <w:tr w:rsidR="00B22D1B" w:rsidRPr="00000421" w14:paraId="48C849D7" w14:textId="77777777" w:rsidTr="00587026">
        <w:trPr>
          <w:trHeight w:val="841"/>
          <w:jc w:val="center"/>
        </w:trPr>
        <w:tc>
          <w:tcPr>
            <w:tcW w:w="358" w:type="pct"/>
            <w:vAlign w:val="center"/>
          </w:tcPr>
          <w:p w14:paraId="1E6E99CD" w14:textId="30E91F9F" w:rsidR="00B22D1B" w:rsidRDefault="00B22D1B" w:rsidP="00B22D1B">
            <w:pPr>
              <w:jc w:val="center"/>
              <w:rPr>
                <w:rFonts w:ascii="Arial" w:hAnsi="Arial" w:cs="Arial"/>
                <w:sz w:val="18"/>
                <w:szCs w:val="22"/>
              </w:rPr>
            </w:pPr>
            <w:r>
              <w:rPr>
                <w:sz w:val="20"/>
              </w:rPr>
              <w:lastRenderedPageBreak/>
              <w:t>909</w:t>
            </w:r>
          </w:p>
        </w:tc>
        <w:tc>
          <w:tcPr>
            <w:tcW w:w="3596" w:type="pct"/>
            <w:vAlign w:val="center"/>
          </w:tcPr>
          <w:p w14:paraId="5AFA7C5B" w14:textId="0C4D9E6A" w:rsidR="00B22D1B" w:rsidRPr="00350649" w:rsidRDefault="00B22D1B" w:rsidP="00B22D1B">
            <w:pPr>
              <w:rPr>
                <w:b/>
                <w:sz w:val="20"/>
                <w:u w:val="single"/>
              </w:rPr>
            </w:pPr>
            <w:r>
              <w:rPr>
                <w:b/>
                <w:sz w:val="20"/>
                <w:u w:val="single"/>
              </w:rPr>
              <w:t>Disjoncteurs</w:t>
            </w:r>
          </w:p>
          <w:p w14:paraId="5681A67E" w14:textId="77777777" w:rsidR="00B22D1B" w:rsidRPr="00861722" w:rsidRDefault="00B22D1B" w:rsidP="00CA5D25">
            <w:pPr>
              <w:rPr>
                <w:sz w:val="10"/>
              </w:rPr>
            </w:pPr>
          </w:p>
          <w:p w14:paraId="46DD1E25" w14:textId="57E64B85" w:rsidR="00B22D1B" w:rsidRDefault="00B22D1B" w:rsidP="00CA5D25">
            <w:pPr>
              <w:jc w:val="both"/>
              <w:rPr>
                <w:sz w:val="20"/>
              </w:rPr>
            </w:pPr>
            <w:r w:rsidRPr="00727716">
              <w:rPr>
                <w:sz w:val="20"/>
              </w:rPr>
              <w:t xml:space="preserve">Ce prix rémunère dans les conditions générales prévues dans le contrat et suivant les prescriptions techniques contenues dans le CCTP, </w:t>
            </w:r>
            <w:r>
              <w:rPr>
                <w:sz w:val="20"/>
              </w:rPr>
              <w:t>l’installation des</w:t>
            </w:r>
            <w:r w:rsidRPr="00230A3B">
              <w:rPr>
                <w:sz w:val="20"/>
              </w:rPr>
              <w:t xml:space="preserve"> différents appareillages modulaires (disjoncteurs, différentiels, etc.) Il sera de marque Schneider, Legrand ou similaire. </w:t>
            </w:r>
          </w:p>
          <w:p w14:paraId="1B0C4F2E" w14:textId="77777777" w:rsidR="00B22D1B" w:rsidRPr="00DF45DF" w:rsidRDefault="00B22D1B" w:rsidP="00CA5D25">
            <w:pPr>
              <w:spacing w:after="120"/>
              <w:rPr>
                <w:sz w:val="20"/>
              </w:rPr>
            </w:pPr>
            <w:r w:rsidRPr="00DF45DF">
              <w:rPr>
                <w:sz w:val="20"/>
              </w:rPr>
              <w:t>Les disjoncteurs devront être conformes à la norme U.T.E.C 63.120.</w:t>
            </w:r>
          </w:p>
          <w:p w14:paraId="2BDA3A46" w14:textId="558CB881" w:rsidR="00B22D1B" w:rsidRDefault="00B22D1B" w:rsidP="00CA5D25">
            <w:pPr>
              <w:spacing w:after="120"/>
              <w:rPr>
                <w:sz w:val="20"/>
              </w:rPr>
            </w:pPr>
            <w:r w:rsidRPr="00DF45DF">
              <w:rPr>
                <w:sz w:val="20"/>
              </w:rPr>
              <w:t>Le choix des disjoncteurs devra être fait en tenant compte de l'intensité nominale, de l'intensité de réglage, du pouvoir de coupure, du temps de réponse et du type et nombre de déclencheurs. Les disjoncteurs de type différentiel auront un seuil de déclencheurs de 300mA et 30mA. La sélectivité des défauts sera réalisée conformément à la norme C. 15.100 ; en particulier pour les dispositifs différentiels, la sélectivité sera obl</w:t>
            </w:r>
            <w:r w:rsidR="00DF45DF">
              <w:rPr>
                <w:sz w:val="20"/>
              </w:rPr>
              <w:t>igatoirement par temporisation.</w:t>
            </w:r>
          </w:p>
          <w:p w14:paraId="6DFA582F" w14:textId="77777777" w:rsidR="00B22D1B" w:rsidRPr="00727716" w:rsidRDefault="00B22D1B" w:rsidP="00CA5D25">
            <w:pPr>
              <w:rPr>
                <w:sz w:val="20"/>
              </w:rPr>
            </w:pPr>
            <w:r w:rsidRPr="00727716">
              <w:rPr>
                <w:sz w:val="20"/>
              </w:rPr>
              <w:t>Ce prix rémunère entre autre :</w:t>
            </w:r>
          </w:p>
          <w:p w14:paraId="3815EB3A" w14:textId="77777777" w:rsidR="00B22D1B" w:rsidRPr="00727716" w:rsidRDefault="00B22D1B" w:rsidP="00B22D1B">
            <w:pPr>
              <w:rPr>
                <w:sz w:val="20"/>
              </w:rPr>
            </w:pPr>
            <w:r w:rsidRPr="00727716">
              <w:rPr>
                <w:sz w:val="20"/>
              </w:rPr>
              <w:t>- Les charges d’achat</w:t>
            </w:r>
            <w:r>
              <w:rPr>
                <w:sz w:val="20"/>
              </w:rPr>
              <w:t>,</w:t>
            </w:r>
            <w:r w:rsidRPr="00727716">
              <w:rPr>
                <w:sz w:val="20"/>
              </w:rPr>
              <w:t xml:space="preserve"> </w:t>
            </w:r>
            <w:r>
              <w:rPr>
                <w:sz w:val="20"/>
              </w:rPr>
              <w:t xml:space="preserve">de mise en œuvre et toutes sujétions, </w:t>
            </w:r>
            <w:r w:rsidRPr="00727716">
              <w:rPr>
                <w:sz w:val="20"/>
              </w:rPr>
              <w:t>incluant la charge salariale des personnels mobilisés pour la tâche, ainsi que le matériel et outillage.</w:t>
            </w:r>
          </w:p>
          <w:p w14:paraId="140F1927" w14:textId="3BEDD621" w:rsidR="00B22D1B" w:rsidRPr="00000421" w:rsidRDefault="00B22D1B" w:rsidP="00B22D1B">
            <w:pPr>
              <w:rPr>
                <w:rFonts w:ascii="Arial" w:hAnsi="Arial" w:cs="Arial"/>
                <w:b/>
                <w:bCs/>
                <w:sz w:val="18"/>
                <w:szCs w:val="22"/>
              </w:rPr>
            </w:pPr>
            <w:r>
              <w:rPr>
                <w:rFonts w:ascii="Arial" w:hAnsi="Arial" w:cs="Arial"/>
                <w:sz w:val="18"/>
                <w:szCs w:val="22"/>
              </w:rPr>
              <w:t>L’unité (U) à____________________ francs CFA</w:t>
            </w:r>
          </w:p>
        </w:tc>
        <w:tc>
          <w:tcPr>
            <w:tcW w:w="412" w:type="pct"/>
            <w:vAlign w:val="center"/>
          </w:tcPr>
          <w:p w14:paraId="2E3C8376" w14:textId="77777777" w:rsidR="00B22D1B" w:rsidRPr="00727716" w:rsidRDefault="00B22D1B" w:rsidP="00B22D1B">
            <w:pPr>
              <w:jc w:val="center"/>
              <w:rPr>
                <w:sz w:val="20"/>
              </w:rPr>
            </w:pPr>
            <w:r>
              <w:rPr>
                <w:sz w:val="20"/>
              </w:rPr>
              <w:t>u</w:t>
            </w:r>
          </w:p>
          <w:p w14:paraId="2244B22E" w14:textId="77777777" w:rsidR="00B22D1B" w:rsidRPr="00000421" w:rsidRDefault="00B22D1B" w:rsidP="00B22D1B">
            <w:pPr>
              <w:jc w:val="center"/>
              <w:rPr>
                <w:rFonts w:ascii="Arial" w:hAnsi="Arial" w:cs="Arial"/>
                <w:sz w:val="18"/>
                <w:szCs w:val="22"/>
              </w:rPr>
            </w:pPr>
          </w:p>
        </w:tc>
        <w:tc>
          <w:tcPr>
            <w:tcW w:w="634" w:type="pct"/>
            <w:vAlign w:val="center"/>
          </w:tcPr>
          <w:p w14:paraId="40744D5A" w14:textId="77777777" w:rsidR="00B22D1B" w:rsidRPr="00000421" w:rsidRDefault="00B22D1B" w:rsidP="00B22D1B">
            <w:pPr>
              <w:rPr>
                <w:rFonts w:ascii="Arial" w:hAnsi="Arial" w:cs="Arial"/>
                <w:sz w:val="18"/>
              </w:rPr>
            </w:pPr>
          </w:p>
        </w:tc>
      </w:tr>
      <w:tr w:rsidR="00CA5D25" w:rsidRPr="00000421" w14:paraId="32F855F3" w14:textId="77777777" w:rsidTr="00587026">
        <w:trPr>
          <w:trHeight w:val="1411"/>
          <w:jc w:val="center"/>
        </w:trPr>
        <w:tc>
          <w:tcPr>
            <w:tcW w:w="358" w:type="pct"/>
            <w:vAlign w:val="center"/>
          </w:tcPr>
          <w:p w14:paraId="46C59645" w14:textId="63DD2076" w:rsidR="00CA5D25" w:rsidRDefault="00CA5D25" w:rsidP="00CA5D25">
            <w:pPr>
              <w:jc w:val="center"/>
              <w:rPr>
                <w:rFonts w:ascii="Arial" w:hAnsi="Arial" w:cs="Arial"/>
                <w:sz w:val="18"/>
                <w:szCs w:val="22"/>
              </w:rPr>
            </w:pPr>
            <w:r>
              <w:rPr>
                <w:sz w:val="20"/>
              </w:rPr>
              <w:t>910</w:t>
            </w:r>
          </w:p>
        </w:tc>
        <w:tc>
          <w:tcPr>
            <w:tcW w:w="3596" w:type="pct"/>
            <w:vAlign w:val="center"/>
          </w:tcPr>
          <w:p w14:paraId="54451DD9" w14:textId="06CFF7E1" w:rsidR="00CA5D25" w:rsidRPr="00350649" w:rsidRDefault="00CA5D25" w:rsidP="00CA5D25">
            <w:pPr>
              <w:rPr>
                <w:b/>
                <w:sz w:val="20"/>
                <w:u w:val="single"/>
              </w:rPr>
            </w:pPr>
            <w:r>
              <w:rPr>
                <w:b/>
                <w:sz w:val="20"/>
                <w:u w:val="single"/>
              </w:rPr>
              <w:t>Fourniture et installation de détecteurs incendie y compris toutes sujétions</w:t>
            </w:r>
          </w:p>
          <w:p w14:paraId="7A96FC59" w14:textId="77777777" w:rsidR="00CA5D25" w:rsidRPr="00861722" w:rsidRDefault="00CA5D25" w:rsidP="00CA5D25">
            <w:pPr>
              <w:rPr>
                <w:sz w:val="10"/>
              </w:rPr>
            </w:pPr>
          </w:p>
          <w:p w14:paraId="0D5BDF77" w14:textId="2F489DB7" w:rsidR="00CA5D25" w:rsidRDefault="00CA5D25" w:rsidP="00CA5D25">
            <w:pPr>
              <w:jc w:val="both"/>
              <w:rPr>
                <w:sz w:val="20"/>
              </w:rPr>
            </w:pPr>
            <w:r w:rsidRPr="00727716">
              <w:rPr>
                <w:sz w:val="20"/>
              </w:rPr>
              <w:t xml:space="preserve">Ce prix rémunère dans les conditions générales prévues dans le contrat et suivant les prescriptions techniques contenues dans le CCTP, </w:t>
            </w:r>
            <w:r w:rsidR="00587026">
              <w:rPr>
                <w:sz w:val="20"/>
              </w:rPr>
              <w:t xml:space="preserve">la fourniture et </w:t>
            </w:r>
            <w:r>
              <w:rPr>
                <w:sz w:val="20"/>
              </w:rPr>
              <w:t xml:space="preserve">l’installation </w:t>
            </w:r>
            <w:r w:rsidR="00587026">
              <w:rPr>
                <w:sz w:val="20"/>
              </w:rPr>
              <w:t>de détecteurs d’incendie</w:t>
            </w:r>
            <w:r w:rsidRPr="00230A3B">
              <w:rPr>
                <w:sz w:val="20"/>
              </w:rPr>
              <w:t xml:space="preserve"> </w:t>
            </w:r>
            <w:r w:rsidR="00587026" w:rsidRPr="00230A3B">
              <w:rPr>
                <w:sz w:val="20"/>
              </w:rPr>
              <w:t>Il</w:t>
            </w:r>
            <w:r w:rsidR="00587026">
              <w:rPr>
                <w:sz w:val="20"/>
              </w:rPr>
              <w:t>s</w:t>
            </w:r>
            <w:r w:rsidR="00587026" w:rsidRPr="00230A3B">
              <w:rPr>
                <w:sz w:val="20"/>
              </w:rPr>
              <w:t xml:space="preserve"> seront</w:t>
            </w:r>
            <w:r w:rsidRPr="00230A3B">
              <w:rPr>
                <w:sz w:val="20"/>
              </w:rPr>
              <w:t xml:space="preserve"> de marque Schneider, Legrand ou similaire. </w:t>
            </w:r>
          </w:p>
          <w:p w14:paraId="189898E5" w14:textId="34EF5666" w:rsidR="00CA5D25" w:rsidRPr="00DF45DF" w:rsidRDefault="00CA5D25" w:rsidP="00CA5D25">
            <w:pPr>
              <w:spacing w:after="120"/>
              <w:rPr>
                <w:sz w:val="20"/>
              </w:rPr>
            </w:pPr>
            <w:r w:rsidRPr="00DF45DF">
              <w:rPr>
                <w:sz w:val="20"/>
              </w:rPr>
              <w:t xml:space="preserve">Les </w:t>
            </w:r>
            <w:r w:rsidR="00587026">
              <w:rPr>
                <w:sz w:val="20"/>
              </w:rPr>
              <w:t>détecteurs</w:t>
            </w:r>
            <w:r w:rsidRPr="00DF45DF">
              <w:rPr>
                <w:sz w:val="20"/>
              </w:rPr>
              <w:t xml:space="preserve"> devront être </w:t>
            </w:r>
            <w:r w:rsidR="00587026">
              <w:rPr>
                <w:sz w:val="20"/>
              </w:rPr>
              <w:t xml:space="preserve">aux </w:t>
            </w:r>
            <w:r w:rsidRPr="00DF45DF">
              <w:rPr>
                <w:sz w:val="20"/>
              </w:rPr>
              <w:t>con</w:t>
            </w:r>
            <w:r w:rsidR="00587026">
              <w:rPr>
                <w:sz w:val="20"/>
              </w:rPr>
              <w:t>formes.</w:t>
            </w:r>
          </w:p>
          <w:p w14:paraId="5A32ABBE" w14:textId="77777777" w:rsidR="00CA5D25" w:rsidRPr="00727716" w:rsidRDefault="00CA5D25" w:rsidP="00CA5D25">
            <w:pPr>
              <w:rPr>
                <w:sz w:val="20"/>
              </w:rPr>
            </w:pPr>
            <w:r w:rsidRPr="00727716">
              <w:rPr>
                <w:sz w:val="20"/>
              </w:rPr>
              <w:t>Ce prix rémunère entre autre :</w:t>
            </w:r>
          </w:p>
          <w:p w14:paraId="64F381D2" w14:textId="77777777" w:rsidR="00CA5D25" w:rsidRPr="00727716" w:rsidRDefault="00CA5D25" w:rsidP="00CA5D25">
            <w:pPr>
              <w:rPr>
                <w:sz w:val="20"/>
              </w:rPr>
            </w:pPr>
            <w:r w:rsidRPr="00727716">
              <w:rPr>
                <w:sz w:val="20"/>
              </w:rPr>
              <w:t>- Les charges d’achat</w:t>
            </w:r>
            <w:r>
              <w:rPr>
                <w:sz w:val="20"/>
              </w:rPr>
              <w:t>,</w:t>
            </w:r>
            <w:r w:rsidRPr="00727716">
              <w:rPr>
                <w:sz w:val="20"/>
              </w:rPr>
              <w:t xml:space="preserve"> </w:t>
            </w:r>
            <w:r>
              <w:rPr>
                <w:sz w:val="20"/>
              </w:rPr>
              <w:t xml:space="preserve">de mise en œuvre et toutes sujétions, </w:t>
            </w:r>
            <w:r w:rsidRPr="00727716">
              <w:rPr>
                <w:sz w:val="20"/>
              </w:rPr>
              <w:t>incluant la charge salariale des personnels mobilisés pour la tâche, ainsi que le matériel et outillage.</w:t>
            </w:r>
          </w:p>
          <w:p w14:paraId="2522B4C0" w14:textId="6CC84168" w:rsidR="00CA5D25" w:rsidRPr="00000421" w:rsidRDefault="00CA5D25" w:rsidP="00CA5D25">
            <w:pPr>
              <w:rPr>
                <w:rFonts w:ascii="Arial" w:hAnsi="Arial" w:cs="Arial"/>
                <w:b/>
                <w:bCs/>
                <w:sz w:val="18"/>
                <w:szCs w:val="22"/>
              </w:rPr>
            </w:pPr>
            <w:r>
              <w:rPr>
                <w:rFonts w:ascii="Arial" w:hAnsi="Arial" w:cs="Arial"/>
                <w:sz w:val="18"/>
                <w:szCs w:val="22"/>
              </w:rPr>
              <w:t>L’unité (U) à____________________ francs CFA</w:t>
            </w:r>
          </w:p>
        </w:tc>
        <w:tc>
          <w:tcPr>
            <w:tcW w:w="412" w:type="pct"/>
            <w:vAlign w:val="center"/>
          </w:tcPr>
          <w:p w14:paraId="5982371A" w14:textId="77777777" w:rsidR="00CA5D25" w:rsidRPr="00727716" w:rsidRDefault="00CA5D25" w:rsidP="00CA5D25">
            <w:pPr>
              <w:jc w:val="center"/>
              <w:rPr>
                <w:sz w:val="20"/>
              </w:rPr>
            </w:pPr>
            <w:r>
              <w:rPr>
                <w:sz w:val="20"/>
              </w:rPr>
              <w:t>u</w:t>
            </w:r>
          </w:p>
          <w:p w14:paraId="3F7D01DE" w14:textId="77777777" w:rsidR="00CA5D25" w:rsidRPr="00000421" w:rsidRDefault="00CA5D25" w:rsidP="00CA5D25">
            <w:pPr>
              <w:jc w:val="center"/>
              <w:rPr>
                <w:rFonts w:ascii="Arial" w:hAnsi="Arial" w:cs="Arial"/>
                <w:sz w:val="18"/>
                <w:szCs w:val="22"/>
              </w:rPr>
            </w:pPr>
          </w:p>
        </w:tc>
        <w:tc>
          <w:tcPr>
            <w:tcW w:w="634" w:type="pct"/>
            <w:vAlign w:val="center"/>
          </w:tcPr>
          <w:p w14:paraId="39BD6C81" w14:textId="77777777" w:rsidR="00CA5D25" w:rsidRPr="00000421" w:rsidRDefault="00CA5D25" w:rsidP="00CA5D25">
            <w:pPr>
              <w:rPr>
                <w:rFonts w:ascii="Arial" w:hAnsi="Arial" w:cs="Arial"/>
                <w:sz w:val="18"/>
              </w:rPr>
            </w:pPr>
          </w:p>
        </w:tc>
      </w:tr>
      <w:tr w:rsidR="00587026" w:rsidRPr="00000421" w14:paraId="41157665" w14:textId="77777777" w:rsidTr="00587026">
        <w:trPr>
          <w:trHeight w:val="1411"/>
          <w:jc w:val="center"/>
        </w:trPr>
        <w:tc>
          <w:tcPr>
            <w:tcW w:w="358" w:type="pct"/>
            <w:vAlign w:val="center"/>
          </w:tcPr>
          <w:p w14:paraId="476A19D1" w14:textId="573CFD2B" w:rsidR="00587026" w:rsidRPr="00727716" w:rsidRDefault="00587026" w:rsidP="00587026">
            <w:pPr>
              <w:jc w:val="center"/>
              <w:rPr>
                <w:sz w:val="20"/>
              </w:rPr>
            </w:pPr>
            <w:r>
              <w:rPr>
                <w:sz w:val="20"/>
              </w:rPr>
              <w:t>911</w:t>
            </w:r>
          </w:p>
          <w:p w14:paraId="50817D02" w14:textId="6116EC0A" w:rsidR="00587026" w:rsidRPr="00000421" w:rsidRDefault="00587026" w:rsidP="00587026">
            <w:pPr>
              <w:jc w:val="center"/>
              <w:rPr>
                <w:rFonts w:ascii="Arial" w:hAnsi="Arial" w:cs="Arial"/>
                <w:sz w:val="18"/>
              </w:rPr>
            </w:pPr>
          </w:p>
        </w:tc>
        <w:tc>
          <w:tcPr>
            <w:tcW w:w="3596" w:type="pct"/>
            <w:vAlign w:val="center"/>
          </w:tcPr>
          <w:p w14:paraId="1834BB8A" w14:textId="77777777" w:rsidR="00587026" w:rsidRPr="00350649" w:rsidRDefault="00587026" w:rsidP="00587026">
            <w:pPr>
              <w:rPr>
                <w:b/>
                <w:sz w:val="20"/>
                <w:u w:val="single"/>
              </w:rPr>
            </w:pPr>
            <w:r w:rsidRPr="00350649">
              <w:rPr>
                <w:b/>
                <w:sz w:val="20"/>
                <w:u w:val="single"/>
              </w:rPr>
              <w:t>Applique sanitaire</w:t>
            </w:r>
            <w:r>
              <w:rPr>
                <w:b/>
                <w:sz w:val="20"/>
                <w:u w:val="single"/>
              </w:rPr>
              <w:t xml:space="preserve"> 2P + T Int Legrand y compris fourreautage et câblage</w:t>
            </w:r>
          </w:p>
          <w:p w14:paraId="3A0B5AB9" w14:textId="77777777" w:rsidR="00587026" w:rsidRPr="00727716" w:rsidRDefault="00587026" w:rsidP="00587026">
            <w:pPr>
              <w:rPr>
                <w:sz w:val="20"/>
              </w:rPr>
            </w:pPr>
          </w:p>
          <w:p w14:paraId="60A450E2" w14:textId="77777777" w:rsidR="00587026" w:rsidRPr="00727716" w:rsidRDefault="00587026" w:rsidP="00587026">
            <w:pPr>
              <w:rPr>
                <w:sz w:val="20"/>
              </w:rPr>
            </w:pPr>
            <w:r w:rsidRPr="00727716">
              <w:rPr>
                <w:sz w:val="20"/>
              </w:rPr>
              <w:t xml:space="preserve">Ce prix rémunère dans les conditions générales prévues dans le contrat et suivant les prescriptions techniques contenues dans le CCTP, </w:t>
            </w:r>
            <w:r>
              <w:rPr>
                <w:sz w:val="20"/>
              </w:rPr>
              <w:t xml:space="preserve">la fourniture, le fourreautage, le câblage et </w:t>
            </w:r>
            <w:r w:rsidRPr="00727716">
              <w:rPr>
                <w:sz w:val="20"/>
              </w:rPr>
              <w:t xml:space="preserve">la pose à l'unité (U) </w:t>
            </w:r>
            <w:r>
              <w:rPr>
                <w:sz w:val="20"/>
              </w:rPr>
              <w:t xml:space="preserve">d’applique sanitaire 2P + T </w:t>
            </w:r>
            <w:r w:rsidRPr="00727716">
              <w:rPr>
                <w:sz w:val="20"/>
              </w:rPr>
              <w:t xml:space="preserve"> </w:t>
            </w:r>
            <w:r>
              <w:rPr>
                <w:sz w:val="20"/>
              </w:rPr>
              <w:t xml:space="preserve">à poser (Ingelec, Legrand ou similaire) et </w:t>
            </w:r>
            <w:r w:rsidRPr="00727716">
              <w:rPr>
                <w:sz w:val="20"/>
              </w:rPr>
              <w:t>l'</w:t>
            </w:r>
            <w:r>
              <w:rPr>
                <w:sz w:val="20"/>
              </w:rPr>
              <w:t xml:space="preserve">ensemble </w:t>
            </w:r>
            <w:r w:rsidRPr="00727716">
              <w:rPr>
                <w:sz w:val="20"/>
              </w:rPr>
              <w:t>des prestations pour attaches, dominos, boîtes de dérivat</w:t>
            </w:r>
            <w:r>
              <w:rPr>
                <w:sz w:val="20"/>
              </w:rPr>
              <w:t>ion, sécurité et raccordements.</w:t>
            </w:r>
          </w:p>
          <w:p w14:paraId="1ABFDA9A" w14:textId="77777777" w:rsidR="00587026" w:rsidRPr="00727716" w:rsidRDefault="00587026" w:rsidP="00587026">
            <w:pPr>
              <w:rPr>
                <w:sz w:val="20"/>
              </w:rPr>
            </w:pPr>
            <w:r w:rsidRPr="00727716">
              <w:rPr>
                <w:sz w:val="20"/>
              </w:rPr>
              <w:t>Ce prix rémunère entre autre :</w:t>
            </w:r>
          </w:p>
          <w:p w14:paraId="4D31FA05" w14:textId="77777777" w:rsidR="00587026" w:rsidRDefault="00587026" w:rsidP="00587026">
            <w:pPr>
              <w:rPr>
                <w:sz w:val="20"/>
              </w:rPr>
            </w:pPr>
            <w:r w:rsidRPr="00727716">
              <w:rPr>
                <w:sz w:val="20"/>
              </w:rPr>
              <w:t>- Les charges d’achat, de transport de</w:t>
            </w:r>
            <w:r>
              <w:rPr>
                <w:sz w:val="20"/>
              </w:rPr>
              <w:t>s Appliques sanitaires 1er choix;</w:t>
            </w:r>
          </w:p>
          <w:p w14:paraId="115174E0" w14:textId="77777777" w:rsidR="00587026" w:rsidRDefault="00587026" w:rsidP="00587026">
            <w:pPr>
              <w:rPr>
                <w:sz w:val="20"/>
              </w:rPr>
            </w:pPr>
            <w:r w:rsidRPr="00727716">
              <w:rPr>
                <w:sz w:val="20"/>
              </w:rPr>
              <w:t>- Les charges d’achat, de transport de</w:t>
            </w:r>
            <w:r>
              <w:rPr>
                <w:sz w:val="20"/>
              </w:rPr>
              <w:t>s gaines annelées;</w:t>
            </w:r>
          </w:p>
          <w:p w14:paraId="7CFD6DCB" w14:textId="77777777" w:rsidR="00587026" w:rsidRDefault="00587026" w:rsidP="00587026">
            <w:pPr>
              <w:rPr>
                <w:sz w:val="20"/>
              </w:rPr>
            </w:pPr>
            <w:r w:rsidRPr="00727716">
              <w:rPr>
                <w:sz w:val="20"/>
              </w:rPr>
              <w:t>- Les charges d’achat, de transport de</w:t>
            </w:r>
            <w:r>
              <w:rPr>
                <w:sz w:val="20"/>
              </w:rPr>
              <w:t xml:space="preserve">s </w:t>
            </w:r>
            <w:r w:rsidRPr="009D5787">
              <w:rPr>
                <w:sz w:val="20"/>
              </w:rPr>
              <w:t>Câble</w:t>
            </w:r>
            <w:r>
              <w:rPr>
                <w:sz w:val="20"/>
              </w:rPr>
              <w:t>s</w:t>
            </w:r>
            <w:r w:rsidRPr="009D5787">
              <w:rPr>
                <w:sz w:val="20"/>
              </w:rPr>
              <w:t xml:space="preserve"> VGV de 1,5 mm²</w:t>
            </w:r>
            <w:r>
              <w:rPr>
                <w:sz w:val="20"/>
              </w:rPr>
              <w:t xml:space="preserve"> 1er choix</w:t>
            </w:r>
            <w:r w:rsidRPr="00727716">
              <w:rPr>
                <w:sz w:val="20"/>
              </w:rPr>
              <w:t xml:space="preserve"> </w:t>
            </w:r>
          </w:p>
          <w:p w14:paraId="2169FC55" w14:textId="77777777" w:rsidR="00587026" w:rsidRPr="00727716" w:rsidRDefault="00587026" w:rsidP="00587026">
            <w:pPr>
              <w:rPr>
                <w:sz w:val="20"/>
              </w:rPr>
            </w:pPr>
            <w:r w:rsidRPr="00727716">
              <w:rPr>
                <w:sz w:val="20"/>
              </w:rPr>
              <w:t xml:space="preserve">- Leur mise en place </w:t>
            </w:r>
            <w:r>
              <w:rPr>
                <w:sz w:val="20"/>
              </w:rPr>
              <w:t>sur</w:t>
            </w:r>
            <w:r w:rsidRPr="00727716">
              <w:rPr>
                <w:sz w:val="20"/>
              </w:rPr>
              <w:t xml:space="preserve"> le mur</w:t>
            </w:r>
          </w:p>
          <w:p w14:paraId="7A021ED2" w14:textId="77777777" w:rsidR="00587026" w:rsidRPr="00727716" w:rsidRDefault="00587026" w:rsidP="00587026">
            <w:pPr>
              <w:rPr>
                <w:sz w:val="20"/>
              </w:rPr>
            </w:pPr>
            <w:r w:rsidRPr="00727716">
              <w:rPr>
                <w:sz w:val="20"/>
              </w:rPr>
              <w:t>- Les charges pour matériels et outillage.</w:t>
            </w:r>
          </w:p>
          <w:p w14:paraId="3E65453E" w14:textId="77777777" w:rsidR="00587026" w:rsidRPr="00727716" w:rsidRDefault="00587026" w:rsidP="00587026">
            <w:pPr>
              <w:rPr>
                <w:sz w:val="20"/>
              </w:rPr>
            </w:pPr>
            <w:r w:rsidRPr="00727716">
              <w:rPr>
                <w:sz w:val="20"/>
              </w:rPr>
              <w:t>- Les charges salariales des personnels mobilisés   pour la mise en œuvre.</w:t>
            </w:r>
          </w:p>
          <w:p w14:paraId="7602AE04" w14:textId="01ECD48E" w:rsidR="00587026" w:rsidRPr="00000421" w:rsidRDefault="00587026" w:rsidP="00587026">
            <w:pPr>
              <w:rPr>
                <w:rFonts w:ascii="Arial" w:hAnsi="Arial" w:cs="Arial"/>
                <w:b/>
                <w:bCs/>
                <w:sz w:val="18"/>
              </w:rPr>
            </w:pPr>
            <w:r>
              <w:rPr>
                <w:rFonts w:ascii="Arial" w:hAnsi="Arial" w:cs="Arial"/>
                <w:sz w:val="18"/>
                <w:szCs w:val="22"/>
              </w:rPr>
              <w:t>L’unité (U) à____________________ francs CFA</w:t>
            </w:r>
            <w:r w:rsidRPr="00000421">
              <w:rPr>
                <w:rFonts w:ascii="Arial" w:hAnsi="Arial" w:cs="Arial"/>
                <w:b/>
                <w:bCs/>
                <w:sz w:val="18"/>
              </w:rPr>
              <w:t xml:space="preserve"> </w:t>
            </w:r>
          </w:p>
        </w:tc>
        <w:tc>
          <w:tcPr>
            <w:tcW w:w="412" w:type="pct"/>
            <w:vAlign w:val="center"/>
          </w:tcPr>
          <w:p w14:paraId="05B842B3" w14:textId="77777777" w:rsidR="00587026" w:rsidRPr="00727716" w:rsidRDefault="00587026" w:rsidP="00587026">
            <w:pPr>
              <w:jc w:val="center"/>
              <w:rPr>
                <w:sz w:val="20"/>
              </w:rPr>
            </w:pPr>
          </w:p>
          <w:p w14:paraId="08E372CB" w14:textId="77777777" w:rsidR="00587026" w:rsidRPr="00727716" w:rsidRDefault="00587026" w:rsidP="00587026">
            <w:pPr>
              <w:jc w:val="center"/>
              <w:rPr>
                <w:sz w:val="20"/>
              </w:rPr>
            </w:pPr>
            <w:r w:rsidRPr="00727716">
              <w:rPr>
                <w:sz w:val="20"/>
              </w:rPr>
              <w:t>U</w:t>
            </w:r>
          </w:p>
          <w:p w14:paraId="5FDAC012" w14:textId="0EEBC383" w:rsidR="00587026" w:rsidRPr="00000421" w:rsidRDefault="00587026" w:rsidP="00587026">
            <w:pPr>
              <w:jc w:val="center"/>
              <w:rPr>
                <w:rFonts w:ascii="Arial" w:hAnsi="Arial" w:cs="Arial"/>
                <w:sz w:val="18"/>
              </w:rPr>
            </w:pPr>
          </w:p>
        </w:tc>
        <w:tc>
          <w:tcPr>
            <w:tcW w:w="634" w:type="pct"/>
            <w:vAlign w:val="center"/>
          </w:tcPr>
          <w:p w14:paraId="66074CAD" w14:textId="77777777" w:rsidR="00587026" w:rsidRPr="00000421" w:rsidRDefault="00587026" w:rsidP="00587026">
            <w:pPr>
              <w:rPr>
                <w:rFonts w:ascii="Arial" w:hAnsi="Arial" w:cs="Arial"/>
                <w:sz w:val="18"/>
              </w:rPr>
            </w:pPr>
          </w:p>
        </w:tc>
      </w:tr>
      <w:tr w:rsidR="00587026" w:rsidRPr="00000421" w14:paraId="3D4B1D3B" w14:textId="77777777" w:rsidTr="00587026">
        <w:trPr>
          <w:trHeight w:val="409"/>
          <w:jc w:val="center"/>
        </w:trPr>
        <w:tc>
          <w:tcPr>
            <w:tcW w:w="358" w:type="pct"/>
            <w:vAlign w:val="center"/>
          </w:tcPr>
          <w:p w14:paraId="3141CF0F" w14:textId="171C7088" w:rsidR="00587026" w:rsidRPr="00000421" w:rsidRDefault="00587026" w:rsidP="00587026">
            <w:pPr>
              <w:jc w:val="center"/>
              <w:rPr>
                <w:rFonts w:ascii="Arial" w:hAnsi="Arial" w:cs="Arial"/>
                <w:sz w:val="18"/>
              </w:rPr>
            </w:pPr>
            <w:r>
              <w:rPr>
                <w:sz w:val="20"/>
              </w:rPr>
              <w:t>912</w:t>
            </w:r>
          </w:p>
        </w:tc>
        <w:tc>
          <w:tcPr>
            <w:tcW w:w="3596" w:type="pct"/>
            <w:vAlign w:val="center"/>
          </w:tcPr>
          <w:p w14:paraId="27D21A85" w14:textId="6EF4446B" w:rsidR="00587026" w:rsidRPr="00350649" w:rsidRDefault="00587026" w:rsidP="00587026">
            <w:pPr>
              <w:rPr>
                <w:b/>
                <w:sz w:val="20"/>
                <w:u w:val="single"/>
              </w:rPr>
            </w:pPr>
            <w:r>
              <w:rPr>
                <w:b/>
                <w:sz w:val="20"/>
                <w:u w:val="single"/>
              </w:rPr>
              <w:t>Piquet de terre y compris toutes sujétions de barrettes du circuit de cuivre</w:t>
            </w:r>
          </w:p>
          <w:p w14:paraId="425035F6" w14:textId="77777777" w:rsidR="00587026" w:rsidRPr="00861722" w:rsidRDefault="00587026" w:rsidP="00587026">
            <w:pPr>
              <w:rPr>
                <w:sz w:val="12"/>
              </w:rPr>
            </w:pPr>
          </w:p>
          <w:p w14:paraId="1A32E973" w14:textId="2DA2525C" w:rsidR="00587026" w:rsidRDefault="00587026" w:rsidP="00587026">
            <w:pPr>
              <w:jc w:val="both"/>
              <w:rPr>
                <w:sz w:val="20"/>
              </w:rPr>
            </w:pPr>
            <w:r w:rsidRPr="00727716">
              <w:rPr>
                <w:sz w:val="20"/>
              </w:rPr>
              <w:t xml:space="preserve">Ce prix rémunère dans les conditions générales prévues dans le contrat et suivant les prescriptions techniques contenues dans le CCTP, </w:t>
            </w:r>
            <w:r>
              <w:rPr>
                <w:sz w:val="20"/>
              </w:rPr>
              <w:t>L’unité</w:t>
            </w:r>
            <w:r w:rsidRPr="00727716">
              <w:rPr>
                <w:sz w:val="20"/>
              </w:rPr>
              <w:t xml:space="preserve"> (</w:t>
            </w:r>
            <w:r>
              <w:rPr>
                <w:sz w:val="20"/>
              </w:rPr>
              <w:t>u) constitué d’</w:t>
            </w:r>
            <w:r w:rsidRPr="00B32C4B">
              <w:rPr>
                <w:sz w:val="20"/>
              </w:rPr>
              <w:t>une barrette de coupure en un endroit accessible permettant de mesurer la prise correspondante</w:t>
            </w:r>
            <w:r>
              <w:rPr>
                <w:sz w:val="20"/>
              </w:rPr>
              <w:t xml:space="preserve"> et une prise de terre bâtiment.</w:t>
            </w:r>
          </w:p>
          <w:p w14:paraId="2E329468" w14:textId="77777777" w:rsidR="00587026" w:rsidRPr="00727716" w:rsidRDefault="00587026" w:rsidP="00587026">
            <w:pPr>
              <w:rPr>
                <w:sz w:val="20"/>
              </w:rPr>
            </w:pPr>
            <w:r w:rsidRPr="00727716">
              <w:rPr>
                <w:sz w:val="20"/>
              </w:rPr>
              <w:t>Ce prix rémunère entre autre :</w:t>
            </w:r>
          </w:p>
          <w:p w14:paraId="65741306" w14:textId="1E841D6C" w:rsidR="00587026" w:rsidRPr="00727716" w:rsidRDefault="00587026" w:rsidP="00587026">
            <w:pPr>
              <w:rPr>
                <w:sz w:val="20"/>
              </w:rPr>
            </w:pPr>
            <w:r w:rsidRPr="00727716">
              <w:rPr>
                <w:sz w:val="20"/>
              </w:rPr>
              <w:t xml:space="preserve">- Les charges d’achat </w:t>
            </w:r>
            <w:r>
              <w:rPr>
                <w:sz w:val="20"/>
              </w:rPr>
              <w:t>de la barrette de coupure et la prise de terre bâtiment, le transport,</w:t>
            </w:r>
            <w:r w:rsidRPr="00727716">
              <w:rPr>
                <w:sz w:val="20"/>
              </w:rPr>
              <w:t xml:space="preserve"> </w:t>
            </w:r>
            <w:r>
              <w:rPr>
                <w:sz w:val="20"/>
              </w:rPr>
              <w:t xml:space="preserve">la mise en œuvre et y compris toutes sujétions, </w:t>
            </w:r>
            <w:r w:rsidRPr="00727716">
              <w:rPr>
                <w:sz w:val="20"/>
              </w:rPr>
              <w:t>incluant la charge salariale des personnels mobilisés pour la tâche, ainsi que le matériel et outillage.</w:t>
            </w:r>
          </w:p>
          <w:p w14:paraId="44B1362F" w14:textId="0FF7E317" w:rsidR="00587026" w:rsidRPr="00587026" w:rsidRDefault="00587026" w:rsidP="00587026">
            <w:pPr>
              <w:rPr>
                <w:sz w:val="20"/>
              </w:rPr>
            </w:pPr>
            <w:r>
              <w:rPr>
                <w:rFonts w:ascii="Arial" w:hAnsi="Arial" w:cs="Arial"/>
                <w:sz w:val="18"/>
                <w:szCs w:val="22"/>
              </w:rPr>
              <w:t>L’unité (U) à____________________ francs CFA</w:t>
            </w:r>
            <w:r w:rsidRPr="00000421">
              <w:rPr>
                <w:rFonts w:ascii="Arial" w:hAnsi="Arial" w:cs="Arial"/>
                <w:b/>
                <w:bCs/>
                <w:sz w:val="18"/>
              </w:rPr>
              <w:t xml:space="preserve"> </w:t>
            </w:r>
          </w:p>
        </w:tc>
        <w:tc>
          <w:tcPr>
            <w:tcW w:w="412" w:type="pct"/>
            <w:vAlign w:val="center"/>
          </w:tcPr>
          <w:p w14:paraId="7F272D80" w14:textId="602518FC" w:rsidR="00587026" w:rsidRPr="00727716" w:rsidRDefault="00587026" w:rsidP="00587026">
            <w:pPr>
              <w:jc w:val="center"/>
              <w:rPr>
                <w:sz w:val="20"/>
              </w:rPr>
            </w:pPr>
            <w:r>
              <w:rPr>
                <w:sz w:val="20"/>
              </w:rPr>
              <w:t>u</w:t>
            </w:r>
          </w:p>
          <w:p w14:paraId="5D788AB4" w14:textId="77777777" w:rsidR="00587026" w:rsidRPr="00000421" w:rsidRDefault="00587026" w:rsidP="00587026">
            <w:pPr>
              <w:rPr>
                <w:rFonts w:ascii="Arial" w:hAnsi="Arial" w:cs="Arial"/>
                <w:sz w:val="18"/>
              </w:rPr>
            </w:pPr>
          </w:p>
        </w:tc>
        <w:tc>
          <w:tcPr>
            <w:tcW w:w="634" w:type="pct"/>
            <w:vAlign w:val="center"/>
          </w:tcPr>
          <w:p w14:paraId="746E0F3A" w14:textId="77777777" w:rsidR="00587026" w:rsidRPr="00000421" w:rsidRDefault="00587026" w:rsidP="00587026">
            <w:pPr>
              <w:rPr>
                <w:rFonts w:ascii="Arial" w:hAnsi="Arial" w:cs="Arial"/>
                <w:sz w:val="18"/>
              </w:rPr>
            </w:pPr>
          </w:p>
        </w:tc>
      </w:tr>
      <w:tr w:rsidR="00587026" w:rsidRPr="00000421" w14:paraId="293837F9" w14:textId="77777777" w:rsidTr="006135BC">
        <w:trPr>
          <w:trHeight w:val="2648"/>
          <w:jc w:val="center"/>
        </w:trPr>
        <w:tc>
          <w:tcPr>
            <w:tcW w:w="358" w:type="pct"/>
            <w:vAlign w:val="center"/>
          </w:tcPr>
          <w:p w14:paraId="05AD2F56" w14:textId="06CB7380" w:rsidR="00587026" w:rsidRPr="00000421" w:rsidRDefault="00587026" w:rsidP="00587026">
            <w:pPr>
              <w:jc w:val="center"/>
              <w:rPr>
                <w:rFonts w:ascii="Arial" w:hAnsi="Arial" w:cs="Arial"/>
                <w:sz w:val="18"/>
              </w:rPr>
            </w:pPr>
            <w:r>
              <w:rPr>
                <w:sz w:val="20"/>
              </w:rPr>
              <w:lastRenderedPageBreak/>
              <w:t>913</w:t>
            </w:r>
          </w:p>
        </w:tc>
        <w:tc>
          <w:tcPr>
            <w:tcW w:w="3596" w:type="pct"/>
            <w:vAlign w:val="center"/>
          </w:tcPr>
          <w:p w14:paraId="686D2D79" w14:textId="075B75CC" w:rsidR="00587026" w:rsidRPr="00350649" w:rsidRDefault="00587026" w:rsidP="00587026">
            <w:pPr>
              <w:rPr>
                <w:b/>
                <w:sz w:val="20"/>
                <w:u w:val="single"/>
              </w:rPr>
            </w:pPr>
            <w:r>
              <w:rPr>
                <w:b/>
                <w:sz w:val="20"/>
                <w:u w:val="single"/>
              </w:rPr>
              <w:t>Branchement triphasé et abonnement AES SONEL 60-100 Ampères</w:t>
            </w:r>
          </w:p>
          <w:p w14:paraId="3F765732" w14:textId="77777777" w:rsidR="00587026" w:rsidRPr="00861722" w:rsidRDefault="00587026" w:rsidP="00587026">
            <w:pPr>
              <w:rPr>
                <w:sz w:val="12"/>
              </w:rPr>
            </w:pPr>
          </w:p>
          <w:p w14:paraId="39FBE3A5" w14:textId="58D92D96" w:rsidR="00587026" w:rsidRDefault="00587026" w:rsidP="00587026">
            <w:pPr>
              <w:rPr>
                <w:sz w:val="20"/>
              </w:rPr>
            </w:pPr>
            <w:r w:rsidRPr="00727716">
              <w:rPr>
                <w:sz w:val="20"/>
              </w:rPr>
              <w:t xml:space="preserve">Ce prix rémunère dans les conditions générales prévues dans le contrat et suivant les prescriptions techniques contenues dans le CCTP, </w:t>
            </w:r>
            <w:r>
              <w:rPr>
                <w:sz w:val="20"/>
              </w:rPr>
              <w:t>L’ensemble</w:t>
            </w:r>
            <w:r w:rsidRPr="00727716">
              <w:rPr>
                <w:sz w:val="20"/>
              </w:rPr>
              <w:t xml:space="preserve"> (</w:t>
            </w:r>
            <w:r>
              <w:rPr>
                <w:sz w:val="20"/>
              </w:rPr>
              <w:t xml:space="preserve">ens) constitué du </w:t>
            </w:r>
            <w:r w:rsidRPr="00587026">
              <w:rPr>
                <w:sz w:val="20"/>
              </w:rPr>
              <w:t>Branchement triphasé et abonnement AES SONEL 60-100 Ampères</w:t>
            </w:r>
            <w:r>
              <w:rPr>
                <w:sz w:val="20"/>
              </w:rPr>
              <w:t xml:space="preserve"> du bâtiment.</w:t>
            </w:r>
          </w:p>
          <w:p w14:paraId="0F58F98D" w14:textId="77777777" w:rsidR="00587026" w:rsidRPr="00727716" w:rsidRDefault="00587026" w:rsidP="00587026">
            <w:pPr>
              <w:rPr>
                <w:sz w:val="20"/>
              </w:rPr>
            </w:pPr>
            <w:r w:rsidRPr="00727716">
              <w:rPr>
                <w:sz w:val="20"/>
              </w:rPr>
              <w:t>Ce prix rémunère entre autre :</w:t>
            </w:r>
          </w:p>
          <w:p w14:paraId="636A4A12" w14:textId="132E35EE" w:rsidR="00587026" w:rsidRPr="00727716" w:rsidRDefault="00587026" w:rsidP="00587026">
            <w:pPr>
              <w:rPr>
                <w:sz w:val="20"/>
              </w:rPr>
            </w:pPr>
            <w:r w:rsidRPr="00727716">
              <w:rPr>
                <w:sz w:val="20"/>
              </w:rPr>
              <w:t xml:space="preserve">- Les charges </w:t>
            </w:r>
            <w:r>
              <w:rPr>
                <w:sz w:val="20"/>
              </w:rPr>
              <w:t>liés à l’opération de branchement et d’abonnement, le transport,</w:t>
            </w:r>
            <w:r w:rsidRPr="00727716">
              <w:rPr>
                <w:sz w:val="20"/>
              </w:rPr>
              <w:t xml:space="preserve"> </w:t>
            </w:r>
            <w:r>
              <w:rPr>
                <w:sz w:val="20"/>
              </w:rPr>
              <w:t xml:space="preserve">la mise en œuvre et y compris toutes sujétions, </w:t>
            </w:r>
            <w:r w:rsidRPr="00727716">
              <w:rPr>
                <w:sz w:val="20"/>
              </w:rPr>
              <w:t>incluant la charge salariale des personnels mobilisés pour la tâche, ainsi que le matériel et outillage.</w:t>
            </w:r>
          </w:p>
          <w:p w14:paraId="5FFDB3FB" w14:textId="5E6D04F6" w:rsidR="00587026" w:rsidRDefault="009B165E" w:rsidP="00587026">
            <w:pPr>
              <w:rPr>
                <w:rFonts w:ascii="Arial" w:hAnsi="Arial" w:cs="Arial"/>
                <w:b/>
                <w:sz w:val="18"/>
                <w:szCs w:val="22"/>
              </w:rPr>
            </w:pPr>
            <w:r>
              <w:rPr>
                <w:rFonts w:ascii="Arial" w:hAnsi="Arial" w:cs="Arial"/>
                <w:sz w:val="18"/>
                <w:szCs w:val="22"/>
              </w:rPr>
              <w:t>L’ensemble (Ens</w:t>
            </w:r>
            <w:r w:rsidR="00587026">
              <w:rPr>
                <w:rFonts w:ascii="Arial" w:hAnsi="Arial" w:cs="Arial"/>
                <w:sz w:val="18"/>
                <w:szCs w:val="22"/>
              </w:rPr>
              <w:t>) à____________________ francs CFA</w:t>
            </w:r>
            <w:r w:rsidR="00587026" w:rsidRPr="00000421">
              <w:rPr>
                <w:rFonts w:ascii="Arial" w:hAnsi="Arial" w:cs="Arial"/>
                <w:b/>
                <w:bCs/>
                <w:sz w:val="18"/>
              </w:rPr>
              <w:t xml:space="preserve"> </w:t>
            </w:r>
          </w:p>
        </w:tc>
        <w:tc>
          <w:tcPr>
            <w:tcW w:w="412" w:type="pct"/>
            <w:vAlign w:val="center"/>
          </w:tcPr>
          <w:p w14:paraId="7F9EA2DE" w14:textId="60D3D08A" w:rsidR="00587026" w:rsidRPr="00727716" w:rsidRDefault="00587026" w:rsidP="00587026">
            <w:pPr>
              <w:jc w:val="center"/>
              <w:rPr>
                <w:sz w:val="20"/>
              </w:rPr>
            </w:pPr>
            <w:r>
              <w:rPr>
                <w:sz w:val="20"/>
              </w:rPr>
              <w:t>Ens</w:t>
            </w:r>
          </w:p>
          <w:p w14:paraId="22EE97CD" w14:textId="77777777" w:rsidR="00587026" w:rsidRPr="00000421" w:rsidRDefault="00587026" w:rsidP="00587026">
            <w:pPr>
              <w:rPr>
                <w:rFonts w:ascii="Arial" w:hAnsi="Arial" w:cs="Arial"/>
                <w:sz w:val="18"/>
              </w:rPr>
            </w:pPr>
          </w:p>
        </w:tc>
        <w:tc>
          <w:tcPr>
            <w:tcW w:w="634" w:type="pct"/>
            <w:vAlign w:val="center"/>
          </w:tcPr>
          <w:p w14:paraId="3642515D" w14:textId="77777777" w:rsidR="00587026" w:rsidRPr="00000421" w:rsidRDefault="00587026" w:rsidP="00587026">
            <w:pPr>
              <w:rPr>
                <w:rFonts w:ascii="Arial" w:hAnsi="Arial" w:cs="Arial"/>
                <w:sz w:val="18"/>
              </w:rPr>
            </w:pPr>
          </w:p>
        </w:tc>
      </w:tr>
      <w:tr w:rsidR="006135BC" w:rsidRPr="00000421" w14:paraId="225B6380" w14:textId="77777777" w:rsidTr="00587026">
        <w:trPr>
          <w:trHeight w:val="409"/>
          <w:jc w:val="center"/>
        </w:trPr>
        <w:tc>
          <w:tcPr>
            <w:tcW w:w="358" w:type="pct"/>
            <w:vAlign w:val="center"/>
          </w:tcPr>
          <w:p w14:paraId="1A2718B7" w14:textId="77777777" w:rsidR="006135BC" w:rsidRPr="00000421" w:rsidRDefault="006135BC" w:rsidP="00587026">
            <w:pPr>
              <w:jc w:val="center"/>
              <w:rPr>
                <w:rFonts w:ascii="Arial" w:hAnsi="Arial" w:cs="Arial"/>
                <w:sz w:val="18"/>
              </w:rPr>
            </w:pPr>
          </w:p>
        </w:tc>
        <w:tc>
          <w:tcPr>
            <w:tcW w:w="3596" w:type="pct"/>
            <w:vAlign w:val="center"/>
          </w:tcPr>
          <w:p w14:paraId="68EBDAF3" w14:textId="69729D5C" w:rsidR="006135BC" w:rsidRDefault="006135BC" w:rsidP="00587026">
            <w:pPr>
              <w:rPr>
                <w:rFonts w:ascii="Arial" w:hAnsi="Arial" w:cs="Arial"/>
                <w:b/>
                <w:sz w:val="18"/>
                <w:szCs w:val="22"/>
              </w:rPr>
            </w:pPr>
            <w:r>
              <w:rPr>
                <w:rFonts w:ascii="Arial" w:hAnsi="Arial" w:cs="Arial"/>
                <w:b/>
                <w:sz w:val="18"/>
                <w:szCs w:val="22"/>
              </w:rPr>
              <w:t>Lot 1000 Plomberie sanitaire</w:t>
            </w:r>
          </w:p>
        </w:tc>
        <w:tc>
          <w:tcPr>
            <w:tcW w:w="412" w:type="pct"/>
          </w:tcPr>
          <w:p w14:paraId="3B3B9E81" w14:textId="77777777" w:rsidR="006135BC" w:rsidRPr="00000421" w:rsidRDefault="006135BC" w:rsidP="00587026">
            <w:pPr>
              <w:rPr>
                <w:rFonts w:ascii="Arial" w:hAnsi="Arial" w:cs="Arial"/>
                <w:sz w:val="18"/>
              </w:rPr>
            </w:pPr>
          </w:p>
        </w:tc>
        <w:tc>
          <w:tcPr>
            <w:tcW w:w="634" w:type="pct"/>
            <w:vAlign w:val="center"/>
          </w:tcPr>
          <w:p w14:paraId="793C88DC" w14:textId="77777777" w:rsidR="006135BC" w:rsidRPr="00000421" w:rsidRDefault="006135BC" w:rsidP="00587026">
            <w:pPr>
              <w:rPr>
                <w:rFonts w:ascii="Arial" w:hAnsi="Arial" w:cs="Arial"/>
                <w:sz w:val="18"/>
              </w:rPr>
            </w:pPr>
          </w:p>
        </w:tc>
      </w:tr>
      <w:tr w:rsidR="006135BC" w:rsidRPr="00000421" w14:paraId="7648154A" w14:textId="77777777" w:rsidTr="002E2220">
        <w:trPr>
          <w:trHeight w:val="409"/>
          <w:jc w:val="center"/>
        </w:trPr>
        <w:tc>
          <w:tcPr>
            <w:tcW w:w="358" w:type="pct"/>
            <w:vAlign w:val="center"/>
          </w:tcPr>
          <w:p w14:paraId="2704D77B" w14:textId="362F58AB" w:rsidR="006135BC" w:rsidRPr="00000421" w:rsidRDefault="006135BC" w:rsidP="006135BC">
            <w:pPr>
              <w:jc w:val="center"/>
              <w:rPr>
                <w:rFonts w:ascii="Arial" w:hAnsi="Arial" w:cs="Arial"/>
                <w:sz w:val="18"/>
              </w:rPr>
            </w:pPr>
            <w:r>
              <w:rPr>
                <w:sz w:val="20"/>
              </w:rPr>
              <w:t>1000</w:t>
            </w:r>
          </w:p>
        </w:tc>
        <w:tc>
          <w:tcPr>
            <w:tcW w:w="3596" w:type="pct"/>
            <w:vAlign w:val="center"/>
          </w:tcPr>
          <w:p w14:paraId="124004F3" w14:textId="77777777" w:rsidR="006135BC" w:rsidRDefault="006135BC" w:rsidP="006135BC">
            <w:pPr>
              <w:rPr>
                <w:b/>
                <w:sz w:val="20"/>
                <w:u w:val="single"/>
              </w:rPr>
            </w:pPr>
            <w:r>
              <w:rPr>
                <w:b/>
                <w:sz w:val="20"/>
                <w:u w:val="single"/>
              </w:rPr>
              <w:t>2 Fosses septiques et deux puisards pour 2</w:t>
            </w:r>
            <w:r w:rsidRPr="00350649">
              <w:rPr>
                <w:b/>
                <w:sz w:val="20"/>
                <w:u w:val="single"/>
              </w:rPr>
              <w:t>0 usagers</w:t>
            </w:r>
            <w:r>
              <w:rPr>
                <w:b/>
                <w:sz w:val="20"/>
                <w:u w:val="single"/>
              </w:rPr>
              <w:t xml:space="preserve"> y compris toutes sujétions de regards et tuyauteries diverses</w:t>
            </w:r>
          </w:p>
          <w:p w14:paraId="07AB01D6" w14:textId="31C56B26" w:rsidR="006135BC" w:rsidRPr="00247110" w:rsidRDefault="006135BC" w:rsidP="006135BC">
            <w:pPr>
              <w:rPr>
                <w:sz w:val="20"/>
                <w:lang w:val="en-US"/>
              </w:rPr>
            </w:pPr>
            <w:r>
              <w:rPr>
                <w:sz w:val="20"/>
              </w:rPr>
              <w:t xml:space="preserve"> </w:t>
            </w:r>
            <w:r w:rsidRPr="00247110">
              <w:rPr>
                <w:sz w:val="20"/>
                <w:lang w:val="en-US"/>
              </w:rPr>
              <w:t>Long= 4,80</w:t>
            </w:r>
            <w:r w:rsidR="006D571D" w:rsidRPr="00247110">
              <w:rPr>
                <w:sz w:val="20"/>
                <w:lang w:val="en-US"/>
              </w:rPr>
              <w:t xml:space="preserve"> + 0,10m; </w:t>
            </w:r>
            <w:proofErr w:type="spellStart"/>
            <w:r w:rsidR="006D571D" w:rsidRPr="00247110">
              <w:rPr>
                <w:sz w:val="20"/>
                <w:lang w:val="en-US"/>
              </w:rPr>
              <w:t>larg</w:t>
            </w:r>
            <w:proofErr w:type="spellEnd"/>
            <w:r w:rsidR="006D571D" w:rsidRPr="00247110">
              <w:rPr>
                <w:sz w:val="20"/>
                <w:lang w:val="en-US"/>
              </w:rPr>
              <w:t>=2,10m + 0,10m; h=2,0</w:t>
            </w:r>
            <w:r w:rsidRPr="00247110">
              <w:rPr>
                <w:sz w:val="20"/>
                <w:lang w:val="en-US"/>
              </w:rPr>
              <w:t>0m.</w:t>
            </w:r>
          </w:p>
          <w:p w14:paraId="46722CC8" w14:textId="4BC6AA19" w:rsidR="006135BC" w:rsidRPr="00727716" w:rsidRDefault="006D571D" w:rsidP="006135BC">
            <w:pPr>
              <w:rPr>
                <w:sz w:val="20"/>
              </w:rPr>
            </w:pPr>
            <w:r>
              <w:rPr>
                <w:sz w:val="20"/>
              </w:rPr>
              <w:t>Compartiments N°1=1,70</w:t>
            </w:r>
            <w:proofErr w:type="gramStart"/>
            <w:r>
              <w:rPr>
                <w:sz w:val="20"/>
              </w:rPr>
              <w:t>m;</w:t>
            </w:r>
            <w:proofErr w:type="gramEnd"/>
            <w:r>
              <w:rPr>
                <w:sz w:val="20"/>
              </w:rPr>
              <w:t xml:space="preserve"> N°2=1,00m et N°3=1,3</w:t>
            </w:r>
            <w:r w:rsidR="006135BC">
              <w:rPr>
                <w:sz w:val="20"/>
              </w:rPr>
              <w:t>0m. Epaisseur des murs 20 en agglos bourrés, crépis et lissés  + 04 siphons y compris poteaux en béton armé, longrines intermédiaires</w:t>
            </w:r>
            <w:r>
              <w:rPr>
                <w:sz w:val="20"/>
              </w:rPr>
              <w:t xml:space="preserve"> et toutes sujétions de raccordement et regard</w:t>
            </w:r>
            <w:r w:rsidRPr="00727716">
              <w:rPr>
                <w:sz w:val="20"/>
              </w:rPr>
              <w:t>.</w:t>
            </w:r>
            <w:r w:rsidR="006135BC">
              <w:rPr>
                <w:sz w:val="20"/>
              </w:rPr>
              <w:t>.</w:t>
            </w:r>
          </w:p>
          <w:p w14:paraId="252CDDC8" w14:textId="77777777" w:rsidR="006135BC" w:rsidRPr="00727716" w:rsidRDefault="006135BC" w:rsidP="006135BC">
            <w:pPr>
              <w:rPr>
                <w:sz w:val="20"/>
              </w:rPr>
            </w:pPr>
          </w:p>
          <w:p w14:paraId="4545156D" w14:textId="168D74CD" w:rsidR="006135BC" w:rsidRPr="00727716" w:rsidRDefault="006135BC" w:rsidP="006135BC">
            <w:pPr>
              <w:rPr>
                <w:sz w:val="20"/>
              </w:rPr>
            </w:pPr>
            <w:r w:rsidRPr="00727716">
              <w:rPr>
                <w:sz w:val="20"/>
              </w:rPr>
              <w:t xml:space="preserve">Ce prix rémunère dans les conditions générales prévues dans le contrat et suivant les prescriptions techniques contenues dans le CCTP, </w:t>
            </w:r>
            <w:r w:rsidR="006D571D">
              <w:rPr>
                <w:sz w:val="20"/>
              </w:rPr>
              <w:t>l’ensemble (ens</w:t>
            </w:r>
            <w:r w:rsidRPr="00727716">
              <w:rPr>
                <w:sz w:val="20"/>
              </w:rPr>
              <w:t xml:space="preserve">) de </w:t>
            </w:r>
            <w:r>
              <w:rPr>
                <w:sz w:val="20"/>
              </w:rPr>
              <w:t>construction d</w:t>
            </w:r>
            <w:r w:rsidR="006D571D">
              <w:rPr>
                <w:sz w:val="20"/>
              </w:rPr>
              <w:t>e 02</w:t>
            </w:r>
            <w:r>
              <w:rPr>
                <w:sz w:val="20"/>
              </w:rPr>
              <w:t xml:space="preserve"> </w:t>
            </w:r>
            <w:r w:rsidR="006D571D">
              <w:rPr>
                <w:sz w:val="20"/>
              </w:rPr>
              <w:t>Fosses septiques et 02 puisards pour 2</w:t>
            </w:r>
            <w:r>
              <w:rPr>
                <w:sz w:val="20"/>
              </w:rPr>
              <w:t xml:space="preserve">0 usagers y compris </w:t>
            </w:r>
          </w:p>
          <w:p w14:paraId="0653D34A" w14:textId="77777777" w:rsidR="006135BC" w:rsidRPr="00727716" w:rsidRDefault="006135BC" w:rsidP="006135BC">
            <w:pPr>
              <w:rPr>
                <w:sz w:val="20"/>
              </w:rPr>
            </w:pPr>
            <w:r w:rsidRPr="00727716">
              <w:rPr>
                <w:sz w:val="20"/>
              </w:rPr>
              <w:t>Ce prix rémunère entre autre :</w:t>
            </w:r>
          </w:p>
          <w:p w14:paraId="58DD6572" w14:textId="3B5F500A" w:rsidR="006135BC" w:rsidRDefault="006135BC" w:rsidP="006135BC">
            <w:pPr>
              <w:rPr>
                <w:sz w:val="20"/>
              </w:rPr>
            </w:pPr>
            <w:r w:rsidRPr="00727716">
              <w:rPr>
                <w:sz w:val="20"/>
              </w:rPr>
              <w:t>- Les charges d’achat, de transport</w:t>
            </w:r>
            <w:r>
              <w:rPr>
                <w:sz w:val="20"/>
              </w:rPr>
              <w:t xml:space="preserve"> de matériaux (sable, gravier, ciment, eau, </w:t>
            </w:r>
            <w:proofErr w:type="spellStart"/>
            <w:r>
              <w:rPr>
                <w:sz w:val="20"/>
              </w:rPr>
              <w:t>sikallite</w:t>
            </w:r>
            <w:proofErr w:type="spellEnd"/>
            <w:r>
              <w:rPr>
                <w:sz w:val="20"/>
              </w:rPr>
              <w:t xml:space="preserve"> ou </w:t>
            </w:r>
            <w:proofErr w:type="spellStart"/>
            <w:r>
              <w:rPr>
                <w:sz w:val="20"/>
              </w:rPr>
              <w:t>sykalitex</w:t>
            </w:r>
            <w:proofErr w:type="spellEnd"/>
            <w:r>
              <w:rPr>
                <w:sz w:val="20"/>
              </w:rPr>
              <w:t xml:space="preserve"> ou autre produit d’étanchéité, bois de coffrage, aciers, agglos de 20 </w:t>
            </w:r>
            <w:r w:rsidR="00685BDC">
              <w:rPr>
                <w:sz w:val="20"/>
              </w:rPr>
              <w:t xml:space="preserve">ou de 15 </w:t>
            </w:r>
            <w:r>
              <w:rPr>
                <w:sz w:val="20"/>
              </w:rPr>
              <w:t>etc..) y/c matériels et accessoires</w:t>
            </w:r>
          </w:p>
          <w:p w14:paraId="40899CA8" w14:textId="3996F97A" w:rsidR="006135BC" w:rsidRDefault="006135BC" w:rsidP="006135BC">
            <w:pPr>
              <w:rPr>
                <w:sz w:val="20"/>
              </w:rPr>
            </w:pPr>
            <w:r>
              <w:rPr>
                <w:sz w:val="20"/>
              </w:rPr>
              <w:t xml:space="preserve">- Les fouilles, </w:t>
            </w:r>
            <w:r w:rsidR="00685BDC">
              <w:rPr>
                <w:sz w:val="20"/>
              </w:rPr>
              <w:t>déblais</w:t>
            </w:r>
            <w:r>
              <w:rPr>
                <w:sz w:val="20"/>
              </w:rPr>
              <w:t xml:space="preserve"> et remblais nécessaires;</w:t>
            </w:r>
          </w:p>
          <w:p w14:paraId="7A4BB57D" w14:textId="77777777" w:rsidR="006135BC" w:rsidRPr="00727716" w:rsidRDefault="006135BC" w:rsidP="006135BC">
            <w:pPr>
              <w:rPr>
                <w:sz w:val="20"/>
              </w:rPr>
            </w:pPr>
            <w:r>
              <w:rPr>
                <w:sz w:val="20"/>
              </w:rPr>
              <w:t>- Les Tuyaux d’aération;</w:t>
            </w:r>
          </w:p>
          <w:p w14:paraId="457E8228" w14:textId="77777777" w:rsidR="006135BC" w:rsidRPr="00727716" w:rsidRDefault="006135BC" w:rsidP="006135BC">
            <w:pPr>
              <w:rPr>
                <w:sz w:val="20"/>
              </w:rPr>
            </w:pPr>
            <w:r w:rsidRPr="00727716">
              <w:rPr>
                <w:sz w:val="20"/>
              </w:rPr>
              <w:t>- Les charges salariales liées aux personnels mobilisés pour la mise en œuvre.</w:t>
            </w:r>
          </w:p>
          <w:p w14:paraId="5F0C0404" w14:textId="7CDCBD83" w:rsidR="006D571D" w:rsidRDefault="006135BC" w:rsidP="006135BC">
            <w:pPr>
              <w:rPr>
                <w:sz w:val="20"/>
              </w:rPr>
            </w:pPr>
            <w:r w:rsidRPr="00727716">
              <w:rPr>
                <w:sz w:val="20"/>
              </w:rPr>
              <w:t>- Les sujétions fac</w:t>
            </w:r>
            <w:r w:rsidR="00685BDC">
              <w:rPr>
                <w:sz w:val="20"/>
              </w:rPr>
              <w:t>ilitant la qualité des travaux.</w:t>
            </w:r>
          </w:p>
          <w:p w14:paraId="1C305A01" w14:textId="77777777" w:rsidR="006D571D" w:rsidRPr="00727716" w:rsidRDefault="006D571D" w:rsidP="006D571D">
            <w:pPr>
              <w:rPr>
                <w:sz w:val="20"/>
              </w:rPr>
            </w:pPr>
            <w:r w:rsidRPr="00727716">
              <w:rPr>
                <w:sz w:val="20"/>
              </w:rPr>
              <w:t>- Les charges salariales liées aux personnels mobilisés pour la mise en œuvre.</w:t>
            </w:r>
          </w:p>
          <w:p w14:paraId="05F9943C" w14:textId="77777777" w:rsidR="006D571D" w:rsidRPr="00727716" w:rsidRDefault="006D571D" w:rsidP="006D571D">
            <w:pPr>
              <w:rPr>
                <w:sz w:val="20"/>
              </w:rPr>
            </w:pPr>
            <w:r w:rsidRPr="00727716">
              <w:rPr>
                <w:sz w:val="20"/>
              </w:rPr>
              <w:t>- Les sujétions facilitant la qualité des travaux.</w:t>
            </w:r>
          </w:p>
          <w:p w14:paraId="7FCB4313" w14:textId="2CE377D5" w:rsidR="006D571D" w:rsidRDefault="00685BDC" w:rsidP="00685BDC">
            <w:pPr>
              <w:rPr>
                <w:rFonts w:ascii="Arial" w:hAnsi="Arial" w:cs="Arial"/>
                <w:b/>
                <w:sz w:val="18"/>
                <w:szCs w:val="22"/>
              </w:rPr>
            </w:pPr>
            <w:r>
              <w:rPr>
                <w:rFonts w:ascii="Arial" w:hAnsi="Arial" w:cs="Arial"/>
                <w:sz w:val="18"/>
                <w:szCs w:val="22"/>
              </w:rPr>
              <w:t>L’ensemble (Ens) à____________________ francs CFA</w:t>
            </w:r>
          </w:p>
        </w:tc>
        <w:tc>
          <w:tcPr>
            <w:tcW w:w="412" w:type="pct"/>
            <w:vAlign w:val="center"/>
          </w:tcPr>
          <w:p w14:paraId="33D9355A" w14:textId="12BFFBE9" w:rsidR="006135BC" w:rsidRPr="00000421" w:rsidRDefault="00685BDC" w:rsidP="006135BC">
            <w:pPr>
              <w:rPr>
                <w:rFonts w:ascii="Arial" w:hAnsi="Arial" w:cs="Arial"/>
                <w:sz w:val="18"/>
              </w:rPr>
            </w:pPr>
            <w:r>
              <w:rPr>
                <w:sz w:val="20"/>
              </w:rPr>
              <w:t>ens</w:t>
            </w:r>
          </w:p>
        </w:tc>
        <w:tc>
          <w:tcPr>
            <w:tcW w:w="634" w:type="pct"/>
            <w:vAlign w:val="center"/>
          </w:tcPr>
          <w:p w14:paraId="2EE08481" w14:textId="77777777" w:rsidR="006135BC" w:rsidRPr="00000421" w:rsidRDefault="006135BC" w:rsidP="006135BC">
            <w:pPr>
              <w:rPr>
                <w:rFonts w:ascii="Arial" w:hAnsi="Arial" w:cs="Arial"/>
                <w:sz w:val="18"/>
              </w:rPr>
            </w:pPr>
          </w:p>
        </w:tc>
      </w:tr>
      <w:tr w:rsidR="00685BDC" w:rsidRPr="00000421" w14:paraId="05C3CD99" w14:textId="77777777" w:rsidTr="002E2220">
        <w:trPr>
          <w:trHeight w:val="409"/>
          <w:jc w:val="center"/>
        </w:trPr>
        <w:tc>
          <w:tcPr>
            <w:tcW w:w="358" w:type="pct"/>
            <w:vAlign w:val="center"/>
          </w:tcPr>
          <w:p w14:paraId="46659C36" w14:textId="58AB31B2" w:rsidR="00685BDC" w:rsidRPr="00000421" w:rsidRDefault="00685BDC" w:rsidP="00685BDC">
            <w:pPr>
              <w:jc w:val="center"/>
              <w:rPr>
                <w:rFonts w:ascii="Arial" w:hAnsi="Arial" w:cs="Arial"/>
                <w:sz w:val="18"/>
              </w:rPr>
            </w:pPr>
            <w:r>
              <w:rPr>
                <w:sz w:val="20"/>
              </w:rPr>
              <w:t>1001</w:t>
            </w:r>
          </w:p>
        </w:tc>
        <w:tc>
          <w:tcPr>
            <w:tcW w:w="3596" w:type="pct"/>
            <w:vAlign w:val="center"/>
          </w:tcPr>
          <w:p w14:paraId="7A3D2A0E" w14:textId="77777777" w:rsidR="00685BDC" w:rsidRPr="00350649" w:rsidRDefault="00685BDC" w:rsidP="00685BDC">
            <w:pPr>
              <w:rPr>
                <w:b/>
                <w:sz w:val="20"/>
                <w:u w:val="single"/>
              </w:rPr>
            </w:pPr>
            <w:r>
              <w:rPr>
                <w:b/>
                <w:sz w:val="20"/>
                <w:u w:val="single"/>
              </w:rPr>
              <w:t xml:space="preserve">Cuvette </w:t>
            </w:r>
            <w:r w:rsidRPr="00350649">
              <w:rPr>
                <w:b/>
                <w:sz w:val="20"/>
                <w:u w:val="single"/>
              </w:rPr>
              <w:t>WC à l’anglaise avec chasse basse.</w:t>
            </w:r>
          </w:p>
          <w:p w14:paraId="25AB13B3" w14:textId="77777777" w:rsidR="00685BDC" w:rsidRPr="00727716" w:rsidRDefault="00685BDC" w:rsidP="00685BDC">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d’un WC à l’anglaise avec chasse basse y compris toutes sujétions de fixation et de raccordement</w:t>
            </w:r>
            <w:r w:rsidRPr="00727716">
              <w:rPr>
                <w:sz w:val="20"/>
              </w:rPr>
              <w:t>.</w:t>
            </w:r>
          </w:p>
          <w:p w14:paraId="2F1F6E54" w14:textId="77777777" w:rsidR="00685BDC" w:rsidRPr="00727716" w:rsidRDefault="00685BDC" w:rsidP="00685BDC">
            <w:pPr>
              <w:rPr>
                <w:sz w:val="20"/>
              </w:rPr>
            </w:pPr>
            <w:r w:rsidRPr="00727716">
              <w:rPr>
                <w:sz w:val="20"/>
              </w:rPr>
              <w:t>Ce prix rémunère entre autre :</w:t>
            </w:r>
          </w:p>
          <w:p w14:paraId="63D85E1C" w14:textId="77777777" w:rsidR="00685BDC" w:rsidRPr="00727716" w:rsidRDefault="00685BDC" w:rsidP="00685BDC">
            <w:pPr>
              <w:rPr>
                <w:sz w:val="20"/>
              </w:rPr>
            </w:pPr>
            <w:r w:rsidRPr="00727716">
              <w:rPr>
                <w:sz w:val="20"/>
              </w:rPr>
              <w:t xml:space="preserve">- Les charges d’achat, de transport, </w:t>
            </w:r>
            <w:r>
              <w:rPr>
                <w:sz w:val="20"/>
              </w:rPr>
              <w:t>WC à l’anglaise avec chasse basse de 1er choix y compris matériels et accessoires.</w:t>
            </w:r>
          </w:p>
          <w:p w14:paraId="7E9F50F4" w14:textId="77777777" w:rsidR="00685BDC" w:rsidRPr="00727716" w:rsidRDefault="00685BDC" w:rsidP="00685BDC">
            <w:pPr>
              <w:rPr>
                <w:sz w:val="20"/>
              </w:rPr>
            </w:pPr>
            <w:r w:rsidRPr="00727716">
              <w:rPr>
                <w:sz w:val="20"/>
              </w:rPr>
              <w:t>- Les charges salariales liées aux personnels mobilisés pour la mise en œuvre.</w:t>
            </w:r>
          </w:p>
          <w:p w14:paraId="40F1995A" w14:textId="77777777" w:rsidR="00685BDC" w:rsidRPr="00727716" w:rsidRDefault="00685BDC" w:rsidP="00685BDC">
            <w:pPr>
              <w:rPr>
                <w:sz w:val="20"/>
              </w:rPr>
            </w:pPr>
            <w:r w:rsidRPr="00727716">
              <w:rPr>
                <w:sz w:val="20"/>
              </w:rPr>
              <w:t>- Les sujétions facilitant la qualité des travaux.</w:t>
            </w:r>
          </w:p>
          <w:p w14:paraId="0F94DD27" w14:textId="77777777" w:rsidR="00685BDC" w:rsidRPr="00727716" w:rsidRDefault="00685BDC" w:rsidP="00685BDC">
            <w:pPr>
              <w:rPr>
                <w:sz w:val="20"/>
              </w:rPr>
            </w:pPr>
            <w:r>
              <w:rPr>
                <w:sz w:val="20"/>
              </w:rPr>
              <w:t>l’unité (u</w:t>
            </w:r>
            <w:r w:rsidRPr="00727716">
              <w:rPr>
                <w:sz w:val="20"/>
              </w:rPr>
              <w:t xml:space="preserve">) de </w:t>
            </w:r>
            <w:r>
              <w:rPr>
                <w:sz w:val="20"/>
              </w:rPr>
              <w:t>fourniture et de pose d’un WC à l’anglaise avec chasse basse y compris toutes sujétions de fixation et de raccordement</w:t>
            </w:r>
            <w:r w:rsidRPr="00727716">
              <w:rPr>
                <w:sz w:val="20"/>
              </w:rPr>
              <w:t>:</w:t>
            </w:r>
          </w:p>
          <w:p w14:paraId="4326A5D9" w14:textId="26FA0BCF" w:rsidR="00685BDC" w:rsidRDefault="00685BDC" w:rsidP="00685BDC">
            <w:pPr>
              <w:rPr>
                <w:rFonts w:ascii="Arial" w:hAnsi="Arial" w:cs="Arial"/>
                <w:b/>
                <w:sz w:val="18"/>
                <w:szCs w:val="22"/>
              </w:rPr>
            </w:pPr>
            <w:r>
              <w:rPr>
                <w:rFonts w:ascii="Arial" w:hAnsi="Arial" w:cs="Arial"/>
                <w:sz w:val="18"/>
                <w:szCs w:val="22"/>
              </w:rPr>
              <w:t>L’unité (U) à____________________ francs CFA</w:t>
            </w:r>
          </w:p>
        </w:tc>
        <w:tc>
          <w:tcPr>
            <w:tcW w:w="412" w:type="pct"/>
            <w:vAlign w:val="center"/>
          </w:tcPr>
          <w:p w14:paraId="3CB554B1" w14:textId="370D356F" w:rsidR="00685BDC" w:rsidRPr="00000421" w:rsidRDefault="00685BDC" w:rsidP="00685BDC">
            <w:pPr>
              <w:rPr>
                <w:rFonts w:ascii="Arial" w:hAnsi="Arial" w:cs="Arial"/>
                <w:sz w:val="18"/>
              </w:rPr>
            </w:pPr>
            <w:r>
              <w:rPr>
                <w:sz w:val="20"/>
              </w:rPr>
              <w:t>u</w:t>
            </w:r>
          </w:p>
        </w:tc>
        <w:tc>
          <w:tcPr>
            <w:tcW w:w="634" w:type="pct"/>
            <w:vAlign w:val="center"/>
          </w:tcPr>
          <w:p w14:paraId="137EE27F" w14:textId="77777777" w:rsidR="00685BDC" w:rsidRPr="00000421" w:rsidRDefault="00685BDC" w:rsidP="00685BDC">
            <w:pPr>
              <w:rPr>
                <w:rFonts w:ascii="Arial" w:hAnsi="Arial" w:cs="Arial"/>
                <w:sz w:val="18"/>
              </w:rPr>
            </w:pPr>
          </w:p>
        </w:tc>
      </w:tr>
      <w:tr w:rsidR="00473461" w:rsidRPr="00000421" w14:paraId="4F800C5D" w14:textId="77777777" w:rsidTr="00264B27">
        <w:trPr>
          <w:trHeight w:val="3151"/>
          <w:jc w:val="center"/>
        </w:trPr>
        <w:tc>
          <w:tcPr>
            <w:tcW w:w="358" w:type="pct"/>
            <w:vAlign w:val="center"/>
          </w:tcPr>
          <w:p w14:paraId="43B3278C" w14:textId="6B8ADE41" w:rsidR="00473461" w:rsidRPr="00000421" w:rsidRDefault="00473461" w:rsidP="00473461">
            <w:pPr>
              <w:jc w:val="center"/>
              <w:rPr>
                <w:rFonts w:ascii="Arial" w:hAnsi="Arial" w:cs="Arial"/>
                <w:sz w:val="18"/>
              </w:rPr>
            </w:pPr>
            <w:r>
              <w:rPr>
                <w:sz w:val="20"/>
              </w:rPr>
              <w:t>1002</w:t>
            </w:r>
          </w:p>
        </w:tc>
        <w:tc>
          <w:tcPr>
            <w:tcW w:w="3596" w:type="pct"/>
            <w:vAlign w:val="center"/>
          </w:tcPr>
          <w:p w14:paraId="0D7F5C70" w14:textId="497D65EA" w:rsidR="00473461" w:rsidRPr="00350649" w:rsidRDefault="00473461" w:rsidP="00473461">
            <w:pPr>
              <w:rPr>
                <w:b/>
                <w:sz w:val="20"/>
                <w:u w:val="single"/>
              </w:rPr>
            </w:pPr>
            <w:r w:rsidRPr="00350649">
              <w:rPr>
                <w:b/>
                <w:sz w:val="20"/>
                <w:u w:val="single"/>
              </w:rPr>
              <w:t xml:space="preserve">Lavabo </w:t>
            </w:r>
            <w:r>
              <w:rPr>
                <w:b/>
                <w:sz w:val="20"/>
                <w:u w:val="single"/>
              </w:rPr>
              <w:t xml:space="preserve">blanc </w:t>
            </w:r>
            <w:r w:rsidRPr="00350649">
              <w:rPr>
                <w:b/>
                <w:sz w:val="20"/>
                <w:u w:val="single"/>
              </w:rPr>
              <w:t>complet</w:t>
            </w:r>
            <w:r>
              <w:rPr>
                <w:b/>
                <w:sz w:val="20"/>
                <w:u w:val="single"/>
              </w:rPr>
              <w:t xml:space="preserve"> sur console y compris glace</w:t>
            </w:r>
            <w:r w:rsidRPr="00350649">
              <w:rPr>
                <w:b/>
                <w:sz w:val="20"/>
                <w:u w:val="single"/>
              </w:rPr>
              <w:t>.</w:t>
            </w:r>
          </w:p>
          <w:p w14:paraId="175ED8FA" w14:textId="4A5FC1DC" w:rsidR="00473461" w:rsidRPr="00727716" w:rsidRDefault="00473461" w:rsidP="00473461">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d’un Lavabo complet y compris toutes sujétions de fixation et de raccordement et d’une glace de 40x60</w:t>
            </w:r>
            <w:r w:rsidRPr="00727716">
              <w:rPr>
                <w:sz w:val="20"/>
              </w:rPr>
              <w:t>.</w:t>
            </w:r>
          </w:p>
          <w:p w14:paraId="2CB6BACD" w14:textId="77777777" w:rsidR="00473461" w:rsidRPr="00727716" w:rsidRDefault="00473461" w:rsidP="00473461">
            <w:pPr>
              <w:rPr>
                <w:sz w:val="20"/>
              </w:rPr>
            </w:pPr>
            <w:r w:rsidRPr="00727716">
              <w:rPr>
                <w:sz w:val="20"/>
              </w:rPr>
              <w:t>Ce prix rémunère entre autre :</w:t>
            </w:r>
          </w:p>
          <w:p w14:paraId="792904FD" w14:textId="6A00B220" w:rsidR="00473461" w:rsidRPr="00727716" w:rsidRDefault="00473461" w:rsidP="00473461">
            <w:pPr>
              <w:rPr>
                <w:sz w:val="20"/>
              </w:rPr>
            </w:pPr>
            <w:r w:rsidRPr="00727716">
              <w:rPr>
                <w:sz w:val="20"/>
              </w:rPr>
              <w:t xml:space="preserve">- Les charges d’achat, de transport, </w:t>
            </w:r>
            <w:r>
              <w:rPr>
                <w:sz w:val="20"/>
              </w:rPr>
              <w:t>Lavabo complet de 1er choix  et d’une glace y compris matériels et accessoires.</w:t>
            </w:r>
          </w:p>
          <w:p w14:paraId="35B158CB" w14:textId="77777777" w:rsidR="00473461" w:rsidRPr="00727716" w:rsidRDefault="00473461" w:rsidP="00473461">
            <w:pPr>
              <w:rPr>
                <w:sz w:val="20"/>
              </w:rPr>
            </w:pPr>
            <w:r w:rsidRPr="00727716">
              <w:rPr>
                <w:sz w:val="20"/>
              </w:rPr>
              <w:t>- Les charges salariales liées aux personnels mobilisés pour la mise en œuvre.</w:t>
            </w:r>
          </w:p>
          <w:p w14:paraId="6FA83963" w14:textId="77777777" w:rsidR="00473461" w:rsidRPr="00727716" w:rsidRDefault="00473461" w:rsidP="00473461">
            <w:pPr>
              <w:rPr>
                <w:sz w:val="20"/>
              </w:rPr>
            </w:pPr>
            <w:r w:rsidRPr="00727716">
              <w:rPr>
                <w:sz w:val="20"/>
              </w:rPr>
              <w:t>- Les sujétions facilitant la qualité des travaux.</w:t>
            </w:r>
          </w:p>
          <w:p w14:paraId="23AE7C69" w14:textId="77777777" w:rsidR="00473461" w:rsidRPr="00727716" w:rsidRDefault="00473461" w:rsidP="00473461">
            <w:pPr>
              <w:rPr>
                <w:sz w:val="20"/>
              </w:rPr>
            </w:pPr>
            <w:r>
              <w:rPr>
                <w:sz w:val="20"/>
              </w:rPr>
              <w:t>l’unité (u</w:t>
            </w:r>
            <w:r w:rsidRPr="00727716">
              <w:rPr>
                <w:sz w:val="20"/>
              </w:rPr>
              <w:t xml:space="preserve">) de </w:t>
            </w:r>
            <w:r>
              <w:rPr>
                <w:sz w:val="20"/>
              </w:rPr>
              <w:t>fourniture et de pose d’un Lavabo complet 1er choix y compris toutes sujétions de fixation et de raccordement</w:t>
            </w:r>
            <w:r w:rsidRPr="00727716">
              <w:rPr>
                <w:sz w:val="20"/>
              </w:rPr>
              <w:t>:</w:t>
            </w:r>
          </w:p>
          <w:p w14:paraId="4B00EBD8" w14:textId="1386F173" w:rsidR="00473461" w:rsidRDefault="00473461" w:rsidP="00473461">
            <w:pPr>
              <w:rPr>
                <w:rFonts w:ascii="Arial" w:hAnsi="Arial" w:cs="Arial"/>
                <w:b/>
                <w:sz w:val="18"/>
                <w:szCs w:val="22"/>
              </w:rPr>
            </w:pPr>
            <w:r>
              <w:rPr>
                <w:rFonts w:ascii="Arial" w:hAnsi="Arial" w:cs="Arial"/>
                <w:sz w:val="18"/>
                <w:szCs w:val="22"/>
              </w:rPr>
              <w:t>L’unité (U) à____________________ francs CFA</w:t>
            </w:r>
          </w:p>
        </w:tc>
        <w:tc>
          <w:tcPr>
            <w:tcW w:w="412" w:type="pct"/>
            <w:vAlign w:val="center"/>
          </w:tcPr>
          <w:p w14:paraId="7D6489F8" w14:textId="0689D3EC" w:rsidR="00473461" w:rsidRPr="00000421" w:rsidRDefault="00473461" w:rsidP="00473461">
            <w:pPr>
              <w:rPr>
                <w:rFonts w:ascii="Arial" w:hAnsi="Arial" w:cs="Arial"/>
                <w:sz w:val="18"/>
              </w:rPr>
            </w:pPr>
            <w:r>
              <w:rPr>
                <w:sz w:val="20"/>
              </w:rPr>
              <w:t>u</w:t>
            </w:r>
          </w:p>
        </w:tc>
        <w:tc>
          <w:tcPr>
            <w:tcW w:w="634" w:type="pct"/>
            <w:vAlign w:val="center"/>
          </w:tcPr>
          <w:p w14:paraId="150DDA65" w14:textId="77777777" w:rsidR="00473461" w:rsidRPr="00000421" w:rsidRDefault="00473461" w:rsidP="00473461">
            <w:pPr>
              <w:rPr>
                <w:rFonts w:ascii="Arial" w:hAnsi="Arial" w:cs="Arial"/>
                <w:sz w:val="18"/>
              </w:rPr>
            </w:pPr>
          </w:p>
        </w:tc>
      </w:tr>
      <w:tr w:rsidR="00473461" w:rsidRPr="00000421" w14:paraId="39C22577" w14:textId="77777777" w:rsidTr="002E2220">
        <w:trPr>
          <w:trHeight w:val="409"/>
          <w:jc w:val="center"/>
        </w:trPr>
        <w:tc>
          <w:tcPr>
            <w:tcW w:w="358" w:type="pct"/>
            <w:vAlign w:val="center"/>
          </w:tcPr>
          <w:p w14:paraId="7E67240C" w14:textId="27BBD4AD" w:rsidR="00473461" w:rsidRPr="00000421" w:rsidRDefault="00473461" w:rsidP="00473461">
            <w:pPr>
              <w:jc w:val="center"/>
              <w:rPr>
                <w:rFonts w:ascii="Arial" w:hAnsi="Arial" w:cs="Arial"/>
                <w:sz w:val="18"/>
              </w:rPr>
            </w:pPr>
            <w:r>
              <w:rPr>
                <w:sz w:val="20"/>
              </w:rPr>
              <w:lastRenderedPageBreak/>
              <w:t>1003</w:t>
            </w:r>
          </w:p>
        </w:tc>
        <w:tc>
          <w:tcPr>
            <w:tcW w:w="3596" w:type="pct"/>
            <w:vAlign w:val="center"/>
          </w:tcPr>
          <w:p w14:paraId="2A4CAD1D" w14:textId="5B81BD59" w:rsidR="00473461" w:rsidRPr="00473461" w:rsidRDefault="00473461" w:rsidP="00473461">
            <w:pPr>
              <w:rPr>
                <w:b/>
                <w:sz w:val="20"/>
                <w:u w:val="single"/>
              </w:rPr>
            </w:pPr>
            <w:r>
              <w:rPr>
                <w:b/>
                <w:sz w:val="20"/>
                <w:u w:val="single"/>
              </w:rPr>
              <w:t>Porte papier hygiénique</w:t>
            </w:r>
          </w:p>
          <w:p w14:paraId="5A99F5CB" w14:textId="7E8CD714" w:rsidR="00473461" w:rsidRPr="00727716" w:rsidRDefault="00473461" w:rsidP="00473461">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du porte papier hygiénique y compris toutes sujétions de fixation et de raccordement</w:t>
            </w:r>
            <w:r w:rsidRPr="00727716">
              <w:rPr>
                <w:sz w:val="20"/>
              </w:rPr>
              <w:t>.</w:t>
            </w:r>
            <w:r>
              <w:rPr>
                <w:sz w:val="20"/>
              </w:rPr>
              <w:t xml:space="preserve"> La nature sera déterminée par l’Ingénieur suivant les besoins du maître d’ouvrage.</w:t>
            </w:r>
          </w:p>
          <w:p w14:paraId="5F7758CB" w14:textId="77777777" w:rsidR="00473461" w:rsidRPr="00727716" w:rsidRDefault="00473461" w:rsidP="00473461">
            <w:pPr>
              <w:rPr>
                <w:sz w:val="20"/>
              </w:rPr>
            </w:pPr>
            <w:r w:rsidRPr="00727716">
              <w:rPr>
                <w:sz w:val="20"/>
              </w:rPr>
              <w:t>Ce prix rémunère entre autre :</w:t>
            </w:r>
          </w:p>
          <w:p w14:paraId="00963ABE" w14:textId="1CA395E0" w:rsidR="00473461" w:rsidRPr="00727716" w:rsidRDefault="00473461" w:rsidP="00473461">
            <w:pPr>
              <w:rPr>
                <w:sz w:val="20"/>
              </w:rPr>
            </w:pPr>
            <w:r w:rsidRPr="00727716">
              <w:rPr>
                <w:sz w:val="20"/>
              </w:rPr>
              <w:t xml:space="preserve">- Les charges d’achat, de transport, </w:t>
            </w:r>
            <w:r>
              <w:rPr>
                <w:sz w:val="20"/>
              </w:rPr>
              <w:t>du porte papier hygiénique de 1er choix y compris matériels et accessoires.</w:t>
            </w:r>
          </w:p>
          <w:p w14:paraId="1E583A15" w14:textId="77777777" w:rsidR="00473461" w:rsidRPr="00727716" w:rsidRDefault="00473461" w:rsidP="00473461">
            <w:pPr>
              <w:rPr>
                <w:sz w:val="20"/>
              </w:rPr>
            </w:pPr>
            <w:r w:rsidRPr="00727716">
              <w:rPr>
                <w:sz w:val="20"/>
              </w:rPr>
              <w:t>- Les charges salariales liées aux personnels mobilisés pour la mise en œuvre.</w:t>
            </w:r>
          </w:p>
          <w:p w14:paraId="39B8EDCE" w14:textId="77777777" w:rsidR="00473461" w:rsidRPr="00727716" w:rsidRDefault="00473461" w:rsidP="00473461">
            <w:pPr>
              <w:rPr>
                <w:sz w:val="20"/>
              </w:rPr>
            </w:pPr>
            <w:r w:rsidRPr="00727716">
              <w:rPr>
                <w:sz w:val="20"/>
              </w:rPr>
              <w:t>- Les sujétions facilitant la qualité des travaux.</w:t>
            </w:r>
          </w:p>
          <w:p w14:paraId="0687C354" w14:textId="32AAFC38" w:rsidR="00473461" w:rsidRPr="00727716" w:rsidRDefault="00473461" w:rsidP="00473461">
            <w:pPr>
              <w:rPr>
                <w:sz w:val="20"/>
              </w:rPr>
            </w:pPr>
            <w:r>
              <w:rPr>
                <w:sz w:val="20"/>
              </w:rPr>
              <w:t>l’unité (u</w:t>
            </w:r>
            <w:r w:rsidRPr="00727716">
              <w:rPr>
                <w:sz w:val="20"/>
              </w:rPr>
              <w:t xml:space="preserve">) de </w:t>
            </w:r>
            <w:r>
              <w:rPr>
                <w:sz w:val="20"/>
              </w:rPr>
              <w:t xml:space="preserve">fourniture et de pose </w:t>
            </w:r>
            <w:r w:rsidR="0015183F">
              <w:rPr>
                <w:sz w:val="20"/>
              </w:rPr>
              <w:t xml:space="preserve">du porte papier hygiénique </w:t>
            </w:r>
            <w:r>
              <w:rPr>
                <w:sz w:val="20"/>
              </w:rPr>
              <w:t>y compris toutes sujétions de fixation et de raccordement</w:t>
            </w:r>
            <w:r w:rsidRPr="00727716">
              <w:rPr>
                <w:sz w:val="20"/>
              </w:rPr>
              <w:t>:</w:t>
            </w:r>
          </w:p>
          <w:p w14:paraId="55DEDF83" w14:textId="7C38EBB1" w:rsidR="00473461" w:rsidRDefault="00473461" w:rsidP="00473461">
            <w:pPr>
              <w:rPr>
                <w:rFonts w:ascii="Arial" w:hAnsi="Arial" w:cs="Arial"/>
                <w:b/>
                <w:sz w:val="18"/>
                <w:szCs w:val="22"/>
              </w:rPr>
            </w:pPr>
            <w:r>
              <w:rPr>
                <w:rFonts w:ascii="Arial" w:hAnsi="Arial" w:cs="Arial"/>
                <w:sz w:val="18"/>
                <w:szCs w:val="22"/>
              </w:rPr>
              <w:t>L’unité (U) à____________________ francs CFA</w:t>
            </w:r>
          </w:p>
        </w:tc>
        <w:tc>
          <w:tcPr>
            <w:tcW w:w="412" w:type="pct"/>
            <w:vAlign w:val="center"/>
          </w:tcPr>
          <w:p w14:paraId="623187DE" w14:textId="0FAA40B6" w:rsidR="00473461" w:rsidRPr="00000421" w:rsidRDefault="00473461" w:rsidP="00473461">
            <w:pPr>
              <w:rPr>
                <w:rFonts w:ascii="Arial" w:hAnsi="Arial" w:cs="Arial"/>
                <w:sz w:val="18"/>
              </w:rPr>
            </w:pPr>
            <w:r>
              <w:rPr>
                <w:sz w:val="20"/>
              </w:rPr>
              <w:t>u</w:t>
            </w:r>
          </w:p>
        </w:tc>
        <w:tc>
          <w:tcPr>
            <w:tcW w:w="634" w:type="pct"/>
            <w:vAlign w:val="center"/>
          </w:tcPr>
          <w:p w14:paraId="21364357" w14:textId="77777777" w:rsidR="00473461" w:rsidRPr="00000421" w:rsidRDefault="00473461" w:rsidP="00473461">
            <w:pPr>
              <w:rPr>
                <w:rFonts w:ascii="Arial" w:hAnsi="Arial" w:cs="Arial"/>
                <w:sz w:val="18"/>
              </w:rPr>
            </w:pPr>
          </w:p>
        </w:tc>
      </w:tr>
      <w:tr w:rsidR="00473461" w:rsidRPr="00000421" w14:paraId="74BA9ABD" w14:textId="77777777" w:rsidTr="002E2220">
        <w:trPr>
          <w:trHeight w:val="409"/>
          <w:jc w:val="center"/>
        </w:trPr>
        <w:tc>
          <w:tcPr>
            <w:tcW w:w="358" w:type="pct"/>
            <w:vAlign w:val="center"/>
          </w:tcPr>
          <w:p w14:paraId="68241D4C" w14:textId="4E86587A" w:rsidR="00473461" w:rsidRPr="00000421" w:rsidRDefault="00473461" w:rsidP="00473461">
            <w:pPr>
              <w:jc w:val="center"/>
              <w:rPr>
                <w:rFonts w:ascii="Arial" w:hAnsi="Arial" w:cs="Arial"/>
                <w:sz w:val="18"/>
              </w:rPr>
            </w:pPr>
            <w:r>
              <w:rPr>
                <w:sz w:val="20"/>
              </w:rPr>
              <w:t>1004</w:t>
            </w:r>
          </w:p>
        </w:tc>
        <w:tc>
          <w:tcPr>
            <w:tcW w:w="3596" w:type="pct"/>
            <w:vAlign w:val="center"/>
          </w:tcPr>
          <w:p w14:paraId="4A4B06AE" w14:textId="14B5F37D" w:rsidR="00473461" w:rsidRPr="00473461" w:rsidRDefault="00473461" w:rsidP="00473461">
            <w:pPr>
              <w:rPr>
                <w:b/>
                <w:sz w:val="20"/>
                <w:u w:val="single"/>
              </w:rPr>
            </w:pPr>
            <w:r>
              <w:rPr>
                <w:b/>
                <w:sz w:val="20"/>
                <w:u w:val="single"/>
              </w:rPr>
              <w:t>Porte Savon</w:t>
            </w:r>
          </w:p>
          <w:p w14:paraId="3B4C2B4F" w14:textId="06F0D775" w:rsidR="00473461" w:rsidRPr="00727716" w:rsidRDefault="00473461" w:rsidP="00473461">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du porte savon y compris toutes sujétions de fixation et de raccordement</w:t>
            </w:r>
            <w:r w:rsidRPr="00727716">
              <w:rPr>
                <w:sz w:val="20"/>
              </w:rPr>
              <w:t>.</w:t>
            </w:r>
            <w:r>
              <w:rPr>
                <w:sz w:val="20"/>
              </w:rPr>
              <w:t xml:space="preserve"> La nature sera déterminée par l’Ingénieur suivant les besoins du maître d’ouvrage.</w:t>
            </w:r>
          </w:p>
          <w:p w14:paraId="74265754" w14:textId="77777777" w:rsidR="00473461" w:rsidRPr="00727716" w:rsidRDefault="00473461" w:rsidP="00473461">
            <w:pPr>
              <w:rPr>
                <w:sz w:val="20"/>
              </w:rPr>
            </w:pPr>
            <w:r w:rsidRPr="00727716">
              <w:rPr>
                <w:sz w:val="20"/>
              </w:rPr>
              <w:t>Ce prix rémunère entre autre :</w:t>
            </w:r>
          </w:p>
          <w:p w14:paraId="7DF1255A" w14:textId="1ADDE2B7" w:rsidR="00473461" w:rsidRPr="00727716" w:rsidRDefault="00473461" w:rsidP="00473461">
            <w:pPr>
              <w:rPr>
                <w:sz w:val="20"/>
              </w:rPr>
            </w:pPr>
            <w:r w:rsidRPr="00727716">
              <w:rPr>
                <w:sz w:val="20"/>
              </w:rPr>
              <w:t xml:space="preserve">- Les charges d’achat, de transport, </w:t>
            </w:r>
            <w:r>
              <w:rPr>
                <w:sz w:val="20"/>
              </w:rPr>
              <w:t>du porte savon de 1er choix y compris matériels et accessoires.</w:t>
            </w:r>
          </w:p>
          <w:p w14:paraId="2732E702" w14:textId="77777777" w:rsidR="00473461" w:rsidRPr="00727716" w:rsidRDefault="00473461" w:rsidP="00473461">
            <w:pPr>
              <w:rPr>
                <w:sz w:val="20"/>
              </w:rPr>
            </w:pPr>
            <w:r w:rsidRPr="00727716">
              <w:rPr>
                <w:sz w:val="20"/>
              </w:rPr>
              <w:t>- Les charges salariales liées aux personnels mobilisés pour la mise en œuvre.</w:t>
            </w:r>
          </w:p>
          <w:p w14:paraId="66D4EE33" w14:textId="77777777" w:rsidR="00473461" w:rsidRPr="00727716" w:rsidRDefault="00473461" w:rsidP="00473461">
            <w:pPr>
              <w:rPr>
                <w:sz w:val="20"/>
              </w:rPr>
            </w:pPr>
            <w:r w:rsidRPr="00727716">
              <w:rPr>
                <w:sz w:val="20"/>
              </w:rPr>
              <w:t>- Les sujétions facilitant la qualité des travaux.</w:t>
            </w:r>
          </w:p>
          <w:p w14:paraId="11C2F664" w14:textId="392301FC" w:rsidR="00473461" w:rsidRPr="00727716" w:rsidRDefault="00473461" w:rsidP="00473461">
            <w:pPr>
              <w:rPr>
                <w:sz w:val="20"/>
              </w:rPr>
            </w:pPr>
            <w:r>
              <w:rPr>
                <w:sz w:val="20"/>
              </w:rPr>
              <w:t>l’unité (u</w:t>
            </w:r>
            <w:r w:rsidRPr="00727716">
              <w:rPr>
                <w:sz w:val="20"/>
              </w:rPr>
              <w:t xml:space="preserve">) de </w:t>
            </w:r>
            <w:r>
              <w:rPr>
                <w:sz w:val="20"/>
              </w:rPr>
              <w:t xml:space="preserve">fourniture et de pose </w:t>
            </w:r>
            <w:r w:rsidR="0015183F">
              <w:rPr>
                <w:sz w:val="20"/>
              </w:rPr>
              <w:t xml:space="preserve">du porte savon </w:t>
            </w:r>
            <w:r>
              <w:rPr>
                <w:sz w:val="20"/>
              </w:rPr>
              <w:t>y compris toutes sujétions de fixation et de raccordement</w:t>
            </w:r>
            <w:r w:rsidRPr="00727716">
              <w:rPr>
                <w:sz w:val="20"/>
              </w:rPr>
              <w:t>:</w:t>
            </w:r>
          </w:p>
          <w:p w14:paraId="4C84C8FF" w14:textId="7F732853" w:rsidR="00473461" w:rsidRDefault="00473461" w:rsidP="00473461">
            <w:pPr>
              <w:rPr>
                <w:rFonts w:ascii="Arial" w:hAnsi="Arial" w:cs="Arial"/>
                <w:b/>
                <w:sz w:val="18"/>
                <w:szCs w:val="22"/>
              </w:rPr>
            </w:pPr>
            <w:r>
              <w:rPr>
                <w:rFonts w:ascii="Arial" w:hAnsi="Arial" w:cs="Arial"/>
                <w:sz w:val="18"/>
                <w:szCs w:val="22"/>
              </w:rPr>
              <w:t>L’unité (U) à____________________ francs CFA</w:t>
            </w:r>
          </w:p>
        </w:tc>
        <w:tc>
          <w:tcPr>
            <w:tcW w:w="412" w:type="pct"/>
            <w:vAlign w:val="center"/>
          </w:tcPr>
          <w:p w14:paraId="1D1FB70E" w14:textId="7FDEFBB9" w:rsidR="00473461" w:rsidRPr="00000421" w:rsidRDefault="00473461" w:rsidP="00473461">
            <w:pPr>
              <w:rPr>
                <w:rFonts w:ascii="Arial" w:hAnsi="Arial" w:cs="Arial"/>
                <w:sz w:val="18"/>
              </w:rPr>
            </w:pPr>
            <w:r>
              <w:rPr>
                <w:sz w:val="20"/>
              </w:rPr>
              <w:t>u</w:t>
            </w:r>
          </w:p>
        </w:tc>
        <w:tc>
          <w:tcPr>
            <w:tcW w:w="634" w:type="pct"/>
            <w:vAlign w:val="center"/>
          </w:tcPr>
          <w:p w14:paraId="64BE5473" w14:textId="77777777" w:rsidR="00473461" w:rsidRPr="00000421" w:rsidRDefault="00473461" w:rsidP="00473461">
            <w:pPr>
              <w:rPr>
                <w:rFonts w:ascii="Arial" w:hAnsi="Arial" w:cs="Arial"/>
                <w:sz w:val="18"/>
              </w:rPr>
            </w:pPr>
          </w:p>
        </w:tc>
      </w:tr>
      <w:tr w:rsidR="00473461" w:rsidRPr="00000421" w14:paraId="3F9A7014" w14:textId="77777777" w:rsidTr="002E2220">
        <w:trPr>
          <w:trHeight w:val="409"/>
          <w:jc w:val="center"/>
        </w:trPr>
        <w:tc>
          <w:tcPr>
            <w:tcW w:w="358" w:type="pct"/>
            <w:vAlign w:val="center"/>
          </w:tcPr>
          <w:p w14:paraId="35CF3222" w14:textId="28A5C3B1" w:rsidR="00473461" w:rsidRPr="00000421" w:rsidRDefault="00473461" w:rsidP="00473461">
            <w:pPr>
              <w:jc w:val="center"/>
              <w:rPr>
                <w:rFonts w:ascii="Arial" w:hAnsi="Arial" w:cs="Arial"/>
                <w:sz w:val="18"/>
              </w:rPr>
            </w:pPr>
            <w:r>
              <w:rPr>
                <w:sz w:val="20"/>
              </w:rPr>
              <w:t>1005</w:t>
            </w:r>
          </w:p>
        </w:tc>
        <w:tc>
          <w:tcPr>
            <w:tcW w:w="3596" w:type="pct"/>
            <w:vAlign w:val="center"/>
          </w:tcPr>
          <w:p w14:paraId="398350B8" w14:textId="16F42651" w:rsidR="00473461" w:rsidRPr="00473461" w:rsidRDefault="00473461" w:rsidP="00473461">
            <w:pPr>
              <w:rPr>
                <w:b/>
                <w:sz w:val="20"/>
                <w:u w:val="single"/>
              </w:rPr>
            </w:pPr>
            <w:r>
              <w:rPr>
                <w:b/>
                <w:sz w:val="20"/>
                <w:u w:val="single"/>
              </w:rPr>
              <w:t>Porte serviettes</w:t>
            </w:r>
          </w:p>
          <w:p w14:paraId="7DBC769C" w14:textId="639B4EA9" w:rsidR="00473461" w:rsidRPr="00727716" w:rsidRDefault="00473461" w:rsidP="00473461">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du porte-serviettes y compris toutes sujétions de fixation et de raccordement</w:t>
            </w:r>
            <w:r w:rsidRPr="00727716">
              <w:rPr>
                <w:sz w:val="20"/>
              </w:rPr>
              <w:t>.</w:t>
            </w:r>
            <w:r>
              <w:rPr>
                <w:sz w:val="20"/>
              </w:rPr>
              <w:t xml:space="preserve"> La nature sera déterminée par l’Ingénieur suivant les besoins du maître d’ouvrage.</w:t>
            </w:r>
          </w:p>
          <w:p w14:paraId="421F41B9" w14:textId="77777777" w:rsidR="00473461" w:rsidRPr="00727716" w:rsidRDefault="00473461" w:rsidP="00473461">
            <w:pPr>
              <w:rPr>
                <w:sz w:val="20"/>
              </w:rPr>
            </w:pPr>
            <w:r w:rsidRPr="00727716">
              <w:rPr>
                <w:sz w:val="20"/>
              </w:rPr>
              <w:t>Ce prix rémunère entre autre :</w:t>
            </w:r>
          </w:p>
          <w:p w14:paraId="44292435" w14:textId="7247AB7D" w:rsidR="00473461" w:rsidRPr="00727716" w:rsidRDefault="00473461" w:rsidP="00473461">
            <w:pPr>
              <w:rPr>
                <w:sz w:val="20"/>
              </w:rPr>
            </w:pPr>
            <w:r w:rsidRPr="00727716">
              <w:rPr>
                <w:sz w:val="20"/>
              </w:rPr>
              <w:t xml:space="preserve">- Les charges d’achat, de transport, </w:t>
            </w:r>
            <w:r>
              <w:rPr>
                <w:sz w:val="20"/>
              </w:rPr>
              <w:t>du porte-serviettes de 1er choix y compris matériels et accessoires.</w:t>
            </w:r>
          </w:p>
          <w:p w14:paraId="795EE276" w14:textId="77777777" w:rsidR="00473461" w:rsidRPr="00727716" w:rsidRDefault="00473461" w:rsidP="00473461">
            <w:pPr>
              <w:rPr>
                <w:sz w:val="20"/>
              </w:rPr>
            </w:pPr>
            <w:r w:rsidRPr="00727716">
              <w:rPr>
                <w:sz w:val="20"/>
              </w:rPr>
              <w:t>- Les charges salariales liées aux personnels mobilisés pour la mise en œuvre.</w:t>
            </w:r>
          </w:p>
          <w:p w14:paraId="4822C792" w14:textId="77777777" w:rsidR="00473461" w:rsidRPr="00727716" w:rsidRDefault="00473461" w:rsidP="00473461">
            <w:pPr>
              <w:rPr>
                <w:sz w:val="20"/>
              </w:rPr>
            </w:pPr>
            <w:r w:rsidRPr="00727716">
              <w:rPr>
                <w:sz w:val="20"/>
              </w:rPr>
              <w:t>- Les sujétions facilitant la qualité des travaux.</w:t>
            </w:r>
          </w:p>
          <w:p w14:paraId="794F0BDF" w14:textId="62D4F453" w:rsidR="00473461" w:rsidRPr="00727716" w:rsidRDefault="00473461" w:rsidP="00473461">
            <w:pPr>
              <w:rPr>
                <w:sz w:val="20"/>
              </w:rPr>
            </w:pPr>
            <w:r>
              <w:rPr>
                <w:sz w:val="20"/>
              </w:rPr>
              <w:t>l’unité (u</w:t>
            </w:r>
            <w:r w:rsidRPr="00727716">
              <w:rPr>
                <w:sz w:val="20"/>
              </w:rPr>
              <w:t xml:space="preserve">) de </w:t>
            </w:r>
            <w:r>
              <w:rPr>
                <w:sz w:val="20"/>
              </w:rPr>
              <w:t xml:space="preserve">fourniture et de pose </w:t>
            </w:r>
            <w:r w:rsidR="0015183F">
              <w:rPr>
                <w:sz w:val="20"/>
              </w:rPr>
              <w:t xml:space="preserve">du porte-serviettes </w:t>
            </w:r>
            <w:r>
              <w:rPr>
                <w:sz w:val="20"/>
              </w:rPr>
              <w:t>y compris toutes sujétions de fixation et de raccordement</w:t>
            </w:r>
            <w:r w:rsidRPr="00727716">
              <w:rPr>
                <w:sz w:val="20"/>
              </w:rPr>
              <w:t>:</w:t>
            </w:r>
          </w:p>
          <w:p w14:paraId="68C3045C" w14:textId="68875010" w:rsidR="00473461" w:rsidRDefault="00473461" w:rsidP="00473461">
            <w:pPr>
              <w:rPr>
                <w:rFonts w:ascii="Arial" w:hAnsi="Arial" w:cs="Arial"/>
                <w:b/>
                <w:sz w:val="18"/>
                <w:szCs w:val="22"/>
              </w:rPr>
            </w:pPr>
            <w:r>
              <w:rPr>
                <w:rFonts w:ascii="Arial" w:hAnsi="Arial" w:cs="Arial"/>
                <w:sz w:val="18"/>
                <w:szCs w:val="22"/>
              </w:rPr>
              <w:t>L’unité (U) à____________________ francs CFA</w:t>
            </w:r>
          </w:p>
        </w:tc>
        <w:tc>
          <w:tcPr>
            <w:tcW w:w="412" w:type="pct"/>
            <w:vAlign w:val="center"/>
          </w:tcPr>
          <w:p w14:paraId="1C8B3E9A" w14:textId="2A175EF0" w:rsidR="00473461" w:rsidRPr="00000421" w:rsidRDefault="00473461" w:rsidP="00473461">
            <w:pPr>
              <w:rPr>
                <w:rFonts w:ascii="Arial" w:hAnsi="Arial" w:cs="Arial"/>
                <w:sz w:val="18"/>
              </w:rPr>
            </w:pPr>
            <w:r>
              <w:rPr>
                <w:sz w:val="20"/>
              </w:rPr>
              <w:t>u</w:t>
            </w:r>
          </w:p>
        </w:tc>
        <w:tc>
          <w:tcPr>
            <w:tcW w:w="634" w:type="pct"/>
            <w:vAlign w:val="center"/>
          </w:tcPr>
          <w:p w14:paraId="24ED531E" w14:textId="77777777" w:rsidR="00473461" w:rsidRPr="00000421" w:rsidRDefault="00473461" w:rsidP="00473461">
            <w:pPr>
              <w:rPr>
                <w:rFonts w:ascii="Arial" w:hAnsi="Arial" w:cs="Arial"/>
                <w:sz w:val="18"/>
              </w:rPr>
            </w:pPr>
          </w:p>
        </w:tc>
      </w:tr>
      <w:tr w:rsidR="00473461" w:rsidRPr="00000421" w14:paraId="692C6387" w14:textId="77777777" w:rsidTr="002E2220">
        <w:trPr>
          <w:trHeight w:val="409"/>
          <w:jc w:val="center"/>
        </w:trPr>
        <w:tc>
          <w:tcPr>
            <w:tcW w:w="358" w:type="pct"/>
            <w:vAlign w:val="center"/>
          </w:tcPr>
          <w:p w14:paraId="22CA825D" w14:textId="1121ACAC" w:rsidR="00473461" w:rsidRPr="00000421" w:rsidRDefault="00473461" w:rsidP="00473461">
            <w:pPr>
              <w:jc w:val="center"/>
              <w:rPr>
                <w:rFonts w:ascii="Arial" w:hAnsi="Arial" w:cs="Arial"/>
                <w:sz w:val="18"/>
              </w:rPr>
            </w:pPr>
            <w:r>
              <w:rPr>
                <w:sz w:val="20"/>
              </w:rPr>
              <w:t>1006</w:t>
            </w:r>
          </w:p>
        </w:tc>
        <w:tc>
          <w:tcPr>
            <w:tcW w:w="3596" w:type="pct"/>
            <w:vAlign w:val="center"/>
          </w:tcPr>
          <w:p w14:paraId="4B890BBF" w14:textId="555C2432" w:rsidR="00473461" w:rsidRPr="00473461" w:rsidRDefault="00473461" w:rsidP="00473461">
            <w:pPr>
              <w:rPr>
                <w:b/>
                <w:sz w:val="20"/>
                <w:u w:val="single"/>
              </w:rPr>
            </w:pPr>
            <w:r>
              <w:rPr>
                <w:b/>
                <w:sz w:val="20"/>
                <w:u w:val="single"/>
              </w:rPr>
              <w:t>Siphons de sol</w:t>
            </w:r>
          </w:p>
          <w:p w14:paraId="63947826" w14:textId="18E3C254" w:rsidR="00473461" w:rsidRPr="00727716" w:rsidRDefault="00473461" w:rsidP="00473461">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 xml:space="preserve">fourniture et de pose </w:t>
            </w:r>
            <w:r w:rsidR="0015183F">
              <w:rPr>
                <w:sz w:val="20"/>
              </w:rPr>
              <w:t>des siphons de sol</w:t>
            </w:r>
            <w:r>
              <w:rPr>
                <w:sz w:val="20"/>
              </w:rPr>
              <w:t xml:space="preserve"> y compris toutes sujétions de fixation et de raccordement</w:t>
            </w:r>
            <w:r w:rsidRPr="00727716">
              <w:rPr>
                <w:sz w:val="20"/>
              </w:rPr>
              <w:t>.</w:t>
            </w:r>
            <w:r>
              <w:rPr>
                <w:sz w:val="20"/>
              </w:rPr>
              <w:t xml:space="preserve"> La nature sera déterminée par l’Ingénieur suivant les besoins du maître d’ouvrage.</w:t>
            </w:r>
          </w:p>
          <w:p w14:paraId="51D23ADF" w14:textId="77777777" w:rsidR="00473461" w:rsidRPr="00727716" w:rsidRDefault="00473461" w:rsidP="00473461">
            <w:pPr>
              <w:rPr>
                <w:sz w:val="20"/>
              </w:rPr>
            </w:pPr>
            <w:r w:rsidRPr="00727716">
              <w:rPr>
                <w:sz w:val="20"/>
              </w:rPr>
              <w:t>Ce prix rémunère entre autre :</w:t>
            </w:r>
          </w:p>
          <w:p w14:paraId="09295A87" w14:textId="243FCDB2" w:rsidR="00473461" w:rsidRPr="00727716" w:rsidRDefault="00473461" w:rsidP="00473461">
            <w:pPr>
              <w:rPr>
                <w:sz w:val="20"/>
              </w:rPr>
            </w:pPr>
            <w:r w:rsidRPr="00727716">
              <w:rPr>
                <w:sz w:val="20"/>
              </w:rPr>
              <w:t xml:space="preserve">- Les charges d’achat, de transport, </w:t>
            </w:r>
            <w:r w:rsidR="0015183F">
              <w:rPr>
                <w:sz w:val="20"/>
              </w:rPr>
              <w:t>des siphons de sol</w:t>
            </w:r>
            <w:r>
              <w:rPr>
                <w:sz w:val="20"/>
              </w:rPr>
              <w:t xml:space="preserve"> de 1er choix y compris matériels et accessoires.</w:t>
            </w:r>
          </w:p>
          <w:p w14:paraId="12829489" w14:textId="77777777" w:rsidR="00473461" w:rsidRPr="00727716" w:rsidRDefault="00473461" w:rsidP="00473461">
            <w:pPr>
              <w:rPr>
                <w:sz w:val="20"/>
              </w:rPr>
            </w:pPr>
            <w:r w:rsidRPr="00727716">
              <w:rPr>
                <w:sz w:val="20"/>
              </w:rPr>
              <w:t>- Les charges salariales liées aux personnels mobilisés pour la mise en œuvre.</w:t>
            </w:r>
          </w:p>
          <w:p w14:paraId="3688F4AE" w14:textId="77777777" w:rsidR="00473461" w:rsidRPr="00727716" w:rsidRDefault="00473461" w:rsidP="00473461">
            <w:pPr>
              <w:rPr>
                <w:sz w:val="20"/>
              </w:rPr>
            </w:pPr>
            <w:r w:rsidRPr="00727716">
              <w:rPr>
                <w:sz w:val="20"/>
              </w:rPr>
              <w:t>- Les sujétions facilitant la qualité des travaux.</w:t>
            </w:r>
          </w:p>
          <w:p w14:paraId="3F1F97CB" w14:textId="12FD9347" w:rsidR="00473461" w:rsidRPr="00727716" w:rsidRDefault="00473461" w:rsidP="00473461">
            <w:pPr>
              <w:rPr>
                <w:sz w:val="20"/>
              </w:rPr>
            </w:pPr>
            <w:r>
              <w:rPr>
                <w:sz w:val="20"/>
              </w:rPr>
              <w:t>l’unité (u</w:t>
            </w:r>
            <w:r w:rsidRPr="00727716">
              <w:rPr>
                <w:sz w:val="20"/>
              </w:rPr>
              <w:t xml:space="preserve">) de </w:t>
            </w:r>
            <w:r>
              <w:rPr>
                <w:sz w:val="20"/>
              </w:rPr>
              <w:t xml:space="preserve">fourniture et de pose </w:t>
            </w:r>
            <w:r w:rsidR="0015183F">
              <w:rPr>
                <w:sz w:val="20"/>
              </w:rPr>
              <w:t xml:space="preserve">des siphons </w:t>
            </w:r>
            <w:r>
              <w:rPr>
                <w:sz w:val="20"/>
              </w:rPr>
              <w:t>y compris toutes sujétions de fixation et de raccordement</w:t>
            </w:r>
            <w:r w:rsidRPr="00727716">
              <w:rPr>
                <w:sz w:val="20"/>
              </w:rPr>
              <w:t>:</w:t>
            </w:r>
          </w:p>
          <w:p w14:paraId="4DF7EE1F" w14:textId="3A0F25C1" w:rsidR="00473461" w:rsidRDefault="00473461" w:rsidP="00473461">
            <w:pPr>
              <w:rPr>
                <w:rFonts w:ascii="Arial" w:hAnsi="Arial" w:cs="Arial"/>
                <w:b/>
                <w:sz w:val="18"/>
                <w:szCs w:val="22"/>
              </w:rPr>
            </w:pPr>
            <w:r>
              <w:rPr>
                <w:rFonts w:ascii="Arial" w:hAnsi="Arial" w:cs="Arial"/>
                <w:sz w:val="18"/>
                <w:szCs w:val="22"/>
              </w:rPr>
              <w:t>L’unité (U) à____________________ francs CFA</w:t>
            </w:r>
          </w:p>
        </w:tc>
        <w:tc>
          <w:tcPr>
            <w:tcW w:w="412" w:type="pct"/>
            <w:vAlign w:val="center"/>
          </w:tcPr>
          <w:p w14:paraId="3B76E7EA" w14:textId="7228433D" w:rsidR="00473461" w:rsidRPr="00000421" w:rsidRDefault="00473461" w:rsidP="00473461">
            <w:pPr>
              <w:rPr>
                <w:rFonts w:ascii="Arial" w:hAnsi="Arial" w:cs="Arial"/>
                <w:sz w:val="18"/>
              </w:rPr>
            </w:pPr>
            <w:r>
              <w:rPr>
                <w:sz w:val="20"/>
              </w:rPr>
              <w:t>u</w:t>
            </w:r>
          </w:p>
        </w:tc>
        <w:tc>
          <w:tcPr>
            <w:tcW w:w="634" w:type="pct"/>
            <w:vAlign w:val="center"/>
          </w:tcPr>
          <w:p w14:paraId="5BABCEE1" w14:textId="77777777" w:rsidR="00473461" w:rsidRPr="00000421" w:rsidRDefault="00473461" w:rsidP="00473461">
            <w:pPr>
              <w:rPr>
                <w:rFonts w:ascii="Arial" w:hAnsi="Arial" w:cs="Arial"/>
                <w:sz w:val="18"/>
              </w:rPr>
            </w:pPr>
          </w:p>
        </w:tc>
      </w:tr>
      <w:tr w:rsidR="0031397D" w:rsidRPr="00000421" w14:paraId="409D0FAA" w14:textId="77777777" w:rsidTr="002E2220">
        <w:trPr>
          <w:trHeight w:val="409"/>
          <w:jc w:val="center"/>
        </w:trPr>
        <w:tc>
          <w:tcPr>
            <w:tcW w:w="358" w:type="pct"/>
            <w:vAlign w:val="center"/>
          </w:tcPr>
          <w:p w14:paraId="4A059103" w14:textId="50DF7604" w:rsidR="0031397D" w:rsidRDefault="0031397D" w:rsidP="0031397D">
            <w:pPr>
              <w:jc w:val="center"/>
              <w:rPr>
                <w:sz w:val="20"/>
              </w:rPr>
            </w:pPr>
            <w:r>
              <w:rPr>
                <w:sz w:val="20"/>
              </w:rPr>
              <w:t>1007</w:t>
            </w:r>
          </w:p>
        </w:tc>
        <w:tc>
          <w:tcPr>
            <w:tcW w:w="3596" w:type="pct"/>
            <w:vAlign w:val="center"/>
          </w:tcPr>
          <w:p w14:paraId="391638A2" w14:textId="77777777" w:rsidR="0031397D" w:rsidRPr="0015183F" w:rsidRDefault="0031397D" w:rsidP="0031397D">
            <w:pPr>
              <w:rPr>
                <w:b/>
                <w:sz w:val="20"/>
                <w:u w:val="single"/>
              </w:rPr>
            </w:pPr>
            <w:r>
              <w:rPr>
                <w:b/>
                <w:sz w:val="20"/>
                <w:u w:val="single"/>
              </w:rPr>
              <w:t>Colonne de douche.</w:t>
            </w:r>
          </w:p>
          <w:p w14:paraId="24875E9E" w14:textId="77777777" w:rsidR="0031397D" w:rsidRPr="00727716" w:rsidRDefault="0031397D" w:rsidP="0031397D">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d’une colonne de douche y compris toutes sujétions de fixation et de raccordement</w:t>
            </w:r>
            <w:r w:rsidRPr="00727716">
              <w:rPr>
                <w:sz w:val="20"/>
              </w:rPr>
              <w:t>.</w:t>
            </w:r>
          </w:p>
          <w:p w14:paraId="78459CFA" w14:textId="77777777" w:rsidR="0031397D" w:rsidRPr="00727716" w:rsidRDefault="0031397D" w:rsidP="0031397D">
            <w:pPr>
              <w:rPr>
                <w:sz w:val="20"/>
              </w:rPr>
            </w:pPr>
            <w:r w:rsidRPr="00727716">
              <w:rPr>
                <w:sz w:val="20"/>
              </w:rPr>
              <w:t>Ce prix rémunère entre autre :</w:t>
            </w:r>
          </w:p>
          <w:p w14:paraId="21A40AE6" w14:textId="77777777" w:rsidR="0031397D" w:rsidRPr="00727716" w:rsidRDefault="0031397D" w:rsidP="0031397D">
            <w:pPr>
              <w:rPr>
                <w:sz w:val="20"/>
              </w:rPr>
            </w:pPr>
            <w:r w:rsidRPr="00727716">
              <w:rPr>
                <w:sz w:val="20"/>
              </w:rPr>
              <w:t xml:space="preserve">- Les charges d’achat, de transport, </w:t>
            </w:r>
            <w:r>
              <w:rPr>
                <w:sz w:val="20"/>
              </w:rPr>
              <w:t>colonne de douche de 1er choix y compris matériels et accessoires.</w:t>
            </w:r>
          </w:p>
          <w:p w14:paraId="2D42D892" w14:textId="77777777" w:rsidR="0031397D" w:rsidRPr="00727716" w:rsidRDefault="0031397D" w:rsidP="0031397D">
            <w:pPr>
              <w:rPr>
                <w:sz w:val="20"/>
              </w:rPr>
            </w:pPr>
            <w:r w:rsidRPr="00727716">
              <w:rPr>
                <w:sz w:val="20"/>
              </w:rPr>
              <w:t>- Les charges salariales liées aux personnels mobilisés pour la mise en œuvre.</w:t>
            </w:r>
          </w:p>
          <w:p w14:paraId="787B29A9" w14:textId="77777777" w:rsidR="0031397D" w:rsidRPr="00727716" w:rsidRDefault="0031397D" w:rsidP="0031397D">
            <w:pPr>
              <w:rPr>
                <w:sz w:val="20"/>
              </w:rPr>
            </w:pPr>
            <w:r w:rsidRPr="00727716">
              <w:rPr>
                <w:sz w:val="20"/>
              </w:rPr>
              <w:t>- Les sujétions facilitant la qualité des travaux.</w:t>
            </w:r>
          </w:p>
          <w:p w14:paraId="27FA2352" w14:textId="77777777" w:rsidR="0031397D" w:rsidRPr="00727716" w:rsidRDefault="0031397D" w:rsidP="0031397D">
            <w:pPr>
              <w:rPr>
                <w:sz w:val="20"/>
              </w:rPr>
            </w:pPr>
            <w:r>
              <w:rPr>
                <w:sz w:val="20"/>
              </w:rPr>
              <w:lastRenderedPageBreak/>
              <w:t>l’unité (u</w:t>
            </w:r>
            <w:r w:rsidRPr="00727716">
              <w:rPr>
                <w:sz w:val="20"/>
              </w:rPr>
              <w:t xml:space="preserve">) de </w:t>
            </w:r>
            <w:r>
              <w:rPr>
                <w:sz w:val="20"/>
              </w:rPr>
              <w:t>fourniture et de pose d’une colonne de douche y compris toutes sujétions de fixation et de raccordement</w:t>
            </w:r>
            <w:r w:rsidRPr="00727716">
              <w:rPr>
                <w:sz w:val="20"/>
              </w:rPr>
              <w:t>:</w:t>
            </w:r>
          </w:p>
          <w:p w14:paraId="5298F4E8" w14:textId="4229BC0F" w:rsidR="0031397D" w:rsidRDefault="0031397D" w:rsidP="0031397D">
            <w:pPr>
              <w:rPr>
                <w:b/>
                <w:sz w:val="20"/>
                <w:u w:val="single"/>
              </w:rPr>
            </w:pPr>
            <w:r>
              <w:rPr>
                <w:rFonts w:ascii="Arial" w:hAnsi="Arial" w:cs="Arial"/>
                <w:sz w:val="18"/>
                <w:szCs w:val="22"/>
              </w:rPr>
              <w:t>L’unité (U) à____________________ francs CFA</w:t>
            </w:r>
          </w:p>
        </w:tc>
        <w:tc>
          <w:tcPr>
            <w:tcW w:w="412" w:type="pct"/>
            <w:vAlign w:val="center"/>
          </w:tcPr>
          <w:p w14:paraId="50F859CC" w14:textId="562058ED" w:rsidR="0031397D" w:rsidRDefault="0031397D" w:rsidP="0031397D">
            <w:pPr>
              <w:jc w:val="center"/>
              <w:rPr>
                <w:sz w:val="20"/>
              </w:rPr>
            </w:pPr>
            <w:r>
              <w:rPr>
                <w:sz w:val="20"/>
              </w:rPr>
              <w:lastRenderedPageBreak/>
              <w:t>u</w:t>
            </w:r>
          </w:p>
        </w:tc>
        <w:tc>
          <w:tcPr>
            <w:tcW w:w="634" w:type="pct"/>
            <w:vAlign w:val="center"/>
          </w:tcPr>
          <w:p w14:paraId="6299C811" w14:textId="77777777" w:rsidR="0031397D" w:rsidRPr="00000421" w:rsidRDefault="0031397D" w:rsidP="0031397D">
            <w:pPr>
              <w:rPr>
                <w:rFonts w:ascii="Arial" w:hAnsi="Arial" w:cs="Arial"/>
                <w:sz w:val="18"/>
              </w:rPr>
            </w:pPr>
          </w:p>
        </w:tc>
      </w:tr>
      <w:tr w:rsidR="0031397D" w:rsidRPr="00000421" w14:paraId="488E9EA6" w14:textId="77777777" w:rsidTr="002E2220">
        <w:trPr>
          <w:trHeight w:val="409"/>
          <w:jc w:val="center"/>
        </w:trPr>
        <w:tc>
          <w:tcPr>
            <w:tcW w:w="358" w:type="pct"/>
            <w:vAlign w:val="center"/>
          </w:tcPr>
          <w:p w14:paraId="646EBE47" w14:textId="33A58695" w:rsidR="0031397D" w:rsidRDefault="0031397D" w:rsidP="0031397D">
            <w:pPr>
              <w:jc w:val="center"/>
              <w:rPr>
                <w:sz w:val="20"/>
              </w:rPr>
            </w:pPr>
            <w:r>
              <w:rPr>
                <w:sz w:val="20"/>
              </w:rPr>
              <w:t>1008</w:t>
            </w:r>
          </w:p>
        </w:tc>
        <w:tc>
          <w:tcPr>
            <w:tcW w:w="3596" w:type="pct"/>
            <w:vAlign w:val="center"/>
          </w:tcPr>
          <w:p w14:paraId="7EF05307" w14:textId="6B016576" w:rsidR="0031397D" w:rsidRPr="0015183F" w:rsidRDefault="0031397D" w:rsidP="0031397D">
            <w:pPr>
              <w:rPr>
                <w:b/>
                <w:sz w:val="20"/>
                <w:u w:val="single"/>
              </w:rPr>
            </w:pPr>
            <w:r>
              <w:rPr>
                <w:b/>
                <w:sz w:val="20"/>
                <w:u w:val="single"/>
              </w:rPr>
              <w:t>Urinoir</w:t>
            </w:r>
          </w:p>
          <w:p w14:paraId="64AE3FBB" w14:textId="393D2ADB" w:rsidR="0031397D" w:rsidRPr="00727716" w:rsidRDefault="0031397D" w:rsidP="0031397D">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d’un urinoir y compris toutes sujétions de fixation et de raccordement</w:t>
            </w:r>
            <w:r w:rsidRPr="00727716">
              <w:rPr>
                <w:sz w:val="20"/>
              </w:rPr>
              <w:t>.</w:t>
            </w:r>
          </w:p>
          <w:p w14:paraId="0BCFE372" w14:textId="77777777" w:rsidR="0031397D" w:rsidRPr="00727716" w:rsidRDefault="0031397D" w:rsidP="0031397D">
            <w:pPr>
              <w:rPr>
                <w:sz w:val="20"/>
              </w:rPr>
            </w:pPr>
            <w:r w:rsidRPr="00727716">
              <w:rPr>
                <w:sz w:val="20"/>
              </w:rPr>
              <w:t>Ce prix rémunère entre autre :</w:t>
            </w:r>
          </w:p>
          <w:p w14:paraId="41553F37" w14:textId="225E296C" w:rsidR="0031397D" w:rsidRPr="00727716" w:rsidRDefault="0031397D" w:rsidP="0031397D">
            <w:pPr>
              <w:rPr>
                <w:sz w:val="20"/>
              </w:rPr>
            </w:pPr>
            <w:r w:rsidRPr="00727716">
              <w:rPr>
                <w:sz w:val="20"/>
              </w:rPr>
              <w:t xml:space="preserve">- Les charges d’achat, de transport, </w:t>
            </w:r>
            <w:r>
              <w:rPr>
                <w:sz w:val="20"/>
              </w:rPr>
              <w:t>d’un urinoir de 1er choix y compris matériels et accessoires.</w:t>
            </w:r>
          </w:p>
          <w:p w14:paraId="7E6700A9" w14:textId="77777777" w:rsidR="0031397D" w:rsidRPr="00727716" w:rsidRDefault="0031397D" w:rsidP="0031397D">
            <w:pPr>
              <w:rPr>
                <w:sz w:val="20"/>
              </w:rPr>
            </w:pPr>
            <w:r w:rsidRPr="00727716">
              <w:rPr>
                <w:sz w:val="20"/>
              </w:rPr>
              <w:t>- Les charges salariales liées aux personnels mobilisés pour la mise en œuvre.</w:t>
            </w:r>
          </w:p>
          <w:p w14:paraId="509151DF" w14:textId="77777777" w:rsidR="0031397D" w:rsidRPr="00727716" w:rsidRDefault="0031397D" w:rsidP="0031397D">
            <w:pPr>
              <w:rPr>
                <w:sz w:val="20"/>
              </w:rPr>
            </w:pPr>
            <w:r w:rsidRPr="00727716">
              <w:rPr>
                <w:sz w:val="20"/>
              </w:rPr>
              <w:t>- Les sujétions facilitant la qualité des travaux.</w:t>
            </w:r>
          </w:p>
          <w:p w14:paraId="71FEC93A" w14:textId="3D20309B" w:rsidR="0031397D" w:rsidRPr="00727716" w:rsidRDefault="0031397D" w:rsidP="0031397D">
            <w:pPr>
              <w:rPr>
                <w:sz w:val="20"/>
              </w:rPr>
            </w:pPr>
            <w:r>
              <w:rPr>
                <w:sz w:val="20"/>
              </w:rPr>
              <w:t>l’unité (u</w:t>
            </w:r>
            <w:r w:rsidRPr="00727716">
              <w:rPr>
                <w:sz w:val="20"/>
              </w:rPr>
              <w:t xml:space="preserve">) de </w:t>
            </w:r>
            <w:r>
              <w:rPr>
                <w:sz w:val="20"/>
              </w:rPr>
              <w:t>fourniture et de pose d’un urinoir y compris toutes sujétions de fixation et de raccordement</w:t>
            </w:r>
            <w:r w:rsidRPr="00727716">
              <w:rPr>
                <w:sz w:val="20"/>
              </w:rPr>
              <w:t>:</w:t>
            </w:r>
          </w:p>
          <w:p w14:paraId="07869B9D" w14:textId="567AA184" w:rsidR="0031397D" w:rsidRDefault="0031397D" w:rsidP="0031397D">
            <w:pPr>
              <w:rPr>
                <w:b/>
                <w:sz w:val="20"/>
                <w:u w:val="single"/>
              </w:rPr>
            </w:pPr>
            <w:r>
              <w:rPr>
                <w:rFonts w:ascii="Arial" w:hAnsi="Arial" w:cs="Arial"/>
                <w:sz w:val="18"/>
                <w:szCs w:val="22"/>
              </w:rPr>
              <w:t>L’unité (U) à____________________ francs CFA</w:t>
            </w:r>
          </w:p>
        </w:tc>
        <w:tc>
          <w:tcPr>
            <w:tcW w:w="412" w:type="pct"/>
            <w:vAlign w:val="center"/>
          </w:tcPr>
          <w:p w14:paraId="520C8623" w14:textId="39933113" w:rsidR="0031397D" w:rsidRDefault="0031397D" w:rsidP="0031397D">
            <w:pPr>
              <w:jc w:val="center"/>
              <w:rPr>
                <w:sz w:val="20"/>
              </w:rPr>
            </w:pPr>
            <w:r>
              <w:rPr>
                <w:sz w:val="20"/>
              </w:rPr>
              <w:t>u</w:t>
            </w:r>
          </w:p>
        </w:tc>
        <w:tc>
          <w:tcPr>
            <w:tcW w:w="634" w:type="pct"/>
            <w:vAlign w:val="center"/>
          </w:tcPr>
          <w:p w14:paraId="4582DE15" w14:textId="77777777" w:rsidR="0031397D" w:rsidRPr="00000421" w:rsidRDefault="0031397D" w:rsidP="0031397D">
            <w:pPr>
              <w:rPr>
                <w:rFonts w:ascii="Arial" w:hAnsi="Arial" w:cs="Arial"/>
                <w:sz w:val="18"/>
              </w:rPr>
            </w:pPr>
          </w:p>
        </w:tc>
      </w:tr>
      <w:tr w:rsidR="009B165E" w:rsidRPr="00000421" w14:paraId="57E0497E" w14:textId="77777777" w:rsidTr="002E2220">
        <w:trPr>
          <w:trHeight w:val="409"/>
          <w:jc w:val="center"/>
        </w:trPr>
        <w:tc>
          <w:tcPr>
            <w:tcW w:w="358" w:type="pct"/>
            <w:vAlign w:val="center"/>
          </w:tcPr>
          <w:p w14:paraId="60334F77" w14:textId="6776FFB3" w:rsidR="009B165E" w:rsidRDefault="0031397D" w:rsidP="009B165E">
            <w:pPr>
              <w:jc w:val="center"/>
              <w:rPr>
                <w:sz w:val="20"/>
              </w:rPr>
            </w:pPr>
            <w:r>
              <w:rPr>
                <w:sz w:val="20"/>
              </w:rPr>
              <w:t>1009</w:t>
            </w:r>
          </w:p>
        </w:tc>
        <w:tc>
          <w:tcPr>
            <w:tcW w:w="3596" w:type="pct"/>
            <w:vAlign w:val="center"/>
          </w:tcPr>
          <w:p w14:paraId="165DB2BF" w14:textId="7774B5E1" w:rsidR="009B165E" w:rsidRPr="009B165E" w:rsidRDefault="009B165E" w:rsidP="009B165E">
            <w:pPr>
              <w:rPr>
                <w:b/>
                <w:sz w:val="20"/>
                <w:u w:val="single"/>
              </w:rPr>
            </w:pPr>
            <w:r>
              <w:rPr>
                <w:b/>
                <w:sz w:val="20"/>
                <w:u w:val="single"/>
              </w:rPr>
              <w:t>Raccordement au réseau CDE existant</w:t>
            </w:r>
          </w:p>
          <w:p w14:paraId="239EF765" w14:textId="4C49FFD8" w:rsidR="009B165E" w:rsidRDefault="009B165E" w:rsidP="009B165E">
            <w:pPr>
              <w:rPr>
                <w:sz w:val="20"/>
              </w:rPr>
            </w:pPr>
            <w:r w:rsidRPr="00727716">
              <w:rPr>
                <w:sz w:val="20"/>
              </w:rPr>
              <w:t xml:space="preserve">Ce prix rémunère dans les conditions générales prévues dans le contrat et suivant les prescriptions techniques contenues dans le CCTP, </w:t>
            </w:r>
            <w:r>
              <w:rPr>
                <w:sz w:val="20"/>
              </w:rPr>
              <w:t>L’ensemble</w:t>
            </w:r>
            <w:r w:rsidRPr="00727716">
              <w:rPr>
                <w:sz w:val="20"/>
              </w:rPr>
              <w:t xml:space="preserve"> (</w:t>
            </w:r>
            <w:r>
              <w:rPr>
                <w:sz w:val="20"/>
              </w:rPr>
              <w:t>ens) constitué du raccordement au réseau CDE existant au bâtiment.</w:t>
            </w:r>
          </w:p>
          <w:p w14:paraId="2485A566" w14:textId="77777777" w:rsidR="009B165E" w:rsidRPr="00727716" w:rsidRDefault="009B165E" w:rsidP="009B165E">
            <w:pPr>
              <w:rPr>
                <w:sz w:val="20"/>
              </w:rPr>
            </w:pPr>
            <w:r w:rsidRPr="00727716">
              <w:rPr>
                <w:sz w:val="20"/>
              </w:rPr>
              <w:t>Ce prix rémunère entre autre :</w:t>
            </w:r>
          </w:p>
          <w:p w14:paraId="36270D60" w14:textId="77777777" w:rsidR="009B165E" w:rsidRPr="00727716" w:rsidRDefault="009B165E" w:rsidP="009B165E">
            <w:pPr>
              <w:rPr>
                <w:sz w:val="20"/>
              </w:rPr>
            </w:pPr>
            <w:r w:rsidRPr="00727716">
              <w:rPr>
                <w:sz w:val="20"/>
              </w:rPr>
              <w:t xml:space="preserve">- Les charges </w:t>
            </w:r>
            <w:r>
              <w:rPr>
                <w:sz w:val="20"/>
              </w:rPr>
              <w:t>liés à l’opération de branchement et d’abonnement, le transport,</w:t>
            </w:r>
            <w:r w:rsidRPr="00727716">
              <w:rPr>
                <w:sz w:val="20"/>
              </w:rPr>
              <w:t xml:space="preserve"> </w:t>
            </w:r>
            <w:r>
              <w:rPr>
                <w:sz w:val="20"/>
              </w:rPr>
              <w:t xml:space="preserve">la mise en œuvre et y compris toutes sujétions, </w:t>
            </w:r>
            <w:r w:rsidRPr="00727716">
              <w:rPr>
                <w:sz w:val="20"/>
              </w:rPr>
              <w:t>incluant la charge salariale des personnels mobilisés pour la tâche, ainsi que le matériel et outillage.</w:t>
            </w:r>
          </w:p>
          <w:p w14:paraId="2B7C80F1" w14:textId="038407B5" w:rsidR="009B165E" w:rsidRDefault="009B165E" w:rsidP="009B165E">
            <w:pPr>
              <w:rPr>
                <w:b/>
                <w:sz w:val="20"/>
                <w:u w:val="single"/>
              </w:rPr>
            </w:pPr>
            <w:r>
              <w:rPr>
                <w:rFonts w:ascii="Arial" w:hAnsi="Arial" w:cs="Arial"/>
                <w:sz w:val="18"/>
                <w:szCs w:val="22"/>
              </w:rPr>
              <w:t>L’ensemble (ens) à____________________ francs CFA</w:t>
            </w:r>
            <w:r w:rsidRPr="00000421">
              <w:rPr>
                <w:rFonts w:ascii="Arial" w:hAnsi="Arial" w:cs="Arial"/>
                <w:b/>
                <w:bCs/>
                <w:sz w:val="18"/>
              </w:rPr>
              <w:t xml:space="preserve"> </w:t>
            </w:r>
          </w:p>
        </w:tc>
        <w:tc>
          <w:tcPr>
            <w:tcW w:w="412" w:type="pct"/>
            <w:vAlign w:val="center"/>
          </w:tcPr>
          <w:p w14:paraId="0B204031" w14:textId="77777777" w:rsidR="009B165E" w:rsidRPr="00727716" w:rsidRDefault="009B165E" w:rsidP="009B165E">
            <w:pPr>
              <w:jc w:val="center"/>
              <w:rPr>
                <w:sz w:val="20"/>
              </w:rPr>
            </w:pPr>
            <w:r>
              <w:rPr>
                <w:sz w:val="20"/>
              </w:rPr>
              <w:t>Ens</w:t>
            </w:r>
          </w:p>
          <w:p w14:paraId="626B68ED" w14:textId="77777777" w:rsidR="009B165E" w:rsidRDefault="009B165E" w:rsidP="009B165E">
            <w:pPr>
              <w:rPr>
                <w:sz w:val="20"/>
              </w:rPr>
            </w:pPr>
          </w:p>
        </w:tc>
        <w:tc>
          <w:tcPr>
            <w:tcW w:w="634" w:type="pct"/>
            <w:vAlign w:val="center"/>
          </w:tcPr>
          <w:p w14:paraId="4DA541F6" w14:textId="77777777" w:rsidR="009B165E" w:rsidRPr="00000421" w:rsidRDefault="009B165E" w:rsidP="009B165E">
            <w:pPr>
              <w:rPr>
                <w:rFonts w:ascii="Arial" w:hAnsi="Arial" w:cs="Arial"/>
                <w:sz w:val="18"/>
              </w:rPr>
            </w:pPr>
          </w:p>
        </w:tc>
      </w:tr>
      <w:tr w:rsidR="00587026" w:rsidRPr="00000421" w14:paraId="4ECBFF8F" w14:textId="77777777" w:rsidTr="00587026">
        <w:trPr>
          <w:trHeight w:val="409"/>
          <w:jc w:val="center"/>
        </w:trPr>
        <w:tc>
          <w:tcPr>
            <w:tcW w:w="358" w:type="pct"/>
            <w:vAlign w:val="center"/>
          </w:tcPr>
          <w:p w14:paraId="64747CBE" w14:textId="77777777" w:rsidR="00587026" w:rsidRPr="00000421" w:rsidRDefault="00587026" w:rsidP="00587026">
            <w:pPr>
              <w:jc w:val="center"/>
              <w:rPr>
                <w:rFonts w:ascii="Arial" w:hAnsi="Arial" w:cs="Arial"/>
                <w:sz w:val="18"/>
              </w:rPr>
            </w:pPr>
          </w:p>
        </w:tc>
        <w:tc>
          <w:tcPr>
            <w:tcW w:w="3596" w:type="pct"/>
            <w:vAlign w:val="center"/>
          </w:tcPr>
          <w:p w14:paraId="63E26561" w14:textId="282B5A8D" w:rsidR="00587026" w:rsidRPr="00000421" w:rsidRDefault="00021792" w:rsidP="00587026">
            <w:pPr>
              <w:rPr>
                <w:rFonts w:ascii="Arial" w:hAnsi="Arial" w:cs="Arial"/>
                <w:b/>
                <w:bCs/>
                <w:sz w:val="18"/>
              </w:rPr>
            </w:pPr>
            <w:r>
              <w:rPr>
                <w:rFonts w:ascii="Arial" w:hAnsi="Arial" w:cs="Arial"/>
                <w:b/>
                <w:sz w:val="18"/>
                <w:szCs w:val="22"/>
              </w:rPr>
              <w:t xml:space="preserve"> Lot 11</w:t>
            </w:r>
            <w:r w:rsidR="00587026" w:rsidRPr="00000421">
              <w:rPr>
                <w:rFonts w:ascii="Arial" w:hAnsi="Arial" w:cs="Arial"/>
                <w:b/>
                <w:sz w:val="18"/>
                <w:szCs w:val="22"/>
              </w:rPr>
              <w:t>00  Peinture</w:t>
            </w:r>
            <w:r>
              <w:rPr>
                <w:rFonts w:ascii="Arial" w:hAnsi="Arial" w:cs="Arial"/>
                <w:b/>
                <w:sz w:val="18"/>
                <w:szCs w:val="22"/>
              </w:rPr>
              <w:t xml:space="preserve"> et vernissage</w:t>
            </w:r>
          </w:p>
        </w:tc>
        <w:tc>
          <w:tcPr>
            <w:tcW w:w="412" w:type="pct"/>
          </w:tcPr>
          <w:p w14:paraId="7F582AB4" w14:textId="77777777" w:rsidR="00587026" w:rsidRPr="00000421" w:rsidRDefault="00587026" w:rsidP="00587026">
            <w:pPr>
              <w:rPr>
                <w:rFonts w:ascii="Arial" w:hAnsi="Arial" w:cs="Arial"/>
                <w:sz w:val="18"/>
              </w:rPr>
            </w:pPr>
          </w:p>
        </w:tc>
        <w:tc>
          <w:tcPr>
            <w:tcW w:w="634" w:type="pct"/>
            <w:vAlign w:val="center"/>
          </w:tcPr>
          <w:p w14:paraId="746B2DE1" w14:textId="77777777" w:rsidR="00587026" w:rsidRPr="00000421" w:rsidRDefault="00587026" w:rsidP="00587026">
            <w:pPr>
              <w:rPr>
                <w:rFonts w:ascii="Arial" w:hAnsi="Arial" w:cs="Arial"/>
                <w:sz w:val="18"/>
              </w:rPr>
            </w:pPr>
          </w:p>
        </w:tc>
      </w:tr>
      <w:tr w:rsidR="00021792" w:rsidRPr="00000421" w14:paraId="00C2A6C1" w14:textId="77777777" w:rsidTr="00587026">
        <w:trPr>
          <w:jc w:val="center"/>
        </w:trPr>
        <w:tc>
          <w:tcPr>
            <w:tcW w:w="358" w:type="pct"/>
            <w:vAlign w:val="center"/>
          </w:tcPr>
          <w:p w14:paraId="0317DD4E" w14:textId="4FD95577" w:rsidR="00021792" w:rsidRPr="00000421" w:rsidRDefault="00021792" w:rsidP="00021792">
            <w:pPr>
              <w:jc w:val="center"/>
              <w:rPr>
                <w:rFonts w:ascii="Arial" w:hAnsi="Arial" w:cs="Arial"/>
                <w:sz w:val="18"/>
              </w:rPr>
            </w:pPr>
            <w:r>
              <w:rPr>
                <w:sz w:val="20"/>
              </w:rPr>
              <w:t>1100</w:t>
            </w:r>
          </w:p>
        </w:tc>
        <w:tc>
          <w:tcPr>
            <w:tcW w:w="3596" w:type="pct"/>
            <w:vAlign w:val="center"/>
          </w:tcPr>
          <w:p w14:paraId="6DB3C1FA" w14:textId="44BB39A6" w:rsidR="00021792" w:rsidRPr="00021792" w:rsidRDefault="00021792" w:rsidP="00021792">
            <w:pPr>
              <w:rPr>
                <w:b/>
                <w:sz w:val="20"/>
                <w:u w:val="single"/>
              </w:rPr>
            </w:pPr>
            <w:r>
              <w:rPr>
                <w:b/>
                <w:sz w:val="20"/>
                <w:u w:val="single"/>
              </w:rPr>
              <w:t>Badigeonnage des murs à la peinture PANTI PRIM</w:t>
            </w:r>
          </w:p>
          <w:p w14:paraId="24259320" w14:textId="36C454B1" w:rsidR="00021792" w:rsidRPr="00727716" w:rsidRDefault="00021792" w:rsidP="00021792">
            <w:pPr>
              <w:rPr>
                <w:sz w:val="20"/>
              </w:rPr>
            </w:pPr>
            <w:r w:rsidRPr="00727716">
              <w:rPr>
                <w:sz w:val="20"/>
              </w:rPr>
              <w:t>Ce prix rémunère dans les conditions générales prévues dans le contrat et suivant les prescriptions techniques contenues dans le CCTP, le mètre carré (m</w:t>
            </w:r>
            <w:r w:rsidRPr="00727716">
              <w:rPr>
                <w:sz w:val="20"/>
                <w:vertAlign w:val="superscript"/>
              </w:rPr>
              <w:t>2</w:t>
            </w:r>
            <w:r w:rsidRPr="00727716">
              <w:rPr>
                <w:sz w:val="20"/>
              </w:rPr>
              <w:t xml:space="preserve">) de </w:t>
            </w:r>
            <w:r>
              <w:rPr>
                <w:sz w:val="20"/>
              </w:rPr>
              <w:t xml:space="preserve">peinture </w:t>
            </w:r>
            <w:proofErr w:type="spellStart"/>
            <w:r>
              <w:rPr>
                <w:sz w:val="20"/>
              </w:rPr>
              <w:t>Panti</w:t>
            </w:r>
            <w:proofErr w:type="spellEnd"/>
            <w:r>
              <w:rPr>
                <w:sz w:val="20"/>
              </w:rPr>
              <w:t xml:space="preserve"> </w:t>
            </w:r>
            <w:proofErr w:type="spellStart"/>
            <w:r>
              <w:rPr>
                <w:sz w:val="20"/>
              </w:rPr>
              <w:t>prim</w:t>
            </w:r>
            <w:proofErr w:type="spellEnd"/>
            <w:r>
              <w:rPr>
                <w:sz w:val="20"/>
              </w:rPr>
              <w:t xml:space="preserve"> sur</w:t>
            </w:r>
            <w:r w:rsidRPr="00727716">
              <w:rPr>
                <w:sz w:val="20"/>
              </w:rPr>
              <w:t xml:space="preserve"> maçonnerie </w:t>
            </w:r>
            <w:r>
              <w:rPr>
                <w:sz w:val="20"/>
              </w:rPr>
              <w:t xml:space="preserve">et ouvrage en béton </w:t>
            </w:r>
            <w:r w:rsidRPr="00727716">
              <w:rPr>
                <w:sz w:val="20"/>
              </w:rPr>
              <w:t xml:space="preserve">à revêtir </w:t>
            </w:r>
          </w:p>
          <w:p w14:paraId="5089FD7A" w14:textId="77777777" w:rsidR="00021792" w:rsidRPr="00727716" w:rsidRDefault="00021792" w:rsidP="00021792">
            <w:pPr>
              <w:rPr>
                <w:sz w:val="20"/>
              </w:rPr>
            </w:pPr>
            <w:r w:rsidRPr="00727716">
              <w:rPr>
                <w:sz w:val="20"/>
              </w:rPr>
              <w:t>Ce prix rémunère entre autre :</w:t>
            </w:r>
          </w:p>
          <w:p w14:paraId="58CE1CC4" w14:textId="0C77CDD6" w:rsidR="00021792" w:rsidRPr="00727716" w:rsidRDefault="00021792" w:rsidP="00021792">
            <w:pPr>
              <w:rPr>
                <w:sz w:val="20"/>
              </w:rPr>
            </w:pPr>
            <w:r w:rsidRPr="00727716">
              <w:rPr>
                <w:sz w:val="20"/>
              </w:rPr>
              <w:t xml:space="preserve">- </w:t>
            </w:r>
            <w:r>
              <w:rPr>
                <w:sz w:val="20"/>
              </w:rPr>
              <w:t xml:space="preserve">le badigeonnage à la peinture </w:t>
            </w:r>
            <w:proofErr w:type="spellStart"/>
            <w:r>
              <w:rPr>
                <w:sz w:val="20"/>
              </w:rPr>
              <w:t>Panti</w:t>
            </w:r>
            <w:proofErr w:type="spellEnd"/>
            <w:r>
              <w:rPr>
                <w:sz w:val="20"/>
              </w:rPr>
              <w:t xml:space="preserve"> </w:t>
            </w:r>
            <w:proofErr w:type="spellStart"/>
            <w:r>
              <w:rPr>
                <w:sz w:val="20"/>
              </w:rPr>
              <w:t>prim</w:t>
            </w:r>
            <w:proofErr w:type="spellEnd"/>
            <w:r w:rsidRPr="00727716">
              <w:rPr>
                <w:sz w:val="20"/>
              </w:rPr>
              <w:t xml:space="preserve"> y compris toutes sujétions d'acquisition</w:t>
            </w:r>
            <w:r>
              <w:rPr>
                <w:sz w:val="20"/>
              </w:rPr>
              <w:t xml:space="preserve"> </w:t>
            </w:r>
            <w:r w:rsidRPr="00727716">
              <w:rPr>
                <w:sz w:val="20"/>
              </w:rPr>
              <w:t>et de préparation des surfaces.</w:t>
            </w:r>
          </w:p>
          <w:p w14:paraId="0912C960" w14:textId="77777777" w:rsidR="00021792" w:rsidRPr="00727716" w:rsidRDefault="00021792" w:rsidP="00021792">
            <w:pPr>
              <w:rPr>
                <w:sz w:val="20"/>
              </w:rPr>
            </w:pPr>
            <w:r w:rsidRPr="00727716">
              <w:rPr>
                <w:sz w:val="20"/>
              </w:rPr>
              <w:t>- Et toutes sujétions de mise en œuvre assurant la bonne qualité des travaux.</w:t>
            </w:r>
          </w:p>
          <w:p w14:paraId="0126932A" w14:textId="776D5C15" w:rsidR="00021792" w:rsidRPr="00000421" w:rsidRDefault="00021792" w:rsidP="00021792">
            <w:pPr>
              <w:rPr>
                <w:rFonts w:ascii="Arial" w:hAnsi="Arial" w:cs="Arial"/>
                <w:b/>
                <w:bCs/>
                <w:sz w:val="18"/>
              </w:rPr>
            </w:pPr>
            <w:r>
              <w:rPr>
                <w:rFonts w:ascii="Arial" w:hAnsi="Arial" w:cs="Arial"/>
                <w:sz w:val="18"/>
                <w:szCs w:val="22"/>
              </w:rPr>
              <w:t>Le mètre carré (m²) à____________________ francs CFA</w:t>
            </w:r>
          </w:p>
        </w:tc>
        <w:tc>
          <w:tcPr>
            <w:tcW w:w="412" w:type="pct"/>
            <w:vAlign w:val="center"/>
          </w:tcPr>
          <w:p w14:paraId="355CD39F" w14:textId="77777777" w:rsidR="00021792" w:rsidRPr="00727716" w:rsidRDefault="00021792" w:rsidP="00021792">
            <w:pPr>
              <w:jc w:val="center"/>
              <w:rPr>
                <w:sz w:val="20"/>
              </w:rPr>
            </w:pPr>
          </w:p>
          <w:p w14:paraId="3FE8540D" w14:textId="452F5B92" w:rsidR="00021792" w:rsidRPr="00000421" w:rsidRDefault="00021792" w:rsidP="00021792">
            <w:pPr>
              <w:jc w:val="center"/>
              <w:rPr>
                <w:rFonts w:ascii="Arial" w:hAnsi="Arial" w:cs="Arial"/>
                <w:sz w:val="18"/>
              </w:rPr>
            </w:pPr>
            <w:r w:rsidRPr="00727716">
              <w:rPr>
                <w:sz w:val="20"/>
              </w:rPr>
              <w:t>m</w:t>
            </w:r>
            <w:r w:rsidRPr="00727716">
              <w:rPr>
                <w:sz w:val="20"/>
                <w:vertAlign w:val="superscript"/>
              </w:rPr>
              <w:t>2</w:t>
            </w:r>
          </w:p>
        </w:tc>
        <w:tc>
          <w:tcPr>
            <w:tcW w:w="634" w:type="pct"/>
            <w:vAlign w:val="center"/>
          </w:tcPr>
          <w:p w14:paraId="4EED4D7D" w14:textId="77777777" w:rsidR="00021792" w:rsidRPr="00000421" w:rsidRDefault="00021792" w:rsidP="00021792">
            <w:pPr>
              <w:rPr>
                <w:rFonts w:ascii="Arial" w:hAnsi="Arial" w:cs="Arial"/>
                <w:sz w:val="18"/>
              </w:rPr>
            </w:pPr>
          </w:p>
        </w:tc>
      </w:tr>
      <w:tr w:rsidR="006F50ED" w:rsidRPr="00000421" w14:paraId="12F09E4F" w14:textId="77777777" w:rsidTr="00587026">
        <w:trPr>
          <w:jc w:val="center"/>
        </w:trPr>
        <w:tc>
          <w:tcPr>
            <w:tcW w:w="358" w:type="pct"/>
            <w:vAlign w:val="center"/>
          </w:tcPr>
          <w:p w14:paraId="0F5AD4DC" w14:textId="01FE6982" w:rsidR="006F50ED" w:rsidRDefault="006F50ED" w:rsidP="006F50ED">
            <w:pPr>
              <w:jc w:val="center"/>
              <w:rPr>
                <w:rFonts w:ascii="Arial" w:hAnsi="Arial" w:cs="Arial"/>
                <w:sz w:val="18"/>
                <w:szCs w:val="22"/>
              </w:rPr>
            </w:pPr>
            <w:r>
              <w:rPr>
                <w:sz w:val="20"/>
              </w:rPr>
              <w:t>1101</w:t>
            </w:r>
          </w:p>
        </w:tc>
        <w:tc>
          <w:tcPr>
            <w:tcW w:w="3596" w:type="pct"/>
            <w:vAlign w:val="center"/>
          </w:tcPr>
          <w:p w14:paraId="5E1F0699" w14:textId="7D85A8B9" w:rsidR="006F50ED" w:rsidRPr="006F50ED" w:rsidRDefault="00392093" w:rsidP="006F50ED">
            <w:pPr>
              <w:rPr>
                <w:b/>
                <w:sz w:val="20"/>
                <w:u w:val="single"/>
              </w:rPr>
            </w:pPr>
            <w:r>
              <w:rPr>
                <w:b/>
                <w:sz w:val="20"/>
                <w:u w:val="single"/>
              </w:rPr>
              <w:t xml:space="preserve">Application de la </w:t>
            </w:r>
            <w:r w:rsidR="006F50ED" w:rsidRPr="00727716">
              <w:rPr>
                <w:b/>
                <w:sz w:val="20"/>
                <w:u w:val="single"/>
              </w:rPr>
              <w:t xml:space="preserve">Peinture </w:t>
            </w:r>
            <w:r w:rsidR="006F50ED">
              <w:rPr>
                <w:b/>
                <w:sz w:val="20"/>
                <w:u w:val="single"/>
              </w:rPr>
              <w:t xml:space="preserve">type Pantex 800 sur </w:t>
            </w:r>
            <w:r>
              <w:rPr>
                <w:b/>
                <w:sz w:val="20"/>
                <w:u w:val="single"/>
              </w:rPr>
              <w:t xml:space="preserve">les </w:t>
            </w:r>
            <w:r w:rsidR="006F50ED">
              <w:rPr>
                <w:b/>
                <w:sz w:val="20"/>
                <w:u w:val="single"/>
              </w:rPr>
              <w:t>murs in</w:t>
            </w:r>
            <w:r w:rsidR="006F50ED" w:rsidRPr="00727716">
              <w:rPr>
                <w:b/>
                <w:sz w:val="20"/>
                <w:u w:val="single"/>
              </w:rPr>
              <w:t>térieurs</w:t>
            </w:r>
            <w:r w:rsidR="006F50ED">
              <w:rPr>
                <w:b/>
                <w:sz w:val="20"/>
                <w:u w:val="single"/>
              </w:rPr>
              <w:t xml:space="preserve"> et faux plafonds</w:t>
            </w:r>
          </w:p>
          <w:p w14:paraId="674D00E2" w14:textId="51D5A716" w:rsidR="006F50ED" w:rsidRPr="00727716" w:rsidRDefault="006F50ED" w:rsidP="006F50ED">
            <w:pPr>
              <w:rPr>
                <w:sz w:val="20"/>
              </w:rPr>
            </w:pPr>
            <w:r w:rsidRPr="00727716">
              <w:rPr>
                <w:sz w:val="20"/>
              </w:rPr>
              <w:t>Ce prix rémunère dans les conditions générales prévues dans le contrat et suivant les prescriptions techniques contenues dans le CCTP, le mètre carré (m</w:t>
            </w:r>
            <w:r w:rsidRPr="00727716">
              <w:rPr>
                <w:sz w:val="20"/>
                <w:vertAlign w:val="superscript"/>
              </w:rPr>
              <w:t>2</w:t>
            </w:r>
            <w:r w:rsidRPr="00727716">
              <w:rPr>
                <w:sz w:val="20"/>
              </w:rPr>
              <w:t xml:space="preserve">) </w:t>
            </w:r>
            <w:r>
              <w:rPr>
                <w:sz w:val="20"/>
              </w:rPr>
              <w:t xml:space="preserve">de faux plafonds, </w:t>
            </w:r>
            <w:r w:rsidRPr="00727716">
              <w:rPr>
                <w:sz w:val="20"/>
              </w:rPr>
              <w:t xml:space="preserve">de murs intérieurs en maçonnerie </w:t>
            </w:r>
            <w:r>
              <w:rPr>
                <w:sz w:val="20"/>
              </w:rPr>
              <w:t xml:space="preserve">et en ouvrage en béton </w:t>
            </w:r>
            <w:r w:rsidRPr="00727716">
              <w:rPr>
                <w:sz w:val="20"/>
              </w:rPr>
              <w:t xml:space="preserve">à revêtir par de la </w:t>
            </w:r>
            <w:r>
              <w:rPr>
                <w:sz w:val="20"/>
              </w:rPr>
              <w:t>Peinture de type Pantex 800</w:t>
            </w:r>
            <w:r w:rsidRPr="00727716">
              <w:rPr>
                <w:sz w:val="20"/>
              </w:rPr>
              <w:t>.</w:t>
            </w:r>
          </w:p>
          <w:p w14:paraId="1027CE1F" w14:textId="77777777" w:rsidR="006F50ED" w:rsidRPr="00727716" w:rsidRDefault="006F50ED" w:rsidP="006F50ED">
            <w:pPr>
              <w:rPr>
                <w:sz w:val="20"/>
              </w:rPr>
            </w:pPr>
            <w:r w:rsidRPr="00727716">
              <w:rPr>
                <w:sz w:val="20"/>
              </w:rPr>
              <w:t>Ce prix rémunère entre autre :</w:t>
            </w:r>
          </w:p>
          <w:p w14:paraId="4B0A55BC" w14:textId="77777777" w:rsidR="006F50ED" w:rsidRPr="00727716" w:rsidRDefault="006F50ED" w:rsidP="006F50ED">
            <w:pPr>
              <w:rPr>
                <w:sz w:val="20"/>
              </w:rPr>
            </w:pPr>
            <w:r>
              <w:rPr>
                <w:sz w:val="20"/>
              </w:rPr>
              <w:t>- L'application de Pantex 8</w:t>
            </w:r>
            <w:r w:rsidRPr="00727716">
              <w:rPr>
                <w:sz w:val="20"/>
              </w:rPr>
              <w:t>00 ou équivalent en deux couches pour la finition.</w:t>
            </w:r>
          </w:p>
          <w:p w14:paraId="6687D753" w14:textId="77777777" w:rsidR="006F50ED" w:rsidRPr="00727716" w:rsidRDefault="006F50ED" w:rsidP="006F50ED">
            <w:pPr>
              <w:rPr>
                <w:sz w:val="20"/>
              </w:rPr>
            </w:pPr>
            <w:r w:rsidRPr="00727716">
              <w:rPr>
                <w:sz w:val="20"/>
              </w:rPr>
              <w:t>- Et toutes sujétions de mise en œuvre assurant la bonne qualité des travaux.</w:t>
            </w:r>
          </w:p>
          <w:p w14:paraId="2AA4BD56" w14:textId="09FE56D7" w:rsidR="006F50ED" w:rsidRPr="00000421" w:rsidRDefault="006F50ED" w:rsidP="006F50ED">
            <w:pPr>
              <w:rPr>
                <w:rFonts w:ascii="Arial" w:hAnsi="Arial" w:cs="Arial"/>
                <w:b/>
                <w:bCs/>
                <w:sz w:val="18"/>
                <w:szCs w:val="22"/>
              </w:rPr>
            </w:pPr>
            <w:r>
              <w:rPr>
                <w:rFonts w:ascii="Arial" w:hAnsi="Arial" w:cs="Arial"/>
                <w:sz w:val="18"/>
                <w:szCs w:val="22"/>
              </w:rPr>
              <w:t>Le mètre carré (m²) à____________________ francs CFA</w:t>
            </w:r>
          </w:p>
        </w:tc>
        <w:tc>
          <w:tcPr>
            <w:tcW w:w="412" w:type="pct"/>
            <w:vAlign w:val="center"/>
          </w:tcPr>
          <w:p w14:paraId="4A95946A" w14:textId="77777777" w:rsidR="006F50ED" w:rsidRPr="00727716" w:rsidRDefault="006F50ED" w:rsidP="006F50ED">
            <w:pPr>
              <w:jc w:val="center"/>
              <w:rPr>
                <w:sz w:val="20"/>
              </w:rPr>
            </w:pPr>
          </w:p>
          <w:p w14:paraId="0D0055AD" w14:textId="676B7F25" w:rsidR="006F50ED" w:rsidRPr="00000421" w:rsidRDefault="006F50ED" w:rsidP="006F50ED">
            <w:pPr>
              <w:jc w:val="center"/>
              <w:rPr>
                <w:rFonts w:ascii="Arial" w:hAnsi="Arial" w:cs="Arial"/>
                <w:sz w:val="18"/>
                <w:szCs w:val="22"/>
              </w:rPr>
            </w:pPr>
            <w:r w:rsidRPr="00727716">
              <w:rPr>
                <w:sz w:val="20"/>
              </w:rPr>
              <w:t>m</w:t>
            </w:r>
            <w:r w:rsidRPr="00727716">
              <w:rPr>
                <w:sz w:val="20"/>
                <w:vertAlign w:val="superscript"/>
              </w:rPr>
              <w:t>2</w:t>
            </w:r>
          </w:p>
        </w:tc>
        <w:tc>
          <w:tcPr>
            <w:tcW w:w="634" w:type="pct"/>
            <w:vAlign w:val="center"/>
          </w:tcPr>
          <w:p w14:paraId="60E3819F" w14:textId="77777777" w:rsidR="006F50ED" w:rsidRPr="00000421" w:rsidRDefault="006F50ED" w:rsidP="006F50ED">
            <w:pPr>
              <w:rPr>
                <w:rFonts w:ascii="Arial" w:hAnsi="Arial" w:cs="Arial"/>
                <w:sz w:val="18"/>
              </w:rPr>
            </w:pPr>
          </w:p>
        </w:tc>
      </w:tr>
      <w:tr w:rsidR="00392093" w:rsidRPr="00000421" w14:paraId="69C44E06" w14:textId="77777777" w:rsidTr="00587026">
        <w:trPr>
          <w:jc w:val="center"/>
        </w:trPr>
        <w:tc>
          <w:tcPr>
            <w:tcW w:w="358" w:type="pct"/>
            <w:vAlign w:val="center"/>
          </w:tcPr>
          <w:p w14:paraId="4683F4A2" w14:textId="6DFDF3DE" w:rsidR="00392093" w:rsidRPr="00000421" w:rsidRDefault="00392093" w:rsidP="00392093">
            <w:pPr>
              <w:jc w:val="center"/>
              <w:rPr>
                <w:rFonts w:ascii="Arial" w:hAnsi="Arial" w:cs="Arial"/>
                <w:sz w:val="18"/>
              </w:rPr>
            </w:pPr>
            <w:r>
              <w:rPr>
                <w:sz w:val="20"/>
              </w:rPr>
              <w:t>1102</w:t>
            </w:r>
          </w:p>
        </w:tc>
        <w:tc>
          <w:tcPr>
            <w:tcW w:w="3596" w:type="pct"/>
            <w:vAlign w:val="center"/>
          </w:tcPr>
          <w:p w14:paraId="77DCD1CC" w14:textId="0BA6B8B9" w:rsidR="00392093" w:rsidRPr="00392093" w:rsidRDefault="00392093" w:rsidP="00392093">
            <w:pPr>
              <w:rPr>
                <w:b/>
                <w:sz w:val="20"/>
                <w:u w:val="single"/>
              </w:rPr>
            </w:pPr>
            <w:r>
              <w:rPr>
                <w:b/>
                <w:sz w:val="20"/>
                <w:u w:val="single"/>
              </w:rPr>
              <w:t xml:space="preserve">Application de la </w:t>
            </w:r>
            <w:r w:rsidRPr="00727716">
              <w:rPr>
                <w:b/>
                <w:sz w:val="20"/>
                <w:u w:val="single"/>
              </w:rPr>
              <w:t xml:space="preserve">Peinture </w:t>
            </w:r>
            <w:r>
              <w:rPr>
                <w:b/>
                <w:sz w:val="20"/>
                <w:u w:val="single"/>
              </w:rPr>
              <w:t xml:space="preserve">type Pantex 1300 </w:t>
            </w:r>
            <w:r w:rsidRPr="00727716">
              <w:rPr>
                <w:b/>
                <w:sz w:val="20"/>
                <w:u w:val="single"/>
              </w:rPr>
              <w:t xml:space="preserve">sur </w:t>
            </w:r>
            <w:r>
              <w:rPr>
                <w:b/>
                <w:sz w:val="20"/>
                <w:u w:val="single"/>
              </w:rPr>
              <w:t xml:space="preserve">les </w:t>
            </w:r>
            <w:r w:rsidRPr="00727716">
              <w:rPr>
                <w:b/>
                <w:sz w:val="20"/>
                <w:u w:val="single"/>
              </w:rPr>
              <w:t>murs extérieurs</w:t>
            </w:r>
          </w:p>
          <w:p w14:paraId="6D696C81" w14:textId="77777777" w:rsidR="00392093" w:rsidRPr="00727716" w:rsidRDefault="00392093" w:rsidP="00392093">
            <w:pPr>
              <w:rPr>
                <w:sz w:val="20"/>
              </w:rPr>
            </w:pPr>
            <w:r w:rsidRPr="00727716">
              <w:rPr>
                <w:sz w:val="20"/>
              </w:rPr>
              <w:t>Ce prix rémunère dans les conditions générales prévues dans le contrat et suivant les prescriptions techniques contenues dans le CCTP, le mètre carré (m</w:t>
            </w:r>
            <w:r w:rsidRPr="00727716">
              <w:rPr>
                <w:sz w:val="20"/>
                <w:vertAlign w:val="superscript"/>
              </w:rPr>
              <w:t>2</w:t>
            </w:r>
            <w:r>
              <w:rPr>
                <w:sz w:val="20"/>
              </w:rPr>
              <w:t>) de mur extérieur</w:t>
            </w:r>
            <w:r w:rsidRPr="00727716">
              <w:rPr>
                <w:sz w:val="20"/>
              </w:rPr>
              <w:t xml:space="preserve"> en maçonnerie à revêtir par de la </w:t>
            </w:r>
            <w:r>
              <w:rPr>
                <w:sz w:val="20"/>
              </w:rPr>
              <w:t>Peinture de type Pantex 1300</w:t>
            </w:r>
            <w:r w:rsidRPr="00727716">
              <w:rPr>
                <w:sz w:val="20"/>
              </w:rPr>
              <w:t>.</w:t>
            </w:r>
          </w:p>
          <w:p w14:paraId="00747233" w14:textId="77777777" w:rsidR="00392093" w:rsidRPr="00727716" w:rsidRDefault="00392093" w:rsidP="00392093">
            <w:pPr>
              <w:rPr>
                <w:sz w:val="20"/>
              </w:rPr>
            </w:pPr>
            <w:r w:rsidRPr="00727716">
              <w:rPr>
                <w:sz w:val="20"/>
              </w:rPr>
              <w:t>Ce prix rémunère entre autre :</w:t>
            </w:r>
          </w:p>
          <w:p w14:paraId="57D37524" w14:textId="77777777" w:rsidR="00392093" w:rsidRPr="00727716" w:rsidRDefault="00392093" w:rsidP="00392093">
            <w:pPr>
              <w:rPr>
                <w:sz w:val="20"/>
              </w:rPr>
            </w:pPr>
            <w:r>
              <w:rPr>
                <w:sz w:val="20"/>
              </w:rPr>
              <w:t>- L'application de Pantex 13</w:t>
            </w:r>
            <w:r w:rsidRPr="00727716">
              <w:rPr>
                <w:sz w:val="20"/>
              </w:rPr>
              <w:t xml:space="preserve">00 ou équivalent en </w:t>
            </w:r>
            <w:r>
              <w:rPr>
                <w:sz w:val="20"/>
              </w:rPr>
              <w:t>trois</w:t>
            </w:r>
            <w:r w:rsidRPr="00727716">
              <w:rPr>
                <w:sz w:val="20"/>
              </w:rPr>
              <w:t xml:space="preserve"> couches pour la finition.</w:t>
            </w:r>
          </w:p>
          <w:p w14:paraId="6641BAC8" w14:textId="77777777" w:rsidR="00392093" w:rsidRPr="00727716" w:rsidRDefault="00392093" w:rsidP="00392093">
            <w:pPr>
              <w:rPr>
                <w:sz w:val="20"/>
              </w:rPr>
            </w:pPr>
            <w:r w:rsidRPr="00727716">
              <w:rPr>
                <w:sz w:val="20"/>
              </w:rPr>
              <w:t>- Et toutes sujétions de mise en œuvre assurant la bonne qualité des travaux.</w:t>
            </w:r>
          </w:p>
          <w:p w14:paraId="4E56809E" w14:textId="7321D02E" w:rsidR="00392093" w:rsidRPr="00000421" w:rsidRDefault="00392093" w:rsidP="00392093">
            <w:pPr>
              <w:rPr>
                <w:rFonts w:ascii="Arial" w:hAnsi="Arial" w:cs="Arial"/>
                <w:b/>
                <w:bCs/>
                <w:sz w:val="18"/>
              </w:rPr>
            </w:pPr>
            <w:r>
              <w:rPr>
                <w:rFonts w:ascii="Arial" w:hAnsi="Arial" w:cs="Arial"/>
                <w:sz w:val="18"/>
                <w:szCs w:val="22"/>
              </w:rPr>
              <w:t>Le mètre carré (m²) à____________________ francs CFA</w:t>
            </w:r>
          </w:p>
        </w:tc>
        <w:tc>
          <w:tcPr>
            <w:tcW w:w="412" w:type="pct"/>
            <w:vAlign w:val="center"/>
          </w:tcPr>
          <w:p w14:paraId="06B628F6" w14:textId="77777777" w:rsidR="00392093" w:rsidRPr="00727716" w:rsidRDefault="00392093" w:rsidP="00392093">
            <w:pPr>
              <w:jc w:val="center"/>
              <w:rPr>
                <w:sz w:val="20"/>
              </w:rPr>
            </w:pPr>
          </w:p>
          <w:p w14:paraId="679116D2" w14:textId="154E1267" w:rsidR="00392093" w:rsidRPr="00000421" w:rsidRDefault="00392093" w:rsidP="00392093">
            <w:pPr>
              <w:jc w:val="center"/>
              <w:rPr>
                <w:rFonts w:ascii="Arial" w:hAnsi="Arial" w:cs="Arial"/>
                <w:sz w:val="18"/>
              </w:rPr>
            </w:pPr>
            <w:r w:rsidRPr="00727716">
              <w:rPr>
                <w:sz w:val="20"/>
              </w:rPr>
              <w:t>m</w:t>
            </w:r>
            <w:r w:rsidRPr="00727716">
              <w:rPr>
                <w:sz w:val="20"/>
                <w:vertAlign w:val="superscript"/>
              </w:rPr>
              <w:t>2</w:t>
            </w:r>
          </w:p>
        </w:tc>
        <w:tc>
          <w:tcPr>
            <w:tcW w:w="634" w:type="pct"/>
            <w:vAlign w:val="center"/>
          </w:tcPr>
          <w:p w14:paraId="442565EF" w14:textId="77777777" w:rsidR="00392093" w:rsidRPr="00000421" w:rsidRDefault="00392093" w:rsidP="00392093">
            <w:pPr>
              <w:rPr>
                <w:rFonts w:ascii="Arial" w:hAnsi="Arial" w:cs="Arial"/>
                <w:sz w:val="18"/>
              </w:rPr>
            </w:pPr>
          </w:p>
        </w:tc>
      </w:tr>
      <w:tr w:rsidR="00392093" w:rsidRPr="00000421" w14:paraId="210E5FAF" w14:textId="77777777" w:rsidTr="00587026">
        <w:trPr>
          <w:jc w:val="center"/>
        </w:trPr>
        <w:tc>
          <w:tcPr>
            <w:tcW w:w="358" w:type="pct"/>
            <w:vAlign w:val="center"/>
          </w:tcPr>
          <w:p w14:paraId="56F5699F" w14:textId="0B9F3493" w:rsidR="00392093" w:rsidRPr="00727716" w:rsidRDefault="00392093" w:rsidP="00392093">
            <w:pPr>
              <w:jc w:val="center"/>
              <w:rPr>
                <w:sz w:val="20"/>
              </w:rPr>
            </w:pPr>
            <w:r>
              <w:rPr>
                <w:sz w:val="20"/>
              </w:rPr>
              <w:t>1103</w:t>
            </w:r>
          </w:p>
          <w:p w14:paraId="2AF231F8" w14:textId="19196997" w:rsidR="00392093" w:rsidRPr="00000421" w:rsidRDefault="00392093" w:rsidP="00392093">
            <w:pPr>
              <w:jc w:val="center"/>
              <w:rPr>
                <w:rFonts w:ascii="Arial" w:hAnsi="Arial" w:cs="Arial"/>
                <w:sz w:val="18"/>
              </w:rPr>
            </w:pPr>
          </w:p>
        </w:tc>
        <w:tc>
          <w:tcPr>
            <w:tcW w:w="3596" w:type="pct"/>
            <w:vAlign w:val="center"/>
          </w:tcPr>
          <w:p w14:paraId="553D18A5" w14:textId="2FD2F31B" w:rsidR="00392093" w:rsidRPr="00392093" w:rsidRDefault="00392093" w:rsidP="00392093">
            <w:pPr>
              <w:rPr>
                <w:b/>
                <w:sz w:val="20"/>
                <w:u w:val="single"/>
              </w:rPr>
            </w:pPr>
            <w:r>
              <w:rPr>
                <w:b/>
                <w:sz w:val="20"/>
                <w:u w:val="single"/>
              </w:rPr>
              <w:t xml:space="preserve">Application de la </w:t>
            </w:r>
            <w:r w:rsidRPr="00727716">
              <w:rPr>
                <w:b/>
                <w:sz w:val="20"/>
                <w:u w:val="single"/>
              </w:rPr>
              <w:t xml:space="preserve">Peinture </w:t>
            </w:r>
            <w:r>
              <w:rPr>
                <w:b/>
                <w:sz w:val="20"/>
                <w:u w:val="single"/>
              </w:rPr>
              <w:t xml:space="preserve">à huile type Email sur les portes-fenêtres </w:t>
            </w:r>
          </w:p>
          <w:p w14:paraId="23E74830" w14:textId="77777777" w:rsidR="00392093" w:rsidRPr="00727716" w:rsidRDefault="00392093" w:rsidP="00392093">
            <w:pPr>
              <w:rPr>
                <w:sz w:val="20"/>
              </w:rPr>
            </w:pPr>
            <w:r w:rsidRPr="00727716">
              <w:rPr>
                <w:sz w:val="20"/>
              </w:rPr>
              <w:t>Ce prix rémunère dans les conditions générales prévues dans le contrat et suivant les prescriptions techniques contenues dans le CCTP, le mètre carré (m</w:t>
            </w:r>
            <w:r w:rsidRPr="00727716">
              <w:rPr>
                <w:sz w:val="20"/>
                <w:vertAlign w:val="superscript"/>
              </w:rPr>
              <w:t>2</w:t>
            </w:r>
            <w:r w:rsidRPr="00727716">
              <w:rPr>
                <w:sz w:val="20"/>
              </w:rPr>
              <w:t>) de menuiseries bois à revêtir par de la peinture.</w:t>
            </w:r>
          </w:p>
          <w:p w14:paraId="7AC90F88" w14:textId="77777777" w:rsidR="00392093" w:rsidRPr="00727716" w:rsidRDefault="00392093" w:rsidP="00392093">
            <w:pPr>
              <w:rPr>
                <w:sz w:val="20"/>
              </w:rPr>
            </w:pPr>
            <w:r w:rsidRPr="00727716">
              <w:rPr>
                <w:sz w:val="20"/>
              </w:rPr>
              <w:t>Ce prix rémunère entre autre :</w:t>
            </w:r>
          </w:p>
          <w:p w14:paraId="0E65DA28" w14:textId="77777777" w:rsidR="00392093" w:rsidRPr="00727716" w:rsidRDefault="00392093" w:rsidP="00392093">
            <w:pPr>
              <w:rPr>
                <w:sz w:val="20"/>
              </w:rPr>
            </w:pPr>
            <w:r w:rsidRPr="00727716">
              <w:rPr>
                <w:sz w:val="20"/>
              </w:rPr>
              <w:t>- L'imprégnation des menuiseries bois Glycéro y compris toutes sujétions d'acquisition de Glycéro pour imprégnation, et de préparation des surfaces.</w:t>
            </w:r>
          </w:p>
          <w:p w14:paraId="746EECD8" w14:textId="77777777" w:rsidR="00392093" w:rsidRPr="00727716" w:rsidRDefault="00392093" w:rsidP="00392093">
            <w:pPr>
              <w:rPr>
                <w:sz w:val="20"/>
              </w:rPr>
            </w:pPr>
            <w:r w:rsidRPr="00727716">
              <w:rPr>
                <w:sz w:val="20"/>
              </w:rPr>
              <w:t>- L'application de peinture glycérophtalique en deux couches pour la finition des</w:t>
            </w:r>
            <w:r>
              <w:rPr>
                <w:sz w:val="20"/>
              </w:rPr>
              <w:t xml:space="preserve"> menuiseries bois</w:t>
            </w:r>
            <w:r w:rsidRPr="00727716">
              <w:rPr>
                <w:sz w:val="20"/>
              </w:rPr>
              <w:t>.</w:t>
            </w:r>
          </w:p>
          <w:p w14:paraId="5E812323" w14:textId="77777777" w:rsidR="00392093" w:rsidRPr="00727716" w:rsidRDefault="00392093" w:rsidP="00392093">
            <w:pPr>
              <w:rPr>
                <w:sz w:val="20"/>
              </w:rPr>
            </w:pPr>
            <w:r w:rsidRPr="00727716">
              <w:rPr>
                <w:sz w:val="20"/>
              </w:rPr>
              <w:t>- Et toutes sujétions de mise en œuvre assurant la bonne qualité des travaux.</w:t>
            </w:r>
          </w:p>
          <w:p w14:paraId="7B7CD103" w14:textId="2AF19DA4" w:rsidR="00392093" w:rsidRPr="00000421" w:rsidRDefault="00392093" w:rsidP="00392093">
            <w:pPr>
              <w:rPr>
                <w:rFonts w:ascii="Arial" w:hAnsi="Arial" w:cs="Arial"/>
                <w:b/>
                <w:bCs/>
                <w:sz w:val="18"/>
              </w:rPr>
            </w:pPr>
            <w:r>
              <w:rPr>
                <w:rFonts w:ascii="Arial" w:hAnsi="Arial" w:cs="Arial"/>
                <w:sz w:val="18"/>
                <w:szCs w:val="22"/>
              </w:rPr>
              <w:lastRenderedPageBreak/>
              <w:t>Le mètre carré (m²) à____________________ francs CFA</w:t>
            </w:r>
          </w:p>
        </w:tc>
        <w:tc>
          <w:tcPr>
            <w:tcW w:w="412" w:type="pct"/>
            <w:vAlign w:val="center"/>
          </w:tcPr>
          <w:p w14:paraId="71F559D0" w14:textId="77777777" w:rsidR="00392093" w:rsidRPr="00727716" w:rsidRDefault="00392093" w:rsidP="00392093">
            <w:pPr>
              <w:jc w:val="center"/>
              <w:rPr>
                <w:sz w:val="20"/>
              </w:rPr>
            </w:pPr>
          </w:p>
          <w:p w14:paraId="7E6B6D54" w14:textId="6C837EAA" w:rsidR="00392093" w:rsidRPr="00000421" w:rsidRDefault="00392093" w:rsidP="00392093">
            <w:pPr>
              <w:jc w:val="center"/>
              <w:rPr>
                <w:rFonts w:ascii="Arial" w:hAnsi="Arial" w:cs="Arial"/>
                <w:sz w:val="18"/>
              </w:rPr>
            </w:pPr>
            <w:r w:rsidRPr="00727716">
              <w:rPr>
                <w:sz w:val="20"/>
              </w:rPr>
              <w:t>m</w:t>
            </w:r>
            <w:r w:rsidRPr="00727716">
              <w:rPr>
                <w:sz w:val="20"/>
                <w:vertAlign w:val="superscript"/>
              </w:rPr>
              <w:t>2</w:t>
            </w:r>
          </w:p>
        </w:tc>
        <w:tc>
          <w:tcPr>
            <w:tcW w:w="634" w:type="pct"/>
            <w:vAlign w:val="center"/>
          </w:tcPr>
          <w:p w14:paraId="7A4E187D" w14:textId="77777777" w:rsidR="00392093" w:rsidRPr="00000421" w:rsidRDefault="00392093" w:rsidP="00392093">
            <w:pPr>
              <w:rPr>
                <w:rFonts w:ascii="Arial" w:hAnsi="Arial" w:cs="Arial"/>
                <w:sz w:val="18"/>
              </w:rPr>
            </w:pPr>
          </w:p>
        </w:tc>
      </w:tr>
      <w:tr w:rsidR="00587026" w:rsidRPr="00000421" w14:paraId="3F3D8903" w14:textId="77777777" w:rsidTr="00587026">
        <w:trPr>
          <w:trHeight w:val="241"/>
          <w:jc w:val="center"/>
        </w:trPr>
        <w:tc>
          <w:tcPr>
            <w:tcW w:w="358" w:type="pct"/>
            <w:vAlign w:val="center"/>
          </w:tcPr>
          <w:p w14:paraId="408C2BDC" w14:textId="77777777" w:rsidR="00587026" w:rsidRPr="00000421" w:rsidRDefault="00587026" w:rsidP="00587026">
            <w:pPr>
              <w:jc w:val="center"/>
              <w:rPr>
                <w:rFonts w:ascii="Arial" w:hAnsi="Arial" w:cs="Arial"/>
                <w:sz w:val="18"/>
              </w:rPr>
            </w:pPr>
          </w:p>
        </w:tc>
        <w:tc>
          <w:tcPr>
            <w:tcW w:w="3596" w:type="pct"/>
            <w:vAlign w:val="center"/>
          </w:tcPr>
          <w:p w14:paraId="5C7B6B71" w14:textId="2C636681" w:rsidR="00587026" w:rsidRPr="00000421" w:rsidRDefault="00364132" w:rsidP="00587026">
            <w:pPr>
              <w:rPr>
                <w:rFonts w:ascii="Arial" w:hAnsi="Arial" w:cs="Arial"/>
                <w:b/>
                <w:bCs/>
                <w:sz w:val="18"/>
              </w:rPr>
            </w:pPr>
            <w:r>
              <w:rPr>
                <w:rFonts w:ascii="Arial" w:hAnsi="Arial" w:cs="Arial"/>
                <w:b/>
                <w:bCs/>
                <w:sz w:val="18"/>
                <w:szCs w:val="22"/>
              </w:rPr>
              <w:t>Lot 12</w:t>
            </w:r>
            <w:r w:rsidR="00587026" w:rsidRPr="00000421">
              <w:rPr>
                <w:rFonts w:ascii="Arial" w:hAnsi="Arial" w:cs="Arial"/>
                <w:b/>
                <w:bCs/>
                <w:sz w:val="18"/>
                <w:szCs w:val="22"/>
              </w:rPr>
              <w:t>00 VRD</w:t>
            </w:r>
          </w:p>
        </w:tc>
        <w:tc>
          <w:tcPr>
            <w:tcW w:w="412" w:type="pct"/>
            <w:vAlign w:val="center"/>
          </w:tcPr>
          <w:p w14:paraId="05D5A3B3" w14:textId="77777777" w:rsidR="00587026" w:rsidRPr="00000421" w:rsidRDefault="00587026" w:rsidP="00587026">
            <w:pPr>
              <w:jc w:val="center"/>
              <w:rPr>
                <w:rFonts w:ascii="Arial" w:hAnsi="Arial" w:cs="Arial"/>
                <w:sz w:val="18"/>
              </w:rPr>
            </w:pPr>
          </w:p>
        </w:tc>
        <w:tc>
          <w:tcPr>
            <w:tcW w:w="634" w:type="pct"/>
            <w:vAlign w:val="center"/>
          </w:tcPr>
          <w:p w14:paraId="6FF5AEBD" w14:textId="77777777" w:rsidR="00587026" w:rsidRPr="00000421" w:rsidRDefault="00587026" w:rsidP="00587026">
            <w:pPr>
              <w:rPr>
                <w:rFonts w:ascii="Arial" w:hAnsi="Arial" w:cs="Arial"/>
                <w:sz w:val="18"/>
              </w:rPr>
            </w:pPr>
          </w:p>
        </w:tc>
      </w:tr>
      <w:tr w:rsidR="00364132" w:rsidRPr="00000421" w14:paraId="4D69B90B" w14:textId="77777777" w:rsidTr="00587026">
        <w:trPr>
          <w:trHeight w:val="170"/>
          <w:jc w:val="center"/>
        </w:trPr>
        <w:tc>
          <w:tcPr>
            <w:tcW w:w="358" w:type="pct"/>
            <w:vAlign w:val="center"/>
          </w:tcPr>
          <w:p w14:paraId="36BE17C6" w14:textId="11C6CABB" w:rsidR="00364132" w:rsidRPr="00000421" w:rsidRDefault="00364132" w:rsidP="00364132">
            <w:pPr>
              <w:jc w:val="center"/>
              <w:rPr>
                <w:rFonts w:ascii="Arial" w:hAnsi="Arial" w:cs="Arial"/>
                <w:sz w:val="18"/>
              </w:rPr>
            </w:pPr>
            <w:r>
              <w:rPr>
                <w:sz w:val="20"/>
              </w:rPr>
              <w:t>1200</w:t>
            </w:r>
          </w:p>
        </w:tc>
        <w:tc>
          <w:tcPr>
            <w:tcW w:w="3596" w:type="pct"/>
            <w:vAlign w:val="center"/>
          </w:tcPr>
          <w:p w14:paraId="76516F29" w14:textId="0F94C0AC" w:rsidR="00364132" w:rsidRPr="00364132" w:rsidRDefault="00364132" w:rsidP="00364132">
            <w:pPr>
              <w:rPr>
                <w:b/>
                <w:sz w:val="20"/>
                <w:u w:val="single"/>
              </w:rPr>
            </w:pPr>
            <w:r>
              <w:rPr>
                <w:b/>
                <w:sz w:val="20"/>
                <w:u w:val="single"/>
              </w:rPr>
              <w:t>Escaliers et rampes</w:t>
            </w:r>
          </w:p>
          <w:p w14:paraId="2D22807E" w14:textId="107C39AC" w:rsidR="00364132" w:rsidRPr="00727716" w:rsidRDefault="00364132" w:rsidP="00364132">
            <w:pPr>
              <w:rPr>
                <w:sz w:val="20"/>
              </w:rPr>
            </w:pPr>
            <w:r w:rsidRPr="00727716">
              <w:rPr>
                <w:sz w:val="20"/>
              </w:rPr>
              <w:t xml:space="preserve">Ce prix rémunère dans les conditions générales prévues dans le contrat et suivant les prescriptions techniques contenues dans le CCTP, le mètre </w:t>
            </w:r>
            <w:r>
              <w:rPr>
                <w:sz w:val="20"/>
              </w:rPr>
              <w:t>cube (m³</w:t>
            </w:r>
            <w:r w:rsidRPr="00727716">
              <w:rPr>
                <w:sz w:val="20"/>
              </w:rPr>
              <w:t xml:space="preserve">) </w:t>
            </w:r>
            <w:r>
              <w:rPr>
                <w:sz w:val="20"/>
              </w:rPr>
              <w:t>d’escalier et rampes à réaliser.</w:t>
            </w:r>
          </w:p>
          <w:p w14:paraId="1FA81A59" w14:textId="77777777" w:rsidR="00364132" w:rsidRPr="00727716" w:rsidRDefault="00364132" w:rsidP="00364132">
            <w:pPr>
              <w:rPr>
                <w:sz w:val="20"/>
              </w:rPr>
            </w:pPr>
            <w:r w:rsidRPr="00727716">
              <w:rPr>
                <w:sz w:val="20"/>
              </w:rPr>
              <w:t>Ce prix rémunère entre autre :</w:t>
            </w:r>
          </w:p>
          <w:p w14:paraId="0F078122" w14:textId="77777777" w:rsidR="00364132" w:rsidRPr="00727716" w:rsidRDefault="00364132" w:rsidP="00364132">
            <w:pPr>
              <w:rPr>
                <w:sz w:val="20"/>
              </w:rPr>
            </w:pPr>
            <w:r w:rsidRPr="00727716">
              <w:rPr>
                <w:sz w:val="20"/>
              </w:rPr>
              <w:t xml:space="preserve">- Les charges de ravitaillement du chantier en ciment, graviers, sable, </w:t>
            </w:r>
            <w:r>
              <w:rPr>
                <w:sz w:val="20"/>
              </w:rPr>
              <w:t xml:space="preserve">aciers, </w:t>
            </w:r>
            <w:r w:rsidRPr="00727716">
              <w:rPr>
                <w:sz w:val="20"/>
              </w:rPr>
              <w:t>eau, bois de coffrage etc.</w:t>
            </w:r>
          </w:p>
          <w:p w14:paraId="2DF19CB1" w14:textId="77777777" w:rsidR="00364132" w:rsidRPr="00727716" w:rsidRDefault="00364132" w:rsidP="00364132">
            <w:pPr>
              <w:rPr>
                <w:sz w:val="20"/>
              </w:rPr>
            </w:pPr>
            <w:r w:rsidRPr="00727716">
              <w:rPr>
                <w:sz w:val="20"/>
              </w:rPr>
              <w:t>- Les charges liées aux personnels mobilisés pour la mise en œuvre.</w:t>
            </w:r>
          </w:p>
          <w:p w14:paraId="2914F3A4" w14:textId="77777777" w:rsidR="00364132" w:rsidRPr="00727716" w:rsidRDefault="00364132" w:rsidP="00364132">
            <w:pPr>
              <w:rPr>
                <w:sz w:val="20"/>
              </w:rPr>
            </w:pPr>
            <w:r w:rsidRPr="00727716">
              <w:rPr>
                <w:sz w:val="20"/>
              </w:rPr>
              <w:t>- Toute autre sujétion facilitant la qualité des travaux.</w:t>
            </w:r>
          </w:p>
          <w:p w14:paraId="44539A36" w14:textId="4D644D1D" w:rsidR="00364132" w:rsidRPr="00000421" w:rsidRDefault="00364132" w:rsidP="00364132">
            <w:pPr>
              <w:rPr>
                <w:rFonts w:ascii="Arial" w:hAnsi="Arial" w:cs="Arial"/>
                <w:b/>
                <w:bCs/>
                <w:sz w:val="18"/>
              </w:rPr>
            </w:pPr>
            <w:r>
              <w:rPr>
                <w:rFonts w:ascii="Arial" w:hAnsi="Arial" w:cs="Arial"/>
                <w:sz w:val="18"/>
                <w:szCs w:val="22"/>
              </w:rPr>
              <w:t>Le mètre cube (m³) à____________________ francs CFA</w:t>
            </w:r>
          </w:p>
        </w:tc>
        <w:tc>
          <w:tcPr>
            <w:tcW w:w="412" w:type="pct"/>
            <w:vAlign w:val="center"/>
          </w:tcPr>
          <w:p w14:paraId="21729A6E" w14:textId="77777777" w:rsidR="00364132" w:rsidRPr="00727716" w:rsidRDefault="00364132" w:rsidP="00364132">
            <w:pPr>
              <w:jc w:val="center"/>
              <w:rPr>
                <w:sz w:val="20"/>
              </w:rPr>
            </w:pPr>
          </w:p>
          <w:p w14:paraId="564FF510" w14:textId="11E022C3" w:rsidR="00364132" w:rsidRPr="00000421" w:rsidRDefault="00364132" w:rsidP="00364132">
            <w:pPr>
              <w:jc w:val="center"/>
              <w:rPr>
                <w:rFonts w:ascii="Arial" w:hAnsi="Arial" w:cs="Arial"/>
                <w:sz w:val="18"/>
              </w:rPr>
            </w:pPr>
            <w:r>
              <w:rPr>
                <w:sz w:val="20"/>
              </w:rPr>
              <w:t>m³</w:t>
            </w:r>
          </w:p>
        </w:tc>
        <w:tc>
          <w:tcPr>
            <w:tcW w:w="634" w:type="pct"/>
            <w:vAlign w:val="center"/>
          </w:tcPr>
          <w:p w14:paraId="547952C9" w14:textId="77777777" w:rsidR="00364132" w:rsidRPr="00000421" w:rsidRDefault="00364132" w:rsidP="00364132">
            <w:pPr>
              <w:rPr>
                <w:rFonts w:ascii="Arial" w:hAnsi="Arial" w:cs="Arial"/>
                <w:sz w:val="18"/>
              </w:rPr>
            </w:pPr>
          </w:p>
        </w:tc>
      </w:tr>
      <w:tr w:rsidR="00364132" w:rsidRPr="00000421" w14:paraId="2F0685CB" w14:textId="77777777" w:rsidTr="00587026">
        <w:trPr>
          <w:trHeight w:val="1142"/>
          <w:jc w:val="center"/>
        </w:trPr>
        <w:tc>
          <w:tcPr>
            <w:tcW w:w="358" w:type="pct"/>
            <w:vAlign w:val="center"/>
          </w:tcPr>
          <w:p w14:paraId="0DBF5217" w14:textId="361D7301" w:rsidR="00364132" w:rsidRPr="00727716" w:rsidRDefault="00364132" w:rsidP="00364132">
            <w:pPr>
              <w:jc w:val="center"/>
              <w:rPr>
                <w:sz w:val="20"/>
              </w:rPr>
            </w:pPr>
            <w:r>
              <w:rPr>
                <w:sz w:val="20"/>
              </w:rPr>
              <w:t>1201</w:t>
            </w:r>
          </w:p>
          <w:p w14:paraId="6BECB488" w14:textId="7581C068" w:rsidR="00364132" w:rsidRPr="00000421" w:rsidRDefault="00364132" w:rsidP="00364132">
            <w:pPr>
              <w:jc w:val="center"/>
              <w:rPr>
                <w:rFonts w:ascii="Arial" w:hAnsi="Arial" w:cs="Arial"/>
                <w:sz w:val="18"/>
              </w:rPr>
            </w:pPr>
          </w:p>
        </w:tc>
        <w:tc>
          <w:tcPr>
            <w:tcW w:w="3596" w:type="pct"/>
            <w:vAlign w:val="center"/>
          </w:tcPr>
          <w:p w14:paraId="1043794B" w14:textId="66E112D7" w:rsidR="00364132" w:rsidRPr="00350649" w:rsidRDefault="00364132" w:rsidP="00364132">
            <w:pPr>
              <w:rPr>
                <w:b/>
                <w:sz w:val="20"/>
                <w:u w:val="single"/>
              </w:rPr>
            </w:pPr>
            <w:r>
              <w:rPr>
                <w:b/>
                <w:sz w:val="20"/>
                <w:u w:val="single"/>
              </w:rPr>
              <w:t xml:space="preserve">Exécution du </w:t>
            </w:r>
            <w:r w:rsidRPr="00350649">
              <w:rPr>
                <w:b/>
                <w:sz w:val="20"/>
                <w:u w:val="single"/>
              </w:rPr>
              <w:t xml:space="preserve">Dallage </w:t>
            </w:r>
            <w:r>
              <w:rPr>
                <w:b/>
                <w:sz w:val="20"/>
                <w:u w:val="single"/>
              </w:rPr>
              <w:t>tout autour du bâtiment de 60 cm large</w:t>
            </w:r>
            <w:r w:rsidRPr="00350649">
              <w:rPr>
                <w:b/>
                <w:sz w:val="20"/>
                <w:u w:val="single"/>
              </w:rPr>
              <w:t xml:space="preserve">  </w:t>
            </w:r>
          </w:p>
          <w:p w14:paraId="0790E906" w14:textId="7720C924" w:rsidR="00364132" w:rsidRPr="00727716" w:rsidRDefault="00364132" w:rsidP="00364132">
            <w:pPr>
              <w:rPr>
                <w:sz w:val="20"/>
              </w:rPr>
            </w:pPr>
            <w:r w:rsidRPr="00727716">
              <w:rPr>
                <w:sz w:val="20"/>
              </w:rPr>
              <w:t>Ce prix rémunère dans les conditions générales prévues dans le contrat et suivant les prescriptions techniques contenues dans le CCTP, le mètre-</w:t>
            </w:r>
            <w:r>
              <w:rPr>
                <w:sz w:val="20"/>
              </w:rPr>
              <w:t>cube (m³</w:t>
            </w:r>
            <w:r w:rsidRPr="00727716">
              <w:rPr>
                <w:sz w:val="20"/>
              </w:rPr>
              <w:t>) de dallage</w:t>
            </w:r>
            <w:r w:rsidRPr="00364132">
              <w:rPr>
                <w:sz w:val="20"/>
              </w:rPr>
              <w:t xml:space="preserve"> autour du bâtiment</w:t>
            </w:r>
            <w:r w:rsidRPr="00727716">
              <w:rPr>
                <w:sz w:val="20"/>
              </w:rPr>
              <w:t xml:space="preserve"> en béton ordinaire dosé à 300kg/m</w:t>
            </w:r>
            <w:r w:rsidRPr="00727716">
              <w:rPr>
                <w:sz w:val="20"/>
                <w:vertAlign w:val="superscript"/>
              </w:rPr>
              <w:t>3</w:t>
            </w:r>
            <w:r w:rsidRPr="00727716">
              <w:rPr>
                <w:sz w:val="20"/>
              </w:rPr>
              <w:t>, de 08 cm d ‘épaisseur.</w:t>
            </w:r>
          </w:p>
          <w:p w14:paraId="5D483630" w14:textId="77777777" w:rsidR="00364132" w:rsidRPr="00727716" w:rsidRDefault="00364132" w:rsidP="00364132">
            <w:pPr>
              <w:rPr>
                <w:sz w:val="20"/>
              </w:rPr>
            </w:pPr>
            <w:r w:rsidRPr="00727716">
              <w:rPr>
                <w:sz w:val="20"/>
              </w:rPr>
              <w:t>Ce prix rémunère entre autre :</w:t>
            </w:r>
          </w:p>
          <w:p w14:paraId="3653B351" w14:textId="77777777" w:rsidR="00364132" w:rsidRDefault="00364132" w:rsidP="00364132">
            <w:pPr>
              <w:rPr>
                <w:sz w:val="20"/>
              </w:rPr>
            </w:pPr>
            <w:r w:rsidRPr="00727716">
              <w:rPr>
                <w:sz w:val="20"/>
              </w:rPr>
              <w:t>- L’achat, la mise en chantier, la pose d’un film polyane de 400 microns.</w:t>
            </w:r>
          </w:p>
          <w:p w14:paraId="44130923" w14:textId="77777777" w:rsidR="00364132" w:rsidRPr="00727716" w:rsidRDefault="00364132" w:rsidP="00364132">
            <w:pPr>
              <w:rPr>
                <w:sz w:val="20"/>
              </w:rPr>
            </w:pPr>
            <w:r>
              <w:rPr>
                <w:sz w:val="20"/>
              </w:rPr>
              <w:t xml:space="preserve">- </w:t>
            </w:r>
            <w:r w:rsidRPr="00727716">
              <w:rPr>
                <w:sz w:val="20"/>
              </w:rPr>
              <w:t>La fourniture et le transport du sable jusqu’au site choisi.</w:t>
            </w:r>
          </w:p>
          <w:p w14:paraId="29524DF8" w14:textId="77777777" w:rsidR="00364132" w:rsidRPr="00727716" w:rsidRDefault="00364132" w:rsidP="00364132">
            <w:pPr>
              <w:rPr>
                <w:sz w:val="20"/>
              </w:rPr>
            </w:pPr>
            <w:r w:rsidRPr="00727716">
              <w:rPr>
                <w:sz w:val="20"/>
              </w:rPr>
              <w:t>- La fourniture du bois de coffrage.</w:t>
            </w:r>
          </w:p>
          <w:p w14:paraId="5585FD28" w14:textId="77777777" w:rsidR="00364132" w:rsidRPr="00727716" w:rsidRDefault="00364132" w:rsidP="00364132">
            <w:pPr>
              <w:rPr>
                <w:sz w:val="20"/>
              </w:rPr>
            </w:pPr>
            <w:r w:rsidRPr="00727716">
              <w:rPr>
                <w:sz w:val="20"/>
              </w:rPr>
              <w:t>- La fourniture et le transport sur site des gravillons nécessaires</w:t>
            </w:r>
          </w:p>
          <w:p w14:paraId="104DCE1C" w14:textId="77777777" w:rsidR="00364132" w:rsidRPr="00727716" w:rsidRDefault="00364132" w:rsidP="00364132">
            <w:pPr>
              <w:rPr>
                <w:sz w:val="20"/>
              </w:rPr>
            </w:pPr>
            <w:r w:rsidRPr="00727716">
              <w:rPr>
                <w:sz w:val="20"/>
              </w:rPr>
              <w:t>-  Les charges liées aux personnels mobilisés pour la mise en œuvre.</w:t>
            </w:r>
          </w:p>
          <w:p w14:paraId="13E8D534" w14:textId="77777777" w:rsidR="00364132" w:rsidRPr="00727716" w:rsidRDefault="00364132" w:rsidP="00364132">
            <w:pPr>
              <w:rPr>
                <w:sz w:val="20"/>
              </w:rPr>
            </w:pPr>
            <w:r w:rsidRPr="00727716">
              <w:rPr>
                <w:sz w:val="20"/>
              </w:rPr>
              <w:t>- Les charges liées à la mise à disposition au chantier de l’ensemble des matériels et accessoires nécessaires à la mise en œuvre de ce dallage.</w:t>
            </w:r>
          </w:p>
          <w:p w14:paraId="34C0DF7C" w14:textId="451B8B8D" w:rsidR="00364132" w:rsidRPr="00000421" w:rsidRDefault="00364132" w:rsidP="00364132">
            <w:pPr>
              <w:rPr>
                <w:rFonts w:ascii="Arial" w:hAnsi="Arial" w:cs="Arial"/>
                <w:sz w:val="18"/>
              </w:rPr>
            </w:pPr>
            <w:r>
              <w:rPr>
                <w:rFonts w:ascii="Arial" w:hAnsi="Arial" w:cs="Arial"/>
                <w:sz w:val="18"/>
                <w:szCs w:val="22"/>
              </w:rPr>
              <w:t>Le mètre cube (m³) à____________________ francs CFA</w:t>
            </w:r>
          </w:p>
        </w:tc>
        <w:tc>
          <w:tcPr>
            <w:tcW w:w="412" w:type="pct"/>
            <w:vAlign w:val="center"/>
          </w:tcPr>
          <w:p w14:paraId="14579C3B" w14:textId="77777777" w:rsidR="00364132" w:rsidRPr="00727716" w:rsidRDefault="00364132" w:rsidP="00364132">
            <w:pPr>
              <w:jc w:val="center"/>
              <w:rPr>
                <w:sz w:val="20"/>
              </w:rPr>
            </w:pPr>
          </w:p>
          <w:p w14:paraId="664A72C8" w14:textId="001135DD" w:rsidR="00364132" w:rsidRPr="00000421" w:rsidRDefault="00364132" w:rsidP="00364132">
            <w:pPr>
              <w:jc w:val="center"/>
              <w:rPr>
                <w:rFonts w:ascii="Arial" w:hAnsi="Arial" w:cs="Arial"/>
                <w:sz w:val="18"/>
              </w:rPr>
            </w:pPr>
            <w:r>
              <w:rPr>
                <w:sz w:val="20"/>
              </w:rPr>
              <w:t>m³</w:t>
            </w:r>
          </w:p>
        </w:tc>
        <w:tc>
          <w:tcPr>
            <w:tcW w:w="634" w:type="pct"/>
            <w:vAlign w:val="center"/>
          </w:tcPr>
          <w:p w14:paraId="51226196" w14:textId="77777777" w:rsidR="00364132" w:rsidRPr="00000421" w:rsidRDefault="00364132" w:rsidP="00364132">
            <w:pPr>
              <w:rPr>
                <w:rFonts w:ascii="Arial" w:hAnsi="Arial" w:cs="Arial"/>
                <w:sz w:val="18"/>
              </w:rPr>
            </w:pPr>
          </w:p>
        </w:tc>
      </w:tr>
      <w:tr w:rsidR="00E95896" w:rsidRPr="00000421" w14:paraId="4C39B1C2" w14:textId="77777777" w:rsidTr="00587026">
        <w:trPr>
          <w:jc w:val="center"/>
        </w:trPr>
        <w:tc>
          <w:tcPr>
            <w:tcW w:w="358" w:type="pct"/>
            <w:vAlign w:val="center"/>
          </w:tcPr>
          <w:p w14:paraId="28478F78" w14:textId="1516E76C" w:rsidR="00E95896" w:rsidRPr="00000421" w:rsidRDefault="00E95896" w:rsidP="00E95896">
            <w:pPr>
              <w:jc w:val="center"/>
              <w:rPr>
                <w:rFonts w:ascii="Arial" w:hAnsi="Arial" w:cs="Arial"/>
                <w:sz w:val="18"/>
              </w:rPr>
            </w:pPr>
            <w:r>
              <w:rPr>
                <w:sz w:val="20"/>
              </w:rPr>
              <w:t>1202</w:t>
            </w:r>
          </w:p>
        </w:tc>
        <w:tc>
          <w:tcPr>
            <w:tcW w:w="3596" w:type="pct"/>
            <w:vAlign w:val="center"/>
          </w:tcPr>
          <w:p w14:paraId="7AAE8278" w14:textId="231BA252" w:rsidR="00E95896" w:rsidRPr="00350649" w:rsidRDefault="00E95896" w:rsidP="00E95896">
            <w:pPr>
              <w:rPr>
                <w:b/>
                <w:sz w:val="20"/>
                <w:u w:val="single"/>
              </w:rPr>
            </w:pPr>
            <w:r>
              <w:rPr>
                <w:b/>
                <w:sz w:val="20"/>
                <w:u w:val="single"/>
              </w:rPr>
              <w:t>Aménagement des Pavés à l’extérieur</w:t>
            </w:r>
          </w:p>
          <w:p w14:paraId="35452983" w14:textId="7F21B091" w:rsidR="00E95896" w:rsidRPr="00727716" w:rsidRDefault="00E95896" w:rsidP="00E95896">
            <w:pPr>
              <w:rPr>
                <w:sz w:val="20"/>
              </w:rPr>
            </w:pPr>
            <w:r w:rsidRPr="00727716">
              <w:rPr>
                <w:sz w:val="20"/>
              </w:rPr>
              <w:t xml:space="preserve">Ce prix rémunère dans les conditions générales prévues dans le contrat et suivant les prescriptions techniques contenues dans le CCTP, le mètre </w:t>
            </w:r>
            <w:r>
              <w:rPr>
                <w:sz w:val="20"/>
              </w:rPr>
              <w:t>carré</w:t>
            </w:r>
            <w:r w:rsidRPr="00727716">
              <w:rPr>
                <w:sz w:val="20"/>
              </w:rPr>
              <w:t xml:space="preserve"> (m</w:t>
            </w:r>
            <w:r>
              <w:rPr>
                <w:sz w:val="20"/>
                <w:vertAlign w:val="superscript"/>
              </w:rPr>
              <w:t>²</w:t>
            </w:r>
            <w:r w:rsidRPr="00727716">
              <w:rPr>
                <w:sz w:val="20"/>
              </w:rPr>
              <w:t xml:space="preserve">) de </w:t>
            </w:r>
            <w:r>
              <w:rPr>
                <w:sz w:val="20"/>
              </w:rPr>
              <w:t>pavés de 8 cm d’épaisseur dosé à 35</w:t>
            </w:r>
            <w:r w:rsidRPr="00727716">
              <w:rPr>
                <w:sz w:val="20"/>
              </w:rPr>
              <w:t>0 kg/m</w:t>
            </w:r>
            <w:r w:rsidRPr="00727716">
              <w:rPr>
                <w:sz w:val="20"/>
                <w:vertAlign w:val="superscript"/>
              </w:rPr>
              <w:t>3</w:t>
            </w:r>
            <w:r w:rsidRPr="00727716">
              <w:rPr>
                <w:sz w:val="20"/>
              </w:rPr>
              <w:t>.</w:t>
            </w:r>
          </w:p>
          <w:p w14:paraId="395661DA" w14:textId="77777777" w:rsidR="00E95896" w:rsidRPr="00727716" w:rsidRDefault="00E95896" w:rsidP="00E95896">
            <w:pPr>
              <w:rPr>
                <w:sz w:val="20"/>
              </w:rPr>
            </w:pPr>
            <w:r w:rsidRPr="00727716">
              <w:rPr>
                <w:sz w:val="20"/>
              </w:rPr>
              <w:t>Ce prix rémunère entre autre :</w:t>
            </w:r>
          </w:p>
          <w:p w14:paraId="41F4CB2D" w14:textId="77777777" w:rsidR="00E95896" w:rsidRPr="00727716" w:rsidRDefault="00E95896" w:rsidP="00E95896">
            <w:pPr>
              <w:rPr>
                <w:sz w:val="20"/>
              </w:rPr>
            </w:pPr>
            <w:r w:rsidRPr="00727716">
              <w:rPr>
                <w:sz w:val="20"/>
              </w:rPr>
              <w:t>- Les charges de ravitaillement du cha</w:t>
            </w:r>
            <w:r>
              <w:rPr>
                <w:sz w:val="20"/>
              </w:rPr>
              <w:t xml:space="preserve">ntier en eau, sable, gravillons </w:t>
            </w:r>
            <w:r w:rsidRPr="00727716">
              <w:rPr>
                <w:sz w:val="20"/>
              </w:rPr>
              <w:t>et celles liées aux personnels mobilisés pour la mise en œuvre.</w:t>
            </w:r>
          </w:p>
          <w:p w14:paraId="67235529" w14:textId="77777777" w:rsidR="00E95896" w:rsidRPr="00727716" w:rsidRDefault="00E95896" w:rsidP="00E95896">
            <w:pPr>
              <w:rPr>
                <w:sz w:val="20"/>
              </w:rPr>
            </w:pPr>
            <w:r w:rsidRPr="00727716">
              <w:rPr>
                <w:sz w:val="20"/>
              </w:rPr>
              <w:t xml:space="preserve">- Toute sujétion facilitant la qualité du rendement  des travaux pour l’exécution du </w:t>
            </w:r>
            <w:r>
              <w:rPr>
                <w:sz w:val="20"/>
              </w:rPr>
              <w:t>des pavés</w:t>
            </w:r>
          </w:p>
          <w:p w14:paraId="2BFF3B09" w14:textId="5E2AFC81" w:rsidR="00E95896" w:rsidRPr="00000421" w:rsidRDefault="00E95896" w:rsidP="00E95896">
            <w:pPr>
              <w:rPr>
                <w:rFonts w:ascii="Arial" w:hAnsi="Arial" w:cs="Arial"/>
                <w:b/>
                <w:bCs/>
                <w:sz w:val="18"/>
              </w:rPr>
            </w:pPr>
            <w:r>
              <w:rPr>
                <w:rFonts w:ascii="Arial" w:hAnsi="Arial" w:cs="Arial"/>
                <w:sz w:val="18"/>
                <w:szCs w:val="22"/>
              </w:rPr>
              <w:t>Le mètre carré (m²) à____________________ francs CFA</w:t>
            </w:r>
          </w:p>
        </w:tc>
        <w:tc>
          <w:tcPr>
            <w:tcW w:w="412" w:type="pct"/>
            <w:vAlign w:val="center"/>
          </w:tcPr>
          <w:p w14:paraId="574C15EC" w14:textId="77777777" w:rsidR="00E95896" w:rsidRPr="00727716" w:rsidRDefault="00E95896" w:rsidP="00E95896">
            <w:pPr>
              <w:jc w:val="center"/>
              <w:rPr>
                <w:sz w:val="20"/>
              </w:rPr>
            </w:pPr>
          </w:p>
          <w:p w14:paraId="79889944" w14:textId="1CF1DDF8" w:rsidR="00E95896" w:rsidRPr="00000421" w:rsidRDefault="00E95896" w:rsidP="00E95896">
            <w:pPr>
              <w:jc w:val="center"/>
              <w:rPr>
                <w:rFonts w:ascii="Arial" w:hAnsi="Arial" w:cs="Arial"/>
                <w:sz w:val="18"/>
              </w:rPr>
            </w:pPr>
            <w:r>
              <w:rPr>
                <w:sz w:val="20"/>
              </w:rPr>
              <w:t>m</w:t>
            </w:r>
            <w:r>
              <w:rPr>
                <w:sz w:val="20"/>
                <w:vertAlign w:val="superscript"/>
              </w:rPr>
              <w:t>²</w:t>
            </w:r>
          </w:p>
        </w:tc>
        <w:tc>
          <w:tcPr>
            <w:tcW w:w="634" w:type="pct"/>
            <w:vAlign w:val="center"/>
          </w:tcPr>
          <w:p w14:paraId="086CAD1C" w14:textId="77777777" w:rsidR="00E95896" w:rsidRPr="00000421" w:rsidRDefault="00E95896" w:rsidP="00E95896">
            <w:pPr>
              <w:rPr>
                <w:rFonts w:ascii="Arial" w:hAnsi="Arial" w:cs="Arial"/>
                <w:sz w:val="18"/>
              </w:rPr>
            </w:pPr>
          </w:p>
        </w:tc>
      </w:tr>
      <w:tr w:rsidR="00E95896" w:rsidRPr="00000421" w14:paraId="2E801487" w14:textId="77777777" w:rsidTr="00587026">
        <w:trPr>
          <w:jc w:val="center"/>
        </w:trPr>
        <w:tc>
          <w:tcPr>
            <w:tcW w:w="358" w:type="pct"/>
            <w:vAlign w:val="center"/>
          </w:tcPr>
          <w:p w14:paraId="2DE130E5" w14:textId="77777777" w:rsidR="00E95896" w:rsidRDefault="00E95896" w:rsidP="00E95896">
            <w:pPr>
              <w:jc w:val="center"/>
              <w:rPr>
                <w:sz w:val="20"/>
              </w:rPr>
            </w:pPr>
          </w:p>
        </w:tc>
        <w:tc>
          <w:tcPr>
            <w:tcW w:w="3596" w:type="pct"/>
            <w:vAlign w:val="center"/>
          </w:tcPr>
          <w:p w14:paraId="331D89F3" w14:textId="22326512" w:rsidR="00E95896" w:rsidRPr="007F6CA4" w:rsidRDefault="007F6CA4" w:rsidP="00E95896">
            <w:pPr>
              <w:rPr>
                <w:b/>
                <w:sz w:val="20"/>
              </w:rPr>
            </w:pPr>
            <w:r w:rsidRPr="007F6CA4">
              <w:rPr>
                <w:b/>
                <w:sz w:val="20"/>
              </w:rPr>
              <w:t>LOT 1300 Climatisation</w:t>
            </w:r>
          </w:p>
        </w:tc>
        <w:tc>
          <w:tcPr>
            <w:tcW w:w="412" w:type="pct"/>
            <w:vAlign w:val="center"/>
          </w:tcPr>
          <w:p w14:paraId="0F41F111" w14:textId="77777777" w:rsidR="00E95896" w:rsidRPr="00727716" w:rsidRDefault="00E95896" w:rsidP="00E95896">
            <w:pPr>
              <w:jc w:val="center"/>
              <w:rPr>
                <w:sz w:val="20"/>
              </w:rPr>
            </w:pPr>
          </w:p>
        </w:tc>
        <w:tc>
          <w:tcPr>
            <w:tcW w:w="634" w:type="pct"/>
            <w:vAlign w:val="center"/>
          </w:tcPr>
          <w:p w14:paraId="6FC9DF15" w14:textId="77777777" w:rsidR="00E95896" w:rsidRPr="00000421" w:rsidRDefault="00E95896" w:rsidP="00E95896">
            <w:pPr>
              <w:rPr>
                <w:rFonts w:ascii="Arial" w:hAnsi="Arial" w:cs="Arial"/>
                <w:sz w:val="18"/>
              </w:rPr>
            </w:pPr>
          </w:p>
        </w:tc>
      </w:tr>
      <w:tr w:rsidR="007F6CA4" w:rsidRPr="00000421" w14:paraId="301EA1D0" w14:textId="77777777" w:rsidTr="00587026">
        <w:trPr>
          <w:jc w:val="center"/>
        </w:trPr>
        <w:tc>
          <w:tcPr>
            <w:tcW w:w="358" w:type="pct"/>
            <w:vAlign w:val="center"/>
          </w:tcPr>
          <w:p w14:paraId="0BA6C077" w14:textId="75FA4A3F" w:rsidR="007F6CA4" w:rsidRDefault="007F6CA4" w:rsidP="007F6CA4">
            <w:pPr>
              <w:jc w:val="center"/>
              <w:rPr>
                <w:sz w:val="20"/>
              </w:rPr>
            </w:pPr>
            <w:r>
              <w:rPr>
                <w:sz w:val="20"/>
              </w:rPr>
              <w:t>1300</w:t>
            </w:r>
          </w:p>
        </w:tc>
        <w:tc>
          <w:tcPr>
            <w:tcW w:w="3596" w:type="pct"/>
            <w:vAlign w:val="center"/>
          </w:tcPr>
          <w:p w14:paraId="593F55E7" w14:textId="43EAFC0E" w:rsidR="007F6CA4" w:rsidRPr="0015183F" w:rsidRDefault="007F6CA4" w:rsidP="007F6CA4">
            <w:pPr>
              <w:rPr>
                <w:b/>
                <w:sz w:val="20"/>
                <w:u w:val="single"/>
              </w:rPr>
            </w:pPr>
            <w:r>
              <w:rPr>
                <w:b/>
                <w:sz w:val="20"/>
                <w:u w:val="single"/>
              </w:rPr>
              <w:t>Fourniture et pose des climatiseurs 1,5 CV y compris toutes sujétions</w:t>
            </w:r>
          </w:p>
          <w:p w14:paraId="6DCF6DA9" w14:textId="7B32DA79" w:rsidR="007F6CA4" w:rsidRPr="00727716" w:rsidRDefault="007F6CA4" w:rsidP="007F6CA4">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de climatiseurs 1,5 CV  y compris toutes sujétions de fixation et de raccordement</w:t>
            </w:r>
            <w:r w:rsidRPr="00727716">
              <w:rPr>
                <w:sz w:val="20"/>
              </w:rPr>
              <w:t>.</w:t>
            </w:r>
          </w:p>
          <w:p w14:paraId="49AED811" w14:textId="77777777" w:rsidR="007F6CA4" w:rsidRPr="00727716" w:rsidRDefault="007F6CA4" w:rsidP="007F6CA4">
            <w:pPr>
              <w:rPr>
                <w:sz w:val="20"/>
              </w:rPr>
            </w:pPr>
            <w:r w:rsidRPr="00727716">
              <w:rPr>
                <w:sz w:val="20"/>
              </w:rPr>
              <w:t>Ce prix rémunère entre autre :</w:t>
            </w:r>
          </w:p>
          <w:p w14:paraId="53A3DEC3" w14:textId="434C92BF" w:rsidR="007F6CA4" w:rsidRPr="00727716" w:rsidRDefault="007F6CA4" w:rsidP="007F6CA4">
            <w:pPr>
              <w:rPr>
                <w:sz w:val="20"/>
              </w:rPr>
            </w:pPr>
            <w:r w:rsidRPr="00727716">
              <w:rPr>
                <w:sz w:val="20"/>
              </w:rPr>
              <w:t xml:space="preserve">- Les charges d’achat, de transport, </w:t>
            </w:r>
            <w:r>
              <w:rPr>
                <w:sz w:val="20"/>
              </w:rPr>
              <w:t>de climatiseurs 1,5 CV  de 1er choix y compris matériels et accessoires.</w:t>
            </w:r>
          </w:p>
          <w:p w14:paraId="50A5CFD5" w14:textId="77777777" w:rsidR="007F6CA4" w:rsidRPr="00727716" w:rsidRDefault="007F6CA4" w:rsidP="007F6CA4">
            <w:pPr>
              <w:rPr>
                <w:sz w:val="20"/>
              </w:rPr>
            </w:pPr>
            <w:r w:rsidRPr="00727716">
              <w:rPr>
                <w:sz w:val="20"/>
              </w:rPr>
              <w:t>- Les charges salariales liées aux personnels mobilisés pour la mise en œuvre.</w:t>
            </w:r>
          </w:p>
          <w:p w14:paraId="0422F4ED" w14:textId="77777777" w:rsidR="007F6CA4" w:rsidRPr="00727716" w:rsidRDefault="007F6CA4" w:rsidP="007F6CA4">
            <w:pPr>
              <w:rPr>
                <w:sz w:val="20"/>
              </w:rPr>
            </w:pPr>
            <w:r w:rsidRPr="00727716">
              <w:rPr>
                <w:sz w:val="20"/>
              </w:rPr>
              <w:t>- Les sujétions facilitant la qualité des travaux.</w:t>
            </w:r>
          </w:p>
          <w:p w14:paraId="4C1AD3B5" w14:textId="6EF68EE0" w:rsidR="007F6CA4" w:rsidRPr="00727716" w:rsidRDefault="007F6CA4" w:rsidP="007F6CA4">
            <w:pPr>
              <w:rPr>
                <w:sz w:val="20"/>
              </w:rPr>
            </w:pPr>
            <w:r>
              <w:rPr>
                <w:sz w:val="20"/>
              </w:rPr>
              <w:t>l’unité (u</w:t>
            </w:r>
            <w:r w:rsidRPr="00727716">
              <w:rPr>
                <w:sz w:val="20"/>
              </w:rPr>
              <w:t xml:space="preserve">) de </w:t>
            </w:r>
            <w:r>
              <w:rPr>
                <w:sz w:val="20"/>
              </w:rPr>
              <w:t>fourniture et de pose de climatiseurs 1,5 CV  y compris toutes sujétions de fixation et de raccordement</w:t>
            </w:r>
            <w:r w:rsidRPr="00727716">
              <w:rPr>
                <w:sz w:val="20"/>
              </w:rPr>
              <w:t>:</w:t>
            </w:r>
          </w:p>
          <w:p w14:paraId="17325586" w14:textId="3C3895A7" w:rsidR="007F6CA4" w:rsidRDefault="007F6CA4" w:rsidP="007F6CA4">
            <w:pPr>
              <w:rPr>
                <w:b/>
                <w:sz w:val="20"/>
                <w:u w:val="single"/>
              </w:rPr>
            </w:pPr>
            <w:r>
              <w:rPr>
                <w:rFonts w:ascii="Arial" w:hAnsi="Arial" w:cs="Arial"/>
                <w:sz w:val="18"/>
                <w:szCs w:val="22"/>
              </w:rPr>
              <w:t>L’unité (U) à____________________ francs CFA</w:t>
            </w:r>
          </w:p>
        </w:tc>
        <w:tc>
          <w:tcPr>
            <w:tcW w:w="412" w:type="pct"/>
            <w:vAlign w:val="center"/>
          </w:tcPr>
          <w:p w14:paraId="0107A351" w14:textId="61D20BC5" w:rsidR="007F6CA4" w:rsidRPr="00727716" w:rsidRDefault="007F6CA4" w:rsidP="007F6CA4">
            <w:pPr>
              <w:jc w:val="center"/>
              <w:rPr>
                <w:sz w:val="20"/>
              </w:rPr>
            </w:pPr>
            <w:r>
              <w:rPr>
                <w:sz w:val="20"/>
              </w:rPr>
              <w:t>u</w:t>
            </w:r>
          </w:p>
        </w:tc>
        <w:tc>
          <w:tcPr>
            <w:tcW w:w="634" w:type="pct"/>
            <w:vAlign w:val="center"/>
          </w:tcPr>
          <w:p w14:paraId="1D10FF4B" w14:textId="77777777" w:rsidR="007F6CA4" w:rsidRPr="00000421" w:rsidRDefault="007F6CA4" w:rsidP="007F6CA4">
            <w:pPr>
              <w:rPr>
                <w:rFonts w:ascii="Arial" w:hAnsi="Arial" w:cs="Arial"/>
                <w:sz w:val="18"/>
              </w:rPr>
            </w:pPr>
          </w:p>
        </w:tc>
      </w:tr>
      <w:tr w:rsidR="007F6CA4" w:rsidRPr="00000421" w14:paraId="3CF5D2D9" w14:textId="77777777" w:rsidTr="00587026">
        <w:trPr>
          <w:jc w:val="center"/>
        </w:trPr>
        <w:tc>
          <w:tcPr>
            <w:tcW w:w="358" w:type="pct"/>
            <w:vAlign w:val="center"/>
          </w:tcPr>
          <w:p w14:paraId="02A0481A" w14:textId="6D4A0847" w:rsidR="007F6CA4" w:rsidRDefault="007F6CA4" w:rsidP="007F6CA4">
            <w:pPr>
              <w:jc w:val="center"/>
              <w:rPr>
                <w:sz w:val="20"/>
              </w:rPr>
            </w:pPr>
            <w:r>
              <w:rPr>
                <w:sz w:val="20"/>
              </w:rPr>
              <w:t>1301</w:t>
            </w:r>
          </w:p>
        </w:tc>
        <w:tc>
          <w:tcPr>
            <w:tcW w:w="3596" w:type="pct"/>
            <w:vAlign w:val="center"/>
          </w:tcPr>
          <w:p w14:paraId="421025DC" w14:textId="2C66C4F2" w:rsidR="007F6CA4" w:rsidRPr="0015183F" w:rsidRDefault="007F6CA4" w:rsidP="007F6CA4">
            <w:pPr>
              <w:rPr>
                <w:b/>
                <w:sz w:val="20"/>
                <w:u w:val="single"/>
              </w:rPr>
            </w:pPr>
            <w:r>
              <w:rPr>
                <w:b/>
                <w:sz w:val="20"/>
                <w:u w:val="single"/>
              </w:rPr>
              <w:t>Fourniture et pose des climatiseurs 2,5 CV y compris toutes sujétions</w:t>
            </w:r>
          </w:p>
          <w:p w14:paraId="00893CC5" w14:textId="07F70E54" w:rsidR="007F6CA4" w:rsidRPr="00727716" w:rsidRDefault="007F6CA4" w:rsidP="007F6CA4">
            <w:pPr>
              <w:rPr>
                <w:sz w:val="20"/>
              </w:rPr>
            </w:pPr>
            <w:r w:rsidRPr="00727716">
              <w:rPr>
                <w:sz w:val="20"/>
              </w:rPr>
              <w:t xml:space="preserve">Ce prix rémunère dans les conditions générales prévues dans le contrat et suivant les prescriptions techniques contenues dans le CCTP, </w:t>
            </w:r>
            <w:r>
              <w:rPr>
                <w:sz w:val="20"/>
              </w:rPr>
              <w:t>l’unité (u</w:t>
            </w:r>
            <w:r w:rsidRPr="00727716">
              <w:rPr>
                <w:sz w:val="20"/>
              </w:rPr>
              <w:t xml:space="preserve">) de </w:t>
            </w:r>
            <w:r>
              <w:rPr>
                <w:sz w:val="20"/>
              </w:rPr>
              <w:t>fourniture et de pose de climatiseurs 2,5 CV  y compris toutes sujétions de fixation et de raccordement</w:t>
            </w:r>
            <w:r w:rsidRPr="00727716">
              <w:rPr>
                <w:sz w:val="20"/>
              </w:rPr>
              <w:t>.</w:t>
            </w:r>
          </w:p>
          <w:p w14:paraId="2BED0EDC" w14:textId="77777777" w:rsidR="007F6CA4" w:rsidRPr="00727716" w:rsidRDefault="007F6CA4" w:rsidP="007F6CA4">
            <w:pPr>
              <w:rPr>
                <w:sz w:val="20"/>
              </w:rPr>
            </w:pPr>
            <w:r w:rsidRPr="00727716">
              <w:rPr>
                <w:sz w:val="20"/>
              </w:rPr>
              <w:t>Ce prix rémunère entre autre :</w:t>
            </w:r>
          </w:p>
          <w:p w14:paraId="405FD7BA" w14:textId="3CEFB394" w:rsidR="007F6CA4" w:rsidRPr="00727716" w:rsidRDefault="007F6CA4" w:rsidP="007F6CA4">
            <w:pPr>
              <w:rPr>
                <w:sz w:val="20"/>
              </w:rPr>
            </w:pPr>
            <w:r w:rsidRPr="00727716">
              <w:rPr>
                <w:sz w:val="20"/>
              </w:rPr>
              <w:t xml:space="preserve">- Les charges d’achat, de transport, </w:t>
            </w:r>
            <w:r>
              <w:rPr>
                <w:sz w:val="20"/>
              </w:rPr>
              <w:t>de climatiseurs 2,5 CV  de 1er choix y compris matériels et accessoires.</w:t>
            </w:r>
          </w:p>
          <w:p w14:paraId="37E3DCB1" w14:textId="77777777" w:rsidR="007F6CA4" w:rsidRPr="00727716" w:rsidRDefault="007F6CA4" w:rsidP="007F6CA4">
            <w:pPr>
              <w:rPr>
                <w:sz w:val="20"/>
              </w:rPr>
            </w:pPr>
            <w:r w:rsidRPr="00727716">
              <w:rPr>
                <w:sz w:val="20"/>
              </w:rPr>
              <w:t>- Les charges salariales liées aux personnels mobilisés pour la mise en œuvre.</w:t>
            </w:r>
          </w:p>
          <w:p w14:paraId="3B96337D" w14:textId="77777777" w:rsidR="007F6CA4" w:rsidRPr="00727716" w:rsidRDefault="007F6CA4" w:rsidP="007F6CA4">
            <w:pPr>
              <w:rPr>
                <w:sz w:val="20"/>
              </w:rPr>
            </w:pPr>
            <w:r w:rsidRPr="00727716">
              <w:rPr>
                <w:sz w:val="20"/>
              </w:rPr>
              <w:t>- Les sujétions facilitant la qualité des travaux.</w:t>
            </w:r>
          </w:p>
          <w:p w14:paraId="0C421D4D" w14:textId="4A943B73" w:rsidR="007F6CA4" w:rsidRPr="00727716" w:rsidRDefault="007F6CA4" w:rsidP="007F6CA4">
            <w:pPr>
              <w:rPr>
                <w:sz w:val="20"/>
              </w:rPr>
            </w:pPr>
            <w:r>
              <w:rPr>
                <w:sz w:val="20"/>
              </w:rPr>
              <w:t>l’unité (u</w:t>
            </w:r>
            <w:r w:rsidRPr="00727716">
              <w:rPr>
                <w:sz w:val="20"/>
              </w:rPr>
              <w:t xml:space="preserve">) de </w:t>
            </w:r>
            <w:r>
              <w:rPr>
                <w:sz w:val="20"/>
              </w:rPr>
              <w:t>fourniture et de pose de climatiseurs 2,5 CV  y compris toutes sujétions de fixation et de raccordement</w:t>
            </w:r>
            <w:r w:rsidRPr="00727716">
              <w:rPr>
                <w:sz w:val="20"/>
              </w:rPr>
              <w:t>:</w:t>
            </w:r>
          </w:p>
          <w:p w14:paraId="59FAC4BE" w14:textId="5F6AD31C" w:rsidR="007F6CA4" w:rsidRDefault="007F6CA4" w:rsidP="007F6CA4">
            <w:pPr>
              <w:rPr>
                <w:b/>
                <w:sz w:val="20"/>
                <w:u w:val="single"/>
              </w:rPr>
            </w:pPr>
            <w:r>
              <w:rPr>
                <w:rFonts w:ascii="Arial" w:hAnsi="Arial" w:cs="Arial"/>
                <w:sz w:val="18"/>
                <w:szCs w:val="22"/>
              </w:rPr>
              <w:t>L’unité (U) à____________________ francs CFA</w:t>
            </w:r>
          </w:p>
        </w:tc>
        <w:tc>
          <w:tcPr>
            <w:tcW w:w="412" w:type="pct"/>
            <w:vAlign w:val="center"/>
          </w:tcPr>
          <w:p w14:paraId="045A88D1" w14:textId="30762BB1" w:rsidR="007F6CA4" w:rsidRPr="00727716" w:rsidRDefault="007F6CA4" w:rsidP="007F6CA4">
            <w:pPr>
              <w:jc w:val="center"/>
              <w:rPr>
                <w:sz w:val="20"/>
              </w:rPr>
            </w:pPr>
            <w:r>
              <w:rPr>
                <w:sz w:val="20"/>
              </w:rPr>
              <w:t>u</w:t>
            </w:r>
          </w:p>
        </w:tc>
        <w:tc>
          <w:tcPr>
            <w:tcW w:w="634" w:type="pct"/>
            <w:vAlign w:val="center"/>
          </w:tcPr>
          <w:p w14:paraId="203F719A" w14:textId="77777777" w:rsidR="007F6CA4" w:rsidRPr="00000421" w:rsidRDefault="007F6CA4" w:rsidP="007F6CA4">
            <w:pPr>
              <w:rPr>
                <w:rFonts w:ascii="Arial" w:hAnsi="Arial" w:cs="Arial"/>
                <w:sz w:val="18"/>
              </w:rPr>
            </w:pPr>
          </w:p>
        </w:tc>
      </w:tr>
    </w:tbl>
    <w:p w14:paraId="617C921B" w14:textId="4C770FFC" w:rsidR="00AC1B90" w:rsidRPr="00F048BB" w:rsidRDefault="00AC1B90" w:rsidP="00F048BB">
      <w:pPr>
        <w:tabs>
          <w:tab w:val="left" w:pos="7250"/>
        </w:tabs>
        <w:jc w:val="both"/>
        <w:rPr>
          <w:rFonts w:ascii="Arial" w:hAnsi="Arial" w:cs="Arial"/>
        </w:rPr>
      </w:pPr>
    </w:p>
    <w:p w14:paraId="02FE0ADA" w14:textId="77777777" w:rsidR="00AC1B90" w:rsidRDefault="00AC1B90" w:rsidP="00E22B1E">
      <w:pPr>
        <w:jc w:val="center"/>
        <w:rPr>
          <w:rFonts w:ascii="Arial" w:hAnsi="Arial" w:cs="Arial"/>
          <w:b/>
          <w:bCs/>
          <w:sz w:val="52"/>
        </w:rPr>
      </w:pPr>
    </w:p>
    <w:p w14:paraId="66F2F607" w14:textId="77777777" w:rsidR="00AC1B90" w:rsidRDefault="00AC1B90" w:rsidP="00E22B1E">
      <w:pPr>
        <w:jc w:val="center"/>
        <w:rPr>
          <w:rFonts w:ascii="Arial" w:hAnsi="Arial" w:cs="Arial"/>
          <w:b/>
          <w:bCs/>
          <w:sz w:val="52"/>
        </w:rPr>
      </w:pPr>
    </w:p>
    <w:p w14:paraId="11D56A87" w14:textId="77777777" w:rsidR="00AC1B90" w:rsidRDefault="00AC1B90" w:rsidP="00E22B1E">
      <w:pPr>
        <w:jc w:val="center"/>
        <w:rPr>
          <w:rFonts w:ascii="Arial" w:hAnsi="Arial" w:cs="Arial"/>
          <w:b/>
          <w:bCs/>
          <w:sz w:val="52"/>
        </w:rPr>
      </w:pPr>
    </w:p>
    <w:p w14:paraId="43646A73" w14:textId="77777777" w:rsidR="00AC1B90" w:rsidRDefault="00AC1B90" w:rsidP="00E22B1E">
      <w:pPr>
        <w:jc w:val="center"/>
        <w:rPr>
          <w:rFonts w:ascii="Arial" w:hAnsi="Arial" w:cs="Arial"/>
          <w:b/>
          <w:bCs/>
          <w:sz w:val="52"/>
        </w:rPr>
      </w:pPr>
    </w:p>
    <w:p w14:paraId="6FAB32D1" w14:textId="77777777" w:rsidR="00E22B1E" w:rsidRPr="00000421" w:rsidRDefault="00E22B1E" w:rsidP="00F048BB">
      <w:pPr>
        <w:rPr>
          <w:rFonts w:ascii="Arial" w:hAnsi="Arial" w:cs="Arial"/>
          <w:b/>
          <w:bCs/>
          <w:sz w:val="52"/>
        </w:rPr>
      </w:pPr>
    </w:p>
    <w:p w14:paraId="15C9814D" w14:textId="77777777" w:rsidR="00E22B1E" w:rsidRPr="00000421" w:rsidRDefault="00E22B1E" w:rsidP="00E22B1E">
      <w:pPr>
        <w:rPr>
          <w:rFonts w:ascii="Arial" w:hAnsi="Arial" w:cs="Arial"/>
          <w:b/>
          <w:bCs/>
          <w:sz w:val="52"/>
        </w:rPr>
      </w:pPr>
    </w:p>
    <w:p w14:paraId="6E7226BC" w14:textId="77777777"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p>
    <w:p w14:paraId="2C44EA3E" w14:textId="77777777"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r w:rsidRPr="00000421">
        <w:rPr>
          <w:rFonts w:ascii="Arial" w:hAnsi="Arial" w:cs="Arial"/>
          <w:b/>
          <w:bCs/>
          <w:sz w:val="52"/>
        </w:rPr>
        <w:t>Pièce 7</w:t>
      </w:r>
    </w:p>
    <w:p w14:paraId="6ADB0E62" w14:textId="77777777"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r w:rsidRPr="00000421">
        <w:rPr>
          <w:rFonts w:ascii="Arial" w:hAnsi="Arial" w:cs="Arial"/>
          <w:b/>
          <w:bCs/>
          <w:sz w:val="52"/>
        </w:rPr>
        <w:t>DEVIS QUANTITATIF ET ESTIMATIF</w:t>
      </w:r>
    </w:p>
    <w:p w14:paraId="70C3B8D7" w14:textId="77777777"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p>
    <w:p w14:paraId="1F96F809" w14:textId="77777777" w:rsidR="00E22B1E" w:rsidRPr="00000421" w:rsidRDefault="00E22B1E" w:rsidP="00E22B1E">
      <w:pPr>
        <w:jc w:val="both"/>
        <w:rPr>
          <w:rFonts w:ascii="Arial" w:hAnsi="Arial" w:cs="Arial"/>
        </w:rPr>
      </w:pPr>
    </w:p>
    <w:p w14:paraId="7DB62258" w14:textId="77777777" w:rsidR="00E22B1E" w:rsidRPr="00000421" w:rsidRDefault="00E22B1E" w:rsidP="00E22B1E">
      <w:pPr>
        <w:jc w:val="both"/>
        <w:rPr>
          <w:rFonts w:ascii="Arial" w:hAnsi="Arial" w:cs="Arial"/>
        </w:rPr>
      </w:pPr>
    </w:p>
    <w:p w14:paraId="4F508932" w14:textId="77777777" w:rsidR="00E22B1E" w:rsidRPr="00000421" w:rsidRDefault="00E22B1E" w:rsidP="00E22B1E">
      <w:pPr>
        <w:jc w:val="both"/>
        <w:rPr>
          <w:rFonts w:ascii="Arial" w:hAnsi="Arial" w:cs="Arial"/>
        </w:rPr>
      </w:pPr>
    </w:p>
    <w:p w14:paraId="5FAC2D7C" w14:textId="77777777" w:rsidR="00E22B1E" w:rsidRPr="00000421" w:rsidRDefault="00E22B1E" w:rsidP="00E22B1E">
      <w:pPr>
        <w:rPr>
          <w:rFonts w:ascii="Arial" w:hAnsi="Arial" w:cs="Arial"/>
        </w:rPr>
      </w:pPr>
    </w:p>
    <w:p w14:paraId="6B59E495" w14:textId="77777777" w:rsidR="00E22B1E" w:rsidRPr="00000421" w:rsidRDefault="00E22B1E" w:rsidP="00E22B1E">
      <w:pPr>
        <w:tabs>
          <w:tab w:val="left" w:pos="1260"/>
        </w:tabs>
        <w:rPr>
          <w:rFonts w:ascii="Arial" w:hAnsi="Arial" w:cs="Arial"/>
        </w:rPr>
      </w:pPr>
      <w:r w:rsidRPr="00000421">
        <w:rPr>
          <w:rFonts w:ascii="Arial" w:hAnsi="Arial" w:cs="Arial"/>
        </w:rPr>
        <w:tab/>
      </w:r>
    </w:p>
    <w:p w14:paraId="72A30F9A" w14:textId="77777777" w:rsidR="00E22B1E" w:rsidRPr="00000421" w:rsidRDefault="00E22B1E" w:rsidP="00E22B1E">
      <w:pPr>
        <w:rPr>
          <w:rFonts w:ascii="Arial" w:hAnsi="Arial" w:cs="Arial"/>
          <w:b/>
          <w:sz w:val="22"/>
          <w:szCs w:val="22"/>
        </w:rPr>
      </w:pPr>
      <w:r w:rsidRPr="00000421">
        <w:rPr>
          <w:rFonts w:ascii="Arial" w:hAnsi="Arial" w:cs="Arial"/>
          <w:sz w:val="22"/>
          <w:szCs w:val="22"/>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6"/>
        <w:gridCol w:w="4536"/>
        <w:gridCol w:w="1134"/>
        <w:gridCol w:w="1417"/>
        <w:gridCol w:w="1134"/>
        <w:gridCol w:w="1560"/>
      </w:tblGrid>
      <w:tr w:rsidR="008F36DD" w:rsidRPr="008F36DD" w14:paraId="156C8327" w14:textId="77777777" w:rsidTr="008F36DD">
        <w:trPr>
          <w:trHeight w:val="810"/>
          <w:jc w:val="center"/>
        </w:trPr>
        <w:tc>
          <w:tcPr>
            <w:tcW w:w="10617" w:type="dxa"/>
            <w:gridSpan w:val="6"/>
            <w:shd w:val="clear" w:color="000000" w:fill="FFFFFF"/>
            <w:vAlign w:val="center"/>
            <w:hideMark/>
          </w:tcPr>
          <w:p w14:paraId="0E98C28E" w14:textId="0EAD24EB" w:rsidR="008F36DD" w:rsidRPr="008F36DD" w:rsidRDefault="008F36DD" w:rsidP="00F048BB">
            <w:pPr>
              <w:jc w:val="center"/>
              <w:rPr>
                <w:b/>
                <w:bCs/>
                <w:color w:val="000000"/>
                <w:sz w:val="28"/>
                <w:szCs w:val="28"/>
              </w:rPr>
            </w:pPr>
            <w:r w:rsidRPr="008F36DD">
              <w:rPr>
                <w:b/>
                <w:bCs/>
                <w:color w:val="000000"/>
                <w:sz w:val="28"/>
                <w:szCs w:val="28"/>
              </w:rPr>
              <w:lastRenderedPageBreak/>
              <w:t>PROJET DE CONSTRUCTION DE LA DELEGATION DEPERTEMENTALE DU MINDDEVEL, DEPARTEMENT DU DJA ET LOBO, REGION DU SUD.</w:t>
            </w:r>
          </w:p>
        </w:tc>
      </w:tr>
      <w:tr w:rsidR="008F36DD" w:rsidRPr="008F36DD" w14:paraId="5D0F09E1" w14:textId="77777777" w:rsidTr="008F36DD">
        <w:trPr>
          <w:trHeight w:val="480"/>
          <w:jc w:val="center"/>
        </w:trPr>
        <w:tc>
          <w:tcPr>
            <w:tcW w:w="10617" w:type="dxa"/>
            <w:gridSpan w:val="6"/>
            <w:shd w:val="clear" w:color="000000" w:fill="FFFFFF"/>
            <w:noWrap/>
            <w:vAlign w:val="center"/>
            <w:hideMark/>
          </w:tcPr>
          <w:p w14:paraId="7EF0202B" w14:textId="77777777" w:rsidR="008F36DD" w:rsidRPr="008F36DD" w:rsidRDefault="008F36DD" w:rsidP="008F36DD">
            <w:pPr>
              <w:jc w:val="center"/>
              <w:rPr>
                <w:color w:val="000000"/>
                <w:sz w:val="22"/>
                <w:szCs w:val="22"/>
              </w:rPr>
            </w:pPr>
            <w:r w:rsidRPr="008F36DD">
              <w:rPr>
                <w:color w:val="000000"/>
                <w:sz w:val="22"/>
                <w:szCs w:val="22"/>
              </w:rPr>
              <w:t xml:space="preserve">CADRE DU DÉTAIL QUANTITATIF ET ESTIMATIF (DQE) </w:t>
            </w:r>
          </w:p>
        </w:tc>
      </w:tr>
      <w:tr w:rsidR="008F36DD" w:rsidRPr="008F36DD" w14:paraId="3DC3E705" w14:textId="77777777" w:rsidTr="008F36DD">
        <w:trPr>
          <w:trHeight w:val="390"/>
          <w:jc w:val="center"/>
        </w:trPr>
        <w:tc>
          <w:tcPr>
            <w:tcW w:w="836" w:type="dxa"/>
            <w:shd w:val="clear" w:color="000000" w:fill="FFFFFF"/>
            <w:vAlign w:val="center"/>
            <w:hideMark/>
          </w:tcPr>
          <w:p w14:paraId="24FAEB1C" w14:textId="77777777" w:rsidR="008F36DD" w:rsidRPr="008F36DD" w:rsidRDefault="008F36DD" w:rsidP="008F36DD">
            <w:pPr>
              <w:jc w:val="center"/>
              <w:rPr>
                <w:b/>
                <w:bCs/>
                <w:color w:val="000000"/>
              </w:rPr>
            </w:pPr>
            <w:r w:rsidRPr="008F36DD">
              <w:rPr>
                <w:b/>
                <w:bCs/>
                <w:color w:val="000000"/>
              </w:rPr>
              <w:t>N°</w:t>
            </w:r>
          </w:p>
        </w:tc>
        <w:tc>
          <w:tcPr>
            <w:tcW w:w="4536" w:type="dxa"/>
            <w:shd w:val="clear" w:color="000000" w:fill="FFFFFF"/>
            <w:vAlign w:val="center"/>
            <w:hideMark/>
          </w:tcPr>
          <w:p w14:paraId="491A5A00" w14:textId="77777777" w:rsidR="008F36DD" w:rsidRPr="008F36DD" w:rsidRDefault="008F36DD" w:rsidP="008F36DD">
            <w:pPr>
              <w:jc w:val="center"/>
              <w:rPr>
                <w:b/>
                <w:bCs/>
                <w:color w:val="000000"/>
              </w:rPr>
            </w:pPr>
            <w:r w:rsidRPr="008F36DD">
              <w:rPr>
                <w:b/>
                <w:bCs/>
                <w:color w:val="000000"/>
              </w:rPr>
              <w:t>DESIGNATION</w:t>
            </w:r>
          </w:p>
        </w:tc>
        <w:tc>
          <w:tcPr>
            <w:tcW w:w="1134" w:type="dxa"/>
            <w:shd w:val="clear" w:color="000000" w:fill="FFFFFF"/>
            <w:vAlign w:val="center"/>
            <w:hideMark/>
          </w:tcPr>
          <w:p w14:paraId="12FBA11F" w14:textId="77777777" w:rsidR="008F36DD" w:rsidRPr="008F36DD" w:rsidRDefault="008F36DD" w:rsidP="008F36DD">
            <w:pPr>
              <w:jc w:val="center"/>
              <w:rPr>
                <w:b/>
                <w:bCs/>
                <w:color w:val="000000"/>
              </w:rPr>
            </w:pPr>
            <w:r w:rsidRPr="008F36DD">
              <w:rPr>
                <w:b/>
                <w:bCs/>
                <w:color w:val="000000"/>
              </w:rPr>
              <w:t>Unité</w:t>
            </w:r>
          </w:p>
        </w:tc>
        <w:tc>
          <w:tcPr>
            <w:tcW w:w="1417" w:type="dxa"/>
            <w:shd w:val="clear" w:color="000000" w:fill="FFFFFF"/>
            <w:vAlign w:val="center"/>
            <w:hideMark/>
          </w:tcPr>
          <w:p w14:paraId="5A60E40C" w14:textId="77777777" w:rsidR="008F36DD" w:rsidRPr="008F36DD" w:rsidRDefault="008F36DD" w:rsidP="008F36DD">
            <w:pPr>
              <w:jc w:val="center"/>
              <w:rPr>
                <w:b/>
                <w:bCs/>
                <w:color w:val="000000"/>
              </w:rPr>
            </w:pPr>
            <w:r w:rsidRPr="008F36DD">
              <w:rPr>
                <w:b/>
                <w:bCs/>
                <w:color w:val="000000"/>
              </w:rPr>
              <w:t>Quantité</w:t>
            </w:r>
          </w:p>
        </w:tc>
        <w:tc>
          <w:tcPr>
            <w:tcW w:w="1134" w:type="dxa"/>
            <w:shd w:val="clear" w:color="000000" w:fill="FFFFFF"/>
            <w:vAlign w:val="center"/>
            <w:hideMark/>
          </w:tcPr>
          <w:p w14:paraId="52198CA1" w14:textId="77777777" w:rsidR="008F36DD" w:rsidRPr="008F36DD" w:rsidRDefault="008F36DD" w:rsidP="008F36DD">
            <w:pPr>
              <w:jc w:val="center"/>
              <w:rPr>
                <w:b/>
                <w:bCs/>
                <w:color w:val="000000"/>
              </w:rPr>
            </w:pPr>
            <w:r w:rsidRPr="008F36DD">
              <w:rPr>
                <w:b/>
                <w:bCs/>
                <w:color w:val="000000"/>
              </w:rPr>
              <w:t>Prix Unit</w:t>
            </w:r>
          </w:p>
        </w:tc>
        <w:tc>
          <w:tcPr>
            <w:tcW w:w="1560" w:type="dxa"/>
            <w:shd w:val="clear" w:color="000000" w:fill="FFFFFF"/>
            <w:vAlign w:val="center"/>
            <w:hideMark/>
          </w:tcPr>
          <w:p w14:paraId="3934E863" w14:textId="77777777" w:rsidR="008F36DD" w:rsidRPr="008F36DD" w:rsidRDefault="008F36DD" w:rsidP="008F36DD">
            <w:pPr>
              <w:jc w:val="center"/>
              <w:rPr>
                <w:b/>
                <w:bCs/>
                <w:color w:val="000000"/>
              </w:rPr>
            </w:pPr>
            <w:r w:rsidRPr="008F36DD">
              <w:rPr>
                <w:b/>
                <w:bCs/>
                <w:color w:val="000000"/>
              </w:rPr>
              <w:t>Montant total</w:t>
            </w:r>
          </w:p>
        </w:tc>
      </w:tr>
      <w:tr w:rsidR="008F36DD" w:rsidRPr="008F36DD" w14:paraId="1BC4C488" w14:textId="77777777" w:rsidTr="008F36DD">
        <w:trPr>
          <w:trHeight w:val="345"/>
          <w:jc w:val="center"/>
        </w:trPr>
        <w:tc>
          <w:tcPr>
            <w:tcW w:w="836" w:type="dxa"/>
            <w:shd w:val="clear" w:color="000000" w:fill="FFFFFF"/>
            <w:noWrap/>
            <w:vAlign w:val="center"/>
            <w:hideMark/>
          </w:tcPr>
          <w:p w14:paraId="1F82887B" w14:textId="77777777" w:rsidR="008F36DD" w:rsidRPr="008F36DD" w:rsidRDefault="008F36DD" w:rsidP="008F36DD">
            <w:pPr>
              <w:jc w:val="center"/>
              <w:rPr>
                <w:b/>
                <w:bCs/>
                <w:color w:val="000000"/>
                <w:sz w:val="20"/>
                <w:szCs w:val="20"/>
              </w:rPr>
            </w:pPr>
            <w:r w:rsidRPr="008F36DD">
              <w:rPr>
                <w:b/>
                <w:bCs/>
                <w:color w:val="000000"/>
                <w:sz w:val="20"/>
                <w:szCs w:val="20"/>
              </w:rPr>
              <w:t xml:space="preserve">I </w:t>
            </w:r>
          </w:p>
        </w:tc>
        <w:tc>
          <w:tcPr>
            <w:tcW w:w="4536" w:type="dxa"/>
            <w:shd w:val="clear" w:color="000000" w:fill="FFFFFF"/>
            <w:vAlign w:val="center"/>
            <w:hideMark/>
          </w:tcPr>
          <w:p w14:paraId="6DBA8C1B" w14:textId="77777777" w:rsidR="008F36DD" w:rsidRPr="008F36DD" w:rsidRDefault="008F36DD" w:rsidP="008F36DD">
            <w:pPr>
              <w:rPr>
                <w:b/>
                <w:bCs/>
                <w:color w:val="000000"/>
                <w:sz w:val="22"/>
                <w:szCs w:val="22"/>
              </w:rPr>
            </w:pPr>
            <w:r w:rsidRPr="008F36DD">
              <w:rPr>
                <w:b/>
                <w:bCs/>
                <w:color w:val="000000"/>
                <w:sz w:val="22"/>
                <w:szCs w:val="22"/>
              </w:rPr>
              <w:t>TRAVAUX PRELIMINAIRES</w:t>
            </w:r>
          </w:p>
        </w:tc>
        <w:tc>
          <w:tcPr>
            <w:tcW w:w="1134" w:type="dxa"/>
            <w:shd w:val="clear" w:color="000000" w:fill="FFFFFF"/>
            <w:noWrap/>
            <w:vAlign w:val="bottom"/>
            <w:hideMark/>
          </w:tcPr>
          <w:p w14:paraId="289DD535" w14:textId="77777777" w:rsidR="008F36DD" w:rsidRPr="008F36DD" w:rsidRDefault="008F36DD" w:rsidP="008F36DD">
            <w:pPr>
              <w:jc w:val="center"/>
              <w:rPr>
                <w:color w:val="000000"/>
                <w:sz w:val="22"/>
                <w:szCs w:val="22"/>
              </w:rPr>
            </w:pPr>
            <w:r w:rsidRPr="008F36DD">
              <w:rPr>
                <w:color w:val="000000"/>
                <w:sz w:val="22"/>
                <w:szCs w:val="22"/>
              </w:rPr>
              <w:t> </w:t>
            </w:r>
          </w:p>
        </w:tc>
        <w:tc>
          <w:tcPr>
            <w:tcW w:w="1417" w:type="dxa"/>
            <w:shd w:val="clear" w:color="000000" w:fill="FFFFFF"/>
            <w:noWrap/>
            <w:vAlign w:val="bottom"/>
            <w:hideMark/>
          </w:tcPr>
          <w:p w14:paraId="4A090D39" w14:textId="77777777" w:rsidR="008F36DD" w:rsidRPr="008F36DD" w:rsidRDefault="008F36DD" w:rsidP="008F36DD">
            <w:pPr>
              <w:rPr>
                <w:color w:val="000000"/>
                <w:sz w:val="22"/>
                <w:szCs w:val="22"/>
              </w:rPr>
            </w:pPr>
            <w:r w:rsidRPr="008F36DD">
              <w:rPr>
                <w:color w:val="000000"/>
                <w:sz w:val="22"/>
                <w:szCs w:val="22"/>
              </w:rPr>
              <w:t> </w:t>
            </w:r>
          </w:p>
        </w:tc>
        <w:tc>
          <w:tcPr>
            <w:tcW w:w="1134" w:type="dxa"/>
            <w:shd w:val="clear" w:color="000000" w:fill="FFFFFF"/>
            <w:noWrap/>
            <w:vAlign w:val="bottom"/>
            <w:hideMark/>
          </w:tcPr>
          <w:p w14:paraId="584D1BAC" w14:textId="77777777" w:rsidR="008F36DD" w:rsidRPr="008F36DD" w:rsidRDefault="008F36DD" w:rsidP="008F36DD">
            <w:pPr>
              <w:rPr>
                <w:color w:val="000000"/>
                <w:sz w:val="22"/>
                <w:szCs w:val="22"/>
              </w:rPr>
            </w:pPr>
            <w:r w:rsidRPr="008F36DD">
              <w:rPr>
                <w:color w:val="000000"/>
                <w:sz w:val="22"/>
                <w:szCs w:val="22"/>
              </w:rPr>
              <w:t> </w:t>
            </w:r>
          </w:p>
        </w:tc>
        <w:tc>
          <w:tcPr>
            <w:tcW w:w="1560" w:type="dxa"/>
            <w:shd w:val="clear" w:color="000000" w:fill="FFFFFF"/>
            <w:noWrap/>
            <w:vAlign w:val="bottom"/>
            <w:hideMark/>
          </w:tcPr>
          <w:p w14:paraId="212B78C4" w14:textId="77777777" w:rsidR="008F36DD" w:rsidRPr="008F36DD" w:rsidRDefault="008F36DD" w:rsidP="008F36DD">
            <w:pPr>
              <w:rPr>
                <w:color w:val="000000"/>
                <w:sz w:val="22"/>
                <w:szCs w:val="22"/>
              </w:rPr>
            </w:pPr>
            <w:r w:rsidRPr="008F36DD">
              <w:rPr>
                <w:color w:val="000000"/>
                <w:sz w:val="22"/>
                <w:szCs w:val="22"/>
              </w:rPr>
              <w:t> </w:t>
            </w:r>
          </w:p>
        </w:tc>
      </w:tr>
      <w:tr w:rsidR="008F36DD" w:rsidRPr="008F36DD" w14:paraId="2EDDEA27" w14:textId="77777777" w:rsidTr="008F36DD">
        <w:trPr>
          <w:trHeight w:val="1725"/>
          <w:jc w:val="center"/>
        </w:trPr>
        <w:tc>
          <w:tcPr>
            <w:tcW w:w="836" w:type="dxa"/>
            <w:shd w:val="clear" w:color="000000" w:fill="FFFFFF"/>
            <w:noWrap/>
            <w:vAlign w:val="center"/>
            <w:hideMark/>
          </w:tcPr>
          <w:p w14:paraId="66B45A43" w14:textId="77777777" w:rsidR="008F36DD" w:rsidRPr="008F36DD" w:rsidRDefault="008F36DD" w:rsidP="008F36DD">
            <w:pPr>
              <w:jc w:val="center"/>
              <w:rPr>
                <w:color w:val="000000"/>
                <w:sz w:val="26"/>
                <w:szCs w:val="26"/>
              </w:rPr>
            </w:pPr>
            <w:r w:rsidRPr="008F36DD">
              <w:rPr>
                <w:color w:val="000000"/>
                <w:sz w:val="26"/>
                <w:szCs w:val="26"/>
              </w:rPr>
              <w:t>100</w:t>
            </w:r>
          </w:p>
        </w:tc>
        <w:tc>
          <w:tcPr>
            <w:tcW w:w="4536" w:type="dxa"/>
            <w:shd w:val="clear" w:color="000000" w:fill="FFFFFF"/>
            <w:vAlign w:val="center"/>
            <w:hideMark/>
          </w:tcPr>
          <w:p w14:paraId="2FF7B9C5" w14:textId="77777777" w:rsidR="008F36DD" w:rsidRPr="008F36DD" w:rsidRDefault="008F36DD" w:rsidP="008F36DD">
            <w:pPr>
              <w:rPr>
                <w:color w:val="000000"/>
                <w:sz w:val="26"/>
                <w:szCs w:val="26"/>
              </w:rPr>
            </w:pPr>
            <w:r w:rsidRPr="008F36DD">
              <w:rPr>
                <w:color w:val="000000"/>
                <w:sz w:val="26"/>
                <w:szCs w:val="26"/>
              </w:rPr>
              <w:t>Installation du chantier y compris amené et replis, raccordement à AES SONEL et CDE, construction des bureaux, clôture du chantier, construction de la baraque de chantier et mise en place d'une plaque de signalisation</w:t>
            </w:r>
          </w:p>
        </w:tc>
        <w:tc>
          <w:tcPr>
            <w:tcW w:w="1134" w:type="dxa"/>
            <w:shd w:val="clear" w:color="000000" w:fill="FFFFFF"/>
            <w:noWrap/>
            <w:vAlign w:val="center"/>
            <w:hideMark/>
          </w:tcPr>
          <w:p w14:paraId="4D9E96F4"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000000" w:fill="FFFFFF"/>
            <w:noWrap/>
            <w:vAlign w:val="center"/>
            <w:hideMark/>
          </w:tcPr>
          <w:p w14:paraId="5811E70E"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41D9EAD0"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60120886"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DC2B555" w14:textId="77777777" w:rsidTr="008F36DD">
        <w:trPr>
          <w:trHeight w:val="675"/>
          <w:jc w:val="center"/>
        </w:trPr>
        <w:tc>
          <w:tcPr>
            <w:tcW w:w="836" w:type="dxa"/>
            <w:shd w:val="clear" w:color="000000" w:fill="FFFFFF"/>
            <w:noWrap/>
            <w:vAlign w:val="center"/>
            <w:hideMark/>
          </w:tcPr>
          <w:p w14:paraId="126C9C1C" w14:textId="77777777" w:rsidR="008F36DD" w:rsidRPr="008F36DD" w:rsidRDefault="008F36DD" w:rsidP="008F36DD">
            <w:pPr>
              <w:jc w:val="center"/>
              <w:rPr>
                <w:color w:val="000000"/>
                <w:sz w:val="26"/>
                <w:szCs w:val="26"/>
              </w:rPr>
            </w:pPr>
            <w:r w:rsidRPr="008F36DD">
              <w:rPr>
                <w:color w:val="000000"/>
                <w:sz w:val="26"/>
                <w:szCs w:val="26"/>
              </w:rPr>
              <w:t>102</w:t>
            </w:r>
          </w:p>
        </w:tc>
        <w:tc>
          <w:tcPr>
            <w:tcW w:w="4536" w:type="dxa"/>
            <w:shd w:val="clear" w:color="000000" w:fill="FFFFFF"/>
            <w:vAlign w:val="center"/>
            <w:hideMark/>
          </w:tcPr>
          <w:p w14:paraId="6BAD8BA7" w14:textId="77777777" w:rsidR="008F36DD" w:rsidRPr="008F36DD" w:rsidRDefault="008F36DD" w:rsidP="008F36DD">
            <w:pPr>
              <w:rPr>
                <w:color w:val="000000"/>
                <w:sz w:val="26"/>
                <w:szCs w:val="26"/>
              </w:rPr>
            </w:pPr>
            <w:r w:rsidRPr="008F36DD">
              <w:rPr>
                <w:color w:val="000000"/>
                <w:sz w:val="26"/>
                <w:szCs w:val="26"/>
              </w:rPr>
              <w:t xml:space="preserve">Etudes géotechniques (formulation de béton, sondages, </w:t>
            </w:r>
            <w:proofErr w:type="gramStart"/>
            <w:r w:rsidRPr="008F36DD">
              <w:rPr>
                <w:color w:val="000000"/>
                <w:sz w:val="26"/>
                <w:szCs w:val="26"/>
              </w:rPr>
              <w:t>écrasement,,,</w:t>
            </w:r>
            <w:proofErr w:type="gramEnd"/>
            <w:r w:rsidRPr="008F36DD">
              <w:rPr>
                <w:color w:val="000000"/>
                <w:sz w:val="26"/>
                <w:szCs w:val="26"/>
              </w:rPr>
              <w:t xml:space="preserve">) </w:t>
            </w:r>
          </w:p>
        </w:tc>
        <w:tc>
          <w:tcPr>
            <w:tcW w:w="1134" w:type="dxa"/>
            <w:shd w:val="clear" w:color="000000" w:fill="FFFFFF"/>
            <w:noWrap/>
            <w:vAlign w:val="center"/>
            <w:hideMark/>
          </w:tcPr>
          <w:p w14:paraId="7BD36952"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auto" w:fill="auto"/>
            <w:noWrap/>
            <w:vAlign w:val="center"/>
            <w:hideMark/>
          </w:tcPr>
          <w:p w14:paraId="787C5F1A"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56597370"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0AE676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5A3794C9" w14:textId="77777777" w:rsidTr="008F36DD">
        <w:trPr>
          <w:trHeight w:val="675"/>
          <w:jc w:val="center"/>
        </w:trPr>
        <w:tc>
          <w:tcPr>
            <w:tcW w:w="836" w:type="dxa"/>
            <w:shd w:val="clear" w:color="000000" w:fill="FFFFFF"/>
            <w:noWrap/>
            <w:vAlign w:val="center"/>
            <w:hideMark/>
          </w:tcPr>
          <w:p w14:paraId="31B37DEF" w14:textId="77777777" w:rsidR="008F36DD" w:rsidRPr="008F36DD" w:rsidRDefault="008F36DD" w:rsidP="008F36DD">
            <w:pPr>
              <w:jc w:val="center"/>
              <w:rPr>
                <w:color w:val="000000"/>
                <w:sz w:val="26"/>
                <w:szCs w:val="26"/>
              </w:rPr>
            </w:pPr>
            <w:r w:rsidRPr="008F36DD">
              <w:rPr>
                <w:color w:val="000000"/>
                <w:sz w:val="26"/>
                <w:szCs w:val="26"/>
              </w:rPr>
              <w:t>103</w:t>
            </w:r>
          </w:p>
        </w:tc>
        <w:tc>
          <w:tcPr>
            <w:tcW w:w="4536" w:type="dxa"/>
            <w:shd w:val="clear" w:color="000000" w:fill="FFFFFF"/>
            <w:vAlign w:val="center"/>
            <w:hideMark/>
          </w:tcPr>
          <w:p w14:paraId="4DF2FDA2" w14:textId="77777777" w:rsidR="008F36DD" w:rsidRPr="008F36DD" w:rsidRDefault="008F36DD" w:rsidP="008F36DD">
            <w:pPr>
              <w:rPr>
                <w:color w:val="000000"/>
                <w:sz w:val="26"/>
                <w:szCs w:val="26"/>
              </w:rPr>
            </w:pPr>
            <w:r w:rsidRPr="008F36DD">
              <w:rPr>
                <w:color w:val="000000"/>
                <w:sz w:val="26"/>
                <w:szCs w:val="26"/>
              </w:rPr>
              <w:t xml:space="preserve">Implantation de l'ouvrage et Projet d'exécution (levés topographiques)  </w:t>
            </w:r>
          </w:p>
        </w:tc>
        <w:tc>
          <w:tcPr>
            <w:tcW w:w="1134" w:type="dxa"/>
            <w:shd w:val="clear" w:color="000000" w:fill="FFFFFF"/>
            <w:noWrap/>
            <w:vAlign w:val="center"/>
            <w:hideMark/>
          </w:tcPr>
          <w:p w14:paraId="7DF91873"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auto" w:fill="auto"/>
            <w:noWrap/>
            <w:vAlign w:val="center"/>
            <w:hideMark/>
          </w:tcPr>
          <w:p w14:paraId="582BE37F"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26C3526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E3C4BE0"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D04ECE8" w14:textId="77777777" w:rsidTr="008F36DD">
        <w:trPr>
          <w:trHeight w:val="405"/>
          <w:jc w:val="center"/>
        </w:trPr>
        <w:tc>
          <w:tcPr>
            <w:tcW w:w="836" w:type="dxa"/>
            <w:shd w:val="clear" w:color="000000" w:fill="FFFFFF"/>
            <w:noWrap/>
            <w:hideMark/>
          </w:tcPr>
          <w:p w14:paraId="2153B6A4"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23928054" w14:textId="77777777" w:rsidR="008F36DD" w:rsidRPr="008F36DD" w:rsidRDefault="008F36DD" w:rsidP="008F36DD">
            <w:pPr>
              <w:jc w:val="right"/>
              <w:rPr>
                <w:b/>
                <w:bCs/>
                <w:color w:val="000000"/>
                <w:sz w:val="26"/>
                <w:szCs w:val="26"/>
              </w:rPr>
            </w:pPr>
            <w:r w:rsidRPr="008F36DD">
              <w:rPr>
                <w:b/>
                <w:bCs/>
                <w:color w:val="000000"/>
                <w:sz w:val="26"/>
                <w:szCs w:val="26"/>
              </w:rPr>
              <w:t>SOUS TOTAL I</w:t>
            </w:r>
          </w:p>
        </w:tc>
        <w:tc>
          <w:tcPr>
            <w:tcW w:w="1134" w:type="dxa"/>
            <w:shd w:val="clear" w:color="000000" w:fill="FFFFFF"/>
            <w:noWrap/>
            <w:vAlign w:val="bottom"/>
            <w:hideMark/>
          </w:tcPr>
          <w:p w14:paraId="4651ECAF"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4FF1CB11"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0A082EAF"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76F3AB70"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7F293493" w14:textId="77777777" w:rsidTr="008F36DD">
        <w:trPr>
          <w:trHeight w:val="495"/>
          <w:jc w:val="center"/>
        </w:trPr>
        <w:tc>
          <w:tcPr>
            <w:tcW w:w="836" w:type="dxa"/>
            <w:shd w:val="clear" w:color="000000" w:fill="B7DEE8"/>
            <w:noWrap/>
            <w:hideMark/>
          </w:tcPr>
          <w:p w14:paraId="41017EFC" w14:textId="77777777" w:rsidR="008F36DD" w:rsidRPr="008F36DD" w:rsidRDefault="008F36DD" w:rsidP="008F36DD">
            <w:pPr>
              <w:jc w:val="center"/>
              <w:rPr>
                <w:b/>
                <w:bCs/>
                <w:color w:val="000000"/>
                <w:sz w:val="26"/>
                <w:szCs w:val="26"/>
              </w:rPr>
            </w:pPr>
            <w:r w:rsidRPr="008F36DD">
              <w:rPr>
                <w:b/>
                <w:bCs/>
                <w:color w:val="000000"/>
                <w:sz w:val="26"/>
                <w:szCs w:val="26"/>
              </w:rPr>
              <w:t>A</w:t>
            </w:r>
          </w:p>
        </w:tc>
        <w:tc>
          <w:tcPr>
            <w:tcW w:w="4536" w:type="dxa"/>
            <w:shd w:val="clear" w:color="000000" w:fill="B7DEE8"/>
            <w:noWrap/>
            <w:hideMark/>
          </w:tcPr>
          <w:p w14:paraId="71716961" w14:textId="77777777" w:rsidR="008F36DD" w:rsidRPr="008F36DD" w:rsidRDefault="008F36DD" w:rsidP="008F36DD">
            <w:pPr>
              <w:jc w:val="center"/>
              <w:rPr>
                <w:b/>
                <w:bCs/>
                <w:color w:val="000000"/>
                <w:sz w:val="26"/>
                <w:szCs w:val="26"/>
              </w:rPr>
            </w:pPr>
            <w:r w:rsidRPr="008F36DD">
              <w:rPr>
                <w:b/>
                <w:bCs/>
                <w:color w:val="000000"/>
                <w:sz w:val="26"/>
                <w:szCs w:val="26"/>
              </w:rPr>
              <w:t>GROS ŒUVRE</w:t>
            </w:r>
          </w:p>
        </w:tc>
        <w:tc>
          <w:tcPr>
            <w:tcW w:w="1134" w:type="dxa"/>
            <w:shd w:val="clear" w:color="000000" w:fill="B7DEE8"/>
            <w:noWrap/>
            <w:vAlign w:val="bottom"/>
            <w:hideMark/>
          </w:tcPr>
          <w:p w14:paraId="26E4944B"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B7DEE8"/>
            <w:noWrap/>
            <w:vAlign w:val="center"/>
            <w:hideMark/>
          </w:tcPr>
          <w:p w14:paraId="2A19C402"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B7DEE8"/>
            <w:noWrap/>
            <w:vAlign w:val="bottom"/>
            <w:hideMark/>
          </w:tcPr>
          <w:p w14:paraId="3981547F"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B7DEE8"/>
            <w:noWrap/>
            <w:vAlign w:val="center"/>
            <w:hideMark/>
          </w:tcPr>
          <w:p w14:paraId="319368D3" w14:textId="77777777" w:rsidR="008F36DD" w:rsidRPr="008F36DD" w:rsidRDefault="008F36DD" w:rsidP="008F36DD">
            <w:pPr>
              <w:rPr>
                <w:b/>
                <w:bCs/>
                <w:color w:val="000000"/>
                <w:sz w:val="26"/>
                <w:szCs w:val="26"/>
              </w:rPr>
            </w:pPr>
            <w:r w:rsidRPr="008F36DD">
              <w:rPr>
                <w:b/>
                <w:bCs/>
                <w:color w:val="000000"/>
                <w:sz w:val="26"/>
                <w:szCs w:val="26"/>
              </w:rPr>
              <w:t> </w:t>
            </w:r>
          </w:p>
        </w:tc>
      </w:tr>
      <w:tr w:rsidR="008F36DD" w:rsidRPr="008F36DD" w14:paraId="2086ED1E" w14:textId="77777777" w:rsidTr="008F36DD">
        <w:trPr>
          <w:trHeight w:val="375"/>
          <w:jc w:val="center"/>
        </w:trPr>
        <w:tc>
          <w:tcPr>
            <w:tcW w:w="836" w:type="dxa"/>
            <w:shd w:val="clear" w:color="000000" w:fill="FFFFFF"/>
            <w:noWrap/>
            <w:vAlign w:val="center"/>
            <w:hideMark/>
          </w:tcPr>
          <w:p w14:paraId="6AD2E801" w14:textId="77777777" w:rsidR="008F36DD" w:rsidRPr="008F36DD" w:rsidRDefault="008F36DD" w:rsidP="008F36DD">
            <w:pPr>
              <w:jc w:val="center"/>
              <w:rPr>
                <w:b/>
                <w:bCs/>
                <w:color w:val="000000"/>
                <w:sz w:val="26"/>
                <w:szCs w:val="26"/>
              </w:rPr>
            </w:pPr>
            <w:r w:rsidRPr="008F36DD">
              <w:rPr>
                <w:b/>
                <w:bCs/>
                <w:color w:val="000000"/>
                <w:sz w:val="26"/>
                <w:szCs w:val="26"/>
              </w:rPr>
              <w:t>II</w:t>
            </w:r>
          </w:p>
        </w:tc>
        <w:tc>
          <w:tcPr>
            <w:tcW w:w="4536" w:type="dxa"/>
            <w:shd w:val="clear" w:color="000000" w:fill="FFFFFF"/>
            <w:vAlign w:val="center"/>
            <w:hideMark/>
          </w:tcPr>
          <w:p w14:paraId="381B7144" w14:textId="77777777" w:rsidR="008F36DD" w:rsidRPr="008F36DD" w:rsidRDefault="008F36DD" w:rsidP="008F36DD">
            <w:pPr>
              <w:rPr>
                <w:b/>
                <w:bCs/>
                <w:color w:val="000000"/>
                <w:sz w:val="26"/>
                <w:szCs w:val="26"/>
              </w:rPr>
            </w:pPr>
            <w:r w:rsidRPr="008F36DD">
              <w:rPr>
                <w:b/>
                <w:bCs/>
                <w:color w:val="000000"/>
                <w:sz w:val="26"/>
                <w:szCs w:val="26"/>
              </w:rPr>
              <w:t xml:space="preserve"> TERRASSEMENT</w:t>
            </w:r>
          </w:p>
        </w:tc>
        <w:tc>
          <w:tcPr>
            <w:tcW w:w="1134" w:type="dxa"/>
            <w:shd w:val="clear" w:color="000000" w:fill="FFFFFF"/>
            <w:noWrap/>
            <w:vAlign w:val="bottom"/>
            <w:hideMark/>
          </w:tcPr>
          <w:p w14:paraId="0FD4FDC5"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79182DA7"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2F9C5DA0"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1CC083A4"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68637B09" w14:textId="77777777" w:rsidTr="008F36DD">
        <w:trPr>
          <w:trHeight w:val="402"/>
          <w:jc w:val="center"/>
        </w:trPr>
        <w:tc>
          <w:tcPr>
            <w:tcW w:w="836" w:type="dxa"/>
            <w:shd w:val="clear" w:color="000000" w:fill="FFFFFF"/>
            <w:noWrap/>
            <w:vAlign w:val="center"/>
            <w:hideMark/>
          </w:tcPr>
          <w:p w14:paraId="734356C3" w14:textId="77777777" w:rsidR="008F36DD" w:rsidRPr="008F36DD" w:rsidRDefault="008F36DD" w:rsidP="008F36DD">
            <w:pPr>
              <w:jc w:val="center"/>
              <w:rPr>
                <w:color w:val="000000"/>
                <w:sz w:val="26"/>
                <w:szCs w:val="26"/>
              </w:rPr>
            </w:pPr>
            <w:r w:rsidRPr="008F36DD">
              <w:rPr>
                <w:color w:val="000000"/>
                <w:sz w:val="26"/>
                <w:szCs w:val="26"/>
              </w:rPr>
              <w:t>200</w:t>
            </w:r>
          </w:p>
        </w:tc>
        <w:tc>
          <w:tcPr>
            <w:tcW w:w="4536" w:type="dxa"/>
            <w:shd w:val="clear" w:color="000000" w:fill="FFFFFF"/>
            <w:vAlign w:val="center"/>
            <w:hideMark/>
          </w:tcPr>
          <w:p w14:paraId="79645FE3" w14:textId="4050CB83" w:rsidR="008F36DD" w:rsidRPr="008F36DD" w:rsidRDefault="008F36DD" w:rsidP="008F36DD">
            <w:pPr>
              <w:rPr>
                <w:color w:val="000000"/>
                <w:sz w:val="26"/>
                <w:szCs w:val="26"/>
              </w:rPr>
            </w:pPr>
            <w:r w:rsidRPr="008F36DD">
              <w:rPr>
                <w:color w:val="000000"/>
                <w:sz w:val="26"/>
                <w:szCs w:val="26"/>
              </w:rPr>
              <w:t>Nivellement de la plateforme</w:t>
            </w:r>
          </w:p>
        </w:tc>
        <w:tc>
          <w:tcPr>
            <w:tcW w:w="1134" w:type="dxa"/>
            <w:shd w:val="clear" w:color="000000" w:fill="FFFFFF"/>
            <w:noWrap/>
            <w:vAlign w:val="center"/>
            <w:hideMark/>
          </w:tcPr>
          <w:p w14:paraId="1ABF7AC8"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3ED6131D" w14:textId="77777777" w:rsidR="008F36DD" w:rsidRPr="008F36DD" w:rsidRDefault="008F36DD" w:rsidP="008F36DD">
            <w:pPr>
              <w:jc w:val="center"/>
              <w:rPr>
                <w:color w:val="000000"/>
                <w:sz w:val="26"/>
                <w:szCs w:val="26"/>
              </w:rPr>
            </w:pPr>
            <w:r w:rsidRPr="008F36DD">
              <w:rPr>
                <w:color w:val="000000"/>
                <w:sz w:val="26"/>
                <w:szCs w:val="26"/>
              </w:rPr>
              <w:t>968,00</w:t>
            </w:r>
          </w:p>
        </w:tc>
        <w:tc>
          <w:tcPr>
            <w:tcW w:w="1134" w:type="dxa"/>
            <w:shd w:val="clear" w:color="000000" w:fill="FFFFFF"/>
            <w:noWrap/>
            <w:vAlign w:val="center"/>
            <w:hideMark/>
          </w:tcPr>
          <w:p w14:paraId="35A80BD0"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ADA00F5"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54FC2680" w14:textId="77777777" w:rsidTr="008F36DD">
        <w:trPr>
          <w:trHeight w:val="402"/>
          <w:jc w:val="center"/>
        </w:trPr>
        <w:tc>
          <w:tcPr>
            <w:tcW w:w="836" w:type="dxa"/>
            <w:shd w:val="clear" w:color="000000" w:fill="FFFFFF"/>
            <w:noWrap/>
            <w:vAlign w:val="center"/>
            <w:hideMark/>
          </w:tcPr>
          <w:p w14:paraId="4B7405C6" w14:textId="77777777" w:rsidR="008F36DD" w:rsidRPr="008F36DD" w:rsidRDefault="008F36DD" w:rsidP="008F36DD">
            <w:pPr>
              <w:jc w:val="center"/>
              <w:rPr>
                <w:color w:val="000000"/>
                <w:sz w:val="26"/>
                <w:szCs w:val="26"/>
              </w:rPr>
            </w:pPr>
            <w:r w:rsidRPr="008F36DD">
              <w:rPr>
                <w:color w:val="000000"/>
                <w:sz w:val="26"/>
                <w:szCs w:val="26"/>
              </w:rPr>
              <w:t>201</w:t>
            </w:r>
          </w:p>
        </w:tc>
        <w:tc>
          <w:tcPr>
            <w:tcW w:w="4536" w:type="dxa"/>
            <w:shd w:val="clear" w:color="000000" w:fill="FFFFFF"/>
            <w:vAlign w:val="center"/>
            <w:hideMark/>
          </w:tcPr>
          <w:p w14:paraId="3D0E6049" w14:textId="77777777" w:rsidR="008F36DD" w:rsidRPr="008F36DD" w:rsidRDefault="008F36DD" w:rsidP="008F36DD">
            <w:pPr>
              <w:rPr>
                <w:color w:val="000000"/>
                <w:sz w:val="26"/>
                <w:szCs w:val="26"/>
              </w:rPr>
            </w:pPr>
            <w:r w:rsidRPr="008F36DD">
              <w:rPr>
                <w:color w:val="000000"/>
                <w:sz w:val="26"/>
                <w:szCs w:val="26"/>
              </w:rPr>
              <w:t>Fouilles en puits et en rigole pour fondations</w:t>
            </w:r>
          </w:p>
        </w:tc>
        <w:tc>
          <w:tcPr>
            <w:tcW w:w="1134" w:type="dxa"/>
            <w:shd w:val="clear" w:color="000000" w:fill="FFFFFF"/>
            <w:noWrap/>
            <w:vAlign w:val="center"/>
            <w:hideMark/>
          </w:tcPr>
          <w:p w14:paraId="6B90A4D0"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270FA6AA" w14:textId="77777777" w:rsidR="008F36DD" w:rsidRPr="008F36DD" w:rsidRDefault="008F36DD" w:rsidP="008F36DD">
            <w:pPr>
              <w:jc w:val="center"/>
              <w:rPr>
                <w:color w:val="000000"/>
                <w:sz w:val="26"/>
                <w:szCs w:val="26"/>
              </w:rPr>
            </w:pPr>
            <w:r w:rsidRPr="008F36DD">
              <w:rPr>
                <w:color w:val="000000"/>
                <w:sz w:val="26"/>
                <w:szCs w:val="26"/>
              </w:rPr>
              <w:t>90,428</w:t>
            </w:r>
          </w:p>
        </w:tc>
        <w:tc>
          <w:tcPr>
            <w:tcW w:w="1134" w:type="dxa"/>
            <w:shd w:val="clear" w:color="000000" w:fill="FFFFFF"/>
            <w:noWrap/>
            <w:vAlign w:val="center"/>
            <w:hideMark/>
          </w:tcPr>
          <w:p w14:paraId="1E799F3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ADD4065"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7ECE552" w14:textId="77777777" w:rsidTr="008F36DD">
        <w:trPr>
          <w:trHeight w:val="402"/>
          <w:jc w:val="center"/>
        </w:trPr>
        <w:tc>
          <w:tcPr>
            <w:tcW w:w="836" w:type="dxa"/>
            <w:shd w:val="clear" w:color="000000" w:fill="FFFFFF"/>
            <w:noWrap/>
            <w:hideMark/>
          </w:tcPr>
          <w:p w14:paraId="685DE519"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752ADFCC" w14:textId="77777777" w:rsidR="008F36DD" w:rsidRPr="008F36DD" w:rsidRDefault="008F36DD" w:rsidP="008F36DD">
            <w:pPr>
              <w:jc w:val="right"/>
              <w:rPr>
                <w:b/>
                <w:bCs/>
                <w:color w:val="000000"/>
                <w:sz w:val="26"/>
                <w:szCs w:val="26"/>
              </w:rPr>
            </w:pPr>
            <w:r w:rsidRPr="008F36DD">
              <w:rPr>
                <w:b/>
                <w:bCs/>
                <w:color w:val="000000"/>
                <w:sz w:val="26"/>
                <w:szCs w:val="26"/>
              </w:rPr>
              <w:t>SOUS TOTAL II</w:t>
            </w:r>
          </w:p>
        </w:tc>
        <w:tc>
          <w:tcPr>
            <w:tcW w:w="1134" w:type="dxa"/>
            <w:shd w:val="clear" w:color="000000" w:fill="FFFFFF"/>
            <w:noWrap/>
            <w:vAlign w:val="bottom"/>
            <w:hideMark/>
          </w:tcPr>
          <w:p w14:paraId="08D88EA6"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76E51B64"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4E58C828"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3F03980C"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38415049" w14:textId="77777777" w:rsidTr="008F36DD">
        <w:trPr>
          <w:trHeight w:val="405"/>
          <w:jc w:val="center"/>
        </w:trPr>
        <w:tc>
          <w:tcPr>
            <w:tcW w:w="836" w:type="dxa"/>
            <w:shd w:val="clear" w:color="000000" w:fill="FFFFFF"/>
            <w:noWrap/>
            <w:vAlign w:val="center"/>
            <w:hideMark/>
          </w:tcPr>
          <w:p w14:paraId="26262FEA" w14:textId="77777777" w:rsidR="008F36DD" w:rsidRPr="008F36DD" w:rsidRDefault="008F36DD" w:rsidP="008F36DD">
            <w:pPr>
              <w:jc w:val="center"/>
              <w:rPr>
                <w:b/>
                <w:bCs/>
                <w:color w:val="000000"/>
                <w:sz w:val="26"/>
                <w:szCs w:val="26"/>
              </w:rPr>
            </w:pPr>
            <w:r w:rsidRPr="008F36DD">
              <w:rPr>
                <w:b/>
                <w:bCs/>
                <w:color w:val="000000"/>
                <w:sz w:val="26"/>
                <w:szCs w:val="26"/>
              </w:rPr>
              <w:t>III</w:t>
            </w:r>
          </w:p>
        </w:tc>
        <w:tc>
          <w:tcPr>
            <w:tcW w:w="4536" w:type="dxa"/>
            <w:shd w:val="clear" w:color="000000" w:fill="FFFFFF"/>
            <w:vAlign w:val="center"/>
            <w:hideMark/>
          </w:tcPr>
          <w:p w14:paraId="2208F588" w14:textId="77777777" w:rsidR="008F36DD" w:rsidRPr="008F36DD" w:rsidRDefault="008F36DD" w:rsidP="008F36DD">
            <w:pPr>
              <w:rPr>
                <w:b/>
                <w:bCs/>
                <w:color w:val="000000"/>
                <w:sz w:val="26"/>
                <w:szCs w:val="26"/>
              </w:rPr>
            </w:pPr>
            <w:r w:rsidRPr="008F36DD">
              <w:rPr>
                <w:b/>
                <w:bCs/>
                <w:color w:val="000000"/>
                <w:sz w:val="26"/>
                <w:szCs w:val="26"/>
              </w:rPr>
              <w:t xml:space="preserve"> FONDATIONS</w:t>
            </w:r>
          </w:p>
        </w:tc>
        <w:tc>
          <w:tcPr>
            <w:tcW w:w="1134" w:type="dxa"/>
            <w:shd w:val="clear" w:color="000000" w:fill="FFFFFF"/>
            <w:noWrap/>
            <w:vAlign w:val="bottom"/>
            <w:hideMark/>
          </w:tcPr>
          <w:p w14:paraId="4CC02DDC"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03AC2765"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7E6FF25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27B079E7"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2F99488B" w14:textId="77777777" w:rsidTr="008F36DD">
        <w:trPr>
          <w:trHeight w:val="405"/>
          <w:jc w:val="center"/>
        </w:trPr>
        <w:tc>
          <w:tcPr>
            <w:tcW w:w="836" w:type="dxa"/>
            <w:shd w:val="clear" w:color="000000" w:fill="FFFFFF"/>
            <w:noWrap/>
            <w:vAlign w:val="center"/>
            <w:hideMark/>
          </w:tcPr>
          <w:p w14:paraId="3CB1D14B" w14:textId="77777777" w:rsidR="008F36DD" w:rsidRPr="008F36DD" w:rsidRDefault="008F36DD" w:rsidP="008F36DD">
            <w:pPr>
              <w:jc w:val="center"/>
              <w:rPr>
                <w:color w:val="000000"/>
                <w:sz w:val="26"/>
                <w:szCs w:val="26"/>
              </w:rPr>
            </w:pPr>
            <w:r w:rsidRPr="008F36DD">
              <w:rPr>
                <w:color w:val="000000"/>
                <w:sz w:val="26"/>
                <w:szCs w:val="26"/>
              </w:rPr>
              <w:t>300</w:t>
            </w:r>
          </w:p>
        </w:tc>
        <w:tc>
          <w:tcPr>
            <w:tcW w:w="4536" w:type="dxa"/>
            <w:shd w:val="clear" w:color="000000" w:fill="FFFFFF"/>
            <w:vAlign w:val="center"/>
            <w:hideMark/>
          </w:tcPr>
          <w:p w14:paraId="0CB6FCBF" w14:textId="77777777" w:rsidR="008F36DD" w:rsidRPr="008F36DD" w:rsidRDefault="008F36DD" w:rsidP="008F36DD">
            <w:pPr>
              <w:rPr>
                <w:color w:val="000000"/>
                <w:sz w:val="26"/>
                <w:szCs w:val="26"/>
              </w:rPr>
            </w:pPr>
            <w:r w:rsidRPr="008F36DD">
              <w:rPr>
                <w:color w:val="000000"/>
                <w:sz w:val="26"/>
                <w:szCs w:val="26"/>
              </w:rPr>
              <w:t>Béton de propreté ép. 5 cm dosé à 200kg/m³</w:t>
            </w:r>
          </w:p>
        </w:tc>
        <w:tc>
          <w:tcPr>
            <w:tcW w:w="1134" w:type="dxa"/>
            <w:shd w:val="clear" w:color="000000" w:fill="FFFFFF"/>
            <w:noWrap/>
            <w:vAlign w:val="center"/>
            <w:hideMark/>
          </w:tcPr>
          <w:p w14:paraId="630ADE56"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330076DD" w14:textId="77777777" w:rsidR="008F36DD" w:rsidRPr="008F36DD" w:rsidRDefault="008F36DD" w:rsidP="008F36DD">
            <w:pPr>
              <w:jc w:val="center"/>
              <w:rPr>
                <w:color w:val="000000"/>
                <w:sz w:val="26"/>
                <w:szCs w:val="26"/>
              </w:rPr>
            </w:pPr>
            <w:r w:rsidRPr="008F36DD">
              <w:rPr>
                <w:color w:val="000000"/>
                <w:sz w:val="26"/>
                <w:szCs w:val="26"/>
              </w:rPr>
              <w:t>5,137</w:t>
            </w:r>
          </w:p>
        </w:tc>
        <w:tc>
          <w:tcPr>
            <w:tcW w:w="1134" w:type="dxa"/>
            <w:shd w:val="clear" w:color="000000" w:fill="FFFFFF"/>
            <w:noWrap/>
            <w:vAlign w:val="center"/>
            <w:hideMark/>
          </w:tcPr>
          <w:p w14:paraId="33DCCC29"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8910C7F"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A478704" w14:textId="77777777" w:rsidTr="008F36DD">
        <w:trPr>
          <w:trHeight w:val="675"/>
          <w:jc w:val="center"/>
        </w:trPr>
        <w:tc>
          <w:tcPr>
            <w:tcW w:w="836" w:type="dxa"/>
            <w:shd w:val="clear" w:color="000000" w:fill="FFFFFF"/>
            <w:noWrap/>
            <w:vAlign w:val="center"/>
            <w:hideMark/>
          </w:tcPr>
          <w:p w14:paraId="2680BF42" w14:textId="77777777" w:rsidR="008F36DD" w:rsidRPr="008F36DD" w:rsidRDefault="008F36DD" w:rsidP="008F36DD">
            <w:pPr>
              <w:jc w:val="center"/>
              <w:rPr>
                <w:color w:val="000000"/>
                <w:sz w:val="26"/>
                <w:szCs w:val="26"/>
              </w:rPr>
            </w:pPr>
            <w:r w:rsidRPr="008F36DD">
              <w:rPr>
                <w:color w:val="000000"/>
                <w:sz w:val="26"/>
                <w:szCs w:val="26"/>
              </w:rPr>
              <w:t>301</w:t>
            </w:r>
          </w:p>
        </w:tc>
        <w:tc>
          <w:tcPr>
            <w:tcW w:w="4536" w:type="dxa"/>
            <w:shd w:val="clear" w:color="000000" w:fill="FFFFFF"/>
            <w:vAlign w:val="center"/>
            <w:hideMark/>
          </w:tcPr>
          <w:p w14:paraId="34361ABF" w14:textId="77777777" w:rsidR="008F36DD" w:rsidRPr="008F36DD" w:rsidRDefault="008F36DD" w:rsidP="008F36DD">
            <w:pPr>
              <w:rPr>
                <w:color w:val="000000"/>
                <w:sz w:val="26"/>
                <w:szCs w:val="26"/>
              </w:rPr>
            </w:pPr>
            <w:r w:rsidRPr="008F36DD">
              <w:rPr>
                <w:color w:val="000000"/>
                <w:sz w:val="26"/>
                <w:szCs w:val="26"/>
              </w:rPr>
              <w:t>Béton Armé  pour semelles, amorce-poteaux, longrines dosé à 350kg/m³</w:t>
            </w:r>
          </w:p>
        </w:tc>
        <w:tc>
          <w:tcPr>
            <w:tcW w:w="1134" w:type="dxa"/>
            <w:shd w:val="clear" w:color="000000" w:fill="FFFFFF"/>
            <w:noWrap/>
            <w:vAlign w:val="center"/>
            <w:hideMark/>
          </w:tcPr>
          <w:p w14:paraId="1AACEE13"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77361CD3" w14:textId="77777777" w:rsidR="008F36DD" w:rsidRPr="008F36DD" w:rsidRDefault="008F36DD" w:rsidP="008F36DD">
            <w:pPr>
              <w:jc w:val="center"/>
              <w:rPr>
                <w:color w:val="000000"/>
                <w:sz w:val="26"/>
                <w:szCs w:val="26"/>
              </w:rPr>
            </w:pPr>
            <w:r w:rsidRPr="008F36DD">
              <w:rPr>
                <w:color w:val="000000"/>
                <w:sz w:val="26"/>
                <w:szCs w:val="26"/>
              </w:rPr>
              <w:t>14,150</w:t>
            </w:r>
          </w:p>
        </w:tc>
        <w:tc>
          <w:tcPr>
            <w:tcW w:w="1134" w:type="dxa"/>
            <w:shd w:val="clear" w:color="000000" w:fill="FFFFFF"/>
            <w:noWrap/>
            <w:vAlign w:val="center"/>
            <w:hideMark/>
          </w:tcPr>
          <w:p w14:paraId="71FCC741"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9750B84"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6250F67" w14:textId="77777777" w:rsidTr="008F36DD">
        <w:trPr>
          <w:trHeight w:val="402"/>
          <w:jc w:val="center"/>
        </w:trPr>
        <w:tc>
          <w:tcPr>
            <w:tcW w:w="836" w:type="dxa"/>
            <w:shd w:val="clear" w:color="000000" w:fill="FFFFFF"/>
            <w:noWrap/>
            <w:vAlign w:val="center"/>
            <w:hideMark/>
          </w:tcPr>
          <w:p w14:paraId="551389E8" w14:textId="77777777" w:rsidR="008F36DD" w:rsidRPr="008F36DD" w:rsidRDefault="008F36DD" w:rsidP="008F36DD">
            <w:pPr>
              <w:jc w:val="center"/>
              <w:rPr>
                <w:color w:val="000000"/>
                <w:sz w:val="26"/>
                <w:szCs w:val="26"/>
              </w:rPr>
            </w:pPr>
            <w:r w:rsidRPr="008F36DD">
              <w:rPr>
                <w:color w:val="000000"/>
                <w:sz w:val="26"/>
                <w:szCs w:val="26"/>
              </w:rPr>
              <w:t>302</w:t>
            </w:r>
          </w:p>
        </w:tc>
        <w:tc>
          <w:tcPr>
            <w:tcW w:w="4536" w:type="dxa"/>
            <w:shd w:val="clear" w:color="000000" w:fill="FFFFFF"/>
            <w:noWrap/>
            <w:vAlign w:val="center"/>
            <w:hideMark/>
          </w:tcPr>
          <w:p w14:paraId="699E60DF" w14:textId="77777777" w:rsidR="008F36DD" w:rsidRPr="008F36DD" w:rsidRDefault="008F36DD" w:rsidP="008F36DD">
            <w:pPr>
              <w:rPr>
                <w:color w:val="000000"/>
                <w:sz w:val="26"/>
                <w:szCs w:val="26"/>
              </w:rPr>
            </w:pPr>
            <w:r w:rsidRPr="008F36DD">
              <w:rPr>
                <w:color w:val="000000"/>
                <w:sz w:val="26"/>
                <w:szCs w:val="26"/>
              </w:rPr>
              <w:t>Maconnerie en agglos de 20 x 20 x 40 cm bourré</w:t>
            </w:r>
          </w:p>
        </w:tc>
        <w:tc>
          <w:tcPr>
            <w:tcW w:w="1134" w:type="dxa"/>
            <w:shd w:val="clear" w:color="000000" w:fill="FFFFFF"/>
            <w:noWrap/>
            <w:vAlign w:val="center"/>
            <w:hideMark/>
          </w:tcPr>
          <w:p w14:paraId="7BF731CF"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553EDA7E" w14:textId="77777777" w:rsidR="008F36DD" w:rsidRPr="008F36DD" w:rsidRDefault="008F36DD" w:rsidP="008F36DD">
            <w:pPr>
              <w:jc w:val="center"/>
              <w:rPr>
                <w:color w:val="000000"/>
                <w:sz w:val="26"/>
                <w:szCs w:val="26"/>
              </w:rPr>
            </w:pPr>
            <w:r w:rsidRPr="008F36DD">
              <w:rPr>
                <w:color w:val="000000"/>
                <w:sz w:val="26"/>
                <w:szCs w:val="26"/>
              </w:rPr>
              <w:t>155,73</w:t>
            </w:r>
          </w:p>
        </w:tc>
        <w:tc>
          <w:tcPr>
            <w:tcW w:w="1134" w:type="dxa"/>
            <w:shd w:val="clear" w:color="000000" w:fill="FFFFFF"/>
            <w:noWrap/>
            <w:vAlign w:val="center"/>
            <w:hideMark/>
          </w:tcPr>
          <w:p w14:paraId="6750FD3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90E56CF"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76D8C97" w14:textId="77777777" w:rsidTr="008F36DD">
        <w:trPr>
          <w:trHeight w:val="402"/>
          <w:jc w:val="center"/>
        </w:trPr>
        <w:tc>
          <w:tcPr>
            <w:tcW w:w="836" w:type="dxa"/>
            <w:shd w:val="clear" w:color="000000" w:fill="FFFFFF"/>
            <w:noWrap/>
            <w:vAlign w:val="center"/>
            <w:hideMark/>
          </w:tcPr>
          <w:p w14:paraId="76CCB1D7" w14:textId="77777777" w:rsidR="008F36DD" w:rsidRPr="008F36DD" w:rsidRDefault="008F36DD" w:rsidP="008F36DD">
            <w:pPr>
              <w:jc w:val="center"/>
              <w:rPr>
                <w:color w:val="000000"/>
                <w:sz w:val="26"/>
                <w:szCs w:val="26"/>
              </w:rPr>
            </w:pPr>
            <w:r w:rsidRPr="008F36DD">
              <w:rPr>
                <w:color w:val="000000"/>
                <w:sz w:val="26"/>
                <w:szCs w:val="26"/>
              </w:rPr>
              <w:t>303</w:t>
            </w:r>
          </w:p>
        </w:tc>
        <w:tc>
          <w:tcPr>
            <w:tcW w:w="4536" w:type="dxa"/>
            <w:shd w:val="clear" w:color="000000" w:fill="FFFFFF"/>
            <w:vAlign w:val="center"/>
            <w:hideMark/>
          </w:tcPr>
          <w:p w14:paraId="25CF73A0" w14:textId="77777777" w:rsidR="008F36DD" w:rsidRPr="008F36DD" w:rsidRDefault="008F36DD" w:rsidP="008F36DD">
            <w:pPr>
              <w:rPr>
                <w:color w:val="000000"/>
                <w:sz w:val="26"/>
                <w:szCs w:val="26"/>
              </w:rPr>
            </w:pPr>
            <w:r w:rsidRPr="008F36DD">
              <w:rPr>
                <w:color w:val="000000"/>
                <w:sz w:val="26"/>
                <w:szCs w:val="26"/>
              </w:rPr>
              <w:t>Remblai par apport de terre compacté ou sable</w:t>
            </w:r>
          </w:p>
        </w:tc>
        <w:tc>
          <w:tcPr>
            <w:tcW w:w="1134" w:type="dxa"/>
            <w:shd w:val="clear" w:color="000000" w:fill="FFFFFF"/>
            <w:noWrap/>
            <w:vAlign w:val="center"/>
            <w:hideMark/>
          </w:tcPr>
          <w:p w14:paraId="229397F8"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1339CC94" w14:textId="77777777" w:rsidR="008F36DD" w:rsidRPr="008F36DD" w:rsidRDefault="008F36DD" w:rsidP="008F36DD">
            <w:pPr>
              <w:jc w:val="center"/>
              <w:rPr>
                <w:color w:val="000000"/>
                <w:sz w:val="26"/>
                <w:szCs w:val="26"/>
              </w:rPr>
            </w:pPr>
            <w:r w:rsidRPr="008F36DD">
              <w:rPr>
                <w:color w:val="000000"/>
                <w:sz w:val="26"/>
                <w:szCs w:val="26"/>
              </w:rPr>
              <w:t>292,311</w:t>
            </w:r>
          </w:p>
        </w:tc>
        <w:tc>
          <w:tcPr>
            <w:tcW w:w="1134" w:type="dxa"/>
            <w:shd w:val="clear" w:color="000000" w:fill="FFFFFF"/>
            <w:noWrap/>
            <w:vAlign w:val="center"/>
            <w:hideMark/>
          </w:tcPr>
          <w:p w14:paraId="2B6A082F"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DC8B251"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B028099" w14:textId="77777777" w:rsidTr="008F36DD">
        <w:trPr>
          <w:trHeight w:val="795"/>
          <w:jc w:val="center"/>
        </w:trPr>
        <w:tc>
          <w:tcPr>
            <w:tcW w:w="836" w:type="dxa"/>
            <w:shd w:val="clear" w:color="000000" w:fill="FFFFFF"/>
            <w:noWrap/>
            <w:vAlign w:val="center"/>
            <w:hideMark/>
          </w:tcPr>
          <w:p w14:paraId="00B75B6B" w14:textId="77777777" w:rsidR="008F36DD" w:rsidRPr="008F36DD" w:rsidRDefault="008F36DD" w:rsidP="008F36DD">
            <w:pPr>
              <w:jc w:val="center"/>
              <w:rPr>
                <w:color w:val="000000"/>
                <w:sz w:val="26"/>
                <w:szCs w:val="26"/>
              </w:rPr>
            </w:pPr>
            <w:r w:rsidRPr="008F36DD">
              <w:rPr>
                <w:color w:val="000000"/>
                <w:sz w:val="26"/>
                <w:szCs w:val="26"/>
              </w:rPr>
              <w:t>304</w:t>
            </w:r>
          </w:p>
        </w:tc>
        <w:tc>
          <w:tcPr>
            <w:tcW w:w="4536" w:type="dxa"/>
            <w:shd w:val="clear" w:color="000000" w:fill="FFFFFF"/>
            <w:vAlign w:val="center"/>
            <w:hideMark/>
          </w:tcPr>
          <w:p w14:paraId="153AD431" w14:textId="77777777" w:rsidR="008F36DD" w:rsidRPr="008F36DD" w:rsidRDefault="008F36DD" w:rsidP="008F36DD">
            <w:pPr>
              <w:rPr>
                <w:color w:val="000000"/>
                <w:sz w:val="26"/>
                <w:szCs w:val="26"/>
              </w:rPr>
            </w:pPr>
            <w:r w:rsidRPr="008F36DD">
              <w:rPr>
                <w:color w:val="000000"/>
                <w:sz w:val="26"/>
                <w:szCs w:val="26"/>
              </w:rPr>
              <w:t>Dallage du sol en béton légèrement armé (</w:t>
            </w:r>
            <w:proofErr w:type="spellStart"/>
            <w:r w:rsidRPr="008F36DD">
              <w:rPr>
                <w:color w:val="000000"/>
                <w:sz w:val="26"/>
                <w:szCs w:val="26"/>
              </w:rPr>
              <w:t>ép</w:t>
            </w:r>
            <w:proofErr w:type="spellEnd"/>
            <w:r w:rsidRPr="008F36DD">
              <w:rPr>
                <w:color w:val="000000"/>
                <w:sz w:val="26"/>
                <w:szCs w:val="26"/>
              </w:rPr>
              <w:t>: 7cm et armé au Ø 6RL) dosé à 300kg/m³</w:t>
            </w:r>
          </w:p>
        </w:tc>
        <w:tc>
          <w:tcPr>
            <w:tcW w:w="1134" w:type="dxa"/>
            <w:shd w:val="clear" w:color="000000" w:fill="FFFFFF"/>
            <w:noWrap/>
            <w:vAlign w:val="center"/>
            <w:hideMark/>
          </w:tcPr>
          <w:p w14:paraId="0CEB17BF"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31FAC55B" w14:textId="77777777" w:rsidR="008F36DD" w:rsidRPr="008F36DD" w:rsidRDefault="008F36DD" w:rsidP="008F36DD">
            <w:pPr>
              <w:jc w:val="center"/>
              <w:rPr>
                <w:color w:val="000000"/>
                <w:sz w:val="26"/>
                <w:szCs w:val="26"/>
              </w:rPr>
            </w:pPr>
            <w:r w:rsidRPr="008F36DD">
              <w:rPr>
                <w:color w:val="000000"/>
                <w:sz w:val="26"/>
                <w:szCs w:val="26"/>
              </w:rPr>
              <w:t>20,803</w:t>
            </w:r>
          </w:p>
        </w:tc>
        <w:tc>
          <w:tcPr>
            <w:tcW w:w="1134" w:type="dxa"/>
            <w:shd w:val="clear" w:color="000000" w:fill="FFFFFF"/>
            <w:noWrap/>
            <w:vAlign w:val="center"/>
            <w:hideMark/>
          </w:tcPr>
          <w:p w14:paraId="7C71F069"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A20E51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7AE644B" w14:textId="77777777" w:rsidTr="008F36DD">
        <w:trPr>
          <w:trHeight w:val="675"/>
          <w:jc w:val="center"/>
        </w:trPr>
        <w:tc>
          <w:tcPr>
            <w:tcW w:w="836" w:type="dxa"/>
            <w:shd w:val="clear" w:color="000000" w:fill="FFFFFF"/>
            <w:noWrap/>
            <w:vAlign w:val="center"/>
            <w:hideMark/>
          </w:tcPr>
          <w:p w14:paraId="4A0C391C" w14:textId="77777777" w:rsidR="008F36DD" w:rsidRPr="008F36DD" w:rsidRDefault="008F36DD" w:rsidP="008F36DD">
            <w:pPr>
              <w:jc w:val="center"/>
              <w:rPr>
                <w:color w:val="000000"/>
                <w:sz w:val="26"/>
                <w:szCs w:val="26"/>
              </w:rPr>
            </w:pPr>
            <w:r w:rsidRPr="008F36DD">
              <w:rPr>
                <w:color w:val="000000"/>
                <w:sz w:val="26"/>
                <w:szCs w:val="26"/>
              </w:rPr>
              <w:t>305</w:t>
            </w:r>
          </w:p>
        </w:tc>
        <w:tc>
          <w:tcPr>
            <w:tcW w:w="4536" w:type="dxa"/>
            <w:shd w:val="clear" w:color="000000" w:fill="FFFFFF"/>
            <w:vAlign w:val="center"/>
            <w:hideMark/>
          </w:tcPr>
          <w:p w14:paraId="51F7C49B" w14:textId="77777777" w:rsidR="008F36DD" w:rsidRPr="008F36DD" w:rsidRDefault="008F36DD" w:rsidP="008F36DD">
            <w:pPr>
              <w:rPr>
                <w:color w:val="000000"/>
                <w:sz w:val="26"/>
                <w:szCs w:val="26"/>
              </w:rPr>
            </w:pPr>
            <w:r w:rsidRPr="008F36DD">
              <w:rPr>
                <w:color w:val="000000"/>
                <w:sz w:val="26"/>
                <w:szCs w:val="26"/>
              </w:rPr>
              <w:t>Mise en terre du bâtiment en câble cuivre nu de Ø 29 mm</w:t>
            </w:r>
          </w:p>
        </w:tc>
        <w:tc>
          <w:tcPr>
            <w:tcW w:w="1134" w:type="dxa"/>
            <w:shd w:val="clear" w:color="000000" w:fill="FFFFFF"/>
            <w:noWrap/>
            <w:vAlign w:val="center"/>
            <w:hideMark/>
          </w:tcPr>
          <w:p w14:paraId="293E5B8E"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auto" w:fill="auto"/>
            <w:noWrap/>
            <w:vAlign w:val="center"/>
            <w:hideMark/>
          </w:tcPr>
          <w:p w14:paraId="584B29FB"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5696626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624978DB"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2E9B803" w14:textId="77777777" w:rsidTr="008F36DD">
        <w:trPr>
          <w:trHeight w:val="402"/>
          <w:jc w:val="center"/>
        </w:trPr>
        <w:tc>
          <w:tcPr>
            <w:tcW w:w="836" w:type="dxa"/>
            <w:shd w:val="clear" w:color="000000" w:fill="FFFFFF"/>
            <w:noWrap/>
            <w:hideMark/>
          </w:tcPr>
          <w:p w14:paraId="384A58F4"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17435BF7" w14:textId="77777777" w:rsidR="008F36DD" w:rsidRPr="008F36DD" w:rsidRDefault="008F36DD" w:rsidP="008F36DD">
            <w:pPr>
              <w:jc w:val="right"/>
              <w:rPr>
                <w:b/>
                <w:bCs/>
                <w:color w:val="000000"/>
                <w:sz w:val="26"/>
                <w:szCs w:val="26"/>
              </w:rPr>
            </w:pPr>
            <w:r w:rsidRPr="008F36DD">
              <w:rPr>
                <w:b/>
                <w:bCs/>
                <w:color w:val="000000"/>
                <w:sz w:val="26"/>
                <w:szCs w:val="26"/>
              </w:rPr>
              <w:t>SOUS TOTAL III</w:t>
            </w:r>
          </w:p>
        </w:tc>
        <w:tc>
          <w:tcPr>
            <w:tcW w:w="1134" w:type="dxa"/>
            <w:shd w:val="clear" w:color="000000" w:fill="FFFFFF"/>
            <w:noWrap/>
            <w:vAlign w:val="bottom"/>
            <w:hideMark/>
          </w:tcPr>
          <w:p w14:paraId="0E2BC59C"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4048B1F6"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3FDFFE5D"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0F2E0104"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2E73B3C4" w14:textId="77777777" w:rsidTr="008F36DD">
        <w:trPr>
          <w:trHeight w:val="615"/>
          <w:jc w:val="center"/>
        </w:trPr>
        <w:tc>
          <w:tcPr>
            <w:tcW w:w="836" w:type="dxa"/>
            <w:shd w:val="clear" w:color="000000" w:fill="FFFFFF"/>
            <w:noWrap/>
            <w:vAlign w:val="center"/>
            <w:hideMark/>
          </w:tcPr>
          <w:p w14:paraId="0B4548D3" w14:textId="77777777" w:rsidR="008F36DD" w:rsidRPr="008F36DD" w:rsidRDefault="008F36DD" w:rsidP="008F36DD">
            <w:pPr>
              <w:jc w:val="center"/>
              <w:rPr>
                <w:b/>
                <w:bCs/>
                <w:color w:val="000000"/>
                <w:sz w:val="26"/>
                <w:szCs w:val="26"/>
              </w:rPr>
            </w:pPr>
            <w:r w:rsidRPr="008F36DD">
              <w:rPr>
                <w:b/>
                <w:bCs/>
                <w:color w:val="000000"/>
                <w:sz w:val="26"/>
                <w:szCs w:val="26"/>
              </w:rPr>
              <w:t>IV</w:t>
            </w:r>
          </w:p>
        </w:tc>
        <w:tc>
          <w:tcPr>
            <w:tcW w:w="4536" w:type="dxa"/>
            <w:shd w:val="clear" w:color="000000" w:fill="FFFFFF"/>
            <w:vAlign w:val="center"/>
            <w:hideMark/>
          </w:tcPr>
          <w:p w14:paraId="7C077255" w14:textId="77777777" w:rsidR="008F36DD" w:rsidRPr="008F36DD" w:rsidRDefault="008F36DD" w:rsidP="008F36DD">
            <w:pPr>
              <w:rPr>
                <w:b/>
                <w:bCs/>
                <w:color w:val="000000"/>
                <w:sz w:val="26"/>
                <w:szCs w:val="26"/>
              </w:rPr>
            </w:pPr>
            <w:r w:rsidRPr="008F36DD">
              <w:rPr>
                <w:b/>
                <w:bCs/>
                <w:color w:val="000000"/>
                <w:sz w:val="26"/>
                <w:szCs w:val="26"/>
              </w:rPr>
              <w:t xml:space="preserve">ELEVATION </w:t>
            </w:r>
          </w:p>
        </w:tc>
        <w:tc>
          <w:tcPr>
            <w:tcW w:w="1134" w:type="dxa"/>
            <w:shd w:val="clear" w:color="000000" w:fill="FFFFFF"/>
            <w:noWrap/>
            <w:vAlign w:val="bottom"/>
            <w:hideMark/>
          </w:tcPr>
          <w:p w14:paraId="44BA231C"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33E1C94E"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77F490E5"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7C67A00B"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0220A18A" w14:textId="77777777" w:rsidTr="008F36DD">
        <w:trPr>
          <w:trHeight w:val="450"/>
          <w:jc w:val="center"/>
        </w:trPr>
        <w:tc>
          <w:tcPr>
            <w:tcW w:w="836" w:type="dxa"/>
            <w:shd w:val="clear" w:color="000000" w:fill="FFFFFF"/>
            <w:noWrap/>
            <w:vAlign w:val="center"/>
            <w:hideMark/>
          </w:tcPr>
          <w:p w14:paraId="27C44417" w14:textId="77777777" w:rsidR="008F36DD" w:rsidRPr="008F36DD" w:rsidRDefault="008F36DD" w:rsidP="008F36DD">
            <w:pPr>
              <w:jc w:val="center"/>
              <w:rPr>
                <w:color w:val="000000"/>
                <w:sz w:val="26"/>
                <w:szCs w:val="26"/>
              </w:rPr>
            </w:pPr>
            <w:r w:rsidRPr="008F36DD">
              <w:rPr>
                <w:color w:val="000000"/>
                <w:sz w:val="26"/>
                <w:szCs w:val="26"/>
              </w:rPr>
              <w:t>400</w:t>
            </w:r>
          </w:p>
        </w:tc>
        <w:tc>
          <w:tcPr>
            <w:tcW w:w="4536" w:type="dxa"/>
            <w:shd w:val="clear" w:color="000000" w:fill="FFFFFF"/>
            <w:vAlign w:val="center"/>
            <w:hideMark/>
          </w:tcPr>
          <w:p w14:paraId="2F74F0B0" w14:textId="77777777" w:rsidR="008F36DD" w:rsidRPr="008F36DD" w:rsidRDefault="008F36DD" w:rsidP="008F36DD">
            <w:pPr>
              <w:rPr>
                <w:color w:val="000000"/>
                <w:sz w:val="26"/>
                <w:szCs w:val="26"/>
              </w:rPr>
            </w:pPr>
            <w:r w:rsidRPr="008F36DD">
              <w:rPr>
                <w:color w:val="000000"/>
                <w:sz w:val="26"/>
                <w:szCs w:val="26"/>
              </w:rPr>
              <w:t>Murs en agglos de 15x20x40cm creux</w:t>
            </w:r>
          </w:p>
        </w:tc>
        <w:tc>
          <w:tcPr>
            <w:tcW w:w="1134" w:type="dxa"/>
            <w:shd w:val="clear" w:color="000000" w:fill="FFFFFF"/>
            <w:noWrap/>
            <w:vAlign w:val="center"/>
            <w:hideMark/>
          </w:tcPr>
          <w:p w14:paraId="34424A9B"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6E34FEC3" w14:textId="77777777" w:rsidR="008F36DD" w:rsidRPr="008F36DD" w:rsidRDefault="008F36DD" w:rsidP="008F36DD">
            <w:pPr>
              <w:jc w:val="center"/>
              <w:rPr>
                <w:color w:val="000000"/>
                <w:sz w:val="26"/>
                <w:szCs w:val="26"/>
              </w:rPr>
            </w:pPr>
            <w:r w:rsidRPr="008F36DD">
              <w:rPr>
                <w:color w:val="000000"/>
                <w:sz w:val="26"/>
                <w:szCs w:val="26"/>
              </w:rPr>
              <w:t>476,35</w:t>
            </w:r>
          </w:p>
        </w:tc>
        <w:tc>
          <w:tcPr>
            <w:tcW w:w="1134" w:type="dxa"/>
            <w:shd w:val="clear" w:color="000000" w:fill="FFFFFF"/>
            <w:noWrap/>
            <w:vAlign w:val="center"/>
            <w:hideMark/>
          </w:tcPr>
          <w:p w14:paraId="021E729C"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651F7036"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7C4E9A0" w14:textId="77777777" w:rsidTr="008F36DD">
        <w:trPr>
          <w:trHeight w:val="450"/>
          <w:jc w:val="center"/>
        </w:trPr>
        <w:tc>
          <w:tcPr>
            <w:tcW w:w="836" w:type="dxa"/>
            <w:shd w:val="clear" w:color="000000" w:fill="FFFFFF"/>
            <w:noWrap/>
            <w:vAlign w:val="center"/>
            <w:hideMark/>
          </w:tcPr>
          <w:p w14:paraId="38E1CE0D" w14:textId="77777777" w:rsidR="008F36DD" w:rsidRPr="008F36DD" w:rsidRDefault="008F36DD" w:rsidP="008F36DD">
            <w:pPr>
              <w:jc w:val="center"/>
              <w:rPr>
                <w:color w:val="000000"/>
                <w:sz w:val="26"/>
                <w:szCs w:val="26"/>
              </w:rPr>
            </w:pPr>
            <w:r w:rsidRPr="008F36DD">
              <w:rPr>
                <w:color w:val="000000"/>
                <w:sz w:val="26"/>
                <w:szCs w:val="26"/>
              </w:rPr>
              <w:lastRenderedPageBreak/>
              <w:t>401</w:t>
            </w:r>
          </w:p>
        </w:tc>
        <w:tc>
          <w:tcPr>
            <w:tcW w:w="4536" w:type="dxa"/>
            <w:shd w:val="clear" w:color="000000" w:fill="FFFFFF"/>
            <w:vAlign w:val="center"/>
            <w:hideMark/>
          </w:tcPr>
          <w:p w14:paraId="49AA94ED" w14:textId="77777777" w:rsidR="008F36DD" w:rsidRPr="008F36DD" w:rsidRDefault="008F36DD" w:rsidP="008F36DD">
            <w:pPr>
              <w:rPr>
                <w:color w:val="000000"/>
                <w:sz w:val="26"/>
                <w:szCs w:val="26"/>
              </w:rPr>
            </w:pPr>
            <w:r w:rsidRPr="008F36DD">
              <w:rPr>
                <w:color w:val="000000"/>
                <w:sz w:val="26"/>
                <w:szCs w:val="26"/>
              </w:rPr>
              <w:t>Claustras sur mur de garage h=1,5</w:t>
            </w:r>
          </w:p>
        </w:tc>
        <w:tc>
          <w:tcPr>
            <w:tcW w:w="1134" w:type="dxa"/>
            <w:shd w:val="clear" w:color="000000" w:fill="FFFFFF"/>
            <w:noWrap/>
            <w:vAlign w:val="center"/>
            <w:hideMark/>
          </w:tcPr>
          <w:p w14:paraId="30202E87"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5DA5B022" w14:textId="77777777" w:rsidR="008F36DD" w:rsidRPr="008F36DD" w:rsidRDefault="008F36DD" w:rsidP="008F36DD">
            <w:pPr>
              <w:jc w:val="center"/>
              <w:rPr>
                <w:color w:val="000000"/>
                <w:sz w:val="26"/>
                <w:szCs w:val="26"/>
              </w:rPr>
            </w:pPr>
            <w:r w:rsidRPr="008F36DD">
              <w:rPr>
                <w:color w:val="000000"/>
                <w:sz w:val="26"/>
                <w:szCs w:val="26"/>
              </w:rPr>
              <w:t>31,64</w:t>
            </w:r>
          </w:p>
        </w:tc>
        <w:tc>
          <w:tcPr>
            <w:tcW w:w="1134" w:type="dxa"/>
            <w:shd w:val="clear" w:color="000000" w:fill="FFFFFF"/>
            <w:noWrap/>
            <w:vAlign w:val="center"/>
            <w:hideMark/>
          </w:tcPr>
          <w:p w14:paraId="3862DFF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436075A"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ECCE856" w14:textId="77777777" w:rsidTr="008F36DD">
        <w:trPr>
          <w:trHeight w:val="675"/>
          <w:jc w:val="center"/>
        </w:trPr>
        <w:tc>
          <w:tcPr>
            <w:tcW w:w="836" w:type="dxa"/>
            <w:shd w:val="clear" w:color="000000" w:fill="FFFFFF"/>
            <w:noWrap/>
            <w:vAlign w:val="center"/>
            <w:hideMark/>
          </w:tcPr>
          <w:p w14:paraId="0843887A" w14:textId="77777777" w:rsidR="008F36DD" w:rsidRPr="008F36DD" w:rsidRDefault="008F36DD" w:rsidP="008F36DD">
            <w:pPr>
              <w:jc w:val="center"/>
              <w:rPr>
                <w:color w:val="000000"/>
                <w:sz w:val="26"/>
                <w:szCs w:val="26"/>
              </w:rPr>
            </w:pPr>
            <w:r w:rsidRPr="008F36DD">
              <w:rPr>
                <w:color w:val="000000"/>
                <w:sz w:val="26"/>
                <w:szCs w:val="26"/>
              </w:rPr>
              <w:t>402</w:t>
            </w:r>
          </w:p>
        </w:tc>
        <w:tc>
          <w:tcPr>
            <w:tcW w:w="4536" w:type="dxa"/>
            <w:shd w:val="clear" w:color="000000" w:fill="FFFFFF"/>
            <w:vAlign w:val="center"/>
            <w:hideMark/>
          </w:tcPr>
          <w:p w14:paraId="21D772A2" w14:textId="77777777" w:rsidR="008F36DD" w:rsidRPr="008F36DD" w:rsidRDefault="008F36DD" w:rsidP="008F36DD">
            <w:pPr>
              <w:rPr>
                <w:color w:val="000000"/>
                <w:sz w:val="26"/>
                <w:szCs w:val="26"/>
              </w:rPr>
            </w:pPr>
            <w:r w:rsidRPr="008F36DD">
              <w:rPr>
                <w:color w:val="000000"/>
                <w:sz w:val="26"/>
                <w:szCs w:val="26"/>
              </w:rPr>
              <w:t xml:space="preserve">Béton Armé  pour plateau, linteaux, poutres dosé à 350kg/m³ </w:t>
            </w:r>
          </w:p>
        </w:tc>
        <w:tc>
          <w:tcPr>
            <w:tcW w:w="1134" w:type="dxa"/>
            <w:shd w:val="clear" w:color="000000" w:fill="FFFFFF"/>
            <w:noWrap/>
            <w:vAlign w:val="center"/>
            <w:hideMark/>
          </w:tcPr>
          <w:p w14:paraId="6155812C"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28496A66" w14:textId="77777777" w:rsidR="008F36DD" w:rsidRPr="008F36DD" w:rsidRDefault="008F36DD" w:rsidP="008F36DD">
            <w:pPr>
              <w:jc w:val="center"/>
              <w:rPr>
                <w:color w:val="000000"/>
                <w:sz w:val="26"/>
                <w:szCs w:val="26"/>
              </w:rPr>
            </w:pPr>
            <w:r w:rsidRPr="008F36DD">
              <w:rPr>
                <w:color w:val="000000"/>
                <w:sz w:val="26"/>
                <w:szCs w:val="26"/>
              </w:rPr>
              <w:t>13,490</w:t>
            </w:r>
          </w:p>
        </w:tc>
        <w:tc>
          <w:tcPr>
            <w:tcW w:w="1134" w:type="dxa"/>
            <w:shd w:val="clear" w:color="000000" w:fill="FFFFFF"/>
            <w:noWrap/>
            <w:vAlign w:val="center"/>
            <w:hideMark/>
          </w:tcPr>
          <w:p w14:paraId="238396BC"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A3A6F4F"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D051D8C" w14:textId="77777777" w:rsidTr="008F36DD">
        <w:trPr>
          <w:trHeight w:val="510"/>
          <w:jc w:val="center"/>
        </w:trPr>
        <w:tc>
          <w:tcPr>
            <w:tcW w:w="836" w:type="dxa"/>
            <w:shd w:val="clear" w:color="000000" w:fill="FFFFFF"/>
            <w:noWrap/>
            <w:hideMark/>
          </w:tcPr>
          <w:p w14:paraId="15FA25C1"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38870FFE" w14:textId="77777777" w:rsidR="008F36DD" w:rsidRPr="008F36DD" w:rsidRDefault="008F36DD" w:rsidP="008F36DD">
            <w:pPr>
              <w:jc w:val="right"/>
              <w:rPr>
                <w:b/>
                <w:bCs/>
                <w:color w:val="000000"/>
                <w:sz w:val="26"/>
                <w:szCs w:val="26"/>
              </w:rPr>
            </w:pPr>
            <w:r w:rsidRPr="008F36DD">
              <w:rPr>
                <w:b/>
                <w:bCs/>
                <w:color w:val="000000"/>
                <w:sz w:val="26"/>
                <w:szCs w:val="26"/>
              </w:rPr>
              <w:t>SOUS TOTAL IV</w:t>
            </w:r>
          </w:p>
        </w:tc>
        <w:tc>
          <w:tcPr>
            <w:tcW w:w="1134" w:type="dxa"/>
            <w:shd w:val="clear" w:color="000000" w:fill="FFFFFF"/>
            <w:noWrap/>
            <w:vAlign w:val="bottom"/>
            <w:hideMark/>
          </w:tcPr>
          <w:p w14:paraId="307D4390"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5095BF4E"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1BD904EE"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6F9EE005"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08E18EAB" w14:textId="77777777" w:rsidTr="008F36DD">
        <w:trPr>
          <w:trHeight w:val="435"/>
          <w:jc w:val="center"/>
        </w:trPr>
        <w:tc>
          <w:tcPr>
            <w:tcW w:w="836" w:type="dxa"/>
            <w:shd w:val="clear" w:color="000000" w:fill="FFFFFF"/>
            <w:noWrap/>
            <w:vAlign w:val="center"/>
            <w:hideMark/>
          </w:tcPr>
          <w:p w14:paraId="084B55E9" w14:textId="77777777" w:rsidR="008F36DD" w:rsidRPr="008F36DD" w:rsidRDefault="008F36DD" w:rsidP="008F36DD">
            <w:pPr>
              <w:jc w:val="center"/>
              <w:rPr>
                <w:b/>
                <w:bCs/>
                <w:color w:val="000000"/>
                <w:sz w:val="26"/>
                <w:szCs w:val="26"/>
              </w:rPr>
            </w:pPr>
            <w:r w:rsidRPr="008F36DD">
              <w:rPr>
                <w:b/>
                <w:bCs/>
                <w:color w:val="000000"/>
                <w:sz w:val="26"/>
                <w:szCs w:val="26"/>
              </w:rPr>
              <w:t>V</w:t>
            </w:r>
          </w:p>
        </w:tc>
        <w:tc>
          <w:tcPr>
            <w:tcW w:w="4536" w:type="dxa"/>
            <w:shd w:val="clear" w:color="000000" w:fill="FFFFFF"/>
            <w:vAlign w:val="center"/>
            <w:hideMark/>
          </w:tcPr>
          <w:p w14:paraId="4D2B7B26" w14:textId="77777777" w:rsidR="008F36DD" w:rsidRPr="008F36DD" w:rsidRDefault="008F36DD" w:rsidP="008F36DD">
            <w:pPr>
              <w:rPr>
                <w:b/>
                <w:bCs/>
                <w:color w:val="000000"/>
                <w:sz w:val="26"/>
                <w:szCs w:val="26"/>
              </w:rPr>
            </w:pPr>
            <w:r w:rsidRPr="008F36DD">
              <w:rPr>
                <w:b/>
                <w:bCs/>
                <w:color w:val="000000"/>
                <w:sz w:val="26"/>
                <w:szCs w:val="26"/>
              </w:rPr>
              <w:t>CHARPENTE - COUVERTURE-PLAFOND</w:t>
            </w:r>
          </w:p>
        </w:tc>
        <w:tc>
          <w:tcPr>
            <w:tcW w:w="1134" w:type="dxa"/>
            <w:shd w:val="clear" w:color="000000" w:fill="FFFFFF"/>
            <w:noWrap/>
            <w:vAlign w:val="bottom"/>
            <w:hideMark/>
          </w:tcPr>
          <w:p w14:paraId="182040CA"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28625303"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5F175475"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1D0FF974"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2085C837" w14:textId="77777777" w:rsidTr="008F36DD">
        <w:trPr>
          <w:trHeight w:val="675"/>
          <w:jc w:val="center"/>
        </w:trPr>
        <w:tc>
          <w:tcPr>
            <w:tcW w:w="836" w:type="dxa"/>
            <w:shd w:val="clear" w:color="000000" w:fill="FFFFFF"/>
            <w:noWrap/>
            <w:vAlign w:val="center"/>
            <w:hideMark/>
          </w:tcPr>
          <w:p w14:paraId="502ADA16" w14:textId="77777777" w:rsidR="008F36DD" w:rsidRPr="008F36DD" w:rsidRDefault="008F36DD" w:rsidP="008F36DD">
            <w:pPr>
              <w:jc w:val="center"/>
              <w:rPr>
                <w:color w:val="000000"/>
                <w:sz w:val="26"/>
                <w:szCs w:val="26"/>
              </w:rPr>
            </w:pPr>
            <w:r w:rsidRPr="008F36DD">
              <w:rPr>
                <w:color w:val="000000"/>
                <w:sz w:val="26"/>
                <w:szCs w:val="26"/>
              </w:rPr>
              <w:t>500</w:t>
            </w:r>
          </w:p>
        </w:tc>
        <w:tc>
          <w:tcPr>
            <w:tcW w:w="4536" w:type="dxa"/>
            <w:shd w:val="clear" w:color="000000" w:fill="FFFFFF"/>
            <w:vAlign w:val="center"/>
            <w:hideMark/>
          </w:tcPr>
          <w:p w14:paraId="16FD5F07" w14:textId="236E1434" w:rsidR="008F36DD" w:rsidRPr="008F36DD" w:rsidRDefault="008F36DD" w:rsidP="008F36DD">
            <w:pPr>
              <w:rPr>
                <w:color w:val="000000"/>
                <w:sz w:val="26"/>
                <w:szCs w:val="26"/>
              </w:rPr>
            </w:pPr>
            <w:r w:rsidRPr="008F36DD">
              <w:rPr>
                <w:color w:val="000000"/>
                <w:sz w:val="26"/>
                <w:szCs w:val="26"/>
              </w:rPr>
              <w:t xml:space="preserve">Fourniture et pose des fermes </w:t>
            </w:r>
            <w:r w:rsidR="00F048BB">
              <w:rPr>
                <w:color w:val="000000"/>
                <w:sz w:val="26"/>
                <w:szCs w:val="26"/>
              </w:rPr>
              <w:t xml:space="preserve">doublées </w:t>
            </w:r>
            <w:r w:rsidRPr="008F36DD">
              <w:rPr>
                <w:color w:val="000000"/>
                <w:sz w:val="26"/>
                <w:szCs w:val="26"/>
              </w:rPr>
              <w:t>en bastaings 3x15x500 traités au carbonyle ou Xylamon</w:t>
            </w:r>
          </w:p>
        </w:tc>
        <w:tc>
          <w:tcPr>
            <w:tcW w:w="1134" w:type="dxa"/>
            <w:shd w:val="clear" w:color="000000" w:fill="FFFFFF"/>
            <w:noWrap/>
            <w:vAlign w:val="center"/>
            <w:hideMark/>
          </w:tcPr>
          <w:p w14:paraId="11334BA3" w14:textId="77777777" w:rsidR="008F36DD" w:rsidRPr="008F36DD" w:rsidRDefault="008F36DD" w:rsidP="008F36DD">
            <w:pPr>
              <w:jc w:val="center"/>
              <w:rPr>
                <w:color w:val="000000"/>
                <w:sz w:val="26"/>
                <w:szCs w:val="26"/>
              </w:rPr>
            </w:pPr>
            <w:r w:rsidRPr="008F36DD">
              <w:rPr>
                <w:color w:val="000000"/>
                <w:sz w:val="26"/>
                <w:szCs w:val="26"/>
              </w:rPr>
              <w:t>m³</w:t>
            </w:r>
          </w:p>
        </w:tc>
        <w:tc>
          <w:tcPr>
            <w:tcW w:w="1417" w:type="dxa"/>
            <w:shd w:val="clear" w:color="auto" w:fill="auto"/>
            <w:noWrap/>
            <w:vAlign w:val="center"/>
            <w:hideMark/>
          </w:tcPr>
          <w:p w14:paraId="77E9799D" w14:textId="77777777" w:rsidR="008F36DD" w:rsidRPr="008F36DD" w:rsidRDefault="008F36DD" w:rsidP="008F36DD">
            <w:pPr>
              <w:jc w:val="center"/>
              <w:rPr>
                <w:color w:val="000000"/>
                <w:sz w:val="26"/>
                <w:szCs w:val="26"/>
              </w:rPr>
            </w:pPr>
            <w:r w:rsidRPr="008F36DD">
              <w:rPr>
                <w:color w:val="000000"/>
                <w:sz w:val="26"/>
                <w:szCs w:val="26"/>
              </w:rPr>
              <w:t>13,000</w:t>
            </w:r>
          </w:p>
        </w:tc>
        <w:tc>
          <w:tcPr>
            <w:tcW w:w="1134" w:type="dxa"/>
            <w:shd w:val="clear" w:color="000000" w:fill="FFFFFF"/>
            <w:noWrap/>
            <w:vAlign w:val="center"/>
            <w:hideMark/>
          </w:tcPr>
          <w:p w14:paraId="52EB6E3A"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CF07A04"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4AED98F" w14:textId="77777777" w:rsidTr="008F36DD">
        <w:trPr>
          <w:trHeight w:val="705"/>
          <w:jc w:val="center"/>
        </w:trPr>
        <w:tc>
          <w:tcPr>
            <w:tcW w:w="836" w:type="dxa"/>
            <w:shd w:val="clear" w:color="000000" w:fill="FFFFFF"/>
            <w:noWrap/>
            <w:vAlign w:val="center"/>
            <w:hideMark/>
          </w:tcPr>
          <w:p w14:paraId="475EBAE0" w14:textId="77777777" w:rsidR="008F36DD" w:rsidRPr="008F36DD" w:rsidRDefault="008F36DD" w:rsidP="008F36DD">
            <w:pPr>
              <w:jc w:val="center"/>
              <w:rPr>
                <w:color w:val="000000"/>
                <w:sz w:val="26"/>
                <w:szCs w:val="26"/>
              </w:rPr>
            </w:pPr>
            <w:r w:rsidRPr="008F36DD">
              <w:rPr>
                <w:color w:val="000000"/>
                <w:sz w:val="26"/>
                <w:szCs w:val="26"/>
              </w:rPr>
              <w:t>501</w:t>
            </w:r>
          </w:p>
        </w:tc>
        <w:tc>
          <w:tcPr>
            <w:tcW w:w="4536" w:type="dxa"/>
            <w:shd w:val="clear" w:color="000000" w:fill="FFFFFF"/>
            <w:vAlign w:val="center"/>
            <w:hideMark/>
          </w:tcPr>
          <w:p w14:paraId="1833F580" w14:textId="546397CC" w:rsidR="008F36DD" w:rsidRPr="008F36DD" w:rsidRDefault="008F36DD" w:rsidP="008F36DD">
            <w:pPr>
              <w:rPr>
                <w:color w:val="000000"/>
                <w:sz w:val="26"/>
                <w:szCs w:val="26"/>
              </w:rPr>
            </w:pPr>
            <w:r w:rsidRPr="008F36DD">
              <w:rPr>
                <w:color w:val="000000"/>
                <w:sz w:val="26"/>
                <w:szCs w:val="26"/>
              </w:rPr>
              <w:t>Fourniture et pose des pannes en chevrons de 8x8x500 traités au carbonyle ou Xylamon</w:t>
            </w:r>
          </w:p>
        </w:tc>
        <w:tc>
          <w:tcPr>
            <w:tcW w:w="1134" w:type="dxa"/>
            <w:shd w:val="clear" w:color="000000" w:fill="FFFFFF"/>
            <w:noWrap/>
            <w:vAlign w:val="center"/>
            <w:hideMark/>
          </w:tcPr>
          <w:p w14:paraId="1C5DE5FA"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594C5D51" w14:textId="77777777" w:rsidR="008F36DD" w:rsidRPr="008F36DD" w:rsidRDefault="008F36DD" w:rsidP="008F36DD">
            <w:pPr>
              <w:jc w:val="center"/>
              <w:rPr>
                <w:color w:val="000000"/>
                <w:sz w:val="26"/>
                <w:szCs w:val="26"/>
              </w:rPr>
            </w:pPr>
            <w:r w:rsidRPr="008F36DD">
              <w:rPr>
                <w:color w:val="000000"/>
                <w:sz w:val="26"/>
                <w:szCs w:val="26"/>
              </w:rPr>
              <w:t>5,500</w:t>
            </w:r>
          </w:p>
        </w:tc>
        <w:tc>
          <w:tcPr>
            <w:tcW w:w="1134" w:type="dxa"/>
            <w:shd w:val="clear" w:color="000000" w:fill="FFFFFF"/>
            <w:noWrap/>
            <w:vAlign w:val="center"/>
            <w:hideMark/>
          </w:tcPr>
          <w:p w14:paraId="61A4E0CA"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D508299"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32E03EB" w14:textId="77777777" w:rsidTr="008F36DD">
        <w:trPr>
          <w:trHeight w:val="675"/>
          <w:jc w:val="center"/>
        </w:trPr>
        <w:tc>
          <w:tcPr>
            <w:tcW w:w="836" w:type="dxa"/>
            <w:shd w:val="clear" w:color="000000" w:fill="FFFFFF"/>
            <w:noWrap/>
            <w:vAlign w:val="center"/>
            <w:hideMark/>
          </w:tcPr>
          <w:p w14:paraId="22DD22B6" w14:textId="77777777" w:rsidR="008F36DD" w:rsidRPr="008F36DD" w:rsidRDefault="008F36DD" w:rsidP="008F36DD">
            <w:pPr>
              <w:jc w:val="center"/>
              <w:rPr>
                <w:color w:val="000000"/>
                <w:sz w:val="26"/>
                <w:szCs w:val="26"/>
              </w:rPr>
            </w:pPr>
            <w:r w:rsidRPr="008F36DD">
              <w:rPr>
                <w:color w:val="000000"/>
                <w:sz w:val="26"/>
                <w:szCs w:val="26"/>
              </w:rPr>
              <w:t>502</w:t>
            </w:r>
          </w:p>
        </w:tc>
        <w:tc>
          <w:tcPr>
            <w:tcW w:w="4536" w:type="dxa"/>
            <w:shd w:val="clear" w:color="000000" w:fill="FFFFFF"/>
            <w:vAlign w:val="center"/>
            <w:hideMark/>
          </w:tcPr>
          <w:p w14:paraId="188958D7" w14:textId="77777777" w:rsidR="008F36DD" w:rsidRPr="008F36DD" w:rsidRDefault="008F36DD" w:rsidP="008F36DD">
            <w:pPr>
              <w:rPr>
                <w:color w:val="000000"/>
                <w:sz w:val="26"/>
                <w:szCs w:val="26"/>
              </w:rPr>
            </w:pPr>
            <w:r w:rsidRPr="008F36DD">
              <w:rPr>
                <w:color w:val="000000"/>
                <w:sz w:val="26"/>
                <w:szCs w:val="26"/>
              </w:rPr>
              <w:t xml:space="preserve">Fourniture et pose des tôles bacs alu prélaqué 6/10ème </w:t>
            </w:r>
          </w:p>
        </w:tc>
        <w:tc>
          <w:tcPr>
            <w:tcW w:w="1134" w:type="dxa"/>
            <w:shd w:val="clear" w:color="000000" w:fill="FFFFFF"/>
            <w:noWrap/>
            <w:vAlign w:val="center"/>
            <w:hideMark/>
          </w:tcPr>
          <w:p w14:paraId="6821F6D6"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7A075B90" w14:textId="77777777" w:rsidR="008F36DD" w:rsidRPr="008F36DD" w:rsidRDefault="008F36DD" w:rsidP="008F36DD">
            <w:pPr>
              <w:jc w:val="center"/>
              <w:rPr>
                <w:color w:val="000000"/>
                <w:sz w:val="26"/>
                <w:szCs w:val="26"/>
              </w:rPr>
            </w:pPr>
            <w:r w:rsidRPr="008F36DD">
              <w:rPr>
                <w:color w:val="000000"/>
                <w:sz w:val="26"/>
                <w:szCs w:val="26"/>
              </w:rPr>
              <w:t>494,490</w:t>
            </w:r>
          </w:p>
        </w:tc>
        <w:tc>
          <w:tcPr>
            <w:tcW w:w="1134" w:type="dxa"/>
            <w:shd w:val="clear" w:color="000000" w:fill="FFFFFF"/>
            <w:noWrap/>
            <w:vAlign w:val="center"/>
            <w:hideMark/>
          </w:tcPr>
          <w:p w14:paraId="07508BC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80E99C6"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C1A7538" w14:textId="77777777" w:rsidTr="008F36DD">
        <w:trPr>
          <w:trHeight w:val="675"/>
          <w:jc w:val="center"/>
        </w:trPr>
        <w:tc>
          <w:tcPr>
            <w:tcW w:w="836" w:type="dxa"/>
            <w:shd w:val="clear" w:color="000000" w:fill="FFFFFF"/>
            <w:noWrap/>
            <w:vAlign w:val="center"/>
            <w:hideMark/>
          </w:tcPr>
          <w:p w14:paraId="375910AF" w14:textId="77777777" w:rsidR="008F36DD" w:rsidRPr="008F36DD" w:rsidRDefault="008F36DD" w:rsidP="008F36DD">
            <w:pPr>
              <w:jc w:val="center"/>
              <w:rPr>
                <w:color w:val="000000"/>
                <w:sz w:val="26"/>
                <w:szCs w:val="26"/>
              </w:rPr>
            </w:pPr>
            <w:r w:rsidRPr="008F36DD">
              <w:rPr>
                <w:color w:val="000000"/>
                <w:sz w:val="26"/>
                <w:szCs w:val="26"/>
              </w:rPr>
              <w:t>503</w:t>
            </w:r>
          </w:p>
        </w:tc>
        <w:tc>
          <w:tcPr>
            <w:tcW w:w="4536" w:type="dxa"/>
            <w:shd w:val="clear" w:color="000000" w:fill="FFFFFF"/>
            <w:vAlign w:val="center"/>
            <w:hideMark/>
          </w:tcPr>
          <w:p w14:paraId="6EE1D9E5" w14:textId="77777777" w:rsidR="008F36DD" w:rsidRPr="008F36DD" w:rsidRDefault="008F36DD" w:rsidP="008F36DD">
            <w:pPr>
              <w:rPr>
                <w:color w:val="000000"/>
                <w:sz w:val="26"/>
                <w:szCs w:val="26"/>
              </w:rPr>
            </w:pPr>
            <w:r w:rsidRPr="008F36DD">
              <w:rPr>
                <w:color w:val="000000"/>
                <w:sz w:val="26"/>
                <w:szCs w:val="26"/>
              </w:rPr>
              <w:t>Fourniture et pose des tôles faitières de 50cm de large</w:t>
            </w:r>
          </w:p>
        </w:tc>
        <w:tc>
          <w:tcPr>
            <w:tcW w:w="1134" w:type="dxa"/>
            <w:shd w:val="clear" w:color="000000" w:fill="FFFFFF"/>
            <w:noWrap/>
            <w:vAlign w:val="center"/>
            <w:hideMark/>
          </w:tcPr>
          <w:p w14:paraId="69711B9A" w14:textId="77777777" w:rsidR="008F36DD" w:rsidRPr="008F36DD" w:rsidRDefault="008F36DD" w:rsidP="008F36DD">
            <w:pPr>
              <w:jc w:val="center"/>
              <w:rPr>
                <w:color w:val="000000"/>
                <w:sz w:val="26"/>
                <w:szCs w:val="26"/>
              </w:rPr>
            </w:pPr>
            <w:r w:rsidRPr="008F36DD">
              <w:rPr>
                <w:color w:val="000000"/>
                <w:sz w:val="26"/>
                <w:szCs w:val="26"/>
              </w:rPr>
              <w:t>ml</w:t>
            </w:r>
          </w:p>
        </w:tc>
        <w:tc>
          <w:tcPr>
            <w:tcW w:w="1417" w:type="dxa"/>
            <w:shd w:val="clear" w:color="auto" w:fill="auto"/>
            <w:noWrap/>
            <w:vAlign w:val="center"/>
            <w:hideMark/>
          </w:tcPr>
          <w:p w14:paraId="333CD510" w14:textId="77777777" w:rsidR="008F36DD" w:rsidRPr="008F36DD" w:rsidRDefault="008F36DD" w:rsidP="008F36DD">
            <w:pPr>
              <w:jc w:val="center"/>
              <w:rPr>
                <w:color w:val="000000"/>
                <w:sz w:val="26"/>
                <w:szCs w:val="26"/>
              </w:rPr>
            </w:pPr>
            <w:r w:rsidRPr="008F36DD">
              <w:rPr>
                <w:color w:val="000000"/>
                <w:sz w:val="26"/>
                <w:szCs w:val="26"/>
              </w:rPr>
              <w:t>105,080</w:t>
            </w:r>
          </w:p>
        </w:tc>
        <w:tc>
          <w:tcPr>
            <w:tcW w:w="1134" w:type="dxa"/>
            <w:shd w:val="clear" w:color="000000" w:fill="FFFFFF"/>
            <w:noWrap/>
            <w:vAlign w:val="center"/>
            <w:hideMark/>
          </w:tcPr>
          <w:p w14:paraId="3FC692CA"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FFA3044"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37A6D2D" w14:textId="77777777" w:rsidTr="008F36DD">
        <w:trPr>
          <w:trHeight w:val="435"/>
          <w:jc w:val="center"/>
        </w:trPr>
        <w:tc>
          <w:tcPr>
            <w:tcW w:w="836" w:type="dxa"/>
            <w:shd w:val="clear" w:color="000000" w:fill="FFFFFF"/>
            <w:noWrap/>
            <w:vAlign w:val="center"/>
            <w:hideMark/>
          </w:tcPr>
          <w:p w14:paraId="1E0FE15A" w14:textId="77777777" w:rsidR="008F36DD" w:rsidRPr="008F36DD" w:rsidRDefault="008F36DD" w:rsidP="008F36DD">
            <w:pPr>
              <w:jc w:val="center"/>
              <w:rPr>
                <w:color w:val="000000"/>
                <w:sz w:val="26"/>
                <w:szCs w:val="26"/>
              </w:rPr>
            </w:pPr>
            <w:r w:rsidRPr="008F36DD">
              <w:rPr>
                <w:color w:val="000000"/>
                <w:sz w:val="26"/>
                <w:szCs w:val="26"/>
              </w:rPr>
              <w:t>504</w:t>
            </w:r>
          </w:p>
        </w:tc>
        <w:tc>
          <w:tcPr>
            <w:tcW w:w="4536" w:type="dxa"/>
            <w:shd w:val="clear" w:color="000000" w:fill="FFFFFF"/>
            <w:vAlign w:val="center"/>
            <w:hideMark/>
          </w:tcPr>
          <w:p w14:paraId="624504D9" w14:textId="77777777" w:rsidR="008F36DD" w:rsidRPr="008F36DD" w:rsidRDefault="008F36DD" w:rsidP="008F36DD">
            <w:pPr>
              <w:rPr>
                <w:color w:val="000000"/>
                <w:sz w:val="26"/>
                <w:szCs w:val="26"/>
              </w:rPr>
            </w:pPr>
            <w:r w:rsidRPr="008F36DD">
              <w:rPr>
                <w:color w:val="000000"/>
                <w:sz w:val="26"/>
                <w:szCs w:val="26"/>
              </w:rPr>
              <w:t xml:space="preserve">Fourniture et pose des tôles noues </w:t>
            </w:r>
          </w:p>
        </w:tc>
        <w:tc>
          <w:tcPr>
            <w:tcW w:w="1134" w:type="dxa"/>
            <w:shd w:val="clear" w:color="000000" w:fill="FFFFFF"/>
            <w:noWrap/>
            <w:vAlign w:val="center"/>
            <w:hideMark/>
          </w:tcPr>
          <w:p w14:paraId="0CD7D9CB" w14:textId="77777777" w:rsidR="008F36DD" w:rsidRPr="008F36DD" w:rsidRDefault="008F36DD" w:rsidP="008F36DD">
            <w:pPr>
              <w:jc w:val="center"/>
              <w:rPr>
                <w:color w:val="000000"/>
                <w:sz w:val="26"/>
                <w:szCs w:val="26"/>
              </w:rPr>
            </w:pPr>
            <w:r w:rsidRPr="008F36DD">
              <w:rPr>
                <w:color w:val="000000"/>
                <w:sz w:val="26"/>
                <w:szCs w:val="26"/>
              </w:rPr>
              <w:t>ml</w:t>
            </w:r>
          </w:p>
        </w:tc>
        <w:tc>
          <w:tcPr>
            <w:tcW w:w="1417" w:type="dxa"/>
            <w:shd w:val="clear" w:color="auto" w:fill="auto"/>
            <w:noWrap/>
            <w:vAlign w:val="center"/>
            <w:hideMark/>
          </w:tcPr>
          <w:p w14:paraId="4FCAF5DF" w14:textId="77777777" w:rsidR="008F36DD" w:rsidRPr="008F36DD" w:rsidRDefault="008F36DD" w:rsidP="008F36DD">
            <w:pPr>
              <w:jc w:val="center"/>
              <w:rPr>
                <w:color w:val="000000"/>
                <w:sz w:val="26"/>
                <w:szCs w:val="26"/>
              </w:rPr>
            </w:pPr>
            <w:r w:rsidRPr="008F36DD">
              <w:rPr>
                <w:color w:val="000000"/>
                <w:sz w:val="26"/>
                <w:szCs w:val="26"/>
              </w:rPr>
              <w:t>32,94</w:t>
            </w:r>
          </w:p>
        </w:tc>
        <w:tc>
          <w:tcPr>
            <w:tcW w:w="1134" w:type="dxa"/>
            <w:shd w:val="clear" w:color="000000" w:fill="FFFFFF"/>
            <w:noWrap/>
            <w:vAlign w:val="center"/>
            <w:hideMark/>
          </w:tcPr>
          <w:p w14:paraId="38473D89"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0107C39"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5F41878D" w14:textId="77777777" w:rsidTr="008F36DD">
        <w:trPr>
          <w:trHeight w:val="990"/>
          <w:jc w:val="center"/>
        </w:trPr>
        <w:tc>
          <w:tcPr>
            <w:tcW w:w="836" w:type="dxa"/>
            <w:shd w:val="clear" w:color="000000" w:fill="FFFFFF"/>
            <w:noWrap/>
            <w:vAlign w:val="center"/>
            <w:hideMark/>
          </w:tcPr>
          <w:p w14:paraId="7ABB2259" w14:textId="77777777" w:rsidR="008F36DD" w:rsidRPr="008F36DD" w:rsidRDefault="008F36DD" w:rsidP="008F36DD">
            <w:pPr>
              <w:jc w:val="center"/>
              <w:rPr>
                <w:color w:val="000000"/>
                <w:sz w:val="26"/>
                <w:szCs w:val="26"/>
              </w:rPr>
            </w:pPr>
            <w:r w:rsidRPr="008F36DD">
              <w:rPr>
                <w:color w:val="000000"/>
                <w:sz w:val="26"/>
                <w:szCs w:val="26"/>
              </w:rPr>
              <w:t>505</w:t>
            </w:r>
          </w:p>
        </w:tc>
        <w:tc>
          <w:tcPr>
            <w:tcW w:w="4536" w:type="dxa"/>
            <w:shd w:val="clear" w:color="000000" w:fill="FFFFFF"/>
            <w:vAlign w:val="center"/>
            <w:hideMark/>
          </w:tcPr>
          <w:p w14:paraId="7821A9B6" w14:textId="66A79BB1" w:rsidR="008F36DD" w:rsidRPr="008F36DD" w:rsidRDefault="008F36DD" w:rsidP="008F36DD">
            <w:pPr>
              <w:rPr>
                <w:color w:val="000000"/>
                <w:sz w:val="26"/>
                <w:szCs w:val="26"/>
              </w:rPr>
            </w:pPr>
            <w:r w:rsidRPr="008F36DD">
              <w:rPr>
                <w:color w:val="000000"/>
                <w:sz w:val="26"/>
                <w:szCs w:val="26"/>
              </w:rPr>
              <w:t xml:space="preserve">Fourniture et pose de plafond en contreplaqué de 8mm y compris solivage en lattes de 4x8x500 traitées au Xylamon, couvre-joint et toutes sujétions </w:t>
            </w:r>
          </w:p>
        </w:tc>
        <w:tc>
          <w:tcPr>
            <w:tcW w:w="1134" w:type="dxa"/>
            <w:shd w:val="clear" w:color="000000" w:fill="FFFFFF"/>
            <w:noWrap/>
            <w:vAlign w:val="center"/>
            <w:hideMark/>
          </w:tcPr>
          <w:p w14:paraId="3E78B536"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000000" w:fill="FFFFFF"/>
            <w:noWrap/>
            <w:vAlign w:val="center"/>
            <w:hideMark/>
          </w:tcPr>
          <w:p w14:paraId="37CCA977" w14:textId="77777777" w:rsidR="008F36DD" w:rsidRPr="008F36DD" w:rsidRDefault="008F36DD" w:rsidP="008F36DD">
            <w:pPr>
              <w:jc w:val="center"/>
              <w:rPr>
                <w:color w:val="000000"/>
                <w:sz w:val="26"/>
                <w:szCs w:val="26"/>
              </w:rPr>
            </w:pPr>
            <w:r w:rsidRPr="008F36DD">
              <w:rPr>
                <w:color w:val="000000"/>
                <w:sz w:val="26"/>
                <w:szCs w:val="26"/>
              </w:rPr>
              <w:t>340,04</w:t>
            </w:r>
          </w:p>
        </w:tc>
        <w:tc>
          <w:tcPr>
            <w:tcW w:w="1134" w:type="dxa"/>
            <w:shd w:val="clear" w:color="000000" w:fill="FFFFFF"/>
            <w:noWrap/>
            <w:vAlign w:val="center"/>
            <w:hideMark/>
          </w:tcPr>
          <w:p w14:paraId="418E13B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29668D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EA6E6BD" w14:textId="77777777" w:rsidTr="008F36DD">
        <w:trPr>
          <w:trHeight w:val="402"/>
          <w:jc w:val="center"/>
        </w:trPr>
        <w:tc>
          <w:tcPr>
            <w:tcW w:w="836" w:type="dxa"/>
            <w:shd w:val="clear" w:color="000000" w:fill="FFFFFF"/>
            <w:noWrap/>
            <w:hideMark/>
          </w:tcPr>
          <w:p w14:paraId="6FFA1EF0"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6981D18D" w14:textId="77777777" w:rsidR="008F36DD" w:rsidRPr="008F36DD" w:rsidRDefault="008F36DD" w:rsidP="008F36DD">
            <w:pPr>
              <w:jc w:val="right"/>
              <w:rPr>
                <w:b/>
                <w:bCs/>
                <w:color w:val="000000"/>
                <w:sz w:val="26"/>
                <w:szCs w:val="26"/>
              </w:rPr>
            </w:pPr>
            <w:r w:rsidRPr="008F36DD">
              <w:rPr>
                <w:b/>
                <w:bCs/>
                <w:color w:val="000000"/>
                <w:sz w:val="26"/>
                <w:szCs w:val="26"/>
              </w:rPr>
              <w:t>SOUS TOTAL V</w:t>
            </w:r>
          </w:p>
        </w:tc>
        <w:tc>
          <w:tcPr>
            <w:tcW w:w="1134" w:type="dxa"/>
            <w:shd w:val="clear" w:color="000000" w:fill="FFFFFF"/>
            <w:noWrap/>
            <w:vAlign w:val="bottom"/>
            <w:hideMark/>
          </w:tcPr>
          <w:p w14:paraId="3450EB82"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1F67B98A"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69459868"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2DF4AD3E"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736D4AA9" w14:textId="77777777" w:rsidTr="008F36DD">
        <w:trPr>
          <w:trHeight w:val="585"/>
          <w:jc w:val="center"/>
        </w:trPr>
        <w:tc>
          <w:tcPr>
            <w:tcW w:w="836" w:type="dxa"/>
            <w:shd w:val="clear" w:color="000000" w:fill="B7DEE8"/>
            <w:noWrap/>
            <w:hideMark/>
          </w:tcPr>
          <w:p w14:paraId="03EE9184"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B7DEE8"/>
            <w:noWrap/>
            <w:hideMark/>
          </w:tcPr>
          <w:p w14:paraId="725138E9" w14:textId="77777777" w:rsidR="008F36DD" w:rsidRPr="008F36DD" w:rsidRDefault="008F36DD" w:rsidP="008F36DD">
            <w:pPr>
              <w:jc w:val="center"/>
              <w:rPr>
                <w:b/>
                <w:bCs/>
                <w:color w:val="000000"/>
                <w:sz w:val="32"/>
                <w:szCs w:val="32"/>
              </w:rPr>
            </w:pPr>
            <w:r w:rsidRPr="008F36DD">
              <w:rPr>
                <w:b/>
                <w:bCs/>
                <w:color w:val="000000"/>
                <w:sz w:val="32"/>
                <w:szCs w:val="32"/>
              </w:rPr>
              <w:t>TOTAL GROS ŒUVRE</w:t>
            </w:r>
          </w:p>
        </w:tc>
        <w:tc>
          <w:tcPr>
            <w:tcW w:w="1134" w:type="dxa"/>
            <w:shd w:val="clear" w:color="000000" w:fill="B7DEE8"/>
            <w:noWrap/>
            <w:vAlign w:val="bottom"/>
            <w:hideMark/>
          </w:tcPr>
          <w:p w14:paraId="3101392F"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B7DEE8"/>
            <w:noWrap/>
            <w:vAlign w:val="center"/>
            <w:hideMark/>
          </w:tcPr>
          <w:p w14:paraId="16FB8157"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B7DEE8"/>
            <w:noWrap/>
            <w:vAlign w:val="bottom"/>
            <w:hideMark/>
          </w:tcPr>
          <w:p w14:paraId="499DA219"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B7DEE8"/>
            <w:noWrap/>
            <w:vAlign w:val="center"/>
            <w:hideMark/>
          </w:tcPr>
          <w:p w14:paraId="3F607B77" w14:textId="77777777" w:rsidR="008F36DD" w:rsidRPr="008F36DD" w:rsidRDefault="008F36DD" w:rsidP="008F36DD">
            <w:pPr>
              <w:jc w:val="right"/>
              <w:rPr>
                <w:b/>
                <w:bCs/>
                <w:color w:val="000000"/>
                <w:sz w:val="36"/>
                <w:szCs w:val="36"/>
              </w:rPr>
            </w:pPr>
            <w:r w:rsidRPr="008F36DD">
              <w:rPr>
                <w:b/>
                <w:bCs/>
                <w:color w:val="000000"/>
                <w:sz w:val="36"/>
                <w:szCs w:val="36"/>
              </w:rPr>
              <w:t>0</w:t>
            </w:r>
          </w:p>
        </w:tc>
      </w:tr>
      <w:tr w:rsidR="008F36DD" w:rsidRPr="008F36DD" w14:paraId="547AC2B4" w14:textId="77777777" w:rsidTr="008F36DD">
        <w:trPr>
          <w:trHeight w:val="495"/>
          <w:jc w:val="center"/>
        </w:trPr>
        <w:tc>
          <w:tcPr>
            <w:tcW w:w="836" w:type="dxa"/>
            <w:shd w:val="clear" w:color="000000" w:fill="B7DEE8"/>
            <w:noWrap/>
            <w:hideMark/>
          </w:tcPr>
          <w:p w14:paraId="42D62BB5" w14:textId="77777777" w:rsidR="008F36DD" w:rsidRPr="008F36DD" w:rsidRDefault="008F36DD" w:rsidP="008F36DD">
            <w:pPr>
              <w:jc w:val="center"/>
              <w:rPr>
                <w:b/>
                <w:bCs/>
                <w:color w:val="000000"/>
                <w:sz w:val="26"/>
                <w:szCs w:val="26"/>
              </w:rPr>
            </w:pPr>
            <w:r w:rsidRPr="008F36DD">
              <w:rPr>
                <w:b/>
                <w:bCs/>
                <w:color w:val="000000"/>
                <w:sz w:val="26"/>
                <w:szCs w:val="26"/>
              </w:rPr>
              <w:t>B</w:t>
            </w:r>
          </w:p>
        </w:tc>
        <w:tc>
          <w:tcPr>
            <w:tcW w:w="4536" w:type="dxa"/>
            <w:shd w:val="clear" w:color="000000" w:fill="B7DEE8"/>
            <w:noWrap/>
            <w:hideMark/>
          </w:tcPr>
          <w:p w14:paraId="2D579167" w14:textId="77777777" w:rsidR="008F36DD" w:rsidRPr="008F36DD" w:rsidRDefault="008F36DD" w:rsidP="008F36DD">
            <w:pPr>
              <w:jc w:val="center"/>
              <w:rPr>
                <w:b/>
                <w:bCs/>
                <w:color w:val="000000"/>
                <w:sz w:val="36"/>
                <w:szCs w:val="36"/>
              </w:rPr>
            </w:pPr>
            <w:r w:rsidRPr="008F36DD">
              <w:rPr>
                <w:b/>
                <w:bCs/>
                <w:color w:val="000000"/>
                <w:sz w:val="36"/>
                <w:szCs w:val="36"/>
              </w:rPr>
              <w:t>SECOND ŒUVRE</w:t>
            </w:r>
          </w:p>
        </w:tc>
        <w:tc>
          <w:tcPr>
            <w:tcW w:w="1134" w:type="dxa"/>
            <w:shd w:val="clear" w:color="000000" w:fill="B7DEE8"/>
            <w:noWrap/>
            <w:vAlign w:val="bottom"/>
            <w:hideMark/>
          </w:tcPr>
          <w:p w14:paraId="1371DD4F"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B7DEE8"/>
            <w:noWrap/>
            <w:vAlign w:val="center"/>
            <w:hideMark/>
          </w:tcPr>
          <w:p w14:paraId="1243DEB8"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B7DEE8"/>
            <w:noWrap/>
            <w:vAlign w:val="bottom"/>
            <w:hideMark/>
          </w:tcPr>
          <w:p w14:paraId="50C3E31A"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B7DEE8"/>
            <w:noWrap/>
            <w:vAlign w:val="center"/>
            <w:hideMark/>
          </w:tcPr>
          <w:p w14:paraId="05EC475F" w14:textId="77777777" w:rsidR="008F36DD" w:rsidRPr="008F36DD" w:rsidRDefault="008F36DD" w:rsidP="008F36DD">
            <w:pPr>
              <w:rPr>
                <w:b/>
                <w:bCs/>
                <w:color w:val="000000"/>
                <w:sz w:val="26"/>
                <w:szCs w:val="26"/>
              </w:rPr>
            </w:pPr>
            <w:r w:rsidRPr="008F36DD">
              <w:rPr>
                <w:b/>
                <w:bCs/>
                <w:color w:val="000000"/>
                <w:sz w:val="26"/>
                <w:szCs w:val="26"/>
              </w:rPr>
              <w:t> </w:t>
            </w:r>
          </w:p>
        </w:tc>
      </w:tr>
      <w:tr w:rsidR="008F36DD" w:rsidRPr="008F36DD" w14:paraId="5E842A3D" w14:textId="77777777" w:rsidTr="008F36DD">
        <w:trPr>
          <w:trHeight w:val="375"/>
          <w:jc w:val="center"/>
        </w:trPr>
        <w:tc>
          <w:tcPr>
            <w:tcW w:w="836" w:type="dxa"/>
            <w:shd w:val="clear" w:color="000000" w:fill="FFFFFF"/>
            <w:noWrap/>
            <w:vAlign w:val="center"/>
            <w:hideMark/>
          </w:tcPr>
          <w:p w14:paraId="048C6044" w14:textId="77777777" w:rsidR="008F36DD" w:rsidRPr="008F36DD" w:rsidRDefault="008F36DD" w:rsidP="008F36DD">
            <w:pPr>
              <w:jc w:val="center"/>
              <w:rPr>
                <w:b/>
                <w:bCs/>
                <w:color w:val="000000"/>
                <w:sz w:val="26"/>
                <w:szCs w:val="26"/>
              </w:rPr>
            </w:pPr>
            <w:r w:rsidRPr="008F36DD">
              <w:rPr>
                <w:b/>
                <w:bCs/>
                <w:color w:val="000000"/>
                <w:sz w:val="26"/>
                <w:szCs w:val="26"/>
              </w:rPr>
              <w:t>VI</w:t>
            </w:r>
          </w:p>
        </w:tc>
        <w:tc>
          <w:tcPr>
            <w:tcW w:w="4536" w:type="dxa"/>
            <w:shd w:val="clear" w:color="000000" w:fill="FFFFFF"/>
            <w:vAlign w:val="center"/>
            <w:hideMark/>
          </w:tcPr>
          <w:p w14:paraId="1855C142" w14:textId="77777777" w:rsidR="008F36DD" w:rsidRPr="008F36DD" w:rsidRDefault="008F36DD" w:rsidP="008F36DD">
            <w:pPr>
              <w:rPr>
                <w:b/>
                <w:bCs/>
                <w:color w:val="000000"/>
                <w:sz w:val="26"/>
                <w:szCs w:val="26"/>
              </w:rPr>
            </w:pPr>
            <w:r w:rsidRPr="008F36DD">
              <w:rPr>
                <w:b/>
                <w:bCs/>
                <w:color w:val="000000"/>
                <w:sz w:val="26"/>
                <w:szCs w:val="26"/>
              </w:rPr>
              <w:t xml:space="preserve"> ENDUITS</w:t>
            </w:r>
          </w:p>
        </w:tc>
        <w:tc>
          <w:tcPr>
            <w:tcW w:w="1134" w:type="dxa"/>
            <w:shd w:val="clear" w:color="000000" w:fill="FFFFFF"/>
            <w:noWrap/>
            <w:vAlign w:val="bottom"/>
            <w:hideMark/>
          </w:tcPr>
          <w:p w14:paraId="2CE3CF6E"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3A996941"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2A67C898"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6A872ADC"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6FBD9E55" w14:textId="77777777" w:rsidTr="008F36DD">
        <w:trPr>
          <w:trHeight w:val="720"/>
          <w:jc w:val="center"/>
        </w:trPr>
        <w:tc>
          <w:tcPr>
            <w:tcW w:w="836" w:type="dxa"/>
            <w:shd w:val="clear" w:color="000000" w:fill="FFFFFF"/>
            <w:noWrap/>
            <w:vAlign w:val="center"/>
            <w:hideMark/>
          </w:tcPr>
          <w:p w14:paraId="0F554AB8" w14:textId="77777777" w:rsidR="008F36DD" w:rsidRPr="008F36DD" w:rsidRDefault="008F36DD" w:rsidP="008F36DD">
            <w:pPr>
              <w:jc w:val="center"/>
              <w:rPr>
                <w:color w:val="000000"/>
                <w:sz w:val="26"/>
                <w:szCs w:val="26"/>
              </w:rPr>
            </w:pPr>
            <w:r w:rsidRPr="008F36DD">
              <w:rPr>
                <w:color w:val="000000"/>
                <w:sz w:val="26"/>
                <w:szCs w:val="26"/>
              </w:rPr>
              <w:t>600</w:t>
            </w:r>
          </w:p>
        </w:tc>
        <w:tc>
          <w:tcPr>
            <w:tcW w:w="4536" w:type="dxa"/>
            <w:shd w:val="clear" w:color="000000" w:fill="FFFFFF"/>
            <w:vAlign w:val="center"/>
            <w:hideMark/>
          </w:tcPr>
          <w:p w14:paraId="56201F2D" w14:textId="77777777" w:rsidR="008F36DD" w:rsidRPr="008F36DD" w:rsidRDefault="008F36DD" w:rsidP="008F36DD">
            <w:pPr>
              <w:rPr>
                <w:color w:val="000000"/>
                <w:sz w:val="26"/>
                <w:szCs w:val="26"/>
              </w:rPr>
            </w:pPr>
            <w:r w:rsidRPr="008F36DD">
              <w:rPr>
                <w:color w:val="000000"/>
                <w:sz w:val="26"/>
                <w:szCs w:val="26"/>
              </w:rPr>
              <w:t>Exécution des enduits intérieurs et extérieurs au mortier de ciment dosé à 350kg/m³</w:t>
            </w:r>
          </w:p>
        </w:tc>
        <w:tc>
          <w:tcPr>
            <w:tcW w:w="1134" w:type="dxa"/>
            <w:shd w:val="clear" w:color="000000" w:fill="FFFFFF"/>
            <w:noWrap/>
            <w:vAlign w:val="center"/>
            <w:hideMark/>
          </w:tcPr>
          <w:p w14:paraId="2958F33E" w14:textId="77777777" w:rsidR="008F36DD" w:rsidRPr="008F36DD" w:rsidRDefault="008F36DD" w:rsidP="008F36DD">
            <w:pPr>
              <w:jc w:val="center"/>
              <w:rPr>
                <w:rFonts w:ascii="Tw Cen MT" w:hAnsi="Tw Cen MT" w:cs="Arial"/>
                <w:color w:val="000000"/>
                <w:sz w:val="26"/>
                <w:szCs w:val="26"/>
              </w:rPr>
            </w:pPr>
            <w:r w:rsidRPr="008F36DD">
              <w:rPr>
                <w:rFonts w:ascii="Tw Cen MT" w:hAnsi="Tw Cen MT" w:cs="Arial"/>
                <w:color w:val="000000"/>
                <w:sz w:val="26"/>
                <w:szCs w:val="26"/>
              </w:rPr>
              <w:t>m²</w:t>
            </w:r>
          </w:p>
        </w:tc>
        <w:tc>
          <w:tcPr>
            <w:tcW w:w="1417" w:type="dxa"/>
            <w:shd w:val="clear" w:color="auto" w:fill="auto"/>
            <w:noWrap/>
            <w:vAlign w:val="center"/>
            <w:hideMark/>
          </w:tcPr>
          <w:p w14:paraId="54784898" w14:textId="77777777" w:rsidR="008F36DD" w:rsidRPr="008F36DD" w:rsidRDefault="008F36DD" w:rsidP="008F36DD">
            <w:pPr>
              <w:jc w:val="center"/>
              <w:rPr>
                <w:color w:val="000000"/>
                <w:sz w:val="26"/>
                <w:szCs w:val="26"/>
              </w:rPr>
            </w:pPr>
            <w:r w:rsidRPr="008F36DD">
              <w:rPr>
                <w:color w:val="000000"/>
                <w:sz w:val="26"/>
                <w:szCs w:val="26"/>
              </w:rPr>
              <w:t>952,706</w:t>
            </w:r>
          </w:p>
        </w:tc>
        <w:tc>
          <w:tcPr>
            <w:tcW w:w="1134" w:type="dxa"/>
            <w:shd w:val="clear" w:color="000000" w:fill="FFFFFF"/>
            <w:noWrap/>
            <w:vAlign w:val="center"/>
            <w:hideMark/>
          </w:tcPr>
          <w:p w14:paraId="2585DC77"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B6794A1"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457D8B0A" w14:textId="77777777" w:rsidTr="008F36DD">
        <w:trPr>
          <w:trHeight w:val="402"/>
          <w:jc w:val="center"/>
        </w:trPr>
        <w:tc>
          <w:tcPr>
            <w:tcW w:w="836" w:type="dxa"/>
            <w:shd w:val="clear" w:color="000000" w:fill="FFFFFF"/>
            <w:noWrap/>
            <w:hideMark/>
          </w:tcPr>
          <w:p w14:paraId="58700569"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5C8C6196" w14:textId="77777777" w:rsidR="008F36DD" w:rsidRPr="008F36DD" w:rsidRDefault="008F36DD" w:rsidP="008F36DD">
            <w:pPr>
              <w:jc w:val="right"/>
              <w:rPr>
                <w:b/>
                <w:bCs/>
                <w:color w:val="000000"/>
                <w:sz w:val="26"/>
                <w:szCs w:val="26"/>
              </w:rPr>
            </w:pPr>
            <w:r w:rsidRPr="008F36DD">
              <w:rPr>
                <w:b/>
                <w:bCs/>
                <w:color w:val="000000"/>
                <w:sz w:val="26"/>
                <w:szCs w:val="26"/>
              </w:rPr>
              <w:t>SOUS TOTAL VI</w:t>
            </w:r>
          </w:p>
        </w:tc>
        <w:tc>
          <w:tcPr>
            <w:tcW w:w="1134" w:type="dxa"/>
            <w:shd w:val="clear" w:color="000000" w:fill="FFFFFF"/>
            <w:noWrap/>
            <w:vAlign w:val="bottom"/>
            <w:hideMark/>
          </w:tcPr>
          <w:p w14:paraId="1088AC89"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664FAC9A"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199D8FED"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4CA733DD"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54A3DE3D" w14:textId="77777777" w:rsidTr="008F36DD">
        <w:trPr>
          <w:trHeight w:val="375"/>
          <w:jc w:val="center"/>
        </w:trPr>
        <w:tc>
          <w:tcPr>
            <w:tcW w:w="836" w:type="dxa"/>
            <w:shd w:val="clear" w:color="000000" w:fill="FFFFFF"/>
            <w:noWrap/>
            <w:vAlign w:val="center"/>
            <w:hideMark/>
          </w:tcPr>
          <w:p w14:paraId="7C4BCBBB" w14:textId="77777777" w:rsidR="008F36DD" w:rsidRPr="008F36DD" w:rsidRDefault="008F36DD" w:rsidP="008F36DD">
            <w:pPr>
              <w:jc w:val="center"/>
              <w:rPr>
                <w:b/>
                <w:bCs/>
                <w:color w:val="000000"/>
                <w:sz w:val="26"/>
                <w:szCs w:val="26"/>
              </w:rPr>
            </w:pPr>
            <w:r w:rsidRPr="008F36DD">
              <w:rPr>
                <w:b/>
                <w:bCs/>
                <w:color w:val="000000"/>
                <w:sz w:val="26"/>
                <w:szCs w:val="26"/>
              </w:rPr>
              <w:t>VII</w:t>
            </w:r>
          </w:p>
        </w:tc>
        <w:tc>
          <w:tcPr>
            <w:tcW w:w="4536" w:type="dxa"/>
            <w:shd w:val="clear" w:color="000000" w:fill="FFFFFF"/>
            <w:vAlign w:val="center"/>
            <w:hideMark/>
          </w:tcPr>
          <w:p w14:paraId="02D3C19E" w14:textId="77777777" w:rsidR="008F36DD" w:rsidRPr="008F36DD" w:rsidRDefault="008F36DD" w:rsidP="008F36DD">
            <w:pPr>
              <w:rPr>
                <w:b/>
                <w:bCs/>
                <w:color w:val="000000"/>
                <w:sz w:val="26"/>
                <w:szCs w:val="26"/>
              </w:rPr>
            </w:pPr>
            <w:r w:rsidRPr="008F36DD">
              <w:rPr>
                <w:b/>
                <w:bCs/>
                <w:color w:val="000000"/>
                <w:sz w:val="26"/>
                <w:szCs w:val="26"/>
              </w:rPr>
              <w:t>REVETEMENTS SOLS</w:t>
            </w:r>
          </w:p>
        </w:tc>
        <w:tc>
          <w:tcPr>
            <w:tcW w:w="1134" w:type="dxa"/>
            <w:shd w:val="clear" w:color="000000" w:fill="FFFFFF"/>
            <w:noWrap/>
            <w:vAlign w:val="bottom"/>
            <w:hideMark/>
          </w:tcPr>
          <w:p w14:paraId="10B78778"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6BD4BB7E"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5B29CAC1"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6D544339"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3BC4E38B" w14:textId="77777777" w:rsidTr="008F36DD">
        <w:trPr>
          <w:trHeight w:val="720"/>
          <w:jc w:val="center"/>
        </w:trPr>
        <w:tc>
          <w:tcPr>
            <w:tcW w:w="836" w:type="dxa"/>
            <w:shd w:val="clear" w:color="000000" w:fill="FFFFFF"/>
            <w:noWrap/>
            <w:vAlign w:val="center"/>
            <w:hideMark/>
          </w:tcPr>
          <w:p w14:paraId="2D919FCE" w14:textId="77777777" w:rsidR="008F36DD" w:rsidRPr="008F36DD" w:rsidRDefault="008F36DD" w:rsidP="008F36DD">
            <w:pPr>
              <w:jc w:val="center"/>
              <w:rPr>
                <w:color w:val="000000"/>
                <w:sz w:val="26"/>
                <w:szCs w:val="26"/>
              </w:rPr>
            </w:pPr>
            <w:r w:rsidRPr="008F36DD">
              <w:rPr>
                <w:color w:val="000000"/>
                <w:sz w:val="26"/>
                <w:szCs w:val="26"/>
              </w:rPr>
              <w:t>700</w:t>
            </w:r>
          </w:p>
        </w:tc>
        <w:tc>
          <w:tcPr>
            <w:tcW w:w="4536" w:type="dxa"/>
            <w:shd w:val="clear" w:color="000000" w:fill="FFFFFF"/>
            <w:vAlign w:val="center"/>
            <w:hideMark/>
          </w:tcPr>
          <w:p w14:paraId="46AC6CEA" w14:textId="77777777" w:rsidR="008F36DD" w:rsidRPr="008F36DD" w:rsidRDefault="008F36DD" w:rsidP="008F36DD">
            <w:pPr>
              <w:rPr>
                <w:color w:val="000000"/>
                <w:sz w:val="26"/>
                <w:szCs w:val="26"/>
              </w:rPr>
            </w:pPr>
            <w:r w:rsidRPr="008F36DD">
              <w:rPr>
                <w:color w:val="000000"/>
                <w:sz w:val="26"/>
                <w:szCs w:val="26"/>
              </w:rPr>
              <w:t>Carreaux grès céramiques vitrifiés  de 50 X 50 pour bureaux et salles de réunions</w:t>
            </w:r>
          </w:p>
        </w:tc>
        <w:tc>
          <w:tcPr>
            <w:tcW w:w="1134" w:type="dxa"/>
            <w:shd w:val="clear" w:color="000000" w:fill="FFFFFF"/>
            <w:noWrap/>
            <w:vAlign w:val="center"/>
            <w:hideMark/>
          </w:tcPr>
          <w:p w14:paraId="5FDB26FF" w14:textId="77777777" w:rsidR="008F36DD" w:rsidRPr="008F36DD" w:rsidRDefault="008F36DD" w:rsidP="008F36DD">
            <w:pPr>
              <w:jc w:val="center"/>
              <w:rPr>
                <w:rFonts w:ascii="Tw Cen MT" w:hAnsi="Tw Cen MT" w:cs="Arial"/>
                <w:color w:val="000000"/>
                <w:sz w:val="26"/>
                <w:szCs w:val="26"/>
              </w:rPr>
            </w:pPr>
            <w:r w:rsidRPr="008F36DD">
              <w:rPr>
                <w:rFonts w:ascii="Tw Cen MT" w:hAnsi="Tw Cen MT" w:cs="Arial"/>
                <w:color w:val="000000"/>
                <w:sz w:val="26"/>
                <w:szCs w:val="26"/>
              </w:rPr>
              <w:t>m²</w:t>
            </w:r>
          </w:p>
        </w:tc>
        <w:tc>
          <w:tcPr>
            <w:tcW w:w="1417" w:type="dxa"/>
            <w:shd w:val="clear" w:color="auto" w:fill="auto"/>
            <w:noWrap/>
            <w:vAlign w:val="center"/>
            <w:hideMark/>
          </w:tcPr>
          <w:p w14:paraId="7573E43E" w14:textId="77777777" w:rsidR="008F36DD" w:rsidRPr="008F36DD" w:rsidRDefault="008F36DD" w:rsidP="008F36DD">
            <w:pPr>
              <w:jc w:val="right"/>
              <w:rPr>
                <w:color w:val="000000"/>
                <w:sz w:val="26"/>
                <w:szCs w:val="26"/>
              </w:rPr>
            </w:pPr>
            <w:r w:rsidRPr="008F36DD">
              <w:rPr>
                <w:color w:val="000000"/>
                <w:sz w:val="26"/>
                <w:szCs w:val="26"/>
              </w:rPr>
              <w:t xml:space="preserve">      223,58   </w:t>
            </w:r>
          </w:p>
        </w:tc>
        <w:tc>
          <w:tcPr>
            <w:tcW w:w="1134" w:type="dxa"/>
            <w:shd w:val="clear" w:color="auto" w:fill="auto"/>
            <w:noWrap/>
            <w:vAlign w:val="center"/>
            <w:hideMark/>
          </w:tcPr>
          <w:p w14:paraId="7A081608"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3422652"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1A5B113" w14:textId="77777777" w:rsidTr="008F36DD">
        <w:trPr>
          <w:trHeight w:val="720"/>
          <w:jc w:val="center"/>
        </w:trPr>
        <w:tc>
          <w:tcPr>
            <w:tcW w:w="836" w:type="dxa"/>
            <w:shd w:val="clear" w:color="000000" w:fill="FFFFFF"/>
            <w:noWrap/>
            <w:vAlign w:val="center"/>
            <w:hideMark/>
          </w:tcPr>
          <w:p w14:paraId="0B5A177A" w14:textId="77777777" w:rsidR="008F36DD" w:rsidRPr="008F36DD" w:rsidRDefault="008F36DD" w:rsidP="008F36DD">
            <w:pPr>
              <w:jc w:val="center"/>
              <w:rPr>
                <w:color w:val="000000"/>
                <w:sz w:val="26"/>
                <w:szCs w:val="26"/>
              </w:rPr>
            </w:pPr>
            <w:r w:rsidRPr="008F36DD">
              <w:rPr>
                <w:color w:val="000000"/>
                <w:sz w:val="26"/>
                <w:szCs w:val="26"/>
              </w:rPr>
              <w:t>701</w:t>
            </w:r>
          </w:p>
        </w:tc>
        <w:tc>
          <w:tcPr>
            <w:tcW w:w="4536" w:type="dxa"/>
            <w:shd w:val="clear" w:color="000000" w:fill="FFFFFF"/>
            <w:vAlign w:val="center"/>
            <w:hideMark/>
          </w:tcPr>
          <w:p w14:paraId="1A435DD8" w14:textId="77777777" w:rsidR="008F36DD" w:rsidRPr="008F36DD" w:rsidRDefault="008F36DD" w:rsidP="008F36DD">
            <w:pPr>
              <w:rPr>
                <w:color w:val="000000"/>
                <w:sz w:val="26"/>
                <w:szCs w:val="26"/>
              </w:rPr>
            </w:pPr>
            <w:r w:rsidRPr="008F36DD">
              <w:rPr>
                <w:color w:val="000000"/>
                <w:sz w:val="26"/>
                <w:szCs w:val="26"/>
              </w:rPr>
              <w:t>Fourniture et pose des carreaux grès cérames antidérapant pour sols des toilettes</w:t>
            </w:r>
          </w:p>
        </w:tc>
        <w:tc>
          <w:tcPr>
            <w:tcW w:w="1134" w:type="dxa"/>
            <w:shd w:val="clear" w:color="000000" w:fill="FFFFFF"/>
            <w:noWrap/>
            <w:vAlign w:val="center"/>
            <w:hideMark/>
          </w:tcPr>
          <w:p w14:paraId="2573D5A0" w14:textId="77777777" w:rsidR="008F36DD" w:rsidRPr="008F36DD" w:rsidRDefault="008F36DD" w:rsidP="008F36DD">
            <w:pPr>
              <w:jc w:val="center"/>
              <w:rPr>
                <w:rFonts w:ascii="Tw Cen MT" w:hAnsi="Tw Cen MT" w:cs="Arial"/>
                <w:color w:val="000000"/>
                <w:sz w:val="26"/>
                <w:szCs w:val="26"/>
              </w:rPr>
            </w:pPr>
            <w:r w:rsidRPr="008F36DD">
              <w:rPr>
                <w:rFonts w:ascii="Tw Cen MT" w:hAnsi="Tw Cen MT" w:cs="Arial"/>
                <w:color w:val="000000"/>
                <w:sz w:val="26"/>
                <w:szCs w:val="26"/>
              </w:rPr>
              <w:t>m²</w:t>
            </w:r>
          </w:p>
        </w:tc>
        <w:tc>
          <w:tcPr>
            <w:tcW w:w="1417" w:type="dxa"/>
            <w:shd w:val="clear" w:color="auto" w:fill="auto"/>
            <w:noWrap/>
            <w:vAlign w:val="center"/>
            <w:hideMark/>
          </w:tcPr>
          <w:p w14:paraId="67D730C4" w14:textId="77777777" w:rsidR="008F36DD" w:rsidRPr="008F36DD" w:rsidRDefault="008F36DD" w:rsidP="008F36DD">
            <w:pPr>
              <w:jc w:val="right"/>
              <w:rPr>
                <w:color w:val="000000"/>
                <w:sz w:val="26"/>
                <w:szCs w:val="26"/>
              </w:rPr>
            </w:pPr>
            <w:r w:rsidRPr="008F36DD">
              <w:rPr>
                <w:color w:val="000000"/>
                <w:sz w:val="26"/>
                <w:szCs w:val="26"/>
              </w:rPr>
              <w:t xml:space="preserve">        18,04   </w:t>
            </w:r>
          </w:p>
        </w:tc>
        <w:tc>
          <w:tcPr>
            <w:tcW w:w="1134" w:type="dxa"/>
            <w:shd w:val="clear" w:color="auto" w:fill="auto"/>
            <w:noWrap/>
            <w:vAlign w:val="center"/>
            <w:hideMark/>
          </w:tcPr>
          <w:p w14:paraId="4576C0A5"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77C953E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85458AA" w14:textId="77777777" w:rsidTr="008F36DD">
        <w:trPr>
          <w:trHeight w:val="405"/>
          <w:jc w:val="center"/>
        </w:trPr>
        <w:tc>
          <w:tcPr>
            <w:tcW w:w="836" w:type="dxa"/>
            <w:shd w:val="clear" w:color="000000" w:fill="FFFFFF"/>
            <w:noWrap/>
            <w:vAlign w:val="center"/>
            <w:hideMark/>
          </w:tcPr>
          <w:p w14:paraId="4C86D0B0" w14:textId="77777777" w:rsidR="008F36DD" w:rsidRPr="008F36DD" w:rsidRDefault="008F36DD" w:rsidP="008F36DD">
            <w:pPr>
              <w:jc w:val="center"/>
              <w:rPr>
                <w:color w:val="000000"/>
                <w:sz w:val="26"/>
                <w:szCs w:val="26"/>
              </w:rPr>
            </w:pPr>
            <w:r w:rsidRPr="008F36DD">
              <w:rPr>
                <w:color w:val="000000"/>
                <w:sz w:val="26"/>
                <w:szCs w:val="26"/>
              </w:rPr>
              <w:t>702</w:t>
            </w:r>
          </w:p>
        </w:tc>
        <w:tc>
          <w:tcPr>
            <w:tcW w:w="4536" w:type="dxa"/>
            <w:shd w:val="clear" w:color="000000" w:fill="FFFFFF"/>
            <w:vAlign w:val="center"/>
            <w:hideMark/>
          </w:tcPr>
          <w:p w14:paraId="6B00BEE9" w14:textId="4E0679F9" w:rsidR="008F36DD" w:rsidRPr="008F36DD" w:rsidRDefault="008F36DD" w:rsidP="008F36DD">
            <w:pPr>
              <w:rPr>
                <w:color w:val="000000"/>
                <w:sz w:val="26"/>
                <w:szCs w:val="26"/>
              </w:rPr>
            </w:pPr>
            <w:r w:rsidRPr="008F36DD">
              <w:rPr>
                <w:color w:val="000000"/>
                <w:sz w:val="26"/>
                <w:szCs w:val="26"/>
              </w:rPr>
              <w:t>Faïence pour mur toilettes</w:t>
            </w:r>
          </w:p>
        </w:tc>
        <w:tc>
          <w:tcPr>
            <w:tcW w:w="1134" w:type="dxa"/>
            <w:shd w:val="clear" w:color="000000" w:fill="FFFFFF"/>
            <w:noWrap/>
            <w:vAlign w:val="center"/>
            <w:hideMark/>
          </w:tcPr>
          <w:p w14:paraId="16A8E72F"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68B9B756" w14:textId="77777777" w:rsidR="008F36DD" w:rsidRPr="008F36DD" w:rsidRDefault="008F36DD" w:rsidP="008F36DD">
            <w:pPr>
              <w:jc w:val="center"/>
              <w:rPr>
                <w:color w:val="000000"/>
                <w:sz w:val="26"/>
                <w:szCs w:val="26"/>
              </w:rPr>
            </w:pPr>
            <w:r w:rsidRPr="008F36DD">
              <w:rPr>
                <w:color w:val="000000"/>
                <w:sz w:val="26"/>
                <w:szCs w:val="26"/>
              </w:rPr>
              <w:t>66,902</w:t>
            </w:r>
          </w:p>
        </w:tc>
        <w:tc>
          <w:tcPr>
            <w:tcW w:w="1134" w:type="dxa"/>
            <w:shd w:val="clear" w:color="000000" w:fill="FFFFFF"/>
            <w:noWrap/>
            <w:vAlign w:val="center"/>
            <w:hideMark/>
          </w:tcPr>
          <w:p w14:paraId="37BB4019"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596E177"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05AA5F3" w14:textId="77777777" w:rsidTr="008F36DD">
        <w:trPr>
          <w:trHeight w:val="405"/>
          <w:jc w:val="center"/>
        </w:trPr>
        <w:tc>
          <w:tcPr>
            <w:tcW w:w="836" w:type="dxa"/>
            <w:shd w:val="clear" w:color="000000" w:fill="FFFFFF"/>
            <w:noWrap/>
            <w:vAlign w:val="center"/>
            <w:hideMark/>
          </w:tcPr>
          <w:p w14:paraId="46DA41B5" w14:textId="77777777" w:rsidR="008F36DD" w:rsidRPr="008F36DD" w:rsidRDefault="008F36DD" w:rsidP="008F36DD">
            <w:pPr>
              <w:jc w:val="center"/>
              <w:rPr>
                <w:color w:val="000000"/>
                <w:sz w:val="26"/>
                <w:szCs w:val="26"/>
              </w:rPr>
            </w:pPr>
            <w:r w:rsidRPr="008F36DD">
              <w:rPr>
                <w:color w:val="000000"/>
                <w:sz w:val="26"/>
                <w:szCs w:val="26"/>
              </w:rPr>
              <w:t>703</w:t>
            </w:r>
          </w:p>
        </w:tc>
        <w:tc>
          <w:tcPr>
            <w:tcW w:w="4536" w:type="dxa"/>
            <w:shd w:val="clear" w:color="000000" w:fill="FFFFFF"/>
            <w:vAlign w:val="center"/>
            <w:hideMark/>
          </w:tcPr>
          <w:p w14:paraId="3E178F53" w14:textId="77777777" w:rsidR="008F36DD" w:rsidRPr="008F36DD" w:rsidRDefault="008F36DD" w:rsidP="008F36DD">
            <w:pPr>
              <w:rPr>
                <w:color w:val="000000"/>
                <w:sz w:val="26"/>
                <w:szCs w:val="26"/>
              </w:rPr>
            </w:pPr>
            <w:r w:rsidRPr="008F36DD">
              <w:rPr>
                <w:color w:val="000000"/>
                <w:sz w:val="26"/>
                <w:szCs w:val="26"/>
              </w:rPr>
              <w:t>Plinthe en granito</w:t>
            </w:r>
          </w:p>
        </w:tc>
        <w:tc>
          <w:tcPr>
            <w:tcW w:w="1134" w:type="dxa"/>
            <w:shd w:val="clear" w:color="000000" w:fill="FFFFFF"/>
            <w:noWrap/>
            <w:vAlign w:val="center"/>
            <w:hideMark/>
          </w:tcPr>
          <w:p w14:paraId="28E24370" w14:textId="77777777" w:rsidR="008F36DD" w:rsidRPr="008F36DD" w:rsidRDefault="008F36DD" w:rsidP="008F36DD">
            <w:pPr>
              <w:jc w:val="center"/>
              <w:rPr>
                <w:color w:val="000000"/>
                <w:sz w:val="26"/>
                <w:szCs w:val="26"/>
              </w:rPr>
            </w:pPr>
            <w:r w:rsidRPr="008F36DD">
              <w:rPr>
                <w:color w:val="000000"/>
                <w:sz w:val="26"/>
                <w:szCs w:val="26"/>
              </w:rPr>
              <w:t>ml</w:t>
            </w:r>
          </w:p>
        </w:tc>
        <w:tc>
          <w:tcPr>
            <w:tcW w:w="1417" w:type="dxa"/>
            <w:shd w:val="clear" w:color="auto" w:fill="auto"/>
            <w:noWrap/>
            <w:vAlign w:val="center"/>
            <w:hideMark/>
          </w:tcPr>
          <w:p w14:paraId="0B41E2D4" w14:textId="77777777" w:rsidR="008F36DD" w:rsidRPr="008F36DD" w:rsidRDefault="008F36DD" w:rsidP="008F36DD">
            <w:pPr>
              <w:jc w:val="center"/>
              <w:rPr>
                <w:color w:val="000000"/>
                <w:sz w:val="26"/>
                <w:szCs w:val="26"/>
              </w:rPr>
            </w:pPr>
            <w:r w:rsidRPr="008F36DD">
              <w:rPr>
                <w:color w:val="000000"/>
                <w:sz w:val="26"/>
                <w:szCs w:val="26"/>
              </w:rPr>
              <w:t>248,350</w:t>
            </w:r>
          </w:p>
        </w:tc>
        <w:tc>
          <w:tcPr>
            <w:tcW w:w="1134" w:type="dxa"/>
            <w:shd w:val="clear" w:color="000000" w:fill="FFFFFF"/>
            <w:noWrap/>
            <w:vAlign w:val="center"/>
            <w:hideMark/>
          </w:tcPr>
          <w:p w14:paraId="79A788E6"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B3BCE00"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2553315" w14:textId="77777777" w:rsidTr="008F36DD">
        <w:trPr>
          <w:trHeight w:val="675"/>
          <w:jc w:val="center"/>
        </w:trPr>
        <w:tc>
          <w:tcPr>
            <w:tcW w:w="836" w:type="dxa"/>
            <w:shd w:val="clear" w:color="000000" w:fill="FFFFFF"/>
            <w:noWrap/>
            <w:vAlign w:val="center"/>
            <w:hideMark/>
          </w:tcPr>
          <w:p w14:paraId="209D2DDA" w14:textId="77777777" w:rsidR="008F36DD" w:rsidRPr="008F36DD" w:rsidRDefault="008F36DD" w:rsidP="008F36DD">
            <w:pPr>
              <w:jc w:val="center"/>
              <w:rPr>
                <w:color w:val="000000"/>
                <w:sz w:val="26"/>
                <w:szCs w:val="26"/>
              </w:rPr>
            </w:pPr>
            <w:r w:rsidRPr="008F36DD">
              <w:rPr>
                <w:color w:val="000000"/>
                <w:sz w:val="26"/>
                <w:szCs w:val="26"/>
              </w:rPr>
              <w:t>704</w:t>
            </w:r>
          </w:p>
        </w:tc>
        <w:tc>
          <w:tcPr>
            <w:tcW w:w="4536" w:type="dxa"/>
            <w:shd w:val="clear" w:color="000000" w:fill="FFFFFF"/>
            <w:vAlign w:val="center"/>
            <w:hideMark/>
          </w:tcPr>
          <w:p w14:paraId="48F4BE1D" w14:textId="77777777" w:rsidR="008F36DD" w:rsidRPr="008F36DD" w:rsidRDefault="008F36DD" w:rsidP="008F36DD">
            <w:pPr>
              <w:rPr>
                <w:color w:val="000000"/>
                <w:sz w:val="26"/>
                <w:szCs w:val="26"/>
              </w:rPr>
            </w:pPr>
            <w:r w:rsidRPr="008F36DD">
              <w:rPr>
                <w:color w:val="000000"/>
                <w:sz w:val="26"/>
                <w:szCs w:val="26"/>
              </w:rPr>
              <w:t>Carreaux grès céramiques Français de 30x30 pour espace de circulation</w:t>
            </w:r>
          </w:p>
        </w:tc>
        <w:tc>
          <w:tcPr>
            <w:tcW w:w="1134" w:type="dxa"/>
            <w:shd w:val="clear" w:color="000000" w:fill="FFFFFF"/>
            <w:noWrap/>
            <w:vAlign w:val="center"/>
            <w:hideMark/>
          </w:tcPr>
          <w:p w14:paraId="702E4808" w14:textId="77777777" w:rsidR="008F36DD" w:rsidRPr="008F36DD" w:rsidRDefault="008F36DD" w:rsidP="008F36DD">
            <w:pPr>
              <w:jc w:val="center"/>
              <w:rPr>
                <w:rFonts w:ascii="Tw Cen MT" w:hAnsi="Tw Cen MT" w:cs="Arial"/>
                <w:color w:val="000000"/>
                <w:sz w:val="26"/>
                <w:szCs w:val="26"/>
              </w:rPr>
            </w:pPr>
            <w:r w:rsidRPr="008F36DD">
              <w:rPr>
                <w:rFonts w:ascii="Tw Cen MT" w:hAnsi="Tw Cen MT" w:cs="Arial"/>
                <w:color w:val="000000"/>
                <w:sz w:val="26"/>
                <w:szCs w:val="26"/>
              </w:rPr>
              <w:t>m²</w:t>
            </w:r>
          </w:p>
        </w:tc>
        <w:tc>
          <w:tcPr>
            <w:tcW w:w="1417" w:type="dxa"/>
            <w:shd w:val="clear" w:color="auto" w:fill="auto"/>
            <w:noWrap/>
            <w:vAlign w:val="center"/>
            <w:hideMark/>
          </w:tcPr>
          <w:p w14:paraId="3A8E5185" w14:textId="77777777" w:rsidR="008F36DD" w:rsidRPr="008F36DD" w:rsidRDefault="008F36DD" w:rsidP="008F36DD">
            <w:pPr>
              <w:jc w:val="right"/>
              <w:rPr>
                <w:color w:val="000000"/>
                <w:sz w:val="26"/>
                <w:szCs w:val="26"/>
              </w:rPr>
            </w:pPr>
            <w:r w:rsidRPr="008F36DD">
              <w:rPr>
                <w:color w:val="000000"/>
                <w:sz w:val="26"/>
                <w:szCs w:val="26"/>
              </w:rPr>
              <w:t xml:space="preserve">        99,39   </w:t>
            </w:r>
          </w:p>
        </w:tc>
        <w:tc>
          <w:tcPr>
            <w:tcW w:w="1134" w:type="dxa"/>
            <w:shd w:val="clear" w:color="auto" w:fill="auto"/>
            <w:noWrap/>
            <w:vAlign w:val="center"/>
            <w:hideMark/>
          </w:tcPr>
          <w:p w14:paraId="00DA237A"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B8FAFB9"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B04B0D9" w14:textId="77777777" w:rsidTr="008F36DD">
        <w:trPr>
          <w:trHeight w:val="510"/>
          <w:jc w:val="center"/>
        </w:trPr>
        <w:tc>
          <w:tcPr>
            <w:tcW w:w="836" w:type="dxa"/>
            <w:shd w:val="clear" w:color="000000" w:fill="FFFFFF"/>
            <w:noWrap/>
            <w:hideMark/>
          </w:tcPr>
          <w:p w14:paraId="7995A0FD"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7C4E0D7B" w14:textId="77777777" w:rsidR="008F36DD" w:rsidRPr="008F36DD" w:rsidRDefault="008F36DD" w:rsidP="008F36DD">
            <w:pPr>
              <w:jc w:val="right"/>
              <w:rPr>
                <w:b/>
                <w:bCs/>
                <w:color w:val="000000"/>
                <w:sz w:val="26"/>
                <w:szCs w:val="26"/>
              </w:rPr>
            </w:pPr>
            <w:r w:rsidRPr="008F36DD">
              <w:rPr>
                <w:b/>
                <w:bCs/>
                <w:color w:val="000000"/>
                <w:sz w:val="26"/>
                <w:szCs w:val="26"/>
              </w:rPr>
              <w:t>SOUS TOTAL VII</w:t>
            </w:r>
          </w:p>
        </w:tc>
        <w:tc>
          <w:tcPr>
            <w:tcW w:w="1134" w:type="dxa"/>
            <w:shd w:val="clear" w:color="000000" w:fill="FFFFFF"/>
            <w:noWrap/>
            <w:vAlign w:val="center"/>
            <w:hideMark/>
          </w:tcPr>
          <w:p w14:paraId="59682663"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auto" w:fill="auto"/>
            <w:noWrap/>
            <w:vAlign w:val="bottom"/>
            <w:hideMark/>
          </w:tcPr>
          <w:p w14:paraId="0B9583CD" w14:textId="77777777" w:rsidR="008F36DD" w:rsidRPr="008F36DD" w:rsidRDefault="008F36DD" w:rsidP="008F36DD">
            <w:pPr>
              <w:jc w:val="center"/>
              <w:rPr>
                <w:color w:val="000000"/>
                <w:sz w:val="26"/>
                <w:szCs w:val="26"/>
              </w:rPr>
            </w:pPr>
          </w:p>
        </w:tc>
        <w:tc>
          <w:tcPr>
            <w:tcW w:w="1134" w:type="dxa"/>
            <w:shd w:val="clear" w:color="000000" w:fill="FFFFFF"/>
            <w:noWrap/>
            <w:vAlign w:val="bottom"/>
            <w:hideMark/>
          </w:tcPr>
          <w:p w14:paraId="01EE0F2A"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24C880DF"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407E1471" w14:textId="77777777" w:rsidTr="008F36DD">
        <w:trPr>
          <w:trHeight w:val="690"/>
          <w:jc w:val="center"/>
        </w:trPr>
        <w:tc>
          <w:tcPr>
            <w:tcW w:w="836" w:type="dxa"/>
            <w:shd w:val="clear" w:color="000000" w:fill="FFFFFF"/>
            <w:noWrap/>
            <w:vAlign w:val="center"/>
            <w:hideMark/>
          </w:tcPr>
          <w:p w14:paraId="3E014A67" w14:textId="77777777" w:rsidR="008F36DD" w:rsidRPr="008F36DD" w:rsidRDefault="008F36DD" w:rsidP="008F36DD">
            <w:pPr>
              <w:jc w:val="center"/>
              <w:rPr>
                <w:b/>
                <w:bCs/>
                <w:color w:val="000000"/>
                <w:sz w:val="26"/>
                <w:szCs w:val="26"/>
              </w:rPr>
            </w:pPr>
            <w:r w:rsidRPr="008F36DD">
              <w:rPr>
                <w:b/>
                <w:bCs/>
                <w:color w:val="000000"/>
                <w:sz w:val="26"/>
                <w:szCs w:val="26"/>
              </w:rPr>
              <w:lastRenderedPageBreak/>
              <w:t>VIII</w:t>
            </w:r>
          </w:p>
        </w:tc>
        <w:tc>
          <w:tcPr>
            <w:tcW w:w="5670" w:type="dxa"/>
            <w:gridSpan w:val="2"/>
            <w:shd w:val="clear" w:color="000000" w:fill="FFFFFF"/>
            <w:vAlign w:val="center"/>
            <w:hideMark/>
          </w:tcPr>
          <w:p w14:paraId="52901587" w14:textId="77777777" w:rsidR="008F36DD" w:rsidRPr="008F36DD" w:rsidRDefault="008F36DD" w:rsidP="008F36DD">
            <w:pPr>
              <w:rPr>
                <w:b/>
                <w:bCs/>
                <w:color w:val="000000"/>
              </w:rPr>
            </w:pPr>
            <w:r w:rsidRPr="008F36DD">
              <w:rPr>
                <w:b/>
                <w:bCs/>
                <w:color w:val="000000"/>
              </w:rPr>
              <w:t xml:space="preserve"> MENUISERIE MIXTE (BOIS,  METALLIQUE ET ALUMINIUM)</w:t>
            </w:r>
          </w:p>
        </w:tc>
        <w:tc>
          <w:tcPr>
            <w:tcW w:w="1417" w:type="dxa"/>
            <w:shd w:val="clear" w:color="000000" w:fill="FFFFFF"/>
            <w:noWrap/>
            <w:vAlign w:val="bottom"/>
            <w:hideMark/>
          </w:tcPr>
          <w:p w14:paraId="7C96BA26"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3D704967"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17BCC92A"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641521AE" w14:textId="77777777" w:rsidTr="008F36DD">
        <w:trPr>
          <w:trHeight w:val="1002"/>
          <w:jc w:val="center"/>
        </w:trPr>
        <w:tc>
          <w:tcPr>
            <w:tcW w:w="836" w:type="dxa"/>
            <w:shd w:val="clear" w:color="000000" w:fill="FFFFFF"/>
            <w:noWrap/>
            <w:vAlign w:val="center"/>
            <w:hideMark/>
          </w:tcPr>
          <w:p w14:paraId="3FE31821" w14:textId="77777777" w:rsidR="008F36DD" w:rsidRPr="008F36DD" w:rsidRDefault="008F36DD" w:rsidP="008F36DD">
            <w:pPr>
              <w:jc w:val="center"/>
              <w:rPr>
                <w:color w:val="000000"/>
                <w:sz w:val="26"/>
                <w:szCs w:val="26"/>
              </w:rPr>
            </w:pPr>
            <w:r w:rsidRPr="008F36DD">
              <w:rPr>
                <w:color w:val="000000"/>
                <w:sz w:val="26"/>
                <w:szCs w:val="26"/>
              </w:rPr>
              <w:t>800</w:t>
            </w:r>
          </w:p>
        </w:tc>
        <w:tc>
          <w:tcPr>
            <w:tcW w:w="4536" w:type="dxa"/>
            <w:shd w:val="clear" w:color="000000" w:fill="FFFFFF"/>
            <w:vAlign w:val="center"/>
            <w:hideMark/>
          </w:tcPr>
          <w:p w14:paraId="0621851B" w14:textId="77777777" w:rsidR="008F36DD" w:rsidRPr="008F36DD" w:rsidRDefault="008F36DD" w:rsidP="008F36DD">
            <w:pPr>
              <w:rPr>
                <w:color w:val="000000"/>
                <w:sz w:val="26"/>
                <w:szCs w:val="26"/>
              </w:rPr>
            </w:pPr>
            <w:r w:rsidRPr="008F36DD">
              <w:rPr>
                <w:color w:val="000000"/>
                <w:sz w:val="26"/>
                <w:szCs w:val="26"/>
              </w:rPr>
              <w:t>Fourniture et pose des portes en panneaux de bois dur sur cadre en bois y compris serrure et toutes sujétions de pose du type P1: 70*220</w:t>
            </w:r>
          </w:p>
        </w:tc>
        <w:tc>
          <w:tcPr>
            <w:tcW w:w="1134" w:type="dxa"/>
            <w:shd w:val="clear" w:color="000000" w:fill="FFFFFF"/>
            <w:noWrap/>
            <w:vAlign w:val="center"/>
            <w:hideMark/>
          </w:tcPr>
          <w:p w14:paraId="4EFC0B7D"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36519A78" w14:textId="77777777" w:rsidR="008F36DD" w:rsidRPr="008F36DD" w:rsidRDefault="008F36DD" w:rsidP="008F36DD">
            <w:pPr>
              <w:jc w:val="center"/>
              <w:rPr>
                <w:color w:val="000000"/>
                <w:sz w:val="26"/>
                <w:szCs w:val="26"/>
              </w:rPr>
            </w:pPr>
            <w:r w:rsidRPr="008F36DD">
              <w:rPr>
                <w:color w:val="000000"/>
                <w:sz w:val="26"/>
                <w:szCs w:val="26"/>
              </w:rPr>
              <w:t>5,00</w:t>
            </w:r>
          </w:p>
        </w:tc>
        <w:tc>
          <w:tcPr>
            <w:tcW w:w="1134" w:type="dxa"/>
            <w:shd w:val="clear" w:color="000000" w:fill="FFFFFF"/>
            <w:noWrap/>
            <w:vAlign w:val="center"/>
            <w:hideMark/>
          </w:tcPr>
          <w:p w14:paraId="739FC22F"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52E9880C"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F77B499" w14:textId="77777777" w:rsidTr="008F36DD">
        <w:trPr>
          <w:trHeight w:val="1095"/>
          <w:jc w:val="center"/>
        </w:trPr>
        <w:tc>
          <w:tcPr>
            <w:tcW w:w="836" w:type="dxa"/>
            <w:shd w:val="clear" w:color="000000" w:fill="FFFFFF"/>
            <w:noWrap/>
            <w:vAlign w:val="center"/>
            <w:hideMark/>
          </w:tcPr>
          <w:p w14:paraId="19B9EA94" w14:textId="77777777" w:rsidR="008F36DD" w:rsidRPr="008F36DD" w:rsidRDefault="008F36DD" w:rsidP="008F36DD">
            <w:pPr>
              <w:jc w:val="center"/>
              <w:rPr>
                <w:color w:val="000000"/>
                <w:sz w:val="26"/>
                <w:szCs w:val="26"/>
              </w:rPr>
            </w:pPr>
            <w:r w:rsidRPr="008F36DD">
              <w:rPr>
                <w:color w:val="000000"/>
                <w:sz w:val="26"/>
                <w:szCs w:val="26"/>
              </w:rPr>
              <w:t>801</w:t>
            </w:r>
          </w:p>
        </w:tc>
        <w:tc>
          <w:tcPr>
            <w:tcW w:w="4536" w:type="dxa"/>
            <w:shd w:val="clear" w:color="000000" w:fill="FFFFFF"/>
            <w:vAlign w:val="center"/>
            <w:hideMark/>
          </w:tcPr>
          <w:p w14:paraId="0C68E57E" w14:textId="77777777" w:rsidR="008F36DD" w:rsidRPr="008F36DD" w:rsidRDefault="008F36DD" w:rsidP="008F36DD">
            <w:pPr>
              <w:rPr>
                <w:color w:val="000000"/>
                <w:sz w:val="26"/>
                <w:szCs w:val="26"/>
              </w:rPr>
            </w:pPr>
            <w:r w:rsidRPr="008F36DD">
              <w:rPr>
                <w:color w:val="000000"/>
                <w:sz w:val="26"/>
                <w:szCs w:val="26"/>
              </w:rPr>
              <w:t>Fourniture et pose des portes en panneaux de bois dur sur cadre en bois y compris serrure et toutes sujétions de pose du type P2: 90*220</w:t>
            </w:r>
          </w:p>
        </w:tc>
        <w:tc>
          <w:tcPr>
            <w:tcW w:w="1134" w:type="dxa"/>
            <w:shd w:val="clear" w:color="000000" w:fill="FFFFFF"/>
            <w:noWrap/>
            <w:vAlign w:val="center"/>
            <w:hideMark/>
          </w:tcPr>
          <w:p w14:paraId="2F38CF51"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31762746" w14:textId="77777777" w:rsidR="008F36DD" w:rsidRPr="008F36DD" w:rsidRDefault="008F36DD" w:rsidP="008F36DD">
            <w:pPr>
              <w:jc w:val="center"/>
              <w:rPr>
                <w:color w:val="000000"/>
                <w:sz w:val="26"/>
                <w:szCs w:val="26"/>
              </w:rPr>
            </w:pPr>
            <w:r w:rsidRPr="008F36DD">
              <w:rPr>
                <w:color w:val="000000"/>
                <w:sz w:val="26"/>
                <w:szCs w:val="26"/>
              </w:rPr>
              <w:t>11,00</w:t>
            </w:r>
          </w:p>
        </w:tc>
        <w:tc>
          <w:tcPr>
            <w:tcW w:w="1134" w:type="dxa"/>
            <w:shd w:val="clear" w:color="000000" w:fill="FFFFFF"/>
            <w:noWrap/>
            <w:vAlign w:val="center"/>
            <w:hideMark/>
          </w:tcPr>
          <w:p w14:paraId="1CCD81E6"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2FD0363"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477D98BA" w14:textId="77777777" w:rsidTr="008F36DD">
        <w:trPr>
          <w:trHeight w:val="1680"/>
          <w:jc w:val="center"/>
        </w:trPr>
        <w:tc>
          <w:tcPr>
            <w:tcW w:w="836" w:type="dxa"/>
            <w:shd w:val="clear" w:color="000000" w:fill="FFFFFF"/>
            <w:noWrap/>
            <w:vAlign w:val="center"/>
            <w:hideMark/>
          </w:tcPr>
          <w:p w14:paraId="7E581DEE" w14:textId="77777777" w:rsidR="008F36DD" w:rsidRPr="008F36DD" w:rsidRDefault="008F36DD" w:rsidP="008F36DD">
            <w:pPr>
              <w:jc w:val="center"/>
              <w:rPr>
                <w:color w:val="000000"/>
                <w:sz w:val="26"/>
                <w:szCs w:val="26"/>
              </w:rPr>
            </w:pPr>
            <w:r w:rsidRPr="008F36DD">
              <w:rPr>
                <w:color w:val="000000"/>
                <w:sz w:val="26"/>
                <w:szCs w:val="26"/>
              </w:rPr>
              <w:t>802</w:t>
            </w:r>
          </w:p>
        </w:tc>
        <w:tc>
          <w:tcPr>
            <w:tcW w:w="4536" w:type="dxa"/>
            <w:shd w:val="clear" w:color="000000" w:fill="FFFFFF"/>
            <w:vAlign w:val="center"/>
            <w:hideMark/>
          </w:tcPr>
          <w:p w14:paraId="15813730" w14:textId="337F0FFB" w:rsidR="008F36DD" w:rsidRPr="008F36DD" w:rsidRDefault="008F36DD" w:rsidP="008F36DD">
            <w:pPr>
              <w:rPr>
                <w:color w:val="000000"/>
                <w:sz w:val="26"/>
                <w:szCs w:val="26"/>
              </w:rPr>
            </w:pPr>
            <w:r w:rsidRPr="008F36DD">
              <w:rPr>
                <w:color w:val="000000"/>
                <w:sz w:val="26"/>
                <w:szCs w:val="26"/>
              </w:rPr>
              <w:t>Fourniture et pose des portes métallique semi vitrées y compris serrure et toutes sujétions de pose du type (porte ou fenêtre en châssis alu avec grille de protection en alu coulissante) type P2: 90*220</w:t>
            </w:r>
          </w:p>
        </w:tc>
        <w:tc>
          <w:tcPr>
            <w:tcW w:w="1134" w:type="dxa"/>
            <w:shd w:val="clear" w:color="000000" w:fill="FFFFFF"/>
            <w:noWrap/>
            <w:vAlign w:val="center"/>
            <w:hideMark/>
          </w:tcPr>
          <w:p w14:paraId="192EEC81"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3833CFF4"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36BD9B3C"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2F90D3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E020B4B" w14:textId="77777777" w:rsidTr="008F36DD">
        <w:trPr>
          <w:trHeight w:val="1680"/>
          <w:jc w:val="center"/>
        </w:trPr>
        <w:tc>
          <w:tcPr>
            <w:tcW w:w="836" w:type="dxa"/>
            <w:shd w:val="clear" w:color="000000" w:fill="FFFFFF"/>
            <w:noWrap/>
            <w:vAlign w:val="center"/>
            <w:hideMark/>
          </w:tcPr>
          <w:p w14:paraId="385900EC" w14:textId="77777777" w:rsidR="008F36DD" w:rsidRPr="008F36DD" w:rsidRDefault="008F36DD" w:rsidP="008F36DD">
            <w:pPr>
              <w:jc w:val="center"/>
              <w:rPr>
                <w:color w:val="000000"/>
                <w:sz w:val="26"/>
                <w:szCs w:val="26"/>
              </w:rPr>
            </w:pPr>
            <w:r w:rsidRPr="008F36DD">
              <w:rPr>
                <w:color w:val="000000"/>
                <w:sz w:val="26"/>
                <w:szCs w:val="26"/>
              </w:rPr>
              <w:t>803</w:t>
            </w:r>
          </w:p>
        </w:tc>
        <w:tc>
          <w:tcPr>
            <w:tcW w:w="4536" w:type="dxa"/>
            <w:shd w:val="clear" w:color="000000" w:fill="FFFFFF"/>
            <w:vAlign w:val="center"/>
            <w:hideMark/>
          </w:tcPr>
          <w:p w14:paraId="4985200C" w14:textId="0C96EE0B" w:rsidR="008F36DD" w:rsidRPr="008F36DD" w:rsidRDefault="008F36DD" w:rsidP="008F36DD">
            <w:pPr>
              <w:rPr>
                <w:color w:val="000000"/>
                <w:sz w:val="26"/>
                <w:szCs w:val="26"/>
              </w:rPr>
            </w:pPr>
            <w:r w:rsidRPr="008F36DD">
              <w:rPr>
                <w:color w:val="000000"/>
                <w:sz w:val="26"/>
                <w:szCs w:val="26"/>
              </w:rPr>
              <w:t>Fourniture et pose des portes métallique semi vitrées y compris serrure et toutes sujétions de pose du type (porte ou fenêtre en châssis alu avec grille de protection en alu coulissante) type P2: 150*220</w:t>
            </w:r>
          </w:p>
        </w:tc>
        <w:tc>
          <w:tcPr>
            <w:tcW w:w="1134" w:type="dxa"/>
            <w:shd w:val="clear" w:color="000000" w:fill="FFFFFF"/>
            <w:noWrap/>
            <w:vAlign w:val="center"/>
            <w:hideMark/>
          </w:tcPr>
          <w:p w14:paraId="132B3CB0"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7CC3D49F" w14:textId="77777777" w:rsidR="008F36DD" w:rsidRPr="008F36DD" w:rsidRDefault="008F36DD" w:rsidP="008F36DD">
            <w:pPr>
              <w:jc w:val="center"/>
              <w:rPr>
                <w:color w:val="000000"/>
                <w:sz w:val="26"/>
                <w:szCs w:val="26"/>
              </w:rPr>
            </w:pPr>
            <w:r w:rsidRPr="008F36DD">
              <w:rPr>
                <w:color w:val="000000"/>
                <w:sz w:val="26"/>
                <w:szCs w:val="26"/>
              </w:rPr>
              <w:t>3,00</w:t>
            </w:r>
          </w:p>
        </w:tc>
        <w:tc>
          <w:tcPr>
            <w:tcW w:w="1134" w:type="dxa"/>
            <w:shd w:val="clear" w:color="000000" w:fill="FFFFFF"/>
            <w:noWrap/>
            <w:vAlign w:val="center"/>
            <w:hideMark/>
          </w:tcPr>
          <w:p w14:paraId="7FC0C9CD"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20AA8FF"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5883CA51" w14:textId="77777777" w:rsidTr="008F36DD">
        <w:trPr>
          <w:trHeight w:val="990"/>
          <w:jc w:val="center"/>
        </w:trPr>
        <w:tc>
          <w:tcPr>
            <w:tcW w:w="836" w:type="dxa"/>
            <w:shd w:val="clear" w:color="000000" w:fill="FFFFFF"/>
            <w:noWrap/>
            <w:vAlign w:val="center"/>
            <w:hideMark/>
          </w:tcPr>
          <w:p w14:paraId="7F77E8C0" w14:textId="77777777" w:rsidR="008F36DD" w:rsidRPr="008F36DD" w:rsidRDefault="008F36DD" w:rsidP="008F36DD">
            <w:pPr>
              <w:jc w:val="center"/>
              <w:rPr>
                <w:color w:val="000000"/>
                <w:sz w:val="26"/>
                <w:szCs w:val="26"/>
              </w:rPr>
            </w:pPr>
            <w:r w:rsidRPr="008F36DD">
              <w:rPr>
                <w:color w:val="000000"/>
                <w:sz w:val="26"/>
                <w:szCs w:val="26"/>
              </w:rPr>
              <w:t>804</w:t>
            </w:r>
          </w:p>
        </w:tc>
        <w:tc>
          <w:tcPr>
            <w:tcW w:w="4536" w:type="dxa"/>
            <w:shd w:val="clear" w:color="000000" w:fill="FFFFFF"/>
            <w:vAlign w:val="center"/>
            <w:hideMark/>
          </w:tcPr>
          <w:p w14:paraId="362909E8" w14:textId="77777777" w:rsidR="008F36DD" w:rsidRPr="008F36DD" w:rsidRDefault="008F36DD" w:rsidP="008F36DD">
            <w:pPr>
              <w:rPr>
                <w:color w:val="000000"/>
                <w:sz w:val="26"/>
                <w:szCs w:val="26"/>
              </w:rPr>
            </w:pPr>
            <w:r w:rsidRPr="008F36DD">
              <w:rPr>
                <w:color w:val="000000"/>
                <w:sz w:val="26"/>
                <w:szCs w:val="26"/>
              </w:rPr>
              <w:t xml:space="preserve">Fourniture et pose des portes isoplanes capitonnées sur cadre en bois de 90*220 y compris serrure et toute sujétion </w:t>
            </w:r>
          </w:p>
        </w:tc>
        <w:tc>
          <w:tcPr>
            <w:tcW w:w="1134" w:type="dxa"/>
            <w:shd w:val="clear" w:color="000000" w:fill="FFFFFF"/>
            <w:noWrap/>
            <w:vAlign w:val="center"/>
            <w:hideMark/>
          </w:tcPr>
          <w:p w14:paraId="5F6DE25F"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15922F3B"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242AA04F"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254C12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8EC56A9" w14:textId="77777777" w:rsidTr="008F36DD">
        <w:trPr>
          <w:trHeight w:val="675"/>
          <w:jc w:val="center"/>
        </w:trPr>
        <w:tc>
          <w:tcPr>
            <w:tcW w:w="836" w:type="dxa"/>
            <w:shd w:val="clear" w:color="000000" w:fill="FFFFFF"/>
            <w:noWrap/>
            <w:vAlign w:val="center"/>
            <w:hideMark/>
          </w:tcPr>
          <w:p w14:paraId="52F55FA3" w14:textId="77777777" w:rsidR="008F36DD" w:rsidRPr="008F36DD" w:rsidRDefault="008F36DD" w:rsidP="008F36DD">
            <w:pPr>
              <w:jc w:val="center"/>
              <w:rPr>
                <w:color w:val="000000"/>
                <w:sz w:val="26"/>
                <w:szCs w:val="26"/>
              </w:rPr>
            </w:pPr>
            <w:r w:rsidRPr="008F36DD">
              <w:rPr>
                <w:color w:val="000000"/>
                <w:sz w:val="26"/>
                <w:szCs w:val="26"/>
              </w:rPr>
              <w:t>805</w:t>
            </w:r>
          </w:p>
        </w:tc>
        <w:tc>
          <w:tcPr>
            <w:tcW w:w="4536" w:type="dxa"/>
            <w:shd w:val="clear" w:color="000000" w:fill="FFFFFF"/>
            <w:vAlign w:val="center"/>
            <w:hideMark/>
          </w:tcPr>
          <w:p w14:paraId="2A62E4BB" w14:textId="77777777" w:rsidR="008F36DD" w:rsidRPr="008F36DD" w:rsidRDefault="008F36DD" w:rsidP="008F36DD">
            <w:pPr>
              <w:rPr>
                <w:color w:val="000000"/>
                <w:sz w:val="26"/>
                <w:szCs w:val="26"/>
              </w:rPr>
            </w:pPr>
            <w:r w:rsidRPr="008F36DD">
              <w:rPr>
                <w:color w:val="000000"/>
                <w:sz w:val="26"/>
                <w:szCs w:val="26"/>
              </w:rPr>
              <w:t>Fourniture et pose des fenêtres vitrées sur ch</w:t>
            </w:r>
            <w:r w:rsidRPr="008F36DD">
              <w:rPr>
                <w:rFonts w:ascii="Calibri" w:hAnsi="Calibri"/>
                <w:color w:val="000000"/>
                <w:sz w:val="26"/>
                <w:szCs w:val="26"/>
              </w:rPr>
              <w:t>â</w:t>
            </w:r>
            <w:r w:rsidRPr="008F36DD">
              <w:rPr>
                <w:color w:val="000000"/>
                <w:sz w:val="26"/>
                <w:szCs w:val="26"/>
              </w:rPr>
              <w:t>ssis aluminium</w:t>
            </w:r>
          </w:p>
        </w:tc>
        <w:tc>
          <w:tcPr>
            <w:tcW w:w="1134" w:type="dxa"/>
            <w:shd w:val="clear" w:color="000000" w:fill="FFFFFF"/>
            <w:noWrap/>
            <w:vAlign w:val="center"/>
            <w:hideMark/>
          </w:tcPr>
          <w:p w14:paraId="2EED9EB8"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6CEEC8F1" w14:textId="77777777" w:rsidR="008F36DD" w:rsidRPr="008F36DD" w:rsidRDefault="008F36DD" w:rsidP="008F36DD">
            <w:pPr>
              <w:jc w:val="center"/>
              <w:rPr>
                <w:color w:val="000000"/>
                <w:sz w:val="26"/>
                <w:szCs w:val="26"/>
              </w:rPr>
            </w:pPr>
            <w:r w:rsidRPr="008F36DD">
              <w:rPr>
                <w:color w:val="000000"/>
                <w:sz w:val="26"/>
                <w:szCs w:val="26"/>
              </w:rPr>
              <w:t>48,720</w:t>
            </w:r>
          </w:p>
        </w:tc>
        <w:tc>
          <w:tcPr>
            <w:tcW w:w="1134" w:type="dxa"/>
            <w:shd w:val="clear" w:color="000000" w:fill="FFFFFF"/>
            <w:noWrap/>
            <w:vAlign w:val="center"/>
            <w:hideMark/>
          </w:tcPr>
          <w:p w14:paraId="1F9FA610"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AB2657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8B4EF06" w14:textId="77777777" w:rsidTr="008F36DD">
        <w:trPr>
          <w:trHeight w:val="675"/>
          <w:jc w:val="center"/>
        </w:trPr>
        <w:tc>
          <w:tcPr>
            <w:tcW w:w="836" w:type="dxa"/>
            <w:shd w:val="clear" w:color="000000" w:fill="FFFFFF"/>
            <w:noWrap/>
            <w:vAlign w:val="center"/>
            <w:hideMark/>
          </w:tcPr>
          <w:p w14:paraId="5DC55A99" w14:textId="77777777" w:rsidR="008F36DD" w:rsidRPr="008F36DD" w:rsidRDefault="008F36DD" w:rsidP="008F36DD">
            <w:pPr>
              <w:jc w:val="center"/>
              <w:rPr>
                <w:color w:val="000000"/>
                <w:sz w:val="26"/>
                <w:szCs w:val="26"/>
              </w:rPr>
            </w:pPr>
            <w:r w:rsidRPr="008F36DD">
              <w:rPr>
                <w:color w:val="000000"/>
                <w:sz w:val="26"/>
                <w:szCs w:val="26"/>
              </w:rPr>
              <w:t>806</w:t>
            </w:r>
          </w:p>
        </w:tc>
        <w:tc>
          <w:tcPr>
            <w:tcW w:w="4536" w:type="dxa"/>
            <w:shd w:val="clear" w:color="000000" w:fill="FFFFFF"/>
            <w:vAlign w:val="center"/>
            <w:hideMark/>
          </w:tcPr>
          <w:p w14:paraId="77318B2D" w14:textId="7FD205AC" w:rsidR="008F36DD" w:rsidRPr="008F36DD" w:rsidRDefault="008F36DD" w:rsidP="008F36DD">
            <w:pPr>
              <w:rPr>
                <w:color w:val="000000"/>
                <w:sz w:val="26"/>
                <w:szCs w:val="26"/>
              </w:rPr>
            </w:pPr>
            <w:r w:rsidRPr="008F36DD">
              <w:rPr>
                <w:color w:val="000000"/>
                <w:sz w:val="26"/>
                <w:szCs w:val="26"/>
              </w:rPr>
              <w:t>Fourniture et pose de la grille de protection antivol y compris toutes sujétions</w:t>
            </w:r>
          </w:p>
        </w:tc>
        <w:tc>
          <w:tcPr>
            <w:tcW w:w="1134" w:type="dxa"/>
            <w:shd w:val="clear" w:color="000000" w:fill="FFFFFF"/>
            <w:noWrap/>
            <w:vAlign w:val="center"/>
            <w:hideMark/>
          </w:tcPr>
          <w:p w14:paraId="42B53742"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3D15A6D5" w14:textId="77777777" w:rsidR="008F36DD" w:rsidRPr="008F36DD" w:rsidRDefault="008F36DD" w:rsidP="008F36DD">
            <w:pPr>
              <w:jc w:val="center"/>
              <w:rPr>
                <w:color w:val="000000"/>
                <w:sz w:val="26"/>
                <w:szCs w:val="26"/>
              </w:rPr>
            </w:pPr>
            <w:r w:rsidRPr="008F36DD">
              <w:rPr>
                <w:color w:val="000000"/>
                <w:sz w:val="26"/>
                <w:szCs w:val="26"/>
              </w:rPr>
              <w:t>48,720</w:t>
            </w:r>
          </w:p>
        </w:tc>
        <w:tc>
          <w:tcPr>
            <w:tcW w:w="1134" w:type="dxa"/>
            <w:shd w:val="clear" w:color="000000" w:fill="FFFFFF"/>
            <w:noWrap/>
            <w:vAlign w:val="center"/>
            <w:hideMark/>
          </w:tcPr>
          <w:p w14:paraId="02AE1AA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6C40B036"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0E639AA" w14:textId="77777777" w:rsidTr="008F36DD">
        <w:trPr>
          <w:trHeight w:val="402"/>
          <w:jc w:val="center"/>
        </w:trPr>
        <w:tc>
          <w:tcPr>
            <w:tcW w:w="836" w:type="dxa"/>
            <w:shd w:val="clear" w:color="000000" w:fill="FFFFFF"/>
            <w:noWrap/>
            <w:hideMark/>
          </w:tcPr>
          <w:p w14:paraId="204276D9"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30D6291E" w14:textId="77777777" w:rsidR="008F36DD" w:rsidRPr="008F36DD" w:rsidRDefault="008F36DD" w:rsidP="008F36DD">
            <w:pPr>
              <w:jc w:val="right"/>
              <w:rPr>
                <w:b/>
                <w:bCs/>
                <w:color w:val="000000"/>
                <w:sz w:val="26"/>
                <w:szCs w:val="26"/>
              </w:rPr>
            </w:pPr>
            <w:r w:rsidRPr="008F36DD">
              <w:rPr>
                <w:b/>
                <w:bCs/>
                <w:color w:val="000000"/>
                <w:sz w:val="26"/>
                <w:szCs w:val="26"/>
              </w:rPr>
              <w:t>SOUS TOTAL VIII</w:t>
            </w:r>
          </w:p>
        </w:tc>
        <w:tc>
          <w:tcPr>
            <w:tcW w:w="1134" w:type="dxa"/>
            <w:shd w:val="clear" w:color="000000" w:fill="FFFFFF"/>
            <w:noWrap/>
            <w:vAlign w:val="bottom"/>
            <w:hideMark/>
          </w:tcPr>
          <w:p w14:paraId="22F425EA"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0B5F3676"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5EB90609"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7B2977CF"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5C6952F4" w14:textId="77777777" w:rsidTr="008F36DD">
        <w:trPr>
          <w:trHeight w:val="300"/>
          <w:jc w:val="center"/>
        </w:trPr>
        <w:tc>
          <w:tcPr>
            <w:tcW w:w="836" w:type="dxa"/>
            <w:shd w:val="clear" w:color="000000" w:fill="FFFFFF"/>
            <w:noWrap/>
            <w:vAlign w:val="center"/>
            <w:hideMark/>
          </w:tcPr>
          <w:p w14:paraId="1B3ECCCE" w14:textId="77777777" w:rsidR="008F36DD" w:rsidRPr="008F36DD" w:rsidRDefault="008F36DD" w:rsidP="008F36DD">
            <w:pPr>
              <w:jc w:val="center"/>
              <w:rPr>
                <w:b/>
                <w:bCs/>
                <w:color w:val="000000"/>
                <w:sz w:val="26"/>
                <w:szCs w:val="26"/>
              </w:rPr>
            </w:pPr>
            <w:r w:rsidRPr="008F36DD">
              <w:rPr>
                <w:b/>
                <w:bCs/>
                <w:color w:val="000000"/>
                <w:sz w:val="26"/>
                <w:szCs w:val="26"/>
              </w:rPr>
              <w:t>IX</w:t>
            </w:r>
          </w:p>
        </w:tc>
        <w:tc>
          <w:tcPr>
            <w:tcW w:w="4536" w:type="dxa"/>
            <w:shd w:val="clear" w:color="000000" w:fill="FFFFFF"/>
            <w:vAlign w:val="center"/>
            <w:hideMark/>
          </w:tcPr>
          <w:p w14:paraId="5343CE75" w14:textId="77777777" w:rsidR="008F36DD" w:rsidRPr="008F36DD" w:rsidRDefault="008F36DD" w:rsidP="008F36DD">
            <w:pPr>
              <w:rPr>
                <w:b/>
                <w:bCs/>
                <w:color w:val="000000"/>
                <w:sz w:val="26"/>
                <w:szCs w:val="26"/>
              </w:rPr>
            </w:pPr>
            <w:r w:rsidRPr="008F36DD">
              <w:rPr>
                <w:b/>
                <w:bCs/>
                <w:color w:val="000000"/>
                <w:sz w:val="26"/>
                <w:szCs w:val="26"/>
              </w:rPr>
              <w:t>ELECTRICITE</w:t>
            </w:r>
          </w:p>
        </w:tc>
        <w:tc>
          <w:tcPr>
            <w:tcW w:w="1134" w:type="dxa"/>
            <w:shd w:val="clear" w:color="000000" w:fill="FFFFFF"/>
            <w:noWrap/>
            <w:vAlign w:val="bottom"/>
            <w:hideMark/>
          </w:tcPr>
          <w:p w14:paraId="6B5438C1"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191228F8"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68BA7873"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54ABC31F"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5693E4C4" w14:textId="77777777" w:rsidTr="008F36DD">
        <w:trPr>
          <w:trHeight w:val="1425"/>
          <w:jc w:val="center"/>
        </w:trPr>
        <w:tc>
          <w:tcPr>
            <w:tcW w:w="836" w:type="dxa"/>
            <w:shd w:val="clear" w:color="000000" w:fill="FFFFFF"/>
            <w:noWrap/>
            <w:vAlign w:val="center"/>
            <w:hideMark/>
          </w:tcPr>
          <w:p w14:paraId="4FA03A8C" w14:textId="77777777" w:rsidR="008F36DD" w:rsidRPr="008F36DD" w:rsidRDefault="008F36DD" w:rsidP="008F36DD">
            <w:pPr>
              <w:jc w:val="center"/>
              <w:rPr>
                <w:color w:val="000000"/>
                <w:sz w:val="26"/>
                <w:szCs w:val="26"/>
              </w:rPr>
            </w:pPr>
            <w:r w:rsidRPr="008F36DD">
              <w:rPr>
                <w:color w:val="000000"/>
                <w:sz w:val="26"/>
                <w:szCs w:val="26"/>
              </w:rPr>
              <w:t>900</w:t>
            </w:r>
          </w:p>
        </w:tc>
        <w:tc>
          <w:tcPr>
            <w:tcW w:w="4536" w:type="dxa"/>
            <w:shd w:val="clear" w:color="000000" w:fill="FFFFFF"/>
            <w:vAlign w:val="center"/>
            <w:hideMark/>
          </w:tcPr>
          <w:p w14:paraId="50F2F9E1" w14:textId="34F88922" w:rsidR="008F36DD" w:rsidRPr="008F36DD" w:rsidRDefault="008F36DD" w:rsidP="008F36DD">
            <w:pPr>
              <w:rPr>
                <w:color w:val="000000"/>
                <w:sz w:val="26"/>
                <w:szCs w:val="26"/>
              </w:rPr>
            </w:pPr>
            <w:r w:rsidRPr="008F36DD">
              <w:rPr>
                <w:color w:val="000000"/>
                <w:sz w:val="26"/>
                <w:szCs w:val="26"/>
              </w:rPr>
              <w:t xml:space="preserve">Fourniture et installation de fourretage complémentaire en gaine annelé et réservations divers (boitiers électriques, boites de dérivations et boitier pour coffrets électriques, </w:t>
            </w:r>
            <w:proofErr w:type="gramStart"/>
            <w:r w:rsidRPr="008F36DD">
              <w:rPr>
                <w:color w:val="000000"/>
                <w:sz w:val="26"/>
                <w:szCs w:val="26"/>
              </w:rPr>
              <w:t>etc.,,,</w:t>
            </w:r>
            <w:proofErr w:type="gramEnd"/>
            <w:r w:rsidRPr="008F36DD">
              <w:rPr>
                <w:color w:val="000000"/>
                <w:sz w:val="26"/>
                <w:szCs w:val="26"/>
              </w:rPr>
              <w:t>)</w:t>
            </w:r>
          </w:p>
        </w:tc>
        <w:tc>
          <w:tcPr>
            <w:tcW w:w="1134" w:type="dxa"/>
            <w:shd w:val="clear" w:color="000000" w:fill="FFFFFF"/>
            <w:noWrap/>
            <w:vAlign w:val="center"/>
            <w:hideMark/>
          </w:tcPr>
          <w:p w14:paraId="14691198"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000000" w:fill="FFFFFF"/>
            <w:noWrap/>
            <w:vAlign w:val="center"/>
            <w:hideMark/>
          </w:tcPr>
          <w:p w14:paraId="1DD4BA6E"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0500C90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A2C0A4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FF9F497" w14:textId="77777777" w:rsidTr="008F36DD">
        <w:trPr>
          <w:trHeight w:val="1695"/>
          <w:jc w:val="center"/>
        </w:trPr>
        <w:tc>
          <w:tcPr>
            <w:tcW w:w="836" w:type="dxa"/>
            <w:shd w:val="clear" w:color="000000" w:fill="FFFFFF"/>
            <w:noWrap/>
            <w:vAlign w:val="center"/>
            <w:hideMark/>
          </w:tcPr>
          <w:p w14:paraId="02BC2745" w14:textId="77777777" w:rsidR="008F36DD" w:rsidRPr="008F36DD" w:rsidRDefault="008F36DD" w:rsidP="008F36DD">
            <w:pPr>
              <w:jc w:val="center"/>
              <w:rPr>
                <w:color w:val="000000"/>
                <w:sz w:val="26"/>
                <w:szCs w:val="26"/>
              </w:rPr>
            </w:pPr>
            <w:r w:rsidRPr="008F36DD">
              <w:rPr>
                <w:color w:val="000000"/>
                <w:sz w:val="26"/>
                <w:szCs w:val="26"/>
              </w:rPr>
              <w:t>901</w:t>
            </w:r>
          </w:p>
        </w:tc>
        <w:tc>
          <w:tcPr>
            <w:tcW w:w="4536" w:type="dxa"/>
            <w:shd w:val="clear" w:color="000000" w:fill="FFFFFF"/>
            <w:vAlign w:val="center"/>
            <w:hideMark/>
          </w:tcPr>
          <w:p w14:paraId="073B4368" w14:textId="098CF5E9" w:rsidR="008F36DD" w:rsidRPr="008F36DD" w:rsidRDefault="008F36DD" w:rsidP="008F36DD">
            <w:pPr>
              <w:rPr>
                <w:color w:val="000000"/>
                <w:sz w:val="26"/>
                <w:szCs w:val="26"/>
              </w:rPr>
            </w:pPr>
            <w:r w:rsidRPr="008F36DD">
              <w:rPr>
                <w:color w:val="000000"/>
                <w:sz w:val="26"/>
                <w:szCs w:val="26"/>
              </w:rPr>
              <w:t xml:space="preserve">Fourniture et installation des fileteries électriques devant alimenter les lampes, prises 3P+T et 2P+T, climatiseurs, </w:t>
            </w:r>
            <w:proofErr w:type="gramStart"/>
            <w:r w:rsidRPr="008F36DD">
              <w:rPr>
                <w:color w:val="000000"/>
                <w:sz w:val="26"/>
                <w:szCs w:val="26"/>
              </w:rPr>
              <w:t>etc.,,,</w:t>
            </w:r>
            <w:proofErr w:type="gramEnd"/>
            <w:r w:rsidRPr="008F36DD">
              <w:rPr>
                <w:color w:val="000000"/>
                <w:sz w:val="26"/>
                <w:szCs w:val="26"/>
              </w:rPr>
              <w:t xml:space="preserve"> (TH 1,5 et 2,5mm² VGV 2*1,5mm², VGV 2*2,5mm², VGV 2*3,5mm² ) y compris accessoires de raccordements</w:t>
            </w:r>
          </w:p>
        </w:tc>
        <w:tc>
          <w:tcPr>
            <w:tcW w:w="1134" w:type="dxa"/>
            <w:shd w:val="clear" w:color="000000" w:fill="FFFFFF"/>
            <w:noWrap/>
            <w:vAlign w:val="center"/>
            <w:hideMark/>
          </w:tcPr>
          <w:p w14:paraId="0795AF40"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000000" w:fill="FFFFFF"/>
            <w:noWrap/>
            <w:vAlign w:val="center"/>
            <w:hideMark/>
          </w:tcPr>
          <w:p w14:paraId="1470D2C8"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4752F12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53F9C4A6"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74AD93C" w14:textId="77777777" w:rsidTr="008F36DD">
        <w:trPr>
          <w:trHeight w:val="402"/>
          <w:jc w:val="center"/>
        </w:trPr>
        <w:tc>
          <w:tcPr>
            <w:tcW w:w="836" w:type="dxa"/>
            <w:shd w:val="clear" w:color="000000" w:fill="FFFFFF"/>
            <w:noWrap/>
            <w:vAlign w:val="center"/>
            <w:hideMark/>
          </w:tcPr>
          <w:p w14:paraId="232907FE" w14:textId="77777777" w:rsidR="008F36DD" w:rsidRPr="008F36DD" w:rsidRDefault="008F36DD" w:rsidP="008F36DD">
            <w:pPr>
              <w:jc w:val="center"/>
              <w:rPr>
                <w:color w:val="000000"/>
                <w:sz w:val="26"/>
                <w:szCs w:val="26"/>
              </w:rPr>
            </w:pPr>
            <w:r w:rsidRPr="008F36DD">
              <w:rPr>
                <w:color w:val="000000"/>
                <w:sz w:val="26"/>
                <w:szCs w:val="26"/>
              </w:rPr>
              <w:t>902</w:t>
            </w:r>
          </w:p>
        </w:tc>
        <w:tc>
          <w:tcPr>
            <w:tcW w:w="4536" w:type="dxa"/>
            <w:shd w:val="clear" w:color="000000" w:fill="FFFFFF"/>
            <w:vAlign w:val="center"/>
            <w:hideMark/>
          </w:tcPr>
          <w:p w14:paraId="78246B85" w14:textId="77777777" w:rsidR="008F36DD" w:rsidRPr="008F36DD" w:rsidRDefault="008F36DD" w:rsidP="008F36DD">
            <w:pPr>
              <w:rPr>
                <w:color w:val="000000"/>
                <w:sz w:val="26"/>
                <w:szCs w:val="26"/>
              </w:rPr>
            </w:pPr>
            <w:r w:rsidRPr="008F36DD">
              <w:rPr>
                <w:color w:val="000000"/>
                <w:sz w:val="26"/>
                <w:szCs w:val="26"/>
              </w:rPr>
              <w:t>Prise de courant 2P+T</w:t>
            </w:r>
          </w:p>
        </w:tc>
        <w:tc>
          <w:tcPr>
            <w:tcW w:w="1134" w:type="dxa"/>
            <w:shd w:val="clear" w:color="000000" w:fill="FFFFFF"/>
            <w:noWrap/>
            <w:vAlign w:val="center"/>
            <w:hideMark/>
          </w:tcPr>
          <w:p w14:paraId="283DBBC3"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6358F7C9" w14:textId="77777777" w:rsidR="008F36DD" w:rsidRPr="008F36DD" w:rsidRDefault="008F36DD" w:rsidP="008F36DD">
            <w:pPr>
              <w:jc w:val="center"/>
              <w:rPr>
                <w:color w:val="000000"/>
                <w:sz w:val="26"/>
                <w:szCs w:val="26"/>
              </w:rPr>
            </w:pPr>
            <w:r w:rsidRPr="008F36DD">
              <w:rPr>
                <w:color w:val="000000"/>
                <w:sz w:val="26"/>
                <w:szCs w:val="26"/>
              </w:rPr>
              <w:t>40,00</w:t>
            </w:r>
          </w:p>
        </w:tc>
        <w:tc>
          <w:tcPr>
            <w:tcW w:w="1134" w:type="dxa"/>
            <w:shd w:val="clear" w:color="000000" w:fill="FFFFFF"/>
            <w:noWrap/>
            <w:vAlign w:val="center"/>
            <w:hideMark/>
          </w:tcPr>
          <w:p w14:paraId="6726D2F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5777BAEC"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50D7CF13" w14:textId="77777777" w:rsidTr="008F36DD">
        <w:trPr>
          <w:trHeight w:val="675"/>
          <w:jc w:val="center"/>
        </w:trPr>
        <w:tc>
          <w:tcPr>
            <w:tcW w:w="836" w:type="dxa"/>
            <w:shd w:val="clear" w:color="000000" w:fill="FFFFFF"/>
            <w:noWrap/>
            <w:vAlign w:val="center"/>
            <w:hideMark/>
          </w:tcPr>
          <w:p w14:paraId="7D7CA30B" w14:textId="77777777" w:rsidR="008F36DD" w:rsidRPr="008F36DD" w:rsidRDefault="008F36DD" w:rsidP="008F36DD">
            <w:pPr>
              <w:jc w:val="center"/>
              <w:rPr>
                <w:color w:val="000000"/>
                <w:sz w:val="26"/>
                <w:szCs w:val="26"/>
              </w:rPr>
            </w:pPr>
            <w:r w:rsidRPr="008F36DD">
              <w:rPr>
                <w:color w:val="000000"/>
                <w:sz w:val="26"/>
                <w:szCs w:val="26"/>
              </w:rPr>
              <w:lastRenderedPageBreak/>
              <w:t>903</w:t>
            </w:r>
          </w:p>
        </w:tc>
        <w:tc>
          <w:tcPr>
            <w:tcW w:w="4536" w:type="dxa"/>
            <w:shd w:val="clear" w:color="000000" w:fill="FFFFFF"/>
            <w:vAlign w:val="center"/>
            <w:hideMark/>
          </w:tcPr>
          <w:p w14:paraId="3187CB71" w14:textId="77777777" w:rsidR="008F36DD" w:rsidRPr="008F36DD" w:rsidRDefault="008F36DD" w:rsidP="008F36DD">
            <w:pPr>
              <w:rPr>
                <w:color w:val="000000"/>
                <w:sz w:val="26"/>
                <w:szCs w:val="26"/>
              </w:rPr>
            </w:pPr>
            <w:r w:rsidRPr="008F36DD">
              <w:rPr>
                <w:color w:val="000000"/>
                <w:sz w:val="26"/>
                <w:szCs w:val="26"/>
              </w:rPr>
              <w:t>Lampes fluorescentes double néons complètes de 120</w:t>
            </w:r>
          </w:p>
        </w:tc>
        <w:tc>
          <w:tcPr>
            <w:tcW w:w="1134" w:type="dxa"/>
            <w:shd w:val="clear" w:color="000000" w:fill="FFFFFF"/>
            <w:noWrap/>
            <w:vAlign w:val="center"/>
            <w:hideMark/>
          </w:tcPr>
          <w:p w14:paraId="41947E00"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78B29891" w14:textId="77777777" w:rsidR="008F36DD" w:rsidRPr="008F36DD" w:rsidRDefault="008F36DD" w:rsidP="008F36DD">
            <w:pPr>
              <w:jc w:val="center"/>
              <w:rPr>
                <w:color w:val="000000"/>
                <w:sz w:val="26"/>
                <w:szCs w:val="26"/>
              </w:rPr>
            </w:pPr>
            <w:r w:rsidRPr="008F36DD">
              <w:rPr>
                <w:color w:val="000000"/>
                <w:sz w:val="26"/>
                <w:szCs w:val="26"/>
              </w:rPr>
              <w:t>20,000</w:t>
            </w:r>
          </w:p>
        </w:tc>
        <w:tc>
          <w:tcPr>
            <w:tcW w:w="1134" w:type="dxa"/>
            <w:shd w:val="clear" w:color="000000" w:fill="FFFFFF"/>
            <w:noWrap/>
            <w:vAlign w:val="center"/>
            <w:hideMark/>
          </w:tcPr>
          <w:p w14:paraId="7693F95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5D0A85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80004AA" w14:textId="77777777" w:rsidTr="008F36DD">
        <w:trPr>
          <w:trHeight w:val="675"/>
          <w:jc w:val="center"/>
        </w:trPr>
        <w:tc>
          <w:tcPr>
            <w:tcW w:w="836" w:type="dxa"/>
            <w:shd w:val="clear" w:color="000000" w:fill="FFFFFF"/>
            <w:noWrap/>
            <w:vAlign w:val="center"/>
            <w:hideMark/>
          </w:tcPr>
          <w:p w14:paraId="022FFD33" w14:textId="77777777" w:rsidR="008F36DD" w:rsidRPr="008F36DD" w:rsidRDefault="008F36DD" w:rsidP="008F36DD">
            <w:pPr>
              <w:jc w:val="center"/>
              <w:rPr>
                <w:color w:val="000000"/>
                <w:sz w:val="26"/>
                <w:szCs w:val="26"/>
              </w:rPr>
            </w:pPr>
            <w:r w:rsidRPr="008F36DD">
              <w:rPr>
                <w:color w:val="000000"/>
                <w:sz w:val="26"/>
                <w:szCs w:val="26"/>
              </w:rPr>
              <w:t>904</w:t>
            </w:r>
          </w:p>
        </w:tc>
        <w:tc>
          <w:tcPr>
            <w:tcW w:w="4536" w:type="dxa"/>
            <w:shd w:val="clear" w:color="000000" w:fill="FFFFFF"/>
            <w:vAlign w:val="center"/>
            <w:hideMark/>
          </w:tcPr>
          <w:p w14:paraId="06113338" w14:textId="77777777" w:rsidR="008F36DD" w:rsidRPr="008F36DD" w:rsidRDefault="008F36DD" w:rsidP="008F36DD">
            <w:pPr>
              <w:rPr>
                <w:color w:val="000000"/>
                <w:sz w:val="26"/>
                <w:szCs w:val="26"/>
              </w:rPr>
            </w:pPr>
            <w:r w:rsidRPr="008F36DD">
              <w:rPr>
                <w:color w:val="000000"/>
                <w:sz w:val="26"/>
                <w:szCs w:val="26"/>
              </w:rPr>
              <w:t>Lampes fluorescentes étanches double néons complètes extérieures de 120</w:t>
            </w:r>
          </w:p>
        </w:tc>
        <w:tc>
          <w:tcPr>
            <w:tcW w:w="1134" w:type="dxa"/>
            <w:shd w:val="clear" w:color="000000" w:fill="FFFFFF"/>
            <w:noWrap/>
            <w:vAlign w:val="center"/>
            <w:hideMark/>
          </w:tcPr>
          <w:p w14:paraId="5CE6ACD5"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18814EC6"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33B7BF99"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B3E16D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0C4491E" w14:textId="77777777" w:rsidTr="008F36DD">
        <w:trPr>
          <w:trHeight w:val="402"/>
          <w:jc w:val="center"/>
        </w:trPr>
        <w:tc>
          <w:tcPr>
            <w:tcW w:w="836" w:type="dxa"/>
            <w:shd w:val="clear" w:color="000000" w:fill="FFFFFF"/>
            <w:noWrap/>
            <w:vAlign w:val="center"/>
            <w:hideMark/>
          </w:tcPr>
          <w:p w14:paraId="03BFA236" w14:textId="77777777" w:rsidR="008F36DD" w:rsidRPr="008F36DD" w:rsidRDefault="008F36DD" w:rsidP="008F36DD">
            <w:pPr>
              <w:jc w:val="center"/>
              <w:rPr>
                <w:color w:val="000000"/>
                <w:sz w:val="26"/>
                <w:szCs w:val="26"/>
              </w:rPr>
            </w:pPr>
            <w:r w:rsidRPr="008F36DD">
              <w:rPr>
                <w:color w:val="000000"/>
                <w:sz w:val="26"/>
                <w:szCs w:val="26"/>
              </w:rPr>
              <w:t>905</w:t>
            </w:r>
          </w:p>
        </w:tc>
        <w:tc>
          <w:tcPr>
            <w:tcW w:w="4536" w:type="dxa"/>
            <w:shd w:val="clear" w:color="000000" w:fill="FFFFFF"/>
            <w:vAlign w:val="center"/>
            <w:hideMark/>
          </w:tcPr>
          <w:p w14:paraId="69BEAAC9" w14:textId="77777777" w:rsidR="008F36DD" w:rsidRPr="008F36DD" w:rsidRDefault="008F36DD" w:rsidP="008F36DD">
            <w:pPr>
              <w:rPr>
                <w:color w:val="000000"/>
                <w:sz w:val="26"/>
                <w:szCs w:val="26"/>
              </w:rPr>
            </w:pPr>
            <w:r w:rsidRPr="008F36DD">
              <w:rPr>
                <w:color w:val="000000"/>
                <w:sz w:val="26"/>
                <w:szCs w:val="26"/>
              </w:rPr>
              <w:t>Interrupteur double allumage</w:t>
            </w:r>
          </w:p>
        </w:tc>
        <w:tc>
          <w:tcPr>
            <w:tcW w:w="1134" w:type="dxa"/>
            <w:shd w:val="clear" w:color="000000" w:fill="FFFFFF"/>
            <w:noWrap/>
            <w:vAlign w:val="center"/>
            <w:hideMark/>
          </w:tcPr>
          <w:p w14:paraId="52AAD190"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7E365468"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0551047C"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025AF57"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18F6847" w14:textId="77777777" w:rsidTr="008F36DD">
        <w:trPr>
          <w:trHeight w:val="402"/>
          <w:jc w:val="center"/>
        </w:trPr>
        <w:tc>
          <w:tcPr>
            <w:tcW w:w="836" w:type="dxa"/>
            <w:shd w:val="clear" w:color="000000" w:fill="FFFFFF"/>
            <w:noWrap/>
            <w:vAlign w:val="center"/>
            <w:hideMark/>
          </w:tcPr>
          <w:p w14:paraId="5535B354" w14:textId="77777777" w:rsidR="008F36DD" w:rsidRPr="008F36DD" w:rsidRDefault="008F36DD" w:rsidP="008F36DD">
            <w:pPr>
              <w:jc w:val="center"/>
              <w:rPr>
                <w:color w:val="000000"/>
                <w:sz w:val="26"/>
                <w:szCs w:val="26"/>
              </w:rPr>
            </w:pPr>
            <w:r w:rsidRPr="008F36DD">
              <w:rPr>
                <w:color w:val="000000"/>
                <w:sz w:val="26"/>
                <w:szCs w:val="26"/>
              </w:rPr>
              <w:t>906</w:t>
            </w:r>
          </w:p>
        </w:tc>
        <w:tc>
          <w:tcPr>
            <w:tcW w:w="4536" w:type="dxa"/>
            <w:shd w:val="clear" w:color="000000" w:fill="FFFFFF"/>
            <w:vAlign w:val="center"/>
            <w:hideMark/>
          </w:tcPr>
          <w:p w14:paraId="082D7689" w14:textId="77777777" w:rsidR="008F36DD" w:rsidRPr="008F36DD" w:rsidRDefault="008F36DD" w:rsidP="008F36DD">
            <w:pPr>
              <w:rPr>
                <w:color w:val="000000"/>
                <w:sz w:val="26"/>
                <w:szCs w:val="26"/>
              </w:rPr>
            </w:pPr>
            <w:r w:rsidRPr="008F36DD">
              <w:rPr>
                <w:color w:val="000000"/>
                <w:sz w:val="26"/>
                <w:szCs w:val="26"/>
              </w:rPr>
              <w:t>Interrupteur simple allumage</w:t>
            </w:r>
          </w:p>
        </w:tc>
        <w:tc>
          <w:tcPr>
            <w:tcW w:w="1134" w:type="dxa"/>
            <w:shd w:val="clear" w:color="000000" w:fill="FFFFFF"/>
            <w:noWrap/>
            <w:vAlign w:val="center"/>
            <w:hideMark/>
          </w:tcPr>
          <w:p w14:paraId="53291127"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6983E586" w14:textId="77777777" w:rsidR="008F36DD" w:rsidRPr="008F36DD" w:rsidRDefault="008F36DD" w:rsidP="008F36DD">
            <w:pPr>
              <w:jc w:val="center"/>
              <w:rPr>
                <w:color w:val="000000"/>
                <w:sz w:val="26"/>
                <w:szCs w:val="26"/>
              </w:rPr>
            </w:pPr>
            <w:r w:rsidRPr="008F36DD">
              <w:rPr>
                <w:color w:val="000000"/>
                <w:sz w:val="26"/>
                <w:szCs w:val="26"/>
              </w:rPr>
              <w:t>20,00</w:t>
            </w:r>
          </w:p>
        </w:tc>
        <w:tc>
          <w:tcPr>
            <w:tcW w:w="1134" w:type="dxa"/>
            <w:shd w:val="clear" w:color="000000" w:fill="FFFFFF"/>
            <w:noWrap/>
            <w:vAlign w:val="center"/>
            <w:hideMark/>
          </w:tcPr>
          <w:p w14:paraId="04093627"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706F1BE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D86EB41" w14:textId="77777777" w:rsidTr="008F36DD">
        <w:trPr>
          <w:trHeight w:val="402"/>
          <w:jc w:val="center"/>
        </w:trPr>
        <w:tc>
          <w:tcPr>
            <w:tcW w:w="836" w:type="dxa"/>
            <w:shd w:val="clear" w:color="000000" w:fill="FFFFFF"/>
            <w:noWrap/>
            <w:vAlign w:val="center"/>
            <w:hideMark/>
          </w:tcPr>
          <w:p w14:paraId="25A05E83" w14:textId="77777777" w:rsidR="008F36DD" w:rsidRPr="008F36DD" w:rsidRDefault="008F36DD" w:rsidP="008F36DD">
            <w:pPr>
              <w:jc w:val="center"/>
              <w:rPr>
                <w:color w:val="000000"/>
                <w:sz w:val="26"/>
                <w:szCs w:val="26"/>
              </w:rPr>
            </w:pPr>
            <w:r w:rsidRPr="008F36DD">
              <w:rPr>
                <w:color w:val="000000"/>
                <w:sz w:val="26"/>
                <w:szCs w:val="26"/>
              </w:rPr>
              <w:t>907</w:t>
            </w:r>
          </w:p>
        </w:tc>
        <w:tc>
          <w:tcPr>
            <w:tcW w:w="4536" w:type="dxa"/>
            <w:shd w:val="clear" w:color="000000" w:fill="FFFFFF"/>
            <w:vAlign w:val="center"/>
            <w:hideMark/>
          </w:tcPr>
          <w:p w14:paraId="14567EAA" w14:textId="77777777" w:rsidR="008F36DD" w:rsidRPr="008F36DD" w:rsidRDefault="008F36DD" w:rsidP="008F36DD">
            <w:pPr>
              <w:rPr>
                <w:color w:val="000000"/>
                <w:sz w:val="26"/>
                <w:szCs w:val="26"/>
              </w:rPr>
            </w:pPr>
            <w:r w:rsidRPr="008F36DD">
              <w:rPr>
                <w:color w:val="000000"/>
                <w:sz w:val="26"/>
                <w:szCs w:val="26"/>
              </w:rPr>
              <w:t>Interrupteur va et vient</w:t>
            </w:r>
          </w:p>
        </w:tc>
        <w:tc>
          <w:tcPr>
            <w:tcW w:w="1134" w:type="dxa"/>
            <w:shd w:val="clear" w:color="000000" w:fill="FFFFFF"/>
            <w:noWrap/>
            <w:vAlign w:val="center"/>
            <w:hideMark/>
          </w:tcPr>
          <w:p w14:paraId="554606A4"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7A7994F8" w14:textId="77777777" w:rsidR="008F36DD" w:rsidRPr="008F36DD" w:rsidRDefault="008F36DD" w:rsidP="008F36DD">
            <w:pPr>
              <w:jc w:val="center"/>
              <w:rPr>
                <w:color w:val="000000"/>
                <w:sz w:val="26"/>
                <w:szCs w:val="26"/>
              </w:rPr>
            </w:pPr>
            <w:r w:rsidRPr="008F36DD">
              <w:rPr>
                <w:color w:val="000000"/>
                <w:sz w:val="26"/>
                <w:szCs w:val="26"/>
              </w:rPr>
              <w:t>6,00</w:t>
            </w:r>
          </w:p>
        </w:tc>
        <w:tc>
          <w:tcPr>
            <w:tcW w:w="1134" w:type="dxa"/>
            <w:shd w:val="clear" w:color="000000" w:fill="FFFFFF"/>
            <w:noWrap/>
            <w:vAlign w:val="center"/>
            <w:hideMark/>
          </w:tcPr>
          <w:p w14:paraId="2554F4AB"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73B004A"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052B433" w14:textId="77777777" w:rsidTr="008F36DD">
        <w:trPr>
          <w:trHeight w:val="405"/>
          <w:jc w:val="center"/>
        </w:trPr>
        <w:tc>
          <w:tcPr>
            <w:tcW w:w="836" w:type="dxa"/>
            <w:shd w:val="clear" w:color="000000" w:fill="FFFFFF"/>
            <w:noWrap/>
            <w:vAlign w:val="center"/>
            <w:hideMark/>
          </w:tcPr>
          <w:p w14:paraId="7BFBE451" w14:textId="77777777" w:rsidR="008F36DD" w:rsidRPr="008F36DD" w:rsidRDefault="008F36DD" w:rsidP="008F36DD">
            <w:pPr>
              <w:jc w:val="center"/>
              <w:rPr>
                <w:color w:val="000000"/>
                <w:sz w:val="26"/>
                <w:szCs w:val="26"/>
              </w:rPr>
            </w:pPr>
            <w:r w:rsidRPr="008F36DD">
              <w:rPr>
                <w:color w:val="000000"/>
                <w:sz w:val="26"/>
                <w:szCs w:val="26"/>
              </w:rPr>
              <w:t>908</w:t>
            </w:r>
          </w:p>
        </w:tc>
        <w:tc>
          <w:tcPr>
            <w:tcW w:w="4536" w:type="dxa"/>
            <w:shd w:val="clear" w:color="000000" w:fill="FFFFFF"/>
            <w:vAlign w:val="center"/>
            <w:hideMark/>
          </w:tcPr>
          <w:p w14:paraId="0972F11D" w14:textId="77777777" w:rsidR="008F36DD" w:rsidRPr="008F36DD" w:rsidRDefault="008F36DD" w:rsidP="008F36DD">
            <w:pPr>
              <w:rPr>
                <w:color w:val="000000"/>
                <w:sz w:val="26"/>
                <w:szCs w:val="26"/>
              </w:rPr>
            </w:pPr>
            <w:r w:rsidRPr="008F36DD">
              <w:rPr>
                <w:color w:val="000000"/>
                <w:sz w:val="26"/>
                <w:szCs w:val="26"/>
              </w:rPr>
              <w:t>Tableau de répartition</w:t>
            </w:r>
          </w:p>
        </w:tc>
        <w:tc>
          <w:tcPr>
            <w:tcW w:w="1134" w:type="dxa"/>
            <w:shd w:val="clear" w:color="000000" w:fill="FFFFFF"/>
            <w:noWrap/>
            <w:vAlign w:val="center"/>
            <w:hideMark/>
          </w:tcPr>
          <w:p w14:paraId="1998986A"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0E1BDACD"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5DA5981A"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4C90F0A"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B7D6F3F" w14:textId="77777777" w:rsidTr="008F36DD">
        <w:trPr>
          <w:trHeight w:val="405"/>
          <w:jc w:val="center"/>
        </w:trPr>
        <w:tc>
          <w:tcPr>
            <w:tcW w:w="836" w:type="dxa"/>
            <w:shd w:val="clear" w:color="000000" w:fill="FFFFFF"/>
            <w:noWrap/>
            <w:vAlign w:val="center"/>
            <w:hideMark/>
          </w:tcPr>
          <w:p w14:paraId="1FD7B988" w14:textId="77777777" w:rsidR="008F36DD" w:rsidRPr="008F36DD" w:rsidRDefault="008F36DD" w:rsidP="008F36DD">
            <w:pPr>
              <w:jc w:val="center"/>
              <w:rPr>
                <w:color w:val="000000"/>
                <w:sz w:val="26"/>
                <w:szCs w:val="26"/>
              </w:rPr>
            </w:pPr>
            <w:r w:rsidRPr="008F36DD">
              <w:rPr>
                <w:color w:val="000000"/>
                <w:sz w:val="26"/>
                <w:szCs w:val="26"/>
              </w:rPr>
              <w:t>909</w:t>
            </w:r>
          </w:p>
        </w:tc>
        <w:tc>
          <w:tcPr>
            <w:tcW w:w="4536" w:type="dxa"/>
            <w:shd w:val="clear" w:color="000000" w:fill="FFFFFF"/>
            <w:vAlign w:val="center"/>
            <w:hideMark/>
          </w:tcPr>
          <w:p w14:paraId="31F5684E" w14:textId="77777777" w:rsidR="008F36DD" w:rsidRPr="008F36DD" w:rsidRDefault="008F36DD" w:rsidP="008F36DD">
            <w:pPr>
              <w:rPr>
                <w:color w:val="000000"/>
                <w:sz w:val="26"/>
                <w:szCs w:val="26"/>
              </w:rPr>
            </w:pPr>
            <w:r w:rsidRPr="008F36DD">
              <w:rPr>
                <w:color w:val="000000"/>
                <w:sz w:val="26"/>
                <w:szCs w:val="26"/>
              </w:rPr>
              <w:t>Disjoncteurs</w:t>
            </w:r>
          </w:p>
        </w:tc>
        <w:tc>
          <w:tcPr>
            <w:tcW w:w="1134" w:type="dxa"/>
            <w:shd w:val="clear" w:color="000000" w:fill="FFFFFF"/>
            <w:noWrap/>
            <w:vAlign w:val="center"/>
            <w:hideMark/>
          </w:tcPr>
          <w:p w14:paraId="2EAF4045"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144158EE"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29FD6F57"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7AA51E04"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CF51BFC" w14:textId="77777777" w:rsidTr="008F36DD">
        <w:trPr>
          <w:trHeight w:val="675"/>
          <w:jc w:val="center"/>
        </w:trPr>
        <w:tc>
          <w:tcPr>
            <w:tcW w:w="836" w:type="dxa"/>
            <w:shd w:val="clear" w:color="000000" w:fill="FFFFFF"/>
            <w:noWrap/>
            <w:vAlign w:val="center"/>
            <w:hideMark/>
          </w:tcPr>
          <w:p w14:paraId="06219E08" w14:textId="77777777" w:rsidR="008F36DD" w:rsidRPr="008F36DD" w:rsidRDefault="008F36DD" w:rsidP="008F36DD">
            <w:pPr>
              <w:jc w:val="center"/>
              <w:rPr>
                <w:color w:val="000000"/>
                <w:sz w:val="26"/>
                <w:szCs w:val="26"/>
              </w:rPr>
            </w:pPr>
            <w:r w:rsidRPr="008F36DD">
              <w:rPr>
                <w:color w:val="000000"/>
                <w:sz w:val="26"/>
                <w:szCs w:val="26"/>
              </w:rPr>
              <w:t>910</w:t>
            </w:r>
          </w:p>
        </w:tc>
        <w:tc>
          <w:tcPr>
            <w:tcW w:w="4536" w:type="dxa"/>
            <w:shd w:val="clear" w:color="000000" w:fill="FFFFFF"/>
            <w:vAlign w:val="center"/>
            <w:hideMark/>
          </w:tcPr>
          <w:p w14:paraId="52B839B9" w14:textId="77777777" w:rsidR="008F36DD" w:rsidRPr="008F36DD" w:rsidRDefault="008F36DD" w:rsidP="008F36DD">
            <w:pPr>
              <w:rPr>
                <w:color w:val="000000"/>
                <w:sz w:val="26"/>
                <w:szCs w:val="26"/>
              </w:rPr>
            </w:pPr>
            <w:r w:rsidRPr="008F36DD">
              <w:rPr>
                <w:color w:val="000000"/>
                <w:sz w:val="26"/>
                <w:szCs w:val="26"/>
              </w:rPr>
              <w:t>Fourniture et installation de détecteurs incendie y compris toutes sujétions</w:t>
            </w:r>
          </w:p>
        </w:tc>
        <w:tc>
          <w:tcPr>
            <w:tcW w:w="1134" w:type="dxa"/>
            <w:shd w:val="clear" w:color="000000" w:fill="FFFFFF"/>
            <w:noWrap/>
            <w:vAlign w:val="center"/>
            <w:hideMark/>
          </w:tcPr>
          <w:p w14:paraId="008B5D7B"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7D8DE10A"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46FF4707"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A54A970"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593DC7D" w14:textId="77777777" w:rsidTr="008F36DD">
        <w:trPr>
          <w:trHeight w:val="402"/>
          <w:jc w:val="center"/>
        </w:trPr>
        <w:tc>
          <w:tcPr>
            <w:tcW w:w="836" w:type="dxa"/>
            <w:shd w:val="clear" w:color="000000" w:fill="FFFFFF"/>
            <w:noWrap/>
            <w:vAlign w:val="center"/>
            <w:hideMark/>
          </w:tcPr>
          <w:p w14:paraId="523F5468" w14:textId="77777777" w:rsidR="008F36DD" w:rsidRPr="008F36DD" w:rsidRDefault="008F36DD" w:rsidP="008F36DD">
            <w:pPr>
              <w:jc w:val="center"/>
              <w:rPr>
                <w:color w:val="000000"/>
                <w:sz w:val="26"/>
                <w:szCs w:val="26"/>
              </w:rPr>
            </w:pPr>
            <w:r w:rsidRPr="008F36DD">
              <w:rPr>
                <w:color w:val="000000"/>
                <w:sz w:val="26"/>
                <w:szCs w:val="26"/>
              </w:rPr>
              <w:t>911</w:t>
            </w:r>
          </w:p>
        </w:tc>
        <w:tc>
          <w:tcPr>
            <w:tcW w:w="4536" w:type="dxa"/>
            <w:shd w:val="clear" w:color="000000" w:fill="FFFFFF"/>
            <w:vAlign w:val="center"/>
            <w:hideMark/>
          </w:tcPr>
          <w:p w14:paraId="62960D05" w14:textId="77777777" w:rsidR="008F36DD" w:rsidRPr="008F36DD" w:rsidRDefault="008F36DD" w:rsidP="008F36DD">
            <w:pPr>
              <w:rPr>
                <w:color w:val="000000"/>
                <w:sz w:val="26"/>
                <w:szCs w:val="26"/>
              </w:rPr>
            </w:pPr>
            <w:r w:rsidRPr="008F36DD">
              <w:rPr>
                <w:color w:val="000000"/>
                <w:sz w:val="26"/>
                <w:szCs w:val="26"/>
              </w:rPr>
              <w:t>Appliques sanitaires</w:t>
            </w:r>
          </w:p>
        </w:tc>
        <w:tc>
          <w:tcPr>
            <w:tcW w:w="1134" w:type="dxa"/>
            <w:shd w:val="clear" w:color="000000" w:fill="FFFFFF"/>
            <w:noWrap/>
            <w:vAlign w:val="center"/>
            <w:hideMark/>
          </w:tcPr>
          <w:p w14:paraId="317E6098"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584C70A6" w14:textId="77777777" w:rsidR="008F36DD" w:rsidRPr="008F36DD" w:rsidRDefault="008F36DD" w:rsidP="008F36DD">
            <w:pPr>
              <w:jc w:val="center"/>
              <w:rPr>
                <w:color w:val="000000"/>
                <w:sz w:val="26"/>
                <w:szCs w:val="26"/>
              </w:rPr>
            </w:pPr>
            <w:r w:rsidRPr="008F36DD">
              <w:rPr>
                <w:color w:val="000000"/>
                <w:sz w:val="26"/>
                <w:szCs w:val="26"/>
              </w:rPr>
              <w:t>5,00</w:t>
            </w:r>
          </w:p>
        </w:tc>
        <w:tc>
          <w:tcPr>
            <w:tcW w:w="1134" w:type="dxa"/>
            <w:shd w:val="clear" w:color="000000" w:fill="FFFFFF"/>
            <w:noWrap/>
            <w:vAlign w:val="center"/>
            <w:hideMark/>
          </w:tcPr>
          <w:p w14:paraId="078A6A7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64225E98"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38052A6" w14:textId="77777777" w:rsidTr="008F36DD">
        <w:trPr>
          <w:trHeight w:val="675"/>
          <w:jc w:val="center"/>
        </w:trPr>
        <w:tc>
          <w:tcPr>
            <w:tcW w:w="836" w:type="dxa"/>
            <w:shd w:val="clear" w:color="000000" w:fill="FFFFFF"/>
            <w:noWrap/>
            <w:vAlign w:val="center"/>
            <w:hideMark/>
          </w:tcPr>
          <w:p w14:paraId="647E7722" w14:textId="77777777" w:rsidR="008F36DD" w:rsidRPr="008F36DD" w:rsidRDefault="008F36DD" w:rsidP="008F36DD">
            <w:pPr>
              <w:jc w:val="center"/>
              <w:rPr>
                <w:color w:val="000000"/>
                <w:sz w:val="26"/>
                <w:szCs w:val="26"/>
              </w:rPr>
            </w:pPr>
            <w:r w:rsidRPr="008F36DD">
              <w:rPr>
                <w:color w:val="000000"/>
                <w:sz w:val="26"/>
                <w:szCs w:val="26"/>
              </w:rPr>
              <w:t>912</w:t>
            </w:r>
          </w:p>
        </w:tc>
        <w:tc>
          <w:tcPr>
            <w:tcW w:w="4536" w:type="dxa"/>
            <w:shd w:val="clear" w:color="000000" w:fill="FFFFFF"/>
            <w:vAlign w:val="center"/>
            <w:hideMark/>
          </w:tcPr>
          <w:p w14:paraId="62AD3761" w14:textId="77777777" w:rsidR="008F36DD" w:rsidRPr="008F36DD" w:rsidRDefault="008F36DD" w:rsidP="008F36DD">
            <w:pPr>
              <w:rPr>
                <w:color w:val="000000"/>
                <w:sz w:val="26"/>
                <w:szCs w:val="26"/>
              </w:rPr>
            </w:pPr>
            <w:r w:rsidRPr="008F36DD">
              <w:rPr>
                <w:color w:val="000000"/>
                <w:sz w:val="26"/>
                <w:szCs w:val="26"/>
              </w:rPr>
              <w:t>Piquet terre y compris toutes sujétions de barrettes du circuit de cuivre</w:t>
            </w:r>
          </w:p>
        </w:tc>
        <w:tc>
          <w:tcPr>
            <w:tcW w:w="1134" w:type="dxa"/>
            <w:shd w:val="clear" w:color="000000" w:fill="FFFFFF"/>
            <w:noWrap/>
            <w:vAlign w:val="center"/>
            <w:hideMark/>
          </w:tcPr>
          <w:p w14:paraId="2A3270E3"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6C217679"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5ACB012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8F754E3"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F0502C0" w14:textId="77777777" w:rsidTr="008F36DD">
        <w:trPr>
          <w:trHeight w:val="675"/>
          <w:jc w:val="center"/>
        </w:trPr>
        <w:tc>
          <w:tcPr>
            <w:tcW w:w="836" w:type="dxa"/>
            <w:shd w:val="clear" w:color="000000" w:fill="FFFFFF"/>
            <w:noWrap/>
            <w:vAlign w:val="center"/>
            <w:hideMark/>
          </w:tcPr>
          <w:p w14:paraId="6CEF5709" w14:textId="77777777" w:rsidR="008F36DD" w:rsidRPr="008F36DD" w:rsidRDefault="008F36DD" w:rsidP="008F36DD">
            <w:pPr>
              <w:jc w:val="center"/>
              <w:rPr>
                <w:color w:val="000000"/>
                <w:sz w:val="26"/>
                <w:szCs w:val="26"/>
              </w:rPr>
            </w:pPr>
            <w:r w:rsidRPr="008F36DD">
              <w:rPr>
                <w:color w:val="000000"/>
                <w:sz w:val="26"/>
                <w:szCs w:val="26"/>
              </w:rPr>
              <w:t>913</w:t>
            </w:r>
          </w:p>
        </w:tc>
        <w:tc>
          <w:tcPr>
            <w:tcW w:w="4536" w:type="dxa"/>
            <w:shd w:val="clear" w:color="000000" w:fill="FFFFFF"/>
            <w:vAlign w:val="center"/>
            <w:hideMark/>
          </w:tcPr>
          <w:p w14:paraId="34EADEF8" w14:textId="77777777" w:rsidR="008F36DD" w:rsidRPr="008F36DD" w:rsidRDefault="008F36DD" w:rsidP="008F36DD">
            <w:pPr>
              <w:rPr>
                <w:color w:val="000000"/>
                <w:sz w:val="26"/>
                <w:szCs w:val="26"/>
              </w:rPr>
            </w:pPr>
            <w:r w:rsidRPr="008F36DD">
              <w:rPr>
                <w:color w:val="000000"/>
                <w:sz w:val="26"/>
                <w:szCs w:val="26"/>
              </w:rPr>
              <w:t>Branchement Triphasé et abonnement AES SONEL 60-100 Ampères</w:t>
            </w:r>
          </w:p>
        </w:tc>
        <w:tc>
          <w:tcPr>
            <w:tcW w:w="1134" w:type="dxa"/>
            <w:shd w:val="clear" w:color="000000" w:fill="FFFFFF"/>
            <w:noWrap/>
            <w:vAlign w:val="center"/>
            <w:hideMark/>
          </w:tcPr>
          <w:p w14:paraId="31789CBF"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auto" w:fill="auto"/>
            <w:noWrap/>
            <w:vAlign w:val="center"/>
            <w:hideMark/>
          </w:tcPr>
          <w:p w14:paraId="7B221E41"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66EF9FC4"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1D121A9"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2202DDA" w14:textId="77777777" w:rsidTr="008F36DD">
        <w:trPr>
          <w:trHeight w:val="402"/>
          <w:jc w:val="center"/>
        </w:trPr>
        <w:tc>
          <w:tcPr>
            <w:tcW w:w="836" w:type="dxa"/>
            <w:shd w:val="clear" w:color="000000" w:fill="FFFFFF"/>
            <w:noWrap/>
            <w:hideMark/>
          </w:tcPr>
          <w:p w14:paraId="1E4735A0"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2CE1059B" w14:textId="77777777" w:rsidR="008F36DD" w:rsidRPr="008F36DD" w:rsidRDefault="008F36DD" w:rsidP="008F36DD">
            <w:pPr>
              <w:jc w:val="right"/>
              <w:rPr>
                <w:b/>
                <w:bCs/>
                <w:color w:val="000000"/>
                <w:sz w:val="26"/>
                <w:szCs w:val="26"/>
              </w:rPr>
            </w:pPr>
            <w:r w:rsidRPr="008F36DD">
              <w:rPr>
                <w:b/>
                <w:bCs/>
                <w:color w:val="000000"/>
                <w:sz w:val="26"/>
                <w:szCs w:val="26"/>
              </w:rPr>
              <w:t>SOUS TOTAL IX</w:t>
            </w:r>
          </w:p>
        </w:tc>
        <w:tc>
          <w:tcPr>
            <w:tcW w:w="1134" w:type="dxa"/>
            <w:shd w:val="clear" w:color="000000" w:fill="FFFFFF"/>
            <w:noWrap/>
            <w:vAlign w:val="bottom"/>
            <w:hideMark/>
          </w:tcPr>
          <w:p w14:paraId="4FA0D3EA"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67EE9238"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466C62DB"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471956B5"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745F7546" w14:textId="77777777" w:rsidTr="008F36DD">
        <w:trPr>
          <w:trHeight w:val="402"/>
          <w:jc w:val="center"/>
        </w:trPr>
        <w:tc>
          <w:tcPr>
            <w:tcW w:w="836" w:type="dxa"/>
            <w:shd w:val="clear" w:color="000000" w:fill="FFFFFF"/>
            <w:noWrap/>
            <w:hideMark/>
          </w:tcPr>
          <w:p w14:paraId="178BE4B5" w14:textId="77777777" w:rsidR="008F36DD" w:rsidRPr="008F36DD" w:rsidRDefault="008F36DD" w:rsidP="008F36DD">
            <w:pPr>
              <w:jc w:val="center"/>
              <w:rPr>
                <w:color w:val="000000"/>
                <w:sz w:val="26"/>
                <w:szCs w:val="26"/>
              </w:rPr>
            </w:pPr>
            <w:r w:rsidRPr="008F36DD">
              <w:rPr>
                <w:color w:val="000000"/>
                <w:sz w:val="26"/>
                <w:szCs w:val="26"/>
              </w:rPr>
              <w:t>X</w:t>
            </w:r>
          </w:p>
        </w:tc>
        <w:tc>
          <w:tcPr>
            <w:tcW w:w="4536" w:type="dxa"/>
            <w:shd w:val="clear" w:color="000000" w:fill="FFFFFF"/>
            <w:vAlign w:val="center"/>
            <w:hideMark/>
          </w:tcPr>
          <w:p w14:paraId="6CD1A56E" w14:textId="77777777" w:rsidR="008F36DD" w:rsidRPr="008F36DD" w:rsidRDefault="008F36DD" w:rsidP="008F36DD">
            <w:pPr>
              <w:rPr>
                <w:b/>
                <w:bCs/>
                <w:color w:val="000000"/>
                <w:sz w:val="26"/>
                <w:szCs w:val="26"/>
              </w:rPr>
            </w:pPr>
            <w:r w:rsidRPr="008F36DD">
              <w:rPr>
                <w:b/>
                <w:bCs/>
                <w:color w:val="000000"/>
                <w:sz w:val="26"/>
                <w:szCs w:val="26"/>
              </w:rPr>
              <w:t>PLOMBERIE SANITAIRE</w:t>
            </w:r>
          </w:p>
        </w:tc>
        <w:tc>
          <w:tcPr>
            <w:tcW w:w="1134" w:type="dxa"/>
            <w:shd w:val="clear" w:color="000000" w:fill="FFFFFF"/>
            <w:noWrap/>
            <w:vAlign w:val="bottom"/>
            <w:hideMark/>
          </w:tcPr>
          <w:p w14:paraId="41C45736"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24527BF9"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0B6AD2A2"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auto" w:fill="auto"/>
            <w:noWrap/>
            <w:vAlign w:val="center"/>
            <w:hideMark/>
          </w:tcPr>
          <w:p w14:paraId="1C1F35CB" w14:textId="77777777" w:rsidR="008F36DD" w:rsidRPr="008F36DD" w:rsidRDefault="008F36DD" w:rsidP="008F36DD">
            <w:pPr>
              <w:rPr>
                <w:b/>
                <w:bCs/>
                <w:color w:val="000000"/>
                <w:sz w:val="26"/>
                <w:szCs w:val="26"/>
              </w:rPr>
            </w:pPr>
            <w:r w:rsidRPr="008F36DD">
              <w:rPr>
                <w:b/>
                <w:bCs/>
                <w:color w:val="000000"/>
                <w:sz w:val="26"/>
                <w:szCs w:val="26"/>
              </w:rPr>
              <w:t> </w:t>
            </w:r>
          </w:p>
        </w:tc>
      </w:tr>
      <w:tr w:rsidR="008F36DD" w:rsidRPr="008F36DD" w14:paraId="3E8FBB75" w14:textId="77777777" w:rsidTr="008F36DD">
        <w:trPr>
          <w:trHeight w:val="990"/>
          <w:jc w:val="center"/>
        </w:trPr>
        <w:tc>
          <w:tcPr>
            <w:tcW w:w="836" w:type="dxa"/>
            <w:shd w:val="clear" w:color="000000" w:fill="FFFFFF"/>
            <w:noWrap/>
            <w:vAlign w:val="center"/>
            <w:hideMark/>
          </w:tcPr>
          <w:p w14:paraId="0D22F80B" w14:textId="77777777" w:rsidR="008F36DD" w:rsidRPr="008F36DD" w:rsidRDefault="008F36DD" w:rsidP="008F36DD">
            <w:pPr>
              <w:jc w:val="center"/>
              <w:rPr>
                <w:color w:val="000000"/>
                <w:sz w:val="26"/>
                <w:szCs w:val="26"/>
              </w:rPr>
            </w:pPr>
            <w:r w:rsidRPr="008F36DD">
              <w:rPr>
                <w:color w:val="000000"/>
                <w:sz w:val="26"/>
                <w:szCs w:val="26"/>
              </w:rPr>
              <w:t>1000</w:t>
            </w:r>
          </w:p>
        </w:tc>
        <w:tc>
          <w:tcPr>
            <w:tcW w:w="4536" w:type="dxa"/>
            <w:shd w:val="clear" w:color="000000" w:fill="FFFFFF"/>
            <w:vAlign w:val="center"/>
            <w:hideMark/>
          </w:tcPr>
          <w:p w14:paraId="119269FB" w14:textId="77777777" w:rsidR="008F36DD" w:rsidRPr="008F36DD" w:rsidRDefault="008F36DD" w:rsidP="008F36DD">
            <w:pPr>
              <w:rPr>
                <w:color w:val="000000"/>
                <w:sz w:val="26"/>
                <w:szCs w:val="26"/>
              </w:rPr>
            </w:pPr>
            <w:r w:rsidRPr="008F36DD">
              <w:rPr>
                <w:color w:val="000000"/>
                <w:sz w:val="26"/>
                <w:szCs w:val="26"/>
              </w:rPr>
              <w:t>2 fosses septiques et deux puisard pour 20 usagers y compris toutes sujétions de regards et tuyauteries diverses</w:t>
            </w:r>
          </w:p>
        </w:tc>
        <w:tc>
          <w:tcPr>
            <w:tcW w:w="1134" w:type="dxa"/>
            <w:shd w:val="clear" w:color="000000" w:fill="FFFFFF"/>
            <w:noWrap/>
            <w:vAlign w:val="center"/>
            <w:hideMark/>
          </w:tcPr>
          <w:p w14:paraId="38F88D90"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000000" w:fill="FFFFFF"/>
            <w:noWrap/>
            <w:vAlign w:val="center"/>
            <w:hideMark/>
          </w:tcPr>
          <w:p w14:paraId="325B9CD0"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7F9BA6AF"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1568096"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4D6E90E8" w14:textId="77777777" w:rsidTr="008F36DD">
        <w:trPr>
          <w:trHeight w:val="402"/>
          <w:jc w:val="center"/>
        </w:trPr>
        <w:tc>
          <w:tcPr>
            <w:tcW w:w="836" w:type="dxa"/>
            <w:shd w:val="clear" w:color="000000" w:fill="FFFFFF"/>
            <w:noWrap/>
            <w:hideMark/>
          </w:tcPr>
          <w:p w14:paraId="2B173D7D" w14:textId="77777777" w:rsidR="008F36DD" w:rsidRPr="008F36DD" w:rsidRDefault="008F36DD" w:rsidP="008F36DD">
            <w:pPr>
              <w:jc w:val="center"/>
              <w:rPr>
                <w:color w:val="000000"/>
                <w:sz w:val="26"/>
                <w:szCs w:val="26"/>
              </w:rPr>
            </w:pPr>
            <w:r w:rsidRPr="008F36DD">
              <w:rPr>
                <w:color w:val="000000"/>
                <w:sz w:val="26"/>
                <w:szCs w:val="26"/>
              </w:rPr>
              <w:t>1001</w:t>
            </w:r>
          </w:p>
        </w:tc>
        <w:tc>
          <w:tcPr>
            <w:tcW w:w="4536" w:type="dxa"/>
            <w:shd w:val="clear" w:color="000000" w:fill="FFFFFF"/>
            <w:vAlign w:val="center"/>
            <w:hideMark/>
          </w:tcPr>
          <w:p w14:paraId="359EB0EA" w14:textId="77777777" w:rsidR="008F36DD" w:rsidRPr="008F36DD" w:rsidRDefault="008F36DD" w:rsidP="008F36DD">
            <w:pPr>
              <w:rPr>
                <w:color w:val="000000"/>
                <w:sz w:val="26"/>
                <w:szCs w:val="26"/>
              </w:rPr>
            </w:pPr>
            <w:r w:rsidRPr="008F36DD">
              <w:rPr>
                <w:color w:val="000000"/>
                <w:sz w:val="26"/>
                <w:szCs w:val="26"/>
              </w:rPr>
              <w:t>WC complets siège à l'anglaise</w:t>
            </w:r>
          </w:p>
        </w:tc>
        <w:tc>
          <w:tcPr>
            <w:tcW w:w="1134" w:type="dxa"/>
            <w:shd w:val="clear" w:color="000000" w:fill="FFFFFF"/>
            <w:noWrap/>
            <w:vAlign w:val="bottom"/>
            <w:hideMark/>
          </w:tcPr>
          <w:p w14:paraId="23F5C5F2"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26B78C96" w14:textId="77777777" w:rsidR="008F36DD" w:rsidRPr="008F36DD" w:rsidRDefault="008F36DD" w:rsidP="008F36DD">
            <w:pPr>
              <w:jc w:val="center"/>
              <w:rPr>
                <w:color w:val="000000"/>
                <w:sz w:val="26"/>
                <w:szCs w:val="26"/>
              </w:rPr>
            </w:pPr>
            <w:r w:rsidRPr="008F36DD">
              <w:rPr>
                <w:color w:val="000000"/>
                <w:sz w:val="26"/>
                <w:szCs w:val="26"/>
              </w:rPr>
              <w:t>3,00</w:t>
            </w:r>
          </w:p>
        </w:tc>
        <w:tc>
          <w:tcPr>
            <w:tcW w:w="1134" w:type="dxa"/>
            <w:shd w:val="clear" w:color="000000" w:fill="FFFFFF"/>
            <w:noWrap/>
            <w:vAlign w:val="center"/>
            <w:hideMark/>
          </w:tcPr>
          <w:p w14:paraId="6A992EC1"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1A3A145"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248F07A" w14:textId="77777777" w:rsidTr="008F36DD">
        <w:trPr>
          <w:trHeight w:val="402"/>
          <w:jc w:val="center"/>
        </w:trPr>
        <w:tc>
          <w:tcPr>
            <w:tcW w:w="836" w:type="dxa"/>
            <w:shd w:val="clear" w:color="000000" w:fill="FFFFFF"/>
            <w:noWrap/>
            <w:hideMark/>
          </w:tcPr>
          <w:p w14:paraId="25BA0101" w14:textId="77777777" w:rsidR="008F36DD" w:rsidRPr="008F36DD" w:rsidRDefault="008F36DD" w:rsidP="008F36DD">
            <w:pPr>
              <w:jc w:val="center"/>
              <w:rPr>
                <w:color w:val="000000"/>
                <w:sz w:val="26"/>
                <w:szCs w:val="26"/>
              </w:rPr>
            </w:pPr>
            <w:r w:rsidRPr="008F36DD">
              <w:rPr>
                <w:color w:val="000000"/>
                <w:sz w:val="26"/>
                <w:szCs w:val="26"/>
              </w:rPr>
              <w:t>1002</w:t>
            </w:r>
          </w:p>
        </w:tc>
        <w:tc>
          <w:tcPr>
            <w:tcW w:w="4536" w:type="dxa"/>
            <w:shd w:val="clear" w:color="000000" w:fill="FFFFFF"/>
            <w:vAlign w:val="center"/>
            <w:hideMark/>
          </w:tcPr>
          <w:p w14:paraId="6BC54C57" w14:textId="77777777" w:rsidR="008F36DD" w:rsidRPr="008F36DD" w:rsidRDefault="008F36DD" w:rsidP="008F36DD">
            <w:pPr>
              <w:rPr>
                <w:color w:val="000000"/>
                <w:sz w:val="26"/>
                <w:szCs w:val="26"/>
              </w:rPr>
            </w:pPr>
            <w:r w:rsidRPr="008F36DD">
              <w:rPr>
                <w:color w:val="000000"/>
                <w:sz w:val="26"/>
                <w:szCs w:val="26"/>
              </w:rPr>
              <w:t>Lavabo sur console y compris glace</w:t>
            </w:r>
          </w:p>
        </w:tc>
        <w:tc>
          <w:tcPr>
            <w:tcW w:w="1134" w:type="dxa"/>
            <w:shd w:val="clear" w:color="000000" w:fill="FFFFFF"/>
            <w:noWrap/>
            <w:vAlign w:val="bottom"/>
            <w:hideMark/>
          </w:tcPr>
          <w:p w14:paraId="0B0EA2AA"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4B830D61" w14:textId="77777777" w:rsidR="008F36DD" w:rsidRPr="008F36DD" w:rsidRDefault="008F36DD" w:rsidP="008F36DD">
            <w:pPr>
              <w:jc w:val="center"/>
              <w:rPr>
                <w:color w:val="000000"/>
                <w:sz w:val="26"/>
                <w:szCs w:val="26"/>
              </w:rPr>
            </w:pPr>
            <w:r w:rsidRPr="008F36DD">
              <w:rPr>
                <w:color w:val="000000"/>
                <w:sz w:val="26"/>
                <w:szCs w:val="26"/>
              </w:rPr>
              <w:t>3,00</w:t>
            </w:r>
          </w:p>
        </w:tc>
        <w:tc>
          <w:tcPr>
            <w:tcW w:w="1134" w:type="dxa"/>
            <w:shd w:val="clear" w:color="000000" w:fill="FFFFFF"/>
            <w:noWrap/>
            <w:vAlign w:val="center"/>
            <w:hideMark/>
          </w:tcPr>
          <w:p w14:paraId="7DA50FDC"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05E7205"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143AC28" w14:textId="77777777" w:rsidTr="008F36DD">
        <w:trPr>
          <w:trHeight w:val="402"/>
          <w:jc w:val="center"/>
        </w:trPr>
        <w:tc>
          <w:tcPr>
            <w:tcW w:w="836" w:type="dxa"/>
            <w:shd w:val="clear" w:color="000000" w:fill="FFFFFF"/>
            <w:noWrap/>
            <w:hideMark/>
          </w:tcPr>
          <w:p w14:paraId="433E36D0" w14:textId="77777777" w:rsidR="008F36DD" w:rsidRPr="008F36DD" w:rsidRDefault="008F36DD" w:rsidP="008F36DD">
            <w:pPr>
              <w:jc w:val="center"/>
              <w:rPr>
                <w:color w:val="000000"/>
                <w:sz w:val="26"/>
                <w:szCs w:val="26"/>
              </w:rPr>
            </w:pPr>
            <w:r w:rsidRPr="008F36DD">
              <w:rPr>
                <w:color w:val="000000"/>
                <w:sz w:val="26"/>
                <w:szCs w:val="26"/>
              </w:rPr>
              <w:t>1003</w:t>
            </w:r>
          </w:p>
        </w:tc>
        <w:tc>
          <w:tcPr>
            <w:tcW w:w="4536" w:type="dxa"/>
            <w:shd w:val="clear" w:color="000000" w:fill="FFFFFF"/>
            <w:vAlign w:val="center"/>
            <w:hideMark/>
          </w:tcPr>
          <w:p w14:paraId="44C98FC6" w14:textId="77777777" w:rsidR="008F36DD" w:rsidRPr="008F36DD" w:rsidRDefault="008F36DD" w:rsidP="008F36DD">
            <w:pPr>
              <w:rPr>
                <w:color w:val="000000"/>
                <w:sz w:val="26"/>
                <w:szCs w:val="26"/>
              </w:rPr>
            </w:pPr>
            <w:r w:rsidRPr="008F36DD">
              <w:rPr>
                <w:color w:val="000000"/>
                <w:sz w:val="26"/>
                <w:szCs w:val="26"/>
              </w:rPr>
              <w:t>Porte papier hygiénique</w:t>
            </w:r>
          </w:p>
        </w:tc>
        <w:tc>
          <w:tcPr>
            <w:tcW w:w="1134" w:type="dxa"/>
            <w:shd w:val="clear" w:color="000000" w:fill="FFFFFF"/>
            <w:noWrap/>
            <w:vAlign w:val="bottom"/>
            <w:hideMark/>
          </w:tcPr>
          <w:p w14:paraId="039D70FB"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4A03FCB0" w14:textId="77777777" w:rsidR="008F36DD" w:rsidRPr="008F36DD" w:rsidRDefault="008F36DD" w:rsidP="008F36DD">
            <w:pPr>
              <w:jc w:val="center"/>
              <w:rPr>
                <w:color w:val="000000"/>
                <w:sz w:val="26"/>
                <w:szCs w:val="26"/>
              </w:rPr>
            </w:pPr>
            <w:r w:rsidRPr="008F36DD">
              <w:rPr>
                <w:color w:val="000000"/>
                <w:sz w:val="26"/>
                <w:szCs w:val="26"/>
              </w:rPr>
              <w:t>3,00</w:t>
            </w:r>
          </w:p>
        </w:tc>
        <w:tc>
          <w:tcPr>
            <w:tcW w:w="1134" w:type="dxa"/>
            <w:shd w:val="clear" w:color="000000" w:fill="FFFFFF"/>
            <w:noWrap/>
            <w:vAlign w:val="center"/>
            <w:hideMark/>
          </w:tcPr>
          <w:p w14:paraId="1601CBEC"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5DF8EA5C"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A9E8DD5" w14:textId="77777777" w:rsidTr="008F36DD">
        <w:trPr>
          <w:trHeight w:val="402"/>
          <w:jc w:val="center"/>
        </w:trPr>
        <w:tc>
          <w:tcPr>
            <w:tcW w:w="836" w:type="dxa"/>
            <w:shd w:val="clear" w:color="000000" w:fill="FFFFFF"/>
            <w:noWrap/>
            <w:hideMark/>
          </w:tcPr>
          <w:p w14:paraId="0C30411E" w14:textId="77777777" w:rsidR="008F36DD" w:rsidRPr="008F36DD" w:rsidRDefault="008F36DD" w:rsidP="008F36DD">
            <w:pPr>
              <w:jc w:val="center"/>
              <w:rPr>
                <w:color w:val="000000"/>
                <w:sz w:val="26"/>
                <w:szCs w:val="26"/>
              </w:rPr>
            </w:pPr>
            <w:r w:rsidRPr="008F36DD">
              <w:rPr>
                <w:color w:val="000000"/>
                <w:sz w:val="26"/>
                <w:szCs w:val="26"/>
              </w:rPr>
              <w:t>1004</w:t>
            </w:r>
          </w:p>
        </w:tc>
        <w:tc>
          <w:tcPr>
            <w:tcW w:w="4536" w:type="dxa"/>
            <w:shd w:val="clear" w:color="000000" w:fill="FFFFFF"/>
            <w:vAlign w:val="center"/>
            <w:hideMark/>
          </w:tcPr>
          <w:p w14:paraId="323ED36C" w14:textId="77777777" w:rsidR="008F36DD" w:rsidRPr="008F36DD" w:rsidRDefault="008F36DD" w:rsidP="008F36DD">
            <w:pPr>
              <w:rPr>
                <w:color w:val="000000"/>
                <w:sz w:val="26"/>
                <w:szCs w:val="26"/>
              </w:rPr>
            </w:pPr>
            <w:r w:rsidRPr="008F36DD">
              <w:rPr>
                <w:color w:val="000000"/>
                <w:sz w:val="26"/>
                <w:szCs w:val="26"/>
              </w:rPr>
              <w:t>Porte savon</w:t>
            </w:r>
          </w:p>
        </w:tc>
        <w:tc>
          <w:tcPr>
            <w:tcW w:w="1134" w:type="dxa"/>
            <w:shd w:val="clear" w:color="000000" w:fill="FFFFFF"/>
            <w:noWrap/>
            <w:vAlign w:val="bottom"/>
            <w:hideMark/>
          </w:tcPr>
          <w:p w14:paraId="2F41A091"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03B99559" w14:textId="77777777" w:rsidR="008F36DD" w:rsidRPr="008F36DD" w:rsidRDefault="008F36DD" w:rsidP="008F36DD">
            <w:pPr>
              <w:jc w:val="center"/>
              <w:rPr>
                <w:color w:val="000000"/>
                <w:sz w:val="26"/>
                <w:szCs w:val="26"/>
              </w:rPr>
            </w:pPr>
            <w:r w:rsidRPr="008F36DD">
              <w:rPr>
                <w:color w:val="000000"/>
                <w:sz w:val="26"/>
                <w:szCs w:val="26"/>
              </w:rPr>
              <w:t>3,00</w:t>
            </w:r>
          </w:p>
        </w:tc>
        <w:tc>
          <w:tcPr>
            <w:tcW w:w="1134" w:type="dxa"/>
            <w:shd w:val="clear" w:color="000000" w:fill="FFFFFF"/>
            <w:noWrap/>
            <w:vAlign w:val="center"/>
            <w:hideMark/>
          </w:tcPr>
          <w:p w14:paraId="01A3336E"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6CF8A9FF"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0B929636" w14:textId="77777777" w:rsidTr="008F36DD">
        <w:trPr>
          <w:trHeight w:val="402"/>
          <w:jc w:val="center"/>
        </w:trPr>
        <w:tc>
          <w:tcPr>
            <w:tcW w:w="836" w:type="dxa"/>
            <w:shd w:val="clear" w:color="000000" w:fill="FFFFFF"/>
            <w:noWrap/>
            <w:hideMark/>
          </w:tcPr>
          <w:p w14:paraId="4FB3DC80" w14:textId="77777777" w:rsidR="008F36DD" w:rsidRPr="008F36DD" w:rsidRDefault="008F36DD" w:rsidP="008F36DD">
            <w:pPr>
              <w:jc w:val="center"/>
              <w:rPr>
                <w:color w:val="000000"/>
                <w:sz w:val="26"/>
                <w:szCs w:val="26"/>
              </w:rPr>
            </w:pPr>
            <w:r w:rsidRPr="008F36DD">
              <w:rPr>
                <w:color w:val="000000"/>
                <w:sz w:val="26"/>
                <w:szCs w:val="26"/>
              </w:rPr>
              <w:t>1005</w:t>
            </w:r>
          </w:p>
        </w:tc>
        <w:tc>
          <w:tcPr>
            <w:tcW w:w="4536" w:type="dxa"/>
            <w:shd w:val="clear" w:color="000000" w:fill="FFFFFF"/>
            <w:vAlign w:val="center"/>
            <w:hideMark/>
          </w:tcPr>
          <w:p w14:paraId="421EF636" w14:textId="77777777" w:rsidR="008F36DD" w:rsidRPr="008F36DD" w:rsidRDefault="008F36DD" w:rsidP="008F36DD">
            <w:pPr>
              <w:rPr>
                <w:color w:val="000000"/>
                <w:sz w:val="26"/>
                <w:szCs w:val="26"/>
              </w:rPr>
            </w:pPr>
            <w:r w:rsidRPr="008F36DD">
              <w:rPr>
                <w:color w:val="000000"/>
                <w:sz w:val="26"/>
                <w:szCs w:val="26"/>
              </w:rPr>
              <w:t>Porte serviettes</w:t>
            </w:r>
          </w:p>
        </w:tc>
        <w:tc>
          <w:tcPr>
            <w:tcW w:w="1134" w:type="dxa"/>
            <w:shd w:val="clear" w:color="000000" w:fill="FFFFFF"/>
            <w:noWrap/>
            <w:vAlign w:val="bottom"/>
            <w:hideMark/>
          </w:tcPr>
          <w:p w14:paraId="38D85C0C"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5F4FF773" w14:textId="77777777" w:rsidR="008F36DD" w:rsidRPr="008F36DD" w:rsidRDefault="008F36DD" w:rsidP="008F36DD">
            <w:pPr>
              <w:jc w:val="center"/>
              <w:rPr>
                <w:color w:val="000000"/>
                <w:sz w:val="26"/>
                <w:szCs w:val="26"/>
              </w:rPr>
            </w:pPr>
            <w:r w:rsidRPr="008F36DD">
              <w:rPr>
                <w:color w:val="000000"/>
                <w:sz w:val="26"/>
                <w:szCs w:val="26"/>
              </w:rPr>
              <w:t>3,00</w:t>
            </w:r>
          </w:p>
        </w:tc>
        <w:tc>
          <w:tcPr>
            <w:tcW w:w="1134" w:type="dxa"/>
            <w:shd w:val="clear" w:color="000000" w:fill="FFFFFF"/>
            <w:noWrap/>
            <w:vAlign w:val="center"/>
            <w:hideMark/>
          </w:tcPr>
          <w:p w14:paraId="19D4CE5F"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13FDD2F4"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CB75565" w14:textId="77777777" w:rsidTr="008F36DD">
        <w:trPr>
          <w:trHeight w:val="402"/>
          <w:jc w:val="center"/>
        </w:trPr>
        <w:tc>
          <w:tcPr>
            <w:tcW w:w="836" w:type="dxa"/>
            <w:shd w:val="clear" w:color="000000" w:fill="FFFFFF"/>
            <w:noWrap/>
            <w:hideMark/>
          </w:tcPr>
          <w:p w14:paraId="1199589B" w14:textId="77777777" w:rsidR="008F36DD" w:rsidRPr="008F36DD" w:rsidRDefault="008F36DD" w:rsidP="008F36DD">
            <w:pPr>
              <w:jc w:val="center"/>
              <w:rPr>
                <w:color w:val="000000"/>
                <w:sz w:val="26"/>
                <w:szCs w:val="26"/>
              </w:rPr>
            </w:pPr>
            <w:r w:rsidRPr="008F36DD">
              <w:rPr>
                <w:color w:val="000000"/>
                <w:sz w:val="26"/>
                <w:szCs w:val="26"/>
              </w:rPr>
              <w:t>1006</w:t>
            </w:r>
          </w:p>
        </w:tc>
        <w:tc>
          <w:tcPr>
            <w:tcW w:w="4536" w:type="dxa"/>
            <w:shd w:val="clear" w:color="000000" w:fill="FFFFFF"/>
            <w:vAlign w:val="center"/>
            <w:hideMark/>
          </w:tcPr>
          <w:p w14:paraId="42E8F49F" w14:textId="77777777" w:rsidR="008F36DD" w:rsidRPr="008F36DD" w:rsidRDefault="008F36DD" w:rsidP="008F36DD">
            <w:pPr>
              <w:rPr>
                <w:color w:val="000000"/>
                <w:sz w:val="26"/>
                <w:szCs w:val="26"/>
              </w:rPr>
            </w:pPr>
            <w:r w:rsidRPr="008F36DD">
              <w:rPr>
                <w:color w:val="000000"/>
                <w:sz w:val="26"/>
                <w:szCs w:val="26"/>
              </w:rPr>
              <w:t>Siphons de sol</w:t>
            </w:r>
          </w:p>
        </w:tc>
        <w:tc>
          <w:tcPr>
            <w:tcW w:w="1134" w:type="dxa"/>
            <w:shd w:val="clear" w:color="000000" w:fill="FFFFFF"/>
            <w:noWrap/>
            <w:vAlign w:val="bottom"/>
            <w:hideMark/>
          </w:tcPr>
          <w:p w14:paraId="7DFD4815"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78C3430A" w14:textId="77777777" w:rsidR="008F36DD" w:rsidRPr="008F36DD" w:rsidRDefault="008F36DD" w:rsidP="008F36DD">
            <w:pPr>
              <w:jc w:val="center"/>
              <w:rPr>
                <w:color w:val="000000"/>
                <w:sz w:val="26"/>
                <w:szCs w:val="26"/>
              </w:rPr>
            </w:pPr>
            <w:r w:rsidRPr="008F36DD">
              <w:rPr>
                <w:color w:val="000000"/>
                <w:sz w:val="26"/>
                <w:szCs w:val="26"/>
              </w:rPr>
              <w:t>4,00</w:t>
            </w:r>
          </w:p>
        </w:tc>
        <w:tc>
          <w:tcPr>
            <w:tcW w:w="1134" w:type="dxa"/>
            <w:shd w:val="clear" w:color="000000" w:fill="FFFFFF"/>
            <w:noWrap/>
            <w:vAlign w:val="center"/>
            <w:hideMark/>
          </w:tcPr>
          <w:p w14:paraId="75EFC8BF"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AF539C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4C4A3A53" w14:textId="77777777" w:rsidTr="008F36DD">
        <w:trPr>
          <w:trHeight w:val="402"/>
          <w:jc w:val="center"/>
        </w:trPr>
        <w:tc>
          <w:tcPr>
            <w:tcW w:w="836" w:type="dxa"/>
            <w:shd w:val="clear" w:color="000000" w:fill="FFFFFF"/>
            <w:noWrap/>
            <w:hideMark/>
          </w:tcPr>
          <w:p w14:paraId="2054016C" w14:textId="77777777" w:rsidR="008F36DD" w:rsidRPr="008F36DD" w:rsidRDefault="008F36DD" w:rsidP="008F36DD">
            <w:pPr>
              <w:jc w:val="center"/>
              <w:rPr>
                <w:color w:val="000000"/>
                <w:sz w:val="26"/>
                <w:szCs w:val="26"/>
              </w:rPr>
            </w:pPr>
            <w:r w:rsidRPr="008F36DD">
              <w:rPr>
                <w:color w:val="000000"/>
                <w:sz w:val="26"/>
                <w:szCs w:val="26"/>
              </w:rPr>
              <w:t>1007</w:t>
            </w:r>
          </w:p>
        </w:tc>
        <w:tc>
          <w:tcPr>
            <w:tcW w:w="4536" w:type="dxa"/>
            <w:shd w:val="clear" w:color="000000" w:fill="FFFFFF"/>
            <w:vAlign w:val="center"/>
            <w:hideMark/>
          </w:tcPr>
          <w:p w14:paraId="51C75E48" w14:textId="77777777" w:rsidR="008F36DD" w:rsidRPr="008F36DD" w:rsidRDefault="008F36DD" w:rsidP="008F36DD">
            <w:pPr>
              <w:rPr>
                <w:color w:val="000000"/>
                <w:sz w:val="26"/>
                <w:szCs w:val="26"/>
              </w:rPr>
            </w:pPr>
            <w:r w:rsidRPr="008F36DD">
              <w:rPr>
                <w:color w:val="000000"/>
                <w:sz w:val="26"/>
                <w:szCs w:val="26"/>
              </w:rPr>
              <w:t>Colonne de douche</w:t>
            </w:r>
          </w:p>
        </w:tc>
        <w:tc>
          <w:tcPr>
            <w:tcW w:w="1134" w:type="dxa"/>
            <w:shd w:val="clear" w:color="000000" w:fill="FFFFFF"/>
            <w:noWrap/>
            <w:vAlign w:val="bottom"/>
            <w:hideMark/>
          </w:tcPr>
          <w:p w14:paraId="6878C606"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7C51B429" w14:textId="77777777" w:rsidR="008F36DD" w:rsidRPr="008F36DD" w:rsidRDefault="008F36DD" w:rsidP="008F36DD">
            <w:pPr>
              <w:jc w:val="center"/>
              <w:rPr>
                <w:color w:val="000000"/>
                <w:sz w:val="26"/>
                <w:szCs w:val="26"/>
              </w:rPr>
            </w:pPr>
            <w:r w:rsidRPr="008F36DD">
              <w:rPr>
                <w:color w:val="000000"/>
                <w:sz w:val="26"/>
                <w:szCs w:val="26"/>
              </w:rPr>
              <w:t>3,00</w:t>
            </w:r>
          </w:p>
        </w:tc>
        <w:tc>
          <w:tcPr>
            <w:tcW w:w="1134" w:type="dxa"/>
            <w:shd w:val="clear" w:color="000000" w:fill="FFFFFF"/>
            <w:noWrap/>
            <w:vAlign w:val="center"/>
            <w:hideMark/>
          </w:tcPr>
          <w:p w14:paraId="65797CE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0B8CAD7"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E02464E" w14:textId="77777777" w:rsidTr="008F36DD">
        <w:trPr>
          <w:trHeight w:val="402"/>
          <w:jc w:val="center"/>
        </w:trPr>
        <w:tc>
          <w:tcPr>
            <w:tcW w:w="836" w:type="dxa"/>
            <w:shd w:val="clear" w:color="000000" w:fill="FFFFFF"/>
            <w:noWrap/>
            <w:hideMark/>
          </w:tcPr>
          <w:p w14:paraId="56AC600A" w14:textId="77777777" w:rsidR="008F36DD" w:rsidRPr="008F36DD" w:rsidRDefault="008F36DD" w:rsidP="008F36DD">
            <w:pPr>
              <w:jc w:val="center"/>
              <w:rPr>
                <w:color w:val="000000"/>
                <w:sz w:val="26"/>
                <w:szCs w:val="26"/>
              </w:rPr>
            </w:pPr>
            <w:r w:rsidRPr="008F36DD">
              <w:rPr>
                <w:color w:val="000000"/>
                <w:sz w:val="26"/>
                <w:szCs w:val="26"/>
              </w:rPr>
              <w:t>1008</w:t>
            </w:r>
          </w:p>
        </w:tc>
        <w:tc>
          <w:tcPr>
            <w:tcW w:w="4536" w:type="dxa"/>
            <w:shd w:val="clear" w:color="000000" w:fill="FFFFFF"/>
            <w:vAlign w:val="center"/>
            <w:hideMark/>
          </w:tcPr>
          <w:p w14:paraId="2DED356D" w14:textId="77777777" w:rsidR="008F36DD" w:rsidRPr="008F36DD" w:rsidRDefault="008F36DD" w:rsidP="008F36DD">
            <w:pPr>
              <w:rPr>
                <w:color w:val="000000"/>
                <w:sz w:val="26"/>
                <w:szCs w:val="26"/>
              </w:rPr>
            </w:pPr>
            <w:r w:rsidRPr="008F36DD">
              <w:rPr>
                <w:color w:val="000000"/>
                <w:sz w:val="26"/>
                <w:szCs w:val="26"/>
              </w:rPr>
              <w:t>Urinoir</w:t>
            </w:r>
          </w:p>
        </w:tc>
        <w:tc>
          <w:tcPr>
            <w:tcW w:w="1134" w:type="dxa"/>
            <w:shd w:val="clear" w:color="000000" w:fill="FFFFFF"/>
            <w:noWrap/>
            <w:vAlign w:val="bottom"/>
            <w:hideMark/>
          </w:tcPr>
          <w:p w14:paraId="00276F9E"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000000" w:fill="FFFFFF"/>
            <w:noWrap/>
            <w:vAlign w:val="center"/>
            <w:hideMark/>
          </w:tcPr>
          <w:p w14:paraId="03F1ABC9" w14:textId="77777777" w:rsidR="008F36DD" w:rsidRPr="008F36DD" w:rsidRDefault="008F36DD" w:rsidP="008F36DD">
            <w:pPr>
              <w:jc w:val="center"/>
              <w:rPr>
                <w:color w:val="000000"/>
                <w:sz w:val="26"/>
                <w:szCs w:val="26"/>
              </w:rPr>
            </w:pPr>
            <w:r w:rsidRPr="008F36DD">
              <w:rPr>
                <w:color w:val="000000"/>
                <w:sz w:val="26"/>
                <w:szCs w:val="26"/>
              </w:rPr>
              <w:t>4,00</w:t>
            </w:r>
          </w:p>
        </w:tc>
        <w:tc>
          <w:tcPr>
            <w:tcW w:w="1134" w:type="dxa"/>
            <w:shd w:val="clear" w:color="000000" w:fill="FFFFFF"/>
            <w:noWrap/>
            <w:vAlign w:val="center"/>
            <w:hideMark/>
          </w:tcPr>
          <w:p w14:paraId="6957F803"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6ED289E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40E0AEF4" w14:textId="77777777" w:rsidTr="008F36DD">
        <w:trPr>
          <w:trHeight w:val="402"/>
          <w:jc w:val="center"/>
        </w:trPr>
        <w:tc>
          <w:tcPr>
            <w:tcW w:w="836" w:type="dxa"/>
            <w:shd w:val="clear" w:color="000000" w:fill="FFFFFF"/>
            <w:noWrap/>
            <w:hideMark/>
          </w:tcPr>
          <w:p w14:paraId="584FE5E4" w14:textId="77777777" w:rsidR="008F36DD" w:rsidRPr="008F36DD" w:rsidRDefault="008F36DD" w:rsidP="008F36DD">
            <w:pPr>
              <w:jc w:val="center"/>
              <w:rPr>
                <w:color w:val="000000"/>
                <w:sz w:val="26"/>
                <w:szCs w:val="26"/>
              </w:rPr>
            </w:pPr>
            <w:r w:rsidRPr="008F36DD">
              <w:rPr>
                <w:color w:val="000000"/>
                <w:sz w:val="26"/>
                <w:szCs w:val="26"/>
              </w:rPr>
              <w:t>1009</w:t>
            </w:r>
          </w:p>
        </w:tc>
        <w:tc>
          <w:tcPr>
            <w:tcW w:w="4536" w:type="dxa"/>
            <w:shd w:val="clear" w:color="000000" w:fill="FFFFFF"/>
            <w:vAlign w:val="center"/>
            <w:hideMark/>
          </w:tcPr>
          <w:p w14:paraId="0C334794" w14:textId="77777777" w:rsidR="008F36DD" w:rsidRPr="008F36DD" w:rsidRDefault="008F36DD" w:rsidP="008F36DD">
            <w:pPr>
              <w:rPr>
                <w:color w:val="000000"/>
                <w:sz w:val="26"/>
                <w:szCs w:val="26"/>
              </w:rPr>
            </w:pPr>
            <w:r w:rsidRPr="008F36DD">
              <w:rPr>
                <w:color w:val="000000"/>
                <w:sz w:val="26"/>
                <w:szCs w:val="26"/>
              </w:rPr>
              <w:t>Raccordement au réseau CDE existant</w:t>
            </w:r>
          </w:p>
        </w:tc>
        <w:tc>
          <w:tcPr>
            <w:tcW w:w="1134" w:type="dxa"/>
            <w:shd w:val="clear" w:color="000000" w:fill="FFFFFF"/>
            <w:noWrap/>
            <w:vAlign w:val="bottom"/>
            <w:hideMark/>
          </w:tcPr>
          <w:p w14:paraId="264DB3E3" w14:textId="77777777" w:rsidR="008F36DD" w:rsidRPr="008F36DD" w:rsidRDefault="008F36DD" w:rsidP="008F36DD">
            <w:pPr>
              <w:jc w:val="center"/>
              <w:rPr>
                <w:color w:val="000000"/>
                <w:sz w:val="26"/>
                <w:szCs w:val="26"/>
              </w:rPr>
            </w:pPr>
            <w:r w:rsidRPr="008F36DD">
              <w:rPr>
                <w:color w:val="000000"/>
                <w:sz w:val="26"/>
                <w:szCs w:val="26"/>
              </w:rPr>
              <w:t>Ens</w:t>
            </w:r>
          </w:p>
        </w:tc>
        <w:tc>
          <w:tcPr>
            <w:tcW w:w="1417" w:type="dxa"/>
            <w:shd w:val="clear" w:color="000000" w:fill="FFFFFF"/>
            <w:noWrap/>
            <w:vAlign w:val="center"/>
            <w:hideMark/>
          </w:tcPr>
          <w:p w14:paraId="0DFACB02" w14:textId="77777777" w:rsidR="008F36DD" w:rsidRPr="008F36DD" w:rsidRDefault="008F36DD" w:rsidP="008F36DD">
            <w:pPr>
              <w:jc w:val="center"/>
              <w:rPr>
                <w:color w:val="000000"/>
                <w:sz w:val="26"/>
                <w:szCs w:val="26"/>
              </w:rPr>
            </w:pPr>
            <w:r w:rsidRPr="008F36DD">
              <w:rPr>
                <w:color w:val="000000"/>
                <w:sz w:val="26"/>
                <w:szCs w:val="26"/>
              </w:rPr>
              <w:t>1,00</w:t>
            </w:r>
          </w:p>
        </w:tc>
        <w:tc>
          <w:tcPr>
            <w:tcW w:w="1134" w:type="dxa"/>
            <w:shd w:val="clear" w:color="000000" w:fill="FFFFFF"/>
            <w:noWrap/>
            <w:vAlign w:val="center"/>
            <w:hideMark/>
          </w:tcPr>
          <w:p w14:paraId="694AC066"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73C3FD7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77E6907" w14:textId="77777777" w:rsidTr="008F36DD">
        <w:trPr>
          <w:trHeight w:val="402"/>
          <w:jc w:val="center"/>
        </w:trPr>
        <w:tc>
          <w:tcPr>
            <w:tcW w:w="836" w:type="dxa"/>
            <w:shd w:val="clear" w:color="000000" w:fill="FFFFFF"/>
            <w:noWrap/>
            <w:hideMark/>
          </w:tcPr>
          <w:p w14:paraId="06A49AF0"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73D8A9EC" w14:textId="77777777" w:rsidR="008F36DD" w:rsidRPr="008F36DD" w:rsidRDefault="008F36DD" w:rsidP="008F36DD">
            <w:pPr>
              <w:jc w:val="right"/>
              <w:rPr>
                <w:b/>
                <w:bCs/>
                <w:color w:val="000000"/>
                <w:sz w:val="26"/>
                <w:szCs w:val="26"/>
              </w:rPr>
            </w:pPr>
            <w:r w:rsidRPr="008F36DD">
              <w:rPr>
                <w:b/>
                <w:bCs/>
                <w:color w:val="000000"/>
                <w:sz w:val="26"/>
                <w:szCs w:val="26"/>
              </w:rPr>
              <w:t>SOUS TOTAL X</w:t>
            </w:r>
          </w:p>
        </w:tc>
        <w:tc>
          <w:tcPr>
            <w:tcW w:w="1134" w:type="dxa"/>
            <w:shd w:val="clear" w:color="000000" w:fill="FFFFFF"/>
            <w:noWrap/>
            <w:vAlign w:val="bottom"/>
            <w:hideMark/>
          </w:tcPr>
          <w:p w14:paraId="59FBC08A"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2A164713"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33B16EAF"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38EFEDB1"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295C67BA" w14:textId="77777777" w:rsidTr="008F36DD">
        <w:trPr>
          <w:trHeight w:val="300"/>
          <w:jc w:val="center"/>
        </w:trPr>
        <w:tc>
          <w:tcPr>
            <w:tcW w:w="836" w:type="dxa"/>
            <w:shd w:val="clear" w:color="000000" w:fill="FFFFFF"/>
            <w:noWrap/>
            <w:vAlign w:val="center"/>
            <w:hideMark/>
          </w:tcPr>
          <w:p w14:paraId="7790278D" w14:textId="77777777" w:rsidR="008F36DD" w:rsidRPr="008F36DD" w:rsidRDefault="008F36DD" w:rsidP="008F36DD">
            <w:pPr>
              <w:jc w:val="center"/>
              <w:rPr>
                <w:b/>
                <w:bCs/>
                <w:color w:val="000000"/>
                <w:sz w:val="26"/>
                <w:szCs w:val="26"/>
              </w:rPr>
            </w:pPr>
            <w:r w:rsidRPr="008F36DD">
              <w:rPr>
                <w:b/>
                <w:bCs/>
                <w:color w:val="000000"/>
                <w:sz w:val="26"/>
                <w:szCs w:val="26"/>
              </w:rPr>
              <w:t>XI</w:t>
            </w:r>
          </w:p>
        </w:tc>
        <w:tc>
          <w:tcPr>
            <w:tcW w:w="4536" w:type="dxa"/>
            <w:shd w:val="clear" w:color="000000" w:fill="FFFFFF"/>
            <w:vAlign w:val="center"/>
            <w:hideMark/>
          </w:tcPr>
          <w:p w14:paraId="704A4FA5" w14:textId="77777777" w:rsidR="008F36DD" w:rsidRPr="008F36DD" w:rsidRDefault="008F36DD" w:rsidP="008F36DD">
            <w:pPr>
              <w:rPr>
                <w:b/>
                <w:bCs/>
                <w:color w:val="000000"/>
                <w:sz w:val="26"/>
                <w:szCs w:val="26"/>
              </w:rPr>
            </w:pPr>
            <w:r w:rsidRPr="008F36DD">
              <w:rPr>
                <w:b/>
                <w:bCs/>
                <w:color w:val="000000"/>
                <w:sz w:val="26"/>
                <w:szCs w:val="26"/>
              </w:rPr>
              <w:t>PEINTURE ET VERNISSAGE</w:t>
            </w:r>
          </w:p>
        </w:tc>
        <w:tc>
          <w:tcPr>
            <w:tcW w:w="1134" w:type="dxa"/>
            <w:shd w:val="clear" w:color="000000" w:fill="FFFFFF"/>
            <w:noWrap/>
            <w:vAlign w:val="bottom"/>
            <w:hideMark/>
          </w:tcPr>
          <w:p w14:paraId="6DDE5DDB"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06C39093"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178E0E2D"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3FC2A5B8"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566AAB4B" w14:textId="77777777" w:rsidTr="008F36DD">
        <w:trPr>
          <w:trHeight w:val="405"/>
          <w:jc w:val="center"/>
        </w:trPr>
        <w:tc>
          <w:tcPr>
            <w:tcW w:w="836" w:type="dxa"/>
            <w:shd w:val="clear" w:color="000000" w:fill="FFFFFF"/>
            <w:noWrap/>
            <w:vAlign w:val="center"/>
            <w:hideMark/>
          </w:tcPr>
          <w:p w14:paraId="590402EA" w14:textId="77777777" w:rsidR="008F36DD" w:rsidRPr="008F36DD" w:rsidRDefault="008F36DD" w:rsidP="008F36DD">
            <w:pPr>
              <w:jc w:val="center"/>
              <w:rPr>
                <w:color w:val="000000"/>
                <w:sz w:val="26"/>
                <w:szCs w:val="26"/>
              </w:rPr>
            </w:pPr>
            <w:r w:rsidRPr="008F36DD">
              <w:rPr>
                <w:color w:val="000000"/>
                <w:sz w:val="26"/>
                <w:szCs w:val="26"/>
              </w:rPr>
              <w:t>1100</w:t>
            </w:r>
          </w:p>
        </w:tc>
        <w:tc>
          <w:tcPr>
            <w:tcW w:w="4536" w:type="dxa"/>
            <w:shd w:val="clear" w:color="000000" w:fill="FFFFFF"/>
            <w:vAlign w:val="center"/>
            <w:hideMark/>
          </w:tcPr>
          <w:p w14:paraId="09F0BBA1" w14:textId="77777777" w:rsidR="008F36DD" w:rsidRPr="008F36DD" w:rsidRDefault="008F36DD" w:rsidP="008F36DD">
            <w:pPr>
              <w:rPr>
                <w:color w:val="000000"/>
                <w:sz w:val="26"/>
                <w:szCs w:val="26"/>
              </w:rPr>
            </w:pPr>
            <w:r w:rsidRPr="008F36DD">
              <w:rPr>
                <w:color w:val="000000"/>
                <w:sz w:val="26"/>
                <w:szCs w:val="26"/>
              </w:rPr>
              <w:t>Badigeonnage des murs à la peinture PANTI PRIM</w:t>
            </w:r>
          </w:p>
        </w:tc>
        <w:tc>
          <w:tcPr>
            <w:tcW w:w="1134" w:type="dxa"/>
            <w:shd w:val="clear" w:color="000000" w:fill="FFFFFF"/>
            <w:noWrap/>
            <w:vAlign w:val="center"/>
            <w:hideMark/>
          </w:tcPr>
          <w:p w14:paraId="735AC330"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7BFEEF03" w14:textId="77777777" w:rsidR="008F36DD" w:rsidRPr="008F36DD" w:rsidRDefault="008F36DD" w:rsidP="008F36DD">
            <w:pPr>
              <w:jc w:val="center"/>
              <w:rPr>
                <w:color w:val="000000"/>
                <w:sz w:val="26"/>
                <w:szCs w:val="26"/>
              </w:rPr>
            </w:pPr>
            <w:r w:rsidRPr="008F36DD">
              <w:rPr>
                <w:color w:val="000000"/>
                <w:sz w:val="26"/>
                <w:szCs w:val="26"/>
              </w:rPr>
              <w:t>1 165,680</w:t>
            </w:r>
          </w:p>
        </w:tc>
        <w:tc>
          <w:tcPr>
            <w:tcW w:w="1134" w:type="dxa"/>
            <w:shd w:val="clear" w:color="000000" w:fill="FFFFFF"/>
            <w:noWrap/>
            <w:vAlign w:val="center"/>
            <w:hideMark/>
          </w:tcPr>
          <w:p w14:paraId="7E24398D"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EC0D2FA"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5380F946" w14:textId="77777777" w:rsidTr="008F36DD">
        <w:trPr>
          <w:trHeight w:val="702"/>
          <w:jc w:val="center"/>
        </w:trPr>
        <w:tc>
          <w:tcPr>
            <w:tcW w:w="836" w:type="dxa"/>
            <w:shd w:val="clear" w:color="000000" w:fill="FFFFFF"/>
            <w:noWrap/>
            <w:vAlign w:val="center"/>
            <w:hideMark/>
          </w:tcPr>
          <w:p w14:paraId="553A3A5B" w14:textId="77777777" w:rsidR="008F36DD" w:rsidRPr="008F36DD" w:rsidRDefault="008F36DD" w:rsidP="008F36DD">
            <w:pPr>
              <w:jc w:val="center"/>
              <w:rPr>
                <w:color w:val="000000"/>
                <w:sz w:val="26"/>
                <w:szCs w:val="26"/>
              </w:rPr>
            </w:pPr>
            <w:r w:rsidRPr="008F36DD">
              <w:rPr>
                <w:color w:val="000000"/>
                <w:sz w:val="26"/>
                <w:szCs w:val="26"/>
              </w:rPr>
              <w:t>1101</w:t>
            </w:r>
          </w:p>
        </w:tc>
        <w:tc>
          <w:tcPr>
            <w:tcW w:w="4536" w:type="dxa"/>
            <w:shd w:val="clear" w:color="000000" w:fill="FFFFFF"/>
            <w:vAlign w:val="center"/>
            <w:hideMark/>
          </w:tcPr>
          <w:p w14:paraId="35DD944B" w14:textId="77777777" w:rsidR="008F36DD" w:rsidRPr="008F36DD" w:rsidRDefault="008F36DD" w:rsidP="008F36DD">
            <w:pPr>
              <w:rPr>
                <w:color w:val="000000"/>
                <w:sz w:val="26"/>
                <w:szCs w:val="26"/>
              </w:rPr>
            </w:pPr>
            <w:r w:rsidRPr="008F36DD">
              <w:rPr>
                <w:color w:val="000000"/>
                <w:sz w:val="26"/>
                <w:szCs w:val="26"/>
              </w:rPr>
              <w:t>Application de la peinture type PANTEX 800 sur les murs intérieurs et faux plafonds</w:t>
            </w:r>
          </w:p>
        </w:tc>
        <w:tc>
          <w:tcPr>
            <w:tcW w:w="1134" w:type="dxa"/>
            <w:shd w:val="clear" w:color="000000" w:fill="FFFFFF"/>
            <w:noWrap/>
            <w:vAlign w:val="center"/>
            <w:hideMark/>
          </w:tcPr>
          <w:p w14:paraId="108ED5EB"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000000" w:fill="FFFFFF"/>
            <w:noWrap/>
            <w:vAlign w:val="center"/>
            <w:hideMark/>
          </w:tcPr>
          <w:p w14:paraId="52B15596" w14:textId="77777777" w:rsidR="008F36DD" w:rsidRPr="008F36DD" w:rsidRDefault="008F36DD" w:rsidP="008F36DD">
            <w:pPr>
              <w:jc w:val="center"/>
              <w:rPr>
                <w:color w:val="000000"/>
                <w:sz w:val="26"/>
                <w:szCs w:val="26"/>
              </w:rPr>
            </w:pPr>
            <w:r w:rsidRPr="008F36DD">
              <w:rPr>
                <w:color w:val="000000"/>
                <w:sz w:val="26"/>
                <w:szCs w:val="26"/>
              </w:rPr>
              <w:t>929,82</w:t>
            </w:r>
          </w:p>
        </w:tc>
        <w:tc>
          <w:tcPr>
            <w:tcW w:w="1134" w:type="dxa"/>
            <w:shd w:val="clear" w:color="000000" w:fill="FFFFFF"/>
            <w:noWrap/>
            <w:vAlign w:val="center"/>
            <w:hideMark/>
          </w:tcPr>
          <w:p w14:paraId="782D44B0"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7BB11509"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BB651EB" w14:textId="77777777" w:rsidTr="008F36DD">
        <w:trPr>
          <w:trHeight w:val="675"/>
          <w:jc w:val="center"/>
        </w:trPr>
        <w:tc>
          <w:tcPr>
            <w:tcW w:w="836" w:type="dxa"/>
            <w:shd w:val="clear" w:color="000000" w:fill="FFFFFF"/>
            <w:noWrap/>
            <w:vAlign w:val="center"/>
            <w:hideMark/>
          </w:tcPr>
          <w:p w14:paraId="15E7C7C7" w14:textId="77777777" w:rsidR="008F36DD" w:rsidRPr="008F36DD" w:rsidRDefault="008F36DD" w:rsidP="008F36DD">
            <w:pPr>
              <w:jc w:val="center"/>
              <w:rPr>
                <w:color w:val="000000"/>
                <w:sz w:val="26"/>
                <w:szCs w:val="26"/>
              </w:rPr>
            </w:pPr>
            <w:r w:rsidRPr="008F36DD">
              <w:rPr>
                <w:color w:val="000000"/>
                <w:sz w:val="26"/>
                <w:szCs w:val="26"/>
              </w:rPr>
              <w:t>1102</w:t>
            </w:r>
          </w:p>
        </w:tc>
        <w:tc>
          <w:tcPr>
            <w:tcW w:w="4536" w:type="dxa"/>
            <w:shd w:val="clear" w:color="000000" w:fill="FFFFFF"/>
            <w:vAlign w:val="center"/>
            <w:hideMark/>
          </w:tcPr>
          <w:p w14:paraId="77E7CC7F" w14:textId="77777777" w:rsidR="008F36DD" w:rsidRPr="008F36DD" w:rsidRDefault="008F36DD" w:rsidP="008F36DD">
            <w:pPr>
              <w:rPr>
                <w:color w:val="000000"/>
                <w:sz w:val="26"/>
                <w:szCs w:val="26"/>
              </w:rPr>
            </w:pPr>
            <w:r w:rsidRPr="008F36DD">
              <w:rPr>
                <w:color w:val="000000"/>
                <w:sz w:val="26"/>
                <w:szCs w:val="26"/>
              </w:rPr>
              <w:t xml:space="preserve">Application de la peinture type PANTEX 1300 sur les murs extérieurs </w:t>
            </w:r>
          </w:p>
        </w:tc>
        <w:tc>
          <w:tcPr>
            <w:tcW w:w="1134" w:type="dxa"/>
            <w:shd w:val="clear" w:color="000000" w:fill="FFFFFF"/>
            <w:noWrap/>
            <w:vAlign w:val="center"/>
            <w:hideMark/>
          </w:tcPr>
          <w:p w14:paraId="129D0E9D"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2E4654DC" w14:textId="77777777" w:rsidR="008F36DD" w:rsidRPr="008F36DD" w:rsidRDefault="008F36DD" w:rsidP="008F36DD">
            <w:pPr>
              <w:jc w:val="center"/>
              <w:rPr>
                <w:color w:val="000000"/>
                <w:sz w:val="26"/>
                <w:szCs w:val="26"/>
              </w:rPr>
            </w:pPr>
            <w:r w:rsidRPr="008F36DD">
              <w:rPr>
                <w:color w:val="000000"/>
                <w:sz w:val="26"/>
                <w:szCs w:val="26"/>
              </w:rPr>
              <w:t>235,860</w:t>
            </w:r>
          </w:p>
        </w:tc>
        <w:tc>
          <w:tcPr>
            <w:tcW w:w="1134" w:type="dxa"/>
            <w:shd w:val="clear" w:color="000000" w:fill="FFFFFF"/>
            <w:noWrap/>
            <w:vAlign w:val="center"/>
            <w:hideMark/>
          </w:tcPr>
          <w:p w14:paraId="5B323BC2"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12B7864"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20FD80B9" w14:textId="77777777" w:rsidTr="008F36DD">
        <w:trPr>
          <w:trHeight w:val="675"/>
          <w:jc w:val="center"/>
        </w:trPr>
        <w:tc>
          <w:tcPr>
            <w:tcW w:w="836" w:type="dxa"/>
            <w:shd w:val="clear" w:color="000000" w:fill="FFFFFF"/>
            <w:noWrap/>
            <w:vAlign w:val="center"/>
            <w:hideMark/>
          </w:tcPr>
          <w:p w14:paraId="4C718A0C" w14:textId="77777777" w:rsidR="008F36DD" w:rsidRPr="008F36DD" w:rsidRDefault="008F36DD" w:rsidP="008F36DD">
            <w:pPr>
              <w:jc w:val="center"/>
              <w:rPr>
                <w:color w:val="000000"/>
                <w:sz w:val="26"/>
                <w:szCs w:val="26"/>
              </w:rPr>
            </w:pPr>
            <w:r w:rsidRPr="008F36DD">
              <w:rPr>
                <w:color w:val="000000"/>
                <w:sz w:val="26"/>
                <w:szCs w:val="26"/>
              </w:rPr>
              <w:lastRenderedPageBreak/>
              <w:t>1103</w:t>
            </w:r>
          </w:p>
        </w:tc>
        <w:tc>
          <w:tcPr>
            <w:tcW w:w="4536" w:type="dxa"/>
            <w:shd w:val="clear" w:color="000000" w:fill="FFFFFF"/>
            <w:vAlign w:val="center"/>
            <w:hideMark/>
          </w:tcPr>
          <w:p w14:paraId="3AC9DAEE" w14:textId="44976C12" w:rsidR="008F36DD" w:rsidRPr="008F36DD" w:rsidRDefault="008F36DD" w:rsidP="008F36DD">
            <w:pPr>
              <w:rPr>
                <w:color w:val="000000"/>
                <w:sz w:val="26"/>
                <w:szCs w:val="26"/>
              </w:rPr>
            </w:pPr>
            <w:r w:rsidRPr="008F36DD">
              <w:rPr>
                <w:color w:val="000000"/>
                <w:sz w:val="26"/>
                <w:szCs w:val="26"/>
              </w:rPr>
              <w:t>Application de la peinture à huile type émail sur portes fen</w:t>
            </w:r>
            <w:r w:rsidRPr="008F36DD">
              <w:rPr>
                <w:rFonts w:ascii="Calibri" w:hAnsi="Calibri"/>
                <w:color w:val="000000"/>
                <w:sz w:val="26"/>
                <w:szCs w:val="26"/>
              </w:rPr>
              <w:t>ê</w:t>
            </w:r>
            <w:r w:rsidRPr="008F36DD">
              <w:rPr>
                <w:color w:val="000000"/>
                <w:sz w:val="26"/>
                <w:szCs w:val="26"/>
              </w:rPr>
              <w:t>tres</w:t>
            </w:r>
          </w:p>
        </w:tc>
        <w:tc>
          <w:tcPr>
            <w:tcW w:w="1134" w:type="dxa"/>
            <w:shd w:val="clear" w:color="000000" w:fill="FFFFFF"/>
            <w:noWrap/>
            <w:vAlign w:val="center"/>
            <w:hideMark/>
          </w:tcPr>
          <w:p w14:paraId="6CE0BDDE"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04E0CC96" w14:textId="77777777" w:rsidR="008F36DD" w:rsidRPr="008F36DD" w:rsidRDefault="008F36DD" w:rsidP="008F36DD">
            <w:pPr>
              <w:jc w:val="center"/>
              <w:rPr>
                <w:color w:val="000000"/>
                <w:sz w:val="26"/>
                <w:szCs w:val="26"/>
              </w:rPr>
            </w:pPr>
            <w:r w:rsidRPr="008F36DD">
              <w:rPr>
                <w:color w:val="000000"/>
                <w:sz w:val="26"/>
                <w:szCs w:val="26"/>
              </w:rPr>
              <w:t>126,750</w:t>
            </w:r>
          </w:p>
        </w:tc>
        <w:tc>
          <w:tcPr>
            <w:tcW w:w="1134" w:type="dxa"/>
            <w:shd w:val="clear" w:color="000000" w:fill="FFFFFF"/>
            <w:noWrap/>
            <w:vAlign w:val="center"/>
            <w:hideMark/>
          </w:tcPr>
          <w:p w14:paraId="3F154F5D"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2F927775"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185AAD4C" w14:textId="77777777" w:rsidTr="008F36DD">
        <w:trPr>
          <w:trHeight w:val="402"/>
          <w:jc w:val="center"/>
        </w:trPr>
        <w:tc>
          <w:tcPr>
            <w:tcW w:w="836" w:type="dxa"/>
            <w:shd w:val="clear" w:color="000000" w:fill="FFFFFF"/>
            <w:noWrap/>
            <w:hideMark/>
          </w:tcPr>
          <w:p w14:paraId="383FFC0B"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09B50CBD" w14:textId="77777777" w:rsidR="008F36DD" w:rsidRPr="008F36DD" w:rsidRDefault="008F36DD" w:rsidP="008F36DD">
            <w:pPr>
              <w:jc w:val="right"/>
              <w:rPr>
                <w:b/>
                <w:bCs/>
                <w:color w:val="000000"/>
                <w:sz w:val="26"/>
                <w:szCs w:val="26"/>
              </w:rPr>
            </w:pPr>
            <w:r w:rsidRPr="008F36DD">
              <w:rPr>
                <w:b/>
                <w:bCs/>
                <w:color w:val="000000"/>
                <w:sz w:val="26"/>
                <w:szCs w:val="26"/>
              </w:rPr>
              <w:t xml:space="preserve">                    SOUS TOTAL XI</w:t>
            </w:r>
          </w:p>
        </w:tc>
        <w:tc>
          <w:tcPr>
            <w:tcW w:w="1134" w:type="dxa"/>
            <w:shd w:val="clear" w:color="000000" w:fill="FFFFFF"/>
            <w:noWrap/>
            <w:vAlign w:val="bottom"/>
            <w:hideMark/>
          </w:tcPr>
          <w:p w14:paraId="01B660DE"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4CAECC96"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68EB6937"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2A3041D7"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1D0458F4" w14:textId="77777777" w:rsidTr="008F36DD">
        <w:trPr>
          <w:trHeight w:val="300"/>
          <w:jc w:val="center"/>
        </w:trPr>
        <w:tc>
          <w:tcPr>
            <w:tcW w:w="836" w:type="dxa"/>
            <w:shd w:val="clear" w:color="000000" w:fill="FFFFFF"/>
            <w:noWrap/>
            <w:vAlign w:val="center"/>
            <w:hideMark/>
          </w:tcPr>
          <w:p w14:paraId="69B70E6E" w14:textId="77777777" w:rsidR="008F36DD" w:rsidRPr="008F36DD" w:rsidRDefault="008F36DD" w:rsidP="008F36DD">
            <w:pPr>
              <w:jc w:val="center"/>
              <w:rPr>
                <w:b/>
                <w:bCs/>
                <w:color w:val="000000"/>
                <w:sz w:val="26"/>
                <w:szCs w:val="26"/>
              </w:rPr>
            </w:pPr>
            <w:r w:rsidRPr="008F36DD">
              <w:rPr>
                <w:b/>
                <w:bCs/>
                <w:color w:val="000000"/>
                <w:sz w:val="26"/>
                <w:szCs w:val="26"/>
              </w:rPr>
              <w:t>XII</w:t>
            </w:r>
          </w:p>
        </w:tc>
        <w:tc>
          <w:tcPr>
            <w:tcW w:w="4536" w:type="dxa"/>
            <w:shd w:val="clear" w:color="000000" w:fill="FFFFFF"/>
            <w:vAlign w:val="center"/>
            <w:hideMark/>
          </w:tcPr>
          <w:p w14:paraId="2EB1794A" w14:textId="77777777" w:rsidR="008F36DD" w:rsidRPr="008F36DD" w:rsidRDefault="008F36DD" w:rsidP="008F36DD">
            <w:pPr>
              <w:rPr>
                <w:b/>
                <w:bCs/>
                <w:color w:val="000000"/>
                <w:sz w:val="26"/>
                <w:szCs w:val="26"/>
              </w:rPr>
            </w:pPr>
            <w:r w:rsidRPr="008F36DD">
              <w:rPr>
                <w:b/>
                <w:bCs/>
                <w:color w:val="000000"/>
                <w:sz w:val="26"/>
                <w:szCs w:val="26"/>
              </w:rPr>
              <w:t>VRD</w:t>
            </w:r>
          </w:p>
        </w:tc>
        <w:tc>
          <w:tcPr>
            <w:tcW w:w="1134" w:type="dxa"/>
            <w:shd w:val="clear" w:color="000000" w:fill="FFFFFF"/>
            <w:noWrap/>
            <w:vAlign w:val="bottom"/>
            <w:hideMark/>
          </w:tcPr>
          <w:p w14:paraId="6986D1DD"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742DFE26"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237BE31B"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62C43A7B"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15847F1C" w14:textId="77777777" w:rsidTr="008F36DD">
        <w:trPr>
          <w:trHeight w:val="405"/>
          <w:jc w:val="center"/>
        </w:trPr>
        <w:tc>
          <w:tcPr>
            <w:tcW w:w="836" w:type="dxa"/>
            <w:shd w:val="clear" w:color="000000" w:fill="FFFFFF"/>
            <w:noWrap/>
            <w:vAlign w:val="center"/>
            <w:hideMark/>
          </w:tcPr>
          <w:p w14:paraId="4AD53B11" w14:textId="77777777" w:rsidR="008F36DD" w:rsidRPr="008F36DD" w:rsidRDefault="008F36DD" w:rsidP="008F36DD">
            <w:pPr>
              <w:jc w:val="center"/>
              <w:rPr>
                <w:color w:val="000000"/>
                <w:sz w:val="26"/>
                <w:szCs w:val="26"/>
              </w:rPr>
            </w:pPr>
            <w:r w:rsidRPr="008F36DD">
              <w:rPr>
                <w:color w:val="000000"/>
                <w:sz w:val="26"/>
                <w:szCs w:val="26"/>
              </w:rPr>
              <w:t>1200</w:t>
            </w:r>
          </w:p>
        </w:tc>
        <w:tc>
          <w:tcPr>
            <w:tcW w:w="4536" w:type="dxa"/>
            <w:shd w:val="clear" w:color="000000" w:fill="FFFFFF"/>
            <w:vAlign w:val="center"/>
            <w:hideMark/>
          </w:tcPr>
          <w:p w14:paraId="7147DE61" w14:textId="77777777" w:rsidR="008F36DD" w:rsidRPr="008F36DD" w:rsidRDefault="008F36DD" w:rsidP="008F36DD">
            <w:pPr>
              <w:rPr>
                <w:color w:val="000000"/>
                <w:sz w:val="26"/>
                <w:szCs w:val="26"/>
              </w:rPr>
            </w:pPr>
            <w:r w:rsidRPr="008F36DD">
              <w:rPr>
                <w:color w:val="000000"/>
                <w:sz w:val="26"/>
                <w:szCs w:val="26"/>
              </w:rPr>
              <w:t>Escaliers et rampes</w:t>
            </w:r>
          </w:p>
        </w:tc>
        <w:tc>
          <w:tcPr>
            <w:tcW w:w="1134" w:type="dxa"/>
            <w:shd w:val="clear" w:color="000000" w:fill="FFFFFF"/>
            <w:noWrap/>
            <w:vAlign w:val="center"/>
            <w:hideMark/>
          </w:tcPr>
          <w:p w14:paraId="6D2B1BF5"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29DC756D" w14:textId="77777777" w:rsidR="008F36DD" w:rsidRPr="008F36DD" w:rsidRDefault="008F36DD" w:rsidP="008F36DD">
            <w:pPr>
              <w:jc w:val="center"/>
              <w:rPr>
                <w:color w:val="000000"/>
                <w:sz w:val="26"/>
                <w:szCs w:val="26"/>
              </w:rPr>
            </w:pPr>
            <w:r w:rsidRPr="008F36DD">
              <w:rPr>
                <w:color w:val="000000"/>
                <w:sz w:val="26"/>
                <w:szCs w:val="26"/>
              </w:rPr>
              <w:t>3,815</w:t>
            </w:r>
          </w:p>
        </w:tc>
        <w:tc>
          <w:tcPr>
            <w:tcW w:w="1134" w:type="dxa"/>
            <w:shd w:val="clear" w:color="000000" w:fill="FFFFFF"/>
            <w:noWrap/>
            <w:vAlign w:val="center"/>
            <w:hideMark/>
          </w:tcPr>
          <w:p w14:paraId="09918DF9"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300045DA"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39BF9AF9" w14:textId="77777777" w:rsidTr="008F36DD">
        <w:trPr>
          <w:trHeight w:val="675"/>
          <w:jc w:val="center"/>
        </w:trPr>
        <w:tc>
          <w:tcPr>
            <w:tcW w:w="836" w:type="dxa"/>
            <w:shd w:val="clear" w:color="000000" w:fill="FFFFFF"/>
            <w:noWrap/>
            <w:vAlign w:val="center"/>
            <w:hideMark/>
          </w:tcPr>
          <w:p w14:paraId="170D1085" w14:textId="77777777" w:rsidR="008F36DD" w:rsidRPr="008F36DD" w:rsidRDefault="008F36DD" w:rsidP="008F36DD">
            <w:pPr>
              <w:jc w:val="center"/>
              <w:rPr>
                <w:color w:val="000000"/>
                <w:sz w:val="26"/>
                <w:szCs w:val="26"/>
              </w:rPr>
            </w:pPr>
            <w:r w:rsidRPr="008F36DD">
              <w:rPr>
                <w:color w:val="000000"/>
                <w:sz w:val="26"/>
                <w:szCs w:val="26"/>
              </w:rPr>
              <w:t>1201</w:t>
            </w:r>
          </w:p>
        </w:tc>
        <w:tc>
          <w:tcPr>
            <w:tcW w:w="4536" w:type="dxa"/>
            <w:shd w:val="clear" w:color="000000" w:fill="FFFFFF"/>
            <w:vAlign w:val="center"/>
            <w:hideMark/>
          </w:tcPr>
          <w:p w14:paraId="6B3F6C65" w14:textId="77777777" w:rsidR="008F36DD" w:rsidRPr="008F36DD" w:rsidRDefault="008F36DD" w:rsidP="008F36DD">
            <w:pPr>
              <w:rPr>
                <w:color w:val="000000"/>
                <w:sz w:val="26"/>
                <w:szCs w:val="26"/>
              </w:rPr>
            </w:pPr>
            <w:r w:rsidRPr="008F36DD">
              <w:rPr>
                <w:color w:val="000000"/>
                <w:sz w:val="26"/>
                <w:szCs w:val="26"/>
              </w:rPr>
              <w:t xml:space="preserve">Exécution du dallage tout autour du bâtiment de 60cm de large </w:t>
            </w:r>
          </w:p>
        </w:tc>
        <w:tc>
          <w:tcPr>
            <w:tcW w:w="1134" w:type="dxa"/>
            <w:shd w:val="clear" w:color="000000" w:fill="FFFFFF"/>
            <w:noWrap/>
            <w:vAlign w:val="center"/>
            <w:hideMark/>
          </w:tcPr>
          <w:p w14:paraId="7B2E53BA" w14:textId="77777777" w:rsidR="008F36DD" w:rsidRPr="008F36DD" w:rsidRDefault="008F36DD" w:rsidP="008F36DD">
            <w:pPr>
              <w:jc w:val="center"/>
              <w:rPr>
                <w:color w:val="000000"/>
                <w:sz w:val="26"/>
                <w:szCs w:val="26"/>
              </w:rPr>
            </w:pPr>
            <w:r w:rsidRPr="008F36DD">
              <w:rPr>
                <w:color w:val="000000"/>
                <w:sz w:val="26"/>
                <w:szCs w:val="26"/>
              </w:rPr>
              <w:t>m</w:t>
            </w:r>
            <w:r w:rsidRPr="008F36DD">
              <w:rPr>
                <w:color w:val="000000"/>
                <w:sz w:val="26"/>
                <w:szCs w:val="26"/>
                <w:vertAlign w:val="superscript"/>
              </w:rPr>
              <w:t>3</w:t>
            </w:r>
          </w:p>
        </w:tc>
        <w:tc>
          <w:tcPr>
            <w:tcW w:w="1417" w:type="dxa"/>
            <w:shd w:val="clear" w:color="auto" w:fill="auto"/>
            <w:noWrap/>
            <w:vAlign w:val="center"/>
            <w:hideMark/>
          </w:tcPr>
          <w:p w14:paraId="3B4EFC49" w14:textId="77777777" w:rsidR="008F36DD" w:rsidRPr="008F36DD" w:rsidRDefault="008F36DD" w:rsidP="008F36DD">
            <w:pPr>
              <w:jc w:val="center"/>
              <w:rPr>
                <w:color w:val="000000"/>
                <w:sz w:val="26"/>
                <w:szCs w:val="26"/>
              </w:rPr>
            </w:pPr>
            <w:r w:rsidRPr="008F36DD">
              <w:rPr>
                <w:color w:val="000000"/>
                <w:sz w:val="26"/>
                <w:szCs w:val="26"/>
              </w:rPr>
              <w:t>4,133</w:t>
            </w:r>
          </w:p>
        </w:tc>
        <w:tc>
          <w:tcPr>
            <w:tcW w:w="1134" w:type="dxa"/>
            <w:shd w:val="clear" w:color="000000" w:fill="FFFFFF"/>
            <w:noWrap/>
            <w:vAlign w:val="center"/>
            <w:hideMark/>
          </w:tcPr>
          <w:p w14:paraId="60313DC8"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5C1C0383"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5188D8D" w14:textId="77777777" w:rsidTr="008F36DD">
        <w:trPr>
          <w:trHeight w:val="405"/>
          <w:jc w:val="center"/>
        </w:trPr>
        <w:tc>
          <w:tcPr>
            <w:tcW w:w="836" w:type="dxa"/>
            <w:shd w:val="clear" w:color="000000" w:fill="FFFFFF"/>
            <w:noWrap/>
            <w:vAlign w:val="center"/>
            <w:hideMark/>
          </w:tcPr>
          <w:p w14:paraId="06A908E5" w14:textId="77777777" w:rsidR="008F36DD" w:rsidRPr="008F36DD" w:rsidRDefault="008F36DD" w:rsidP="008F36DD">
            <w:pPr>
              <w:jc w:val="center"/>
              <w:rPr>
                <w:color w:val="000000"/>
                <w:sz w:val="26"/>
                <w:szCs w:val="26"/>
              </w:rPr>
            </w:pPr>
            <w:r w:rsidRPr="008F36DD">
              <w:rPr>
                <w:color w:val="000000"/>
                <w:sz w:val="26"/>
                <w:szCs w:val="26"/>
              </w:rPr>
              <w:t>1202</w:t>
            </w:r>
          </w:p>
        </w:tc>
        <w:tc>
          <w:tcPr>
            <w:tcW w:w="4536" w:type="dxa"/>
            <w:shd w:val="clear" w:color="000000" w:fill="FFFFFF"/>
            <w:vAlign w:val="center"/>
            <w:hideMark/>
          </w:tcPr>
          <w:p w14:paraId="1DC6E2C7" w14:textId="77777777" w:rsidR="008F36DD" w:rsidRPr="008F36DD" w:rsidRDefault="008F36DD" w:rsidP="008F36DD">
            <w:pPr>
              <w:rPr>
                <w:color w:val="000000"/>
                <w:sz w:val="26"/>
                <w:szCs w:val="26"/>
              </w:rPr>
            </w:pPr>
            <w:r w:rsidRPr="008F36DD">
              <w:rPr>
                <w:color w:val="000000"/>
                <w:sz w:val="26"/>
                <w:szCs w:val="26"/>
              </w:rPr>
              <w:t>Aménagement des pavés à l'extérieur</w:t>
            </w:r>
          </w:p>
        </w:tc>
        <w:tc>
          <w:tcPr>
            <w:tcW w:w="1134" w:type="dxa"/>
            <w:shd w:val="clear" w:color="000000" w:fill="FFFFFF"/>
            <w:noWrap/>
            <w:vAlign w:val="center"/>
            <w:hideMark/>
          </w:tcPr>
          <w:p w14:paraId="71F6BEDC" w14:textId="77777777" w:rsidR="008F36DD" w:rsidRPr="008F36DD" w:rsidRDefault="008F36DD" w:rsidP="008F36DD">
            <w:pPr>
              <w:jc w:val="center"/>
              <w:rPr>
                <w:color w:val="000000"/>
                <w:sz w:val="26"/>
                <w:szCs w:val="26"/>
              </w:rPr>
            </w:pPr>
            <w:r w:rsidRPr="008F36DD">
              <w:rPr>
                <w:color w:val="000000"/>
                <w:sz w:val="26"/>
                <w:szCs w:val="26"/>
              </w:rPr>
              <w:t>m²</w:t>
            </w:r>
          </w:p>
        </w:tc>
        <w:tc>
          <w:tcPr>
            <w:tcW w:w="1417" w:type="dxa"/>
            <w:shd w:val="clear" w:color="auto" w:fill="auto"/>
            <w:noWrap/>
            <w:vAlign w:val="center"/>
            <w:hideMark/>
          </w:tcPr>
          <w:p w14:paraId="22050492" w14:textId="77777777" w:rsidR="008F36DD" w:rsidRPr="008F36DD" w:rsidRDefault="008F36DD" w:rsidP="008F36DD">
            <w:pPr>
              <w:jc w:val="center"/>
              <w:rPr>
                <w:color w:val="000000"/>
                <w:sz w:val="26"/>
                <w:szCs w:val="26"/>
              </w:rPr>
            </w:pPr>
            <w:r w:rsidRPr="008F36DD">
              <w:rPr>
                <w:color w:val="000000"/>
                <w:sz w:val="26"/>
                <w:szCs w:val="26"/>
              </w:rPr>
              <w:t>350,000</w:t>
            </w:r>
          </w:p>
        </w:tc>
        <w:tc>
          <w:tcPr>
            <w:tcW w:w="1134" w:type="dxa"/>
            <w:shd w:val="clear" w:color="000000" w:fill="FFFFFF"/>
            <w:noWrap/>
            <w:vAlign w:val="center"/>
            <w:hideMark/>
          </w:tcPr>
          <w:p w14:paraId="358D1840"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00E82679"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72662442" w14:textId="77777777" w:rsidTr="008F36DD">
        <w:trPr>
          <w:trHeight w:val="465"/>
          <w:jc w:val="center"/>
        </w:trPr>
        <w:tc>
          <w:tcPr>
            <w:tcW w:w="836" w:type="dxa"/>
            <w:shd w:val="clear" w:color="000000" w:fill="FFFFFF"/>
            <w:noWrap/>
            <w:hideMark/>
          </w:tcPr>
          <w:p w14:paraId="79FB50C2"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3956156B" w14:textId="77777777" w:rsidR="008F36DD" w:rsidRPr="008F36DD" w:rsidRDefault="008F36DD" w:rsidP="008F36DD">
            <w:pPr>
              <w:jc w:val="right"/>
              <w:rPr>
                <w:b/>
                <w:bCs/>
                <w:color w:val="000000"/>
                <w:sz w:val="26"/>
                <w:szCs w:val="26"/>
              </w:rPr>
            </w:pPr>
            <w:r w:rsidRPr="008F36DD">
              <w:rPr>
                <w:b/>
                <w:bCs/>
                <w:color w:val="000000"/>
                <w:sz w:val="26"/>
                <w:szCs w:val="26"/>
              </w:rPr>
              <w:t>SOUS TOTAL XII</w:t>
            </w:r>
          </w:p>
        </w:tc>
        <w:tc>
          <w:tcPr>
            <w:tcW w:w="1134" w:type="dxa"/>
            <w:shd w:val="clear" w:color="000000" w:fill="FFFFFF"/>
            <w:noWrap/>
            <w:vAlign w:val="bottom"/>
            <w:hideMark/>
          </w:tcPr>
          <w:p w14:paraId="368075ED"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7938C695"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122738E5"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05BE58ED"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22405564" w14:textId="77777777" w:rsidTr="008F36DD">
        <w:trPr>
          <w:trHeight w:val="300"/>
          <w:jc w:val="center"/>
        </w:trPr>
        <w:tc>
          <w:tcPr>
            <w:tcW w:w="836" w:type="dxa"/>
            <w:shd w:val="clear" w:color="000000" w:fill="FFFFFF"/>
            <w:noWrap/>
            <w:vAlign w:val="center"/>
            <w:hideMark/>
          </w:tcPr>
          <w:p w14:paraId="5389DF9A" w14:textId="77777777" w:rsidR="008F36DD" w:rsidRPr="008F36DD" w:rsidRDefault="008F36DD" w:rsidP="008F36DD">
            <w:pPr>
              <w:jc w:val="center"/>
              <w:rPr>
                <w:b/>
                <w:bCs/>
                <w:color w:val="000000"/>
                <w:sz w:val="26"/>
                <w:szCs w:val="26"/>
              </w:rPr>
            </w:pPr>
            <w:r w:rsidRPr="008F36DD">
              <w:rPr>
                <w:b/>
                <w:bCs/>
                <w:color w:val="000000"/>
                <w:sz w:val="26"/>
                <w:szCs w:val="26"/>
              </w:rPr>
              <w:t>XIII</w:t>
            </w:r>
          </w:p>
        </w:tc>
        <w:tc>
          <w:tcPr>
            <w:tcW w:w="4536" w:type="dxa"/>
            <w:shd w:val="clear" w:color="000000" w:fill="FFFFFF"/>
            <w:vAlign w:val="center"/>
            <w:hideMark/>
          </w:tcPr>
          <w:p w14:paraId="6B53F8E0" w14:textId="77777777" w:rsidR="008F36DD" w:rsidRPr="008F36DD" w:rsidRDefault="008F36DD" w:rsidP="008F36DD">
            <w:pPr>
              <w:rPr>
                <w:b/>
                <w:bCs/>
                <w:color w:val="000000"/>
                <w:sz w:val="26"/>
                <w:szCs w:val="26"/>
              </w:rPr>
            </w:pPr>
            <w:r w:rsidRPr="008F36DD">
              <w:rPr>
                <w:b/>
                <w:bCs/>
                <w:color w:val="000000"/>
                <w:sz w:val="26"/>
                <w:szCs w:val="26"/>
              </w:rPr>
              <w:t>CLIMATISATION</w:t>
            </w:r>
          </w:p>
        </w:tc>
        <w:tc>
          <w:tcPr>
            <w:tcW w:w="1134" w:type="dxa"/>
            <w:shd w:val="clear" w:color="000000" w:fill="FFFFFF"/>
            <w:noWrap/>
            <w:vAlign w:val="bottom"/>
            <w:hideMark/>
          </w:tcPr>
          <w:p w14:paraId="0F7F92BA"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bottom"/>
            <w:hideMark/>
          </w:tcPr>
          <w:p w14:paraId="2C2CAC09" w14:textId="77777777" w:rsidR="008F36DD" w:rsidRPr="008F36DD" w:rsidRDefault="008F36DD" w:rsidP="008F36DD">
            <w:pPr>
              <w:rPr>
                <w:color w:val="000000"/>
                <w:sz w:val="26"/>
                <w:szCs w:val="26"/>
              </w:rPr>
            </w:pPr>
            <w:r w:rsidRPr="008F36DD">
              <w:rPr>
                <w:color w:val="000000"/>
                <w:sz w:val="26"/>
                <w:szCs w:val="26"/>
              </w:rPr>
              <w:t> </w:t>
            </w:r>
          </w:p>
        </w:tc>
        <w:tc>
          <w:tcPr>
            <w:tcW w:w="1134" w:type="dxa"/>
            <w:shd w:val="clear" w:color="000000" w:fill="FFFFFF"/>
            <w:noWrap/>
            <w:vAlign w:val="bottom"/>
            <w:hideMark/>
          </w:tcPr>
          <w:p w14:paraId="48D08D2A"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bottom"/>
            <w:hideMark/>
          </w:tcPr>
          <w:p w14:paraId="03C4716F" w14:textId="77777777" w:rsidR="008F36DD" w:rsidRPr="008F36DD" w:rsidRDefault="008F36DD" w:rsidP="008F36DD">
            <w:pPr>
              <w:rPr>
                <w:color w:val="000000"/>
                <w:sz w:val="26"/>
                <w:szCs w:val="26"/>
              </w:rPr>
            </w:pPr>
            <w:r w:rsidRPr="008F36DD">
              <w:rPr>
                <w:color w:val="000000"/>
                <w:sz w:val="26"/>
                <w:szCs w:val="26"/>
              </w:rPr>
              <w:t> </w:t>
            </w:r>
          </w:p>
        </w:tc>
      </w:tr>
      <w:tr w:rsidR="008F36DD" w:rsidRPr="008F36DD" w14:paraId="473FA223" w14:textId="77777777" w:rsidTr="008F36DD">
        <w:trPr>
          <w:trHeight w:val="675"/>
          <w:jc w:val="center"/>
        </w:trPr>
        <w:tc>
          <w:tcPr>
            <w:tcW w:w="836" w:type="dxa"/>
            <w:shd w:val="clear" w:color="000000" w:fill="FFFFFF"/>
            <w:noWrap/>
            <w:vAlign w:val="center"/>
            <w:hideMark/>
          </w:tcPr>
          <w:p w14:paraId="19189B4C" w14:textId="77777777" w:rsidR="008F36DD" w:rsidRPr="008F36DD" w:rsidRDefault="008F36DD" w:rsidP="008F36DD">
            <w:pPr>
              <w:jc w:val="center"/>
              <w:rPr>
                <w:color w:val="000000"/>
                <w:sz w:val="26"/>
                <w:szCs w:val="26"/>
              </w:rPr>
            </w:pPr>
            <w:r w:rsidRPr="008F36DD">
              <w:rPr>
                <w:color w:val="000000"/>
                <w:sz w:val="26"/>
                <w:szCs w:val="26"/>
              </w:rPr>
              <w:t>1300</w:t>
            </w:r>
          </w:p>
        </w:tc>
        <w:tc>
          <w:tcPr>
            <w:tcW w:w="4536" w:type="dxa"/>
            <w:shd w:val="clear" w:color="000000" w:fill="FFFFFF"/>
            <w:vAlign w:val="center"/>
            <w:hideMark/>
          </w:tcPr>
          <w:p w14:paraId="600A6E67" w14:textId="77777777" w:rsidR="008F36DD" w:rsidRPr="008F36DD" w:rsidRDefault="008F36DD" w:rsidP="008F36DD">
            <w:pPr>
              <w:rPr>
                <w:color w:val="000000"/>
                <w:sz w:val="26"/>
                <w:szCs w:val="26"/>
              </w:rPr>
            </w:pPr>
            <w:r w:rsidRPr="008F36DD">
              <w:rPr>
                <w:color w:val="000000"/>
                <w:sz w:val="26"/>
                <w:szCs w:val="26"/>
              </w:rPr>
              <w:t>Fourniture et pose des climatiseurs 1,5 CV y compris toutes sujétions</w:t>
            </w:r>
          </w:p>
        </w:tc>
        <w:tc>
          <w:tcPr>
            <w:tcW w:w="1134" w:type="dxa"/>
            <w:shd w:val="clear" w:color="000000" w:fill="FFFFFF"/>
            <w:noWrap/>
            <w:vAlign w:val="center"/>
            <w:hideMark/>
          </w:tcPr>
          <w:p w14:paraId="0B3A3D50"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544EDC03" w14:textId="77777777" w:rsidR="008F36DD" w:rsidRPr="008F36DD" w:rsidRDefault="008F36DD" w:rsidP="008F36DD">
            <w:pPr>
              <w:jc w:val="center"/>
              <w:rPr>
                <w:color w:val="000000"/>
                <w:sz w:val="26"/>
                <w:szCs w:val="26"/>
              </w:rPr>
            </w:pPr>
            <w:r w:rsidRPr="008F36DD">
              <w:rPr>
                <w:color w:val="000000"/>
                <w:sz w:val="26"/>
                <w:szCs w:val="26"/>
              </w:rPr>
              <w:t>1,000</w:t>
            </w:r>
          </w:p>
        </w:tc>
        <w:tc>
          <w:tcPr>
            <w:tcW w:w="1134" w:type="dxa"/>
            <w:shd w:val="clear" w:color="000000" w:fill="FFFFFF"/>
            <w:noWrap/>
            <w:vAlign w:val="center"/>
            <w:hideMark/>
          </w:tcPr>
          <w:p w14:paraId="705B3089"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7561E29D"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457CC461" w14:textId="77777777" w:rsidTr="008F36DD">
        <w:trPr>
          <w:trHeight w:val="675"/>
          <w:jc w:val="center"/>
        </w:trPr>
        <w:tc>
          <w:tcPr>
            <w:tcW w:w="836" w:type="dxa"/>
            <w:shd w:val="clear" w:color="000000" w:fill="FFFFFF"/>
            <w:noWrap/>
            <w:vAlign w:val="center"/>
            <w:hideMark/>
          </w:tcPr>
          <w:p w14:paraId="6F3BF15A" w14:textId="77777777" w:rsidR="008F36DD" w:rsidRPr="008F36DD" w:rsidRDefault="008F36DD" w:rsidP="008F36DD">
            <w:pPr>
              <w:jc w:val="center"/>
              <w:rPr>
                <w:color w:val="000000"/>
                <w:sz w:val="26"/>
                <w:szCs w:val="26"/>
              </w:rPr>
            </w:pPr>
            <w:r w:rsidRPr="008F36DD">
              <w:rPr>
                <w:color w:val="000000"/>
                <w:sz w:val="26"/>
                <w:szCs w:val="26"/>
              </w:rPr>
              <w:t>1301</w:t>
            </w:r>
          </w:p>
        </w:tc>
        <w:tc>
          <w:tcPr>
            <w:tcW w:w="4536" w:type="dxa"/>
            <w:shd w:val="clear" w:color="000000" w:fill="FFFFFF"/>
            <w:vAlign w:val="center"/>
            <w:hideMark/>
          </w:tcPr>
          <w:p w14:paraId="69A70553" w14:textId="77777777" w:rsidR="008F36DD" w:rsidRPr="008F36DD" w:rsidRDefault="008F36DD" w:rsidP="008F36DD">
            <w:pPr>
              <w:rPr>
                <w:color w:val="000000"/>
                <w:sz w:val="26"/>
                <w:szCs w:val="26"/>
              </w:rPr>
            </w:pPr>
            <w:r w:rsidRPr="008F36DD">
              <w:rPr>
                <w:color w:val="000000"/>
                <w:sz w:val="26"/>
                <w:szCs w:val="26"/>
              </w:rPr>
              <w:t>Fourniture et pose des climatiseurs 2,5 CV y compris toutes sujétions</w:t>
            </w:r>
          </w:p>
        </w:tc>
        <w:tc>
          <w:tcPr>
            <w:tcW w:w="1134" w:type="dxa"/>
            <w:shd w:val="clear" w:color="000000" w:fill="FFFFFF"/>
            <w:noWrap/>
            <w:vAlign w:val="center"/>
            <w:hideMark/>
          </w:tcPr>
          <w:p w14:paraId="47843644" w14:textId="77777777" w:rsidR="008F36DD" w:rsidRPr="008F36DD" w:rsidRDefault="008F36DD" w:rsidP="008F36DD">
            <w:pPr>
              <w:jc w:val="center"/>
              <w:rPr>
                <w:color w:val="000000"/>
                <w:sz w:val="26"/>
                <w:szCs w:val="26"/>
              </w:rPr>
            </w:pPr>
            <w:r w:rsidRPr="008F36DD">
              <w:rPr>
                <w:color w:val="000000"/>
                <w:sz w:val="26"/>
                <w:szCs w:val="26"/>
              </w:rPr>
              <w:t>u</w:t>
            </w:r>
          </w:p>
        </w:tc>
        <w:tc>
          <w:tcPr>
            <w:tcW w:w="1417" w:type="dxa"/>
            <w:shd w:val="clear" w:color="auto" w:fill="auto"/>
            <w:noWrap/>
            <w:vAlign w:val="center"/>
            <w:hideMark/>
          </w:tcPr>
          <w:p w14:paraId="3622A4DF" w14:textId="77777777" w:rsidR="008F36DD" w:rsidRPr="008F36DD" w:rsidRDefault="008F36DD" w:rsidP="008F36DD">
            <w:pPr>
              <w:jc w:val="center"/>
              <w:rPr>
                <w:color w:val="000000"/>
                <w:sz w:val="26"/>
                <w:szCs w:val="26"/>
              </w:rPr>
            </w:pPr>
            <w:r w:rsidRPr="008F36DD">
              <w:rPr>
                <w:color w:val="000000"/>
                <w:sz w:val="26"/>
                <w:szCs w:val="26"/>
              </w:rPr>
              <w:t>2,000</w:t>
            </w:r>
          </w:p>
        </w:tc>
        <w:tc>
          <w:tcPr>
            <w:tcW w:w="1134" w:type="dxa"/>
            <w:shd w:val="clear" w:color="000000" w:fill="FFFFFF"/>
            <w:noWrap/>
            <w:vAlign w:val="center"/>
            <w:hideMark/>
          </w:tcPr>
          <w:p w14:paraId="6A1BD481" w14:textId="77777777" w:rsidR="008F36DD" w:rsidRPr="008F36DD" w:rsidRDefault="008F36DD" w:rsidP="008F36DD">
            <w:pPr>
              <w:rPr>
                <w:color w:val="000000"/>
                <w:sz w:val="26"/>
                <w:szCs w:val="26"/>
              </w:rPr>
            </w:pPr>
            <w:r w:rsidRPr="008F36DD">
              <w:rPr>
                <w:color w:val="000000"/>
                <w:sz w:val="26"/>
                <w:szCs w:val="26"/>
              </w:rPr>
              <w:t> </w:t>
            </w:r>
          </w:p>
        </w:tc>
        <w:tc>
          <w:tcPr>
            <w:tcW w:w="1560" w:type="dxa"/>
            <w:shd w:val="clear" w:color="000000" w:fill="FFFFFF"/>
            <w:noWrap/>
            <w:vAlign w:val="center"/>
            <w:hideMark/>
          </w:tcPr>
          <w:p w14:paraId="48B43C5E" w14:textId="77777777" w:rsidR="008F36DD" w:rsidRPr="008F36DD" w:rsidRDefault="008F36DD" w:rsidP="008F36DD">
            <w:pPr>
              <w:jc w:val="right"/>
              <w:rPr>
                <w:color w:val="000000"/>
                <w:sz w:val="26"/>
                <w:szCs w:val="26"/>
              </w:rPr>
            </w:pPr>
            <w:r w:rsidRPr="008F36DD">
              <w:rPr>
                <w:color w:val="000000"/>
                <w:sz w:val="26"/>
                <w:szCs w:val="26"/>
              </w:rPr>
              <w:t>0</w:t>
            </w:r>
          </w:p>
        </w:tc>
      </w:tr>
      <w:tr w:rsidR="008F36DD" w:rsidRPr="008F36DD" w14:paraId="658A539F" w14:textId="77777777" w:rsidTr="008F36DD">
        <w:trPr>
          <w:trHeight w:val="465"/>
          <w:jc w:val="center"/>
        </w:trPr>
        <w:tc>
          <w:tcPr>
            <w:tcW w:w="836" w:type="dxa"/>
            <w:shd w:val="clear" w:color="000000" w:fill="FFFFFF"/>
            <w:noWrap/>
            <w:hideMark/>
          </w:tcPr>
          <w:p w14:paraId="5E869C19" w14:textId="77777777" w:rsidR="008F36DD" w:rsidRPr="008F36DD" w:rsidRDefault="008F36DD" w:rsidP="008F36DD">
            <w:pPr>
              <w:jc w:val="center"/>
              <w:rPr>
                <w:color w:val="000000"/>
                <w:sz w:val="26"/>
                <w:szCs w:val="26"/>
              </w:rPr>
            </w:pPr>
            <w:r w:rsidRPr="008F36DD">
              <w:rPr>
                <w:color w:val="000000"/>
                <w:sz w:val="26"/>
                <w:szCs w:val="26"/>
              </w:rPr>
              <w:t> </w:t>
            </w:r>
          </w:p>
        </w:tc>
        <w:tc>
          <w:tcPr>
            <w:tcW w:w="4536" w:type="dxa"/>
            <w:shd w:val="clear" w:color="000000" w:fill="FFFFFF"/>
            <w:vAlign w:val="center"/>
            <w:hideMark/>
          </w:tcPr>
          <w:p w14:paraId="6D1F4345" w14:textId="77777777" w:rsidR="008F36DD" w:rsidRPr="008F36DD" w:rsidRDefault="008F36DD" w:rsidP="008F36DD">
            <w:pPr>
              <w:jc w:val="right"/>
              <w:rPr>
                <w:b/>
                <w:bCs/>
                <w:color w:val="000000"/>
                <w:sz w:val="26"/>
                <w:szCs w:val="26"/>
              </w:rPr>
            </w:pPr>
            <w:r w:rsidRPr="008F36DD">
              <w:rPr>
                <w:b/>
                <w:bCs/>
                <w:color w:val="000000"/>
                <w:sz w:val="26"/>
                <w:szCs w:val="26"/>
              </w:rPr>
              <w:t>SOUS TOTAL XIII</w:t>
            </w:r>
          </w:p>
        </w:tc>
        <w:tc>
          <w:tcPr>
            <w:tcW w:w="1134" w:type="dxa"/>
            <w:shd w:val="clear" w:color="000000" w:fill="FFFFFF"/>
            <w:noWrap/>
            <w:vAlign w:val="bottom"/>
            <w:hideMark/>
          </w:tcPr>
          <w:p w14:paraId="6364A640" w14:textId="77777777" w:rsidR="008F36DD" w:rsidRPr="008F36DD" w:rsidRDefault="008F36DD" w:rsidP="008F36DD">
            <w:pPr>
              <w:jc w:val="center"/>
              <w:rPr>
                <w:color w:val="000000"/>
                <w:sz w:val="26"/>
                <w:szCs w:val="26"/>
              </w:rPr>
            </w:pPr>
            <w:r w:rsidRPr="008F36DD">
              <w:rPr>
                <w:color w:val="000000"/>
                <w:sz w:val="26"/>
                <w:szCs w:val="26"/>
              </w:rPr>
              <w:t> </w:t>
            </w:r>
          </w:p>
        </w:tc>
        <w:tc>
          <w:tcPr>
            <w:tcW w:w="1417" w:type="dxa"/>
            <w:shd w:val="clear" w:color="000000" w:fill="FFFFFF"/>
            <w:noWrap/>
            <w:vAlign w:val="center"/>
            <w:hideMark/>
          </w:tcPr>
          <w:p w14:paraId="274ACC94" w14:textId="77777777" w:rsidR="008F36DD" w:rsidRPr="008F36DD" w:rsidRDefault="008F36DD" w:rsidP="008F36DD">
            <w:pPr>
              <w:jc w:val="center"/>
              <w:rPr>
                <w:color w:val="000000"/>
                <w:sz w:val="26"/>
                <w:szCs w:val="26"/>
              </w:rPr>
            </w:pPr>
            <w:r w:rsidRPr="008F36DD">
              <w:rPr>
                <w:color w:val="000000"/>
                <w:sz w:val="26"/>
                <w:szCs w:val="26"/>
              </w:rPr>
              <w:t> </w:t>
            </w:r>
          </w:p>
        </w:tc>
        <w:tc>
          <w:tcPr>
            <w:tcW w:w="1134" w:type="dxa"/>
            <w:shd w:val="clear" w:color="000000" w:fill="FFFFFF"/>
            <w:noWrap/>
            <w:vAlign w:val="bottom"/>
            <w:hideMark/>
          </w:tcPr>
          <w:p w14:paraId="7B970FBF" w14:textId="77777777" w:rsidR="008F36DD" w:rsidRPr="008F36DD" w:rsidRDefault="008F36DD" w:rsidP="008F36DD">
            <w:pPr>
              <w:jc w:val="right"/>
              <w:rPr>
                <w:b/>
                <w:bCs/>
                <w:color w:val="000000"/>
                <w:sz w:val="26"/>
                <w:szCs w:val="26"/>
              </w:rPr>
            </w:pPr>
            <w:r w:rsidRPr="008F36DD">
              <w:rPr>
                <w:b/>
                <w:bCs/>
                <w:color w:val="000000"/>
                <w:sz w:val="26"/>
                <w:szCs w:val="26"/>
              </w:rPr>
              <w:t> </w:t>
            </w:r>
          </w:p>
        </w:tc>
        <w:tc>
          <w:tcPr>
            <w:tcW w:w="1560" w:type="dxa"/>
            <w:shd w:val="clear" w:color="000000" w:fill="92D050"/>
            <w:noWrap/>
            <w:vAlign w:val="center"/>
            <w:hideMark/>
          </w:tcPr>
          <w:p w14:paraId="6D440540"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2A958274" w14:textId="77777777" w:rsidTr="008F36DD">
        <w:trPr>
          <w:trHeight w:val="585"/>
          <w:jc w:val="center"/>
        </w:trPr>
        <w:tc>
          <w:tcPr>
            <w:tcW w:w="836" w:type="dxa"/>
            <w:shd w:val="clear" w:color="000000" w:fill="B7DEE8"/>
            <w:noWrap/>
            <w:hideMark/>
          </w:tcPr>
          <w:p w14:paraId="06B6DFD8" w14:textId="77777777" w:rsidR="008F36DD" w:rsidRPr="008F36DD" w:rsidRDefault="008F36DD" w:rsidP="008F36DD">
            <w:pPr>
              <w:jc w:val="center"/>
              <w:rPr>
                <w:color w:val="000000"/>
                <w:sz w:val="20"/>
                <w:szCs w:val="20"/>
              </w:rPr>
            </w:pPr>
            <w:r w:rsidRPr="008F36DD">
              <w:rPr>
                <w:color w:val="000000"/>
                <w:sz w:val="20"/>
                <w:szCs w:val="20"/>
              </w:rPr>
              <w:t> </w:t>
            </w:r>
          </w:p>
        </w:tc>
        <w:tc>
          <w:tcPr>
            <w:tcW w:w="4536" w:type="dxa"/>
            <w:shd w:val="clear" w:color="000000" w:fill="B7DEE8"/>
            <w:noWrap/>
            <w:hideMark/>
          </w:tcPr>
          <w:p w14:paraId="30B61638" w14:textId="77777777" w:rsidR="008F36DD" w:rsidRPr="008F36DD" w:rsidRDefault="008F36DD" w:rsidP="008F36DD">
            <w:pPr>
              <w:jc w:val="center"/>
              <w:rPr>
                <w:b/>
                <w:bCs/>
                <w:color w:val="000000"/>
                <w:sz w:val="36"/>
                <w:szCs w:val="36"/>
              </w:rPr>
            </w:pPr>
            <w:r w:rsidRPr="008F36DD">
              <w:rPr>
                <w:b/>
                <w:bCs/>
                <w:color w:val="000000"/>
                <w:sz w:val="36"/>
                <w:szCs w:val="36"/>
              </w:rPr>
              <w:t>TOTAL SECOND ŒUVRE</w:t>
            </w:r>
          </w:p>
        </w:tc>
        <w:tc>
          <w:tcPr>
            <w:tcW w:w="1134" w:type="dxa"/>
            <w:shd w:val="clear" w:color="000000" w:fill="B7DEE8"/>
            <w:noWrap/>
            <w:vAlign w:val="bottom"/>
            <w:hideMark/>
          </w:tcPr>
          <w:p w14:paraId="547F3763" w14:textId="77777777" w:rsidR="008F36DD" w:rsidRPr="008F36DD" w:rsidRDefault="008F36DD" w:rsidP="008F36DD">
            <w:pPr>
              <w:jc w:val="center"/>
              <w:rPr>
                <w:color w:val="000000"/>
                <w:sz w:val="22"/>
                <w:szCs w:val="22"/>
              </w:rPr>
            </w:pPr>
            <w:r w:rsidRPr="008F36DD">
              <w:rPr>
                <w:color w:val="000000"/>
                <w:sz w:val="22"/>
                <w:szCs w:val="22"/>
              </w:rPr>
              <w:t> </w:t>
            </w:r>
          </w:p>
        </w:tc>
        <w:tc>
          <w:tcPr>
            <w:tcW w:w="1417" w:type="dxa"/>
            <w:shd w:val="clear" w:color="000000" w:fill="B7DEE8"/>
            <w:noWrap/>
            <w:vAlign w:val="center"/>
            <w:hideMark/>
          </w:tcPr>
          <w:p w14:paraId="2F7CB106" w14:textId="77777777" w:rsidR="008F36DD" w:rsidRPr="008F36DD" w:rsidRDefault="008F36DD" w:rsidP="008F36DD">
            <w:pPr>
              <w:jc w:val="center"/>
              <w:rPr>
                <w:color w:val="000000"/>
                <w:sz w:val="22"/>
                <w:szCs w:val="22"/>
              </w:rPr>
            </w:pPr>
            <w:r w:rsidRPr="008F36DD">
              <w:rPr>
                <w:color w:val="000000"/>
                <w:sz w:val="22"/>
                <w:szCs w:val="22"/>
              </w:rPr>
              <w:t> </w:t>
            </w:r>
          </w:p>
        </w:tc>
        <w:tc>
          <w:tcPr>
            <w:tcW w:w="1134" w:type="dxa"/>
            <w:shd w:val="clear" w:color="000000" w:fill="B7DEE8"/>
            <w:noWrap/>
            <w:vAlign w:val="bottom"/>
            <w:hideMark/>
          </w:tcPr>
          <w:p w14:paraId="5DA007C6" w14:textId="77777777" w:rsidR="008F36DD" w:rsidRPr="008F36DD" w:rsidRDefault="008F36DD" w:rsidP="008F36DD">
            <w:pPr>
              <w:jc w:val="right"/>
              <w:rPr>
                <w:b/>
                <w:bCs/>
                <w:color w:val="000000"/>
                <w:sz w:val="22"/>
                <w:szCs w:val="22"/>
              </w:rPr>
            </w:pPr>
            <w:r w:rsidRPr="008F36DD">
              <w:rPr>
                <w:b/>
                <w:bCs/>
                <w:color w:val="000000"/>
                <w:sz w:val="22"/>
                <w:szCs w:val="22"/>
              </w:rPr>
              <w:t> </w:t>
            </w:r>
          </w:p>
        </w:tc>
        <w:tc>
          <w:tcPr>
            <w:tcW w:w="1560" w:type="dxa"/>
            <w:shd w:val="clear" w:color="000000" w:fill="B7DEE8"/>
            <w:noWrap/>
            <w:vAlign w:val="center"/>
            <w:hideMark/>
          </w:tcPr>
          <w:p w14:paraId="5F57138A" w14:textId="77777777" w:rsidR="008F36DD" w:rsidRPr="008F36DD" w:rsidRDefault="008F36DD" w:rsidP="008F36DD">
            <w:pPr>
              <w:jc w:val="right"/>
              <w:rPr>
                <w:b/>
                <w:bCs/>
                <w:color w:val="000000"/>
                <w:sz w:val="28"/>
                <w:szCs w:val="28"/>
              </w:rPr>
            </w:pPr>
            <w:r w:rsidRPr="008F36DD">
              <w:rPr>
                <w:b/>
                <w:bCs/>
                <w:color w:val="000000"/>
                <w:sz w:val="28"/>
                <w:szCs w:val="28"/>
              </w:rPr>
              <w:t>0</w:t>
            </w:r>
          </w:p>
        </w:tc>
      </w:tr>
      <w:tr w:rsidR="008F36DD" w:rsidRPr="008F36DD" w14:paraId="72F4D2EB" w14:textId="77777777" w:rsidTr="008F36DD">
        <w:trPr>
          <w:trHeight w:val="405"/>
          <w:jc w:val="center"/>
        </w:trPr>
        <w:tc>
          <w:tcPr>
            <w:tcW w:w="836" w:type="dxa"/>
            <w:shd w:val="clear" w:color="000000" w:fill="FFFFFF"/>
            <w:noWrap/>
            <w:vAlign w:val="center"/>
            <w:hideMark/>
          </w:tcPr>
          <w:p w14:paraId="44BA7681" w14:textId="77777777" w:rsidR="008F36DD" w:rsidRPr="008F36DD" w:rsidRDefault="008F36DD" w:rsidP="008F36DD">
            <w:pPr>
              <w:jc w:val="center"/>
              <w:rPr>
                <w:color w:val="000000"/>
                <w:sz w:val="28"/>
                <w:szCs w:val="28"/>
              </w:rPr>
            </w:pPr>
            <w:r w:rsidRPr="008F36DD">
              <w:rPr>
                <w:color w:val="000000"/>
                <w:sz w:val="28"/>
                <w:szCs w:val="28"/>
              </w:rPr>
              <w:t> </w:t>
            </w:r>
          </w:p>
        </w:tc>
        <w:tc>
          <w:tcPr>
            <w:tcW w:w="8221" w:type="dxa"/>
            <w:gridSpan w:val="4"/>
            <w:shd w:val="clear" w:color="000000" w:fill="FFFFFF"/>
            <w:vAlign w:val="center"/>
            <w:hideMark/>
          </w:tcPr>
          <w:p w14:paraId="40610EF3" w14:textId="77777777" w:rsidR="008F36DD" w:rsidRPr="008F36DD" w:rsidRDefault="008F36DD" w:rsidP="008F36DD">
            <w:pPr>
              <w:jc w:val="center"/>
              <w:rPr>
                <w:b/>
                <w:bCs/>
                <w:color w:val="000000"/>
                <w:sz w:val="28"/>
                <w:szCs w:val="28"/>
              </w:rPr>
            </w:pPr>
            <w:r w:rsidRPr="008F36DD">
              <w:rPr>
                <w:b/>
                <w:bCs/>
                <w:color w:val="000000"/>
                <w:sz w:val="28"/>
                <w:szCs w:val="28"/>
              </w:rPr>
              <w:t>TOTAL HTVA</w:t>
            </w:r>
          </w:p>
        </w:tc>
        <w:tc>
          <w:tcPr>
            <w:tcW w:w="1560" w:type="dxa"/>
            <w:shd w:val="clear" w:color="000000" w:fill="FFFFFF"/>
            <w:noWrap/>
            <w:vAlign w:val="center"/>
            <w:hideMark/>
          </w:tcPr>
          <w:p w14:paraId="6687632E" w14:textId="77777777" w:rsidR="008F36DD" w:rsidRPr="008F36DD" w:rsidRDefault="008F36DD" w:rsidP="008F36DD">
            <w:pPr>
              <w:jc w:val="right"/>
              <w:rPr>
                <w:b/>
                <w:bCs/>
                <w:sz w:val="28"/>
                <w:szCs w:val="28"/>
              </w:rPr>
            </w:pPr>
            <w:r w:rsidRPr="008F36DD">
              <w:rPr>
                <w:b/>
                <w:bCs/>
                <w:sz w:val="28"/>
                <w:szCs w:val="28"/>
              </w:rPr>
              <w:t>0</w:t>
            </w:r>
          </w:p>
        </w:tc>
      </w:tr>
      <w:tr w:rsidR="008F36DD" w:rsidRPr="008F36DD" w14:paraId="221EDE3E" w14:textId="77777777" w:rsidTr="008F36DD">
        <w:trPr>
          <w:trHeight w:val="390"/>
          <w:jc w:val="center"/>
        </w:trPr>
        <w:tc>
          <w:tcPr>
            <w:tcW w:w="836" w:type="dxa"/>
            <w:shd w:val="clear" w:color="000000" w:fill="FFFFFF"/>
            <w:noWrap/>
            <w:hideMark/>
          </w:tcPr>
          <w:p w14:paraId="354C8133" w14:textId="77777777" w:rsidR="008F36DD" w:rsidRPr="008F36DD" w:rsidRDefault="008F36DD" w:rsidP="008F36DD">
            <w:pPr>
              <w:rPr>
                <w:color w:val="000000"/>
              </w:rPr>
            </w:pPr>
            <w:r w:rsidRPr="008F36DD">
              <w:rPr>
                <w:color w:val="000000"/>
              </w:rPr>
              <w:t> </w:t>
            </w:r>
          </w:p>
        </w:tc>
        <w:tc>
          <w:tcPr>
            <w:tcW w:w="8221" w:type="dxa"/>
            <w:gridSpan w:val="4"/>
            <w:shd w:val="clear" w:color="000000" w:fill="FFFFFF"/>
            <w:vAlign w:val="center"/>
            <w:hideMark/>
          </w:tcPr>
          <w:p w14:paraId="530556DF" w14:textId="77777777" w:rsidR="008F36DD" w:rsidRPr="008F36DD" w:rsidRDefault="008F36DD" w:rsidP="008F36DD">
            <w:pPr>
              <w:jc w:val="center"/>
              <w:rPr>
                <w:i/>
                <w:iCs/>
                <w:color w:val="000000"/>
              </w:rPr>
            </w:pPr>
            <w:r w:rsidRPr="008F36DD">
              <w:rPr>
                <w:i/>
                <w:iCs/>
                <w:color w:val="000000"/>
              </w:rPr>
              <w:t>TVA (19,25%)</w:t>
            </w:r>
          </w:p>
        </w:tc>
        <w:tc>
          <w:tcPr>
            <w:tcW w:w="1560" w:type="dxa"/>
            <w:shd w:val="clear" w:color="auto" w:fill="auto"/>
            <w:noWrap/>
            <w:vAlign w:val="bottom"/>
            <w:hideMark/>
          </w:tcPr>
          <w:p w14:paraId="0EE27E95" w14:textId="77777777" w:rsidR="008F36DD" w:rsidRPr="008F36DD" w:rsidRDefault="008F36DD" w:rsidP="008F36DD">
            <w:pPr>
              <w:jc w:val="right"/>
              <w:rPr>
                <w:color w:val="000000"/>
              </w:rPr>
            </w:pPr>
            <w:r w:rsidRPr="008F36DD">
              <w:rPr>
                <w:color w:val="000000"/>
              </w:rPr>
              <w:t>0</w:t>
            </w:r>
          </w:p>
        </w:tc>
      </w:tr>
      <w:tr w:rsidR="008F36DD" w:rsidRPr="008F36DD" w14:paraId="288E4B4F" w14:textId="77777777" w:rsidTr="008F36DD">
        <w:trPr>
          <w:trHeight w:val="465"/>
          <w:jc w:val="center"/>
        </w:trPr>
        <w:tc>
          <w:tcPr>
            <w:tcW w:w="836" w:type="dxa"/>
            <w:shd w:val="clear" w:color="000000" w:fill="FFFFFF"/>
            <w:noWrap/>
            <w:hideMark/>
          </w:tcPr>
          <w:p w14:paraId="1540A846" w14:textId="77777777" w:rsidR="008F36DD" w:rsidRPr="008F36DD" w:rsidRDefault="008F36DD" w:rsidP="008F36DD">
            <w:pPr>
              <w:rPr>
                <w:color w:val="000000"/>
                <w:sz w:val="20"/>
                <w:szCs w:val="20"/>
              </w:rPr>
            </w:pPr>
            <w:r w:rsidRPr="008F36DD">
              <w:rPr>
                <w:color w:val="000000"/>
                <w:sz w:val="20"/>
                <w:szCs w:val="20"/>
              </w:rPr>
              <w:t> </w:t>
            </w:r>
          </w:p>
        </w:tc>
        <w:tc>
          <w:tcPr>
            <w:tcW w:w="8221" w:type="dxa"/>
            <w:gridSpan w:val="4"/>
            <w:shd w:val="clear" w:color="000000" w:fill="FFFFFF"/>
            <w:vAlign w:val="center"/>
            <w:hideMark/>
          </w:tcPr>
          <w:p w14:paraId="6C843E4C" w14:textId="77777777" w:rsidR="008F36DD" w:rsidRPr="008F36DD" w:rsidRDefault="008F36DD" w:rsidP="008F36DD">
            <w:pPr>
              <w:jc w:val="center"/>
              <w:rPr>
                <w:b/>
                <w:bCs/>
                <w:color w:val="000000"/>
                <w:sz w:val="32"/>
                <w:szCs w:val="32"/>
              </w:rPr>
            </w:pPr>
            <w:r w:rsidRPr="008F36DD">
              <w:rPr>
                <w:b/>
                <w:bCs/>
                <w:color w:val="000000"/>
                <w:sz w:val="32"/>
                <w:szCs w:val="32"/>
              </w:rPr>
              <w:t>TOTAL GENERAL TTC</w:t>
            </w:r>
          </w:p>
        </w:tc>
        <w:tc>
          <w:tcPr>
            <w:tcW w:w="1560" w:type="dxa"/>
            <w:shd w:val="clear" w:color="000000" w:fill="92D050"/>
            <w:noWrap/>
            <w:vAlign w:val="center"/>
            <w:hideMark/>
          </w:tcPr>
          <w:p w14:paraId="2856E4A5" w14:textId="77777777" w:rsidR="008F36DD" w:rsidRPr="008F36DD" w:rsidRDefault="008F36DD" w:rsidP="008F36DD">
            <w:pPr>
              <w:jc w:val="right"/>
              <w:rPr>
                <w:b/>
                <w:bCs/>
                <w:color w:val="000000"/>
                <w:sz w:val="40"/>
                <w:szCs w:val="40"/>
              </w:rPr>
            </w:pPr>
            <w:r w:rsidRPr="008F36DD">
              <w:rPr>
                <w:b/>
                <w:bCs/>
                <w:color w:val="000000"/>
                <w:sz w:val="40"/>
                <w:szCs w:val="40"/>
              </w:rPr>
              <w:t>0</w:t>
            </w:r>
          </w:p>
        </w:tc>
      </w:tr>
    </w:tbl>
    <w:p w14:paraId="53CE7C90" w14:textId="77777777" w:rsidR="00E22B1E" w:rsidRPr="00000421" w:rsidRDefault="00E22B1E" w:rsidP="00E22B1E">
      <w:pPr>
        <w:rPr>
          <w:rFonts w:ascii="Arial" w:hAnsi="Arial" w:cs="Arial"/>
          <w:sz w:val="22"/>
          <w:szCs w:val="22"/>
        </w:rPr>
      </w:pPr>
    </w:p>
    <w:p w14:paraId="338D779B" w14:textId="77777777" w:rsidR="00E22B1E" w:rsidRPr="00000421" w:rsidRDefault="00E22B1E" w:rsidP="00E22B1E">
      <w:pPr>
        <w:jc w:val="right"/>
        <w:rPr>
          <w:rFonts w:ascii="Arial" w:hAnsi="Arial" w:cs="Arial"/>
          <w:sz w:val="22"/>
          <w:szCs w:val="22"/>
        </w:rPr>
      </w:pPr>
      <w:r w:rsidRPr="00000421">
        <w:rPr>
          <w:rFonts w:ascii="Arial" w:hAnsi="Arial" w:cs="Arial"/>
          <w:sz w:val="22"/>
          <w:szCs w:val="22"/>
        </w:rPr>
        <w:t>Signature du soumissionnaire</w:t>
      </w:r>
    </w:p>
    <w:p w14:paraId="079A107F" w14:textId="7EA93D90" w:rsidR="00470571" w:rsidRDefault="00E22B1E" w:rsidP="00701875">
      <w:pPr>
        <w:jc w:val="center"/>
        <w:rPr>
          <w:rFonts w:ascii="Trebuchet MS" w:hAnsi="Trebuchet MS" w:cs="Tahoma"/>
          <w:sz w:val="20"/>
          <w:szCs w:val="20"/>
        </w:rPr>
      </w:pPr>
      <w:r w:rsidRPr="00000421">
        <w:rPr>
          <w:rFonts w:ascii="Arial" w:hAnsi="Arial" w:cs="Arial"/>
          <w:sz w:val="22"/>
          <w:szCs w:val="22"/>
        </w:rPr>
        <w:br w:type="page"/>
      </w:r>
      <w:r w:rsidR="00701875">
        <w:rPr>
          <w:rFonts w:ascii="Trebuchet MS" w:hAnsi="Trebuchet MS" w:cs="Tahoma"/>
          <w:sz w:val="20"/>
          <w:szCs w:val="20"/>
        </w:rPr>
        <w:lastRenderedPageBreak/>
        <w:t xml:space="preserve"> </w:t>
      </w:r>
    </w:p>
    <w:p w14:paraId="3C777AE7" w14:textId="77777777" w:rsidR="00470571" w:rsidRDefault="00470571">
      <w:pPr>
        <w:rPr>
          <w:rFonts w:ascii="Trebuchet MS" w:hAnsi="Trebuchet MS" w:cs="Tahoma"/>
          <w:sz w:val="20"/>
          <w:szCs w:val="20"/>
        </w:rPr>
      </w:pPr>
    </w:p>
    <w:p w14:paraId="4EB2D48C" w14:textId="77777777" w:rsidR="00470571" w:rsidRDefault="00470571">
      <w:pPr>
        <w:rPr>
          <w:rFonts w:ascii="Trebuchet MS" w:hAnsi="Trebuchet MS" w:cs="Tahoma"/>
          <w:sz w:val="20"/>
          <w:szCs w:val="20"/>
        </w:rPr>
      </w:pPr>
    </w:p>
    <w:p w14:paraId="3D90D687" w14:textId="77777777" w:rsidR="00470571" w:rsidRDefault="00470571">
      <w:pPr>
        <w:rPr>
          <w:rFonts w:ascii="Trebuchet MS" w:hAnsi="Trebuchet MS" w:cs="Tahoma"/>
          <w:sz w:val="20"/>
          <w:szCs w:val="20"/>
        </w:rPr>
      </w:pPr>
    </w:p>
    <w:p w14:paraId="7882C072" w14:textId="4A07ED30" w:rsidR="00470571" w:rsidRPr="00EB13C9" w:rsidRDefault="00470571">
      <w:pPr>
        <w:rPr>
          <w:rFonts w:ascii="Trebuchet MS" w:hAnsi="Trebuchet MS" w:cs="Tahoma"/>
          <w:sz w:val="20"/>
          <w:szCs w:val="20"/>
        </w:rPr>
      </w:pPr>
    </w:p>
    <w:p w14:paraId="4B1DD996" w14:textId="77777777" w:rsidR="00B8362B" w:rsidRPr="00EB13C9" w:rsidRDefault="00B8362B">
      <w:pPr>
        <w:rPr>
          <w:rFonts w:ascii="Trebuchet MS" w:hAnsi="Trebuchet MS" w:cs="Tahoma"/>
          <w:sz w:val="20"/>
          <w:szCs w:val="20"/>
        </w:rPr>
      </w:pPr>
    </w:p>
    <w:p w14:paraId="53313937" w14:textId="77777777" w:rsidR="00B8362B" w:rsidRPr="00EB13C9" w:rsidRDefault="00B8362B">
      <w:pPr>
        <w:rPr>
          <w:rFonts w:ascii="Trebuchet MS" w:hAnsi="Trebuchet MS" w:cs="Tahoma"/>
          <w:sz w:val="20"/>
          <w:szCs w:val="20"/>
        </w:rPr>
      </w:pPr>
    </w:p>
    <w:p w14:paraId="226CD823" w14:textId="77777777" w:rsidR="00B8362B" w:rsidRPr="00EB13C9" w:rsidRDefault="00B8362B">
      <w:pPr>
        <w:rPr>
          <w:rFonts w:ascii="Trebuchet MS" w:hAnsi="Trebuchet MS" w:cs="Tahoma"/>
          <w:sz w:val="20"/>
          <w:szCs w:val="20"/>
        </w:rPr>
      </w:pPr>
    </w:p>
    <w:p w14:paraId="44AC726F" w14:textId="77777777" w:rsidR="00B8362B" w:rsidRPr="00EB13C9" w:rsidRDefault="00B8362B">
      <w:pPr>
        <w:rPr>
          <w:rFonts w:ascii="Trebuchet MS" w:hAnsi="Trebuchet MS" w:cs="Tahoma"/>
          <w:sz w:val="20"/>
          <w:szCs w:val="20"/>
        </w:rPr>
      </w:pPr>
    </w:p>
    <w:p w14:paraId="26AEDD40" w14:textId="77777777" w:rsidR="00235F02" w:rsidRPr="00EB13C9" w:rsidRDefault="00235F02">
      <w:pPr>
        <w:rPr>
          <w:rFonts w:ascii="Trebuchet MS" w:hAnsi="Trebuchet MS" w:cs="Tahoma"/>
          <w:sz w:val="20"/>
          <w:szCs w:val="20"/>
        </w:rPr>
      </w:pPr>
    </w:p>
    <w:p w14:paraId="1D6A9A52" w14:textId="77777777" w:rsidR="00235F02" w:rsidRPr="00EB13C9" w:rsidRDefault="00235F02">
      <w:pPr>
        <w:rPr>
          <w:rFonts w:ascii="Trebuchet MS" w:hAnsi="Trebuchet MS" w:cs="Tahoma"/>
          <w:sz w:val="20"/>
          <w:szCs w:val="20"/>
        </w:rPr>
      </w:pPr>
    </w:p>
    <w:p w14:paraId="1DAF0CDD" w14:textId="77777777" w:rsidR="00D25100" w:rsidRPr="00EB13C9" w:rsidRDefault="00D25100">
      <w:pPr>
        <w:rPr>
          <w:rFonts w:ascii="Trebuchet MS" w:hAnsi="Trebuchet MS" w:cs="Tahoma"/>
          <w:sz w:val="20"/>
          <w:szCs w:val="20"/>
        </w:rPr>
      </w:pPr>
    </w:p>
    <w:p w14:paraId="5F8D424A" w14:textId="77777777" w:rsidR="00D25100" w:rsidRPr="00EB13C9" w:rsidRDefault="00D25100">
      <w:pPr>
        <w:rPr>
          <w:rFonts w:ascii="Trebuchet MS" w:hAnsi="Trebuchet MS" w:cs="Tahoma"/>
          <w:sz w:val="20"/>
          <w:szCs w:val="20"/>
        </w:rPr>
      </w:pPr>
    </w:p>
    <w:p w14:paraId="49350013" w14:textId="77777777" w:rsidR="000E4628" w:rsidRPr="00EB13C9" w:rsidRDefault="000E4628">
      <w:pPr>
        <w:rPr>
          <w:rFonts w:ascii="Trebuchet MS" w:hAnsi="Trebuchet MS" w:cs="Tahoma"/>
          <w:sz w:val="20"/>
          <w:szCs w:val="20"/>
        </w:rPr>
      </w:pPr>
    </w:p>
    <w:p w14:paraId="1150C806" w14:textId="77777777" w:rsidR="000E4628" w:rsidRPr="00EB13C9" w:rsidRDefault="000E4628">
      <w:pPr>
        <w:rPr>
          <w:rFonts w:ascii="Trebuchet MS" w:hAnsi="Trebuchet MS" w:cs="Tahoma"/>
          <w:sz w:val="20"/>
          <w:szCs w:val="20"/>
        </w:rPr>
      </w:pPr>
    </w:p>
    <w:p w14:paraId="63164FF7" w14:textId="77777777" w:rsidR="000E4628" w:rsidRPr="00EB13C9" w:rsidRDefault="000E4628">
      <w:pPr>
        <w:rPr>
          <w:rFonts w:ascii="Trebuchet MS" w:hAnsi="Trebuchet MS" w:cs="Tahoma"/>
          <w:sz w:val="20"/>
          <w:szCs w:val="20"/>
        </w:rPr>
      </w:pPr>
    </w:p>
    <w:p w14:paraId="6A06A300" w14:textId="77777777" w:rsidR="0001362B" w:rsidRPr="00EB13C9" w:rsidRDefault="0001362B">
      <w:pPr>
        <w:rPr>
          <w:rFonts w:ascii="Trebuchet MS" w:hAnsi="Trebuchet MS" w:cs="Tahoma"/>
          <w:sz w:val="20"/>
          <w:szCs w:val="20"/>
        </w:rPr>
      </w:pPr>
    </w:p>
    <w:p w14:paraId="1BA822E6" w14:textId="77777777" w:rsidR="0043655A" w:rsidRPr="00EB13C9" w:rsidRDefault="0043655A">
      <w:pPr>
        <w:rPr>
          <w:rFonts w:ascii="Trebuchet MS" w:hAnsi="Trebuchet MS" w:cs="Tahoma"/>
          <w:sz w:val="20"/>
          <w:szCs w:val="20"/>
        </w:rPr>
      </w:pPr>
    </w:p>
    <w:p w14:paraId="1C4F9A9D" w14:textId="77777777" w:rsidR="0043655A" w:rsidRPr="00EB13C9" w:rsidRDefault="0043655A">
      <w:pPr>
        <w:rPr>
          <w:rFonts w:ascii="Trebuchet MS" w:hAnsi="Trebuchet MS" w:cs="Tahoma"/>
          <w:sz w:val="20"/>
          <w:szCs w:val="20"/>
        </w:rPr>
      </w:pPr>
    </w:p>
    <w:p w14:paraId="34EB3055" w14:textId="77777777" w:rsidR="0043655A" w:rsidRPr="00EB13C9" w:rsidRDefault="0043655A">
      <w:pPr>
        <w:rPr>
          <w:rFonts w:ascii="Trebuchet MS" w:hAnsi="Trebuchet MS" w:cs="Tahoma"/>
          <w:sz w:val="20"/>
          <w:szCs w:val="20"/>
        </w:rPr>
      </w:pPr>
    </w:p>
    <w:p w14:paraId="3DAA08AB" w14:textId="77777777" w:rsidR="0043655A" w:rsidRPr="00EB13C9" w:rsidRDefault="0043655A">
      <w:pPr>
        <w:rPr>
          <w:rFonts w:ascii="Trebuchet MS" w:hAnsi="Trebuchet MS" w:cs="Tahoma"/>
          <w:sz w:val="20"/>
          <w:szCs w:val="20"/>
        </w:rPr>
      </w:pPr>
    </w:p>
    <w:p w14:paraId="3F1B4F27" w14:textId="77777777" w:rsidR="0043655A" w:rsidRPr="00EB13C9" w:rsidRDefault="0043655A">
      <w:pPr>
        <w:rPr>
          <w:rFonts w:ascii="Trebuchet MS" w:hAnsi="Trebuchet MS" w:cs="Tahoma"/>
          <w:sz w:val="20"/>
          <w:szCs w:val="20"/>
        </w:rPr>
      </w:pPr>
    </w:p>
    <w:p w14:paraId="15B86C81" w14:textId="77777777" w:rsidR="0043655A" w:rsidRPr="00EB13C9" w:rsidRDefault="0043655A">
      <w:pPr>
        <w:rPr>
          <w:rFonts w:ascii="Trebuchet MS" w:hAnsi="Trebuchet MS" w:cs="Tahoma"/>
          <w:sz w:val="20"/>
          <w:szCs w:val="20"/>
        </w:rPr>
      </w:pPr>
    </w:p>
    <w:p w14:paraId="5F274277" w14:textId="77777777" w:rsidR="0043655A" w:rsidRPr="00EB13C9" w:rsidRDefault="0043655A">
      <w:pPr>
        <w:rPr>
          <w:rFonts w:ascii="Trebuchet MS" w:hAnsi="Trebuchet MS" w:cs="Tahoma"/>
          <w:sz w:val="20"/>
          <w:szCs w:val="20"/>
        </w:rPr>
      </w:pPr>
    </w:p>
    <w:p w14:paraId="002DB284" w14:textId="77777777" w:rsidR="0043655A" w:rsidRPr="00EB13C9" w:rsidRDefault="0043655A">
      <w:pPr>
        <w:rPr>
          <w:rFonts w:ascii="Trebuchet MS" w:hAnsi="Trebuchet MS" w:cs="Tahoma"/>
          <w:sz w:val="20"/>
          <w:szCs w:val="20"/>
        </w:rPr>
      </w:pPr>
    </w:p>
    <w:p w14:paraId="742618EA" w14:textId="77777777" w:rsidR="0043655A" w:rsidRDefault="0043655A">
      <w:pPr>
        <w:rPr>
          <w:rFonts w:ascii="Trebuchet MS" w:hAnsi="Trebuchet MS" w:cs="Tahoma"/>
          <w:sz w:val="20"/>
          <w:szCs w:val="20"/>
        </w:rPr>
      </w:pPr>
    </w:p>
    <w:p w14:paraId="7496B43B" w14:textId="77777777" w:rsidR="0043655A" w:rsidRPr="00EB13C9" w:rsidRDefault="0043655A">
      <w:pPr>
        <w:rPr>
          <w:rFonts w:ascii="Trebuchet MS" w:hAnsi="Trebuchet MS" w:cs="Tahoma"/>
          <w:sz w:val="20"/>
          <w:szCs w:val="20"/>
        </w:rPr>
      </w:pPr>
    </w:p>
    <w:p w14:paraId="548D20F6" w14:textId="77777777" w:rsidR="0043655A" w:rsidRPr="00EB13C9" w:rsidRDefault="0043655A">
      <w:pPr>
        <w:rPr>
          <w:rFonts w:ascii="Trebuchet MS" w:hAnsi="Trebuchet MS" w:cs="Tahoma"/>
          <w:sz w:val="20"/>
          <w:szCs w:val="20"/>
        </w:rPr>
      </w:pPr>
    </w:p>
    <w:p w14:paraId="45365C00" w14:textId="77777777" w:rsidR="0043655A" w:rsidRPr="00EB13C9" w:rsidRDefault="0043655A">
      <w:pPr>
        <w:rPr>
          <w:rFonts w:ascii="Trebuchet MS" w:hAnsi="Trebuchet MS" w:cs="Tahoma"/>
          <w:sz w:val="20"/>
          <w:szCs w:val="20"/>
        </w:rPr>
      </w:pPr>
    </w:p>
    <w:p w14:paraId="517455A6" w14:textId="77777777" w:rsidR="00235F02" w:rsidRPr="00EB13C9" w:rsidRDefault="00235F02" w:rsidP="00235F02">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01362B" w:rsidRPr="00EB13C9">
        <w:rPr>
          <w:rFonts w:ascii="Trebuchet MS" w:hAnsi="Trebuchet MS" w:cs="Tahoma"/>
          <w:b/>
          <w:sz w:val="20"/>
          <w:szCs w:val="20"/>
        </w:rPr>
        <w:t xml:space="preserve"> </w:t>
      </w:r>
      <w:r w:rsidRPr="00EB13C9">
        <w:rPr>
          <w:rFonts w:ascii="Trebuchet MS" w:hAnsi="Trebuchet MS" w:cs="Tahoma"/>
          <w:b/>
          <w:sz w:val="20"/>
          <w:szCs w:val="20"/>
        </w:rPr>
        <w:t>8</w:t>
      </w:r>
    </w:p>
    <w:p w14:paraId="77069F7D" w14:textId="77777777" w:rsidR="00235F02" w:rsidRPr="00EB13C9" w:rsidRDefault="00235F02" w:rsidP="00235F02">
      <w:pPr>
        <w:tabs>
          <w:tab w:val="left" w:pos="1560"/>
        </w:tabs>
        <w:rPr>
          <w:rFonts w:ascii="Trebuchet MS" w:hAnsi="Trebuchet MS" w:cs="Tahoma"/>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35F02" w:rsidRPr="00EB13C9" w14:paraId="201DAB96" w14:textId="77777777" w:rsidTr="00470571">
        <w:trPr>
          <w:jc w:val="center"/>
        </w:trPr>
        <w:tc>
          <w:tcPr>
            <w:tcW w:w="9212" w:type="dxa"/>
            <w:shd w:val="clear" w:color="auto" w:fill="auto"/>
          </w:tcPr>
          <w:p w14:paraId="5421649D" w14:textId="77777777" w:rsidR="00235F02" w:rsidRPr="00EB13C9" w:rsidRDefault="00235F0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CADRE DU SOUS</w:t>
            </w:r>
            <w:r w:rsidR="000F632B" w:rsidRPr="00EB13C9">
              <w:rPr>
                <w:rFonts w:ascii="Trebuchet MS" w:hAnsi="Trebuchet MS" w:cs="Tahoma"/>
                <w:b/>
                <w:sz w:val="20"/>
                <w:szCs w:val="20"/>
              </w:rPr>
              <w:t xml:space="preserve"> </w:t>
            </w:r>
            <w:r w:rsidRPr="00EB13C9">
              <w:rPr>
                <w:rFonts w:ascii="Trebuchet MS" w:hAnsi="Trebuchet MS" w:cs="Tahoma"/>
                <w:b/>
                <w:sz w:val="20"/>
                <w:szCs w:val="20"/>
              </w:rPr>
              <w:t>DETAIL DES PRIX</w:t>
            </w:r>
          </w:p>
        </w:tc>
      </w:tr>
    </w:tbl>
    <w:p w14:paraId="2D4C5716" w14:textId="77777777" w:rsidR="00F35429" w:rsidRPr="00EB13C9" w:rsidRDefault="00F35429">
      <w:pPr>
        <w:rPr>
          <w:rFonts w:ascii="Trebuchet MS" w:hAnsi="Trebuchet MS" w:cs="Tahoma"/>
          <w:sz w:val="20"/>
          <w:szCs w:val="20"/>
        </w:rPr>
      </w:pPr>
    </w:p>
    <w:p w14:paraId="64B5A64E" w14:textId="77777777" w:rsidR="00F35429" w:rsidRPr="00EB13C9" w:rsidRDefault="00F35429">
      <w:pPr>
        <w:rPr>
          <w:rFonts w:ascii="Trebuchet MS" w:hAnsi="Trebuchet MS" w:cs="Tahoma"/>
          <w:sz w:val="20"/>
          <w:szCs w:val="20"/>
        </w:rPr>
      </w:pPr>
    </w:p>
    <w:p w14:paraId="27B9EAD5" w14:textId="77777777" w:rsidR="00F35429" w:rsidRPr="00EB13C9" w:rsidRDefault="00F35429">
      <w:pPr>
        <w:rPr>
          <w:rFonts w:ascii="Trebuchet MS" w:hAnsi="Trebuchet MS" w:cs="Tahoma"/>
          <w:sz w:val="20"/>
          <w:szCs w:val="20"/>
        </w:rPr>
      </w:pPr>
    </w:p>
    <w:p w14:paraId="2272C7D2" w14:textId="77777777" w:rsidR="00F35429" w:rsidRPr="00EB13C9" w:rsidRDefault="00F35429">
      <w:pPr>
        <w:rPr>
          <w:rFonts w:ascii="Trebuchet MS" w:hAnsi="Trebuchet MS" w:cs="Tahoma"/>
          <w:sz w:val="20"/>
          <w:szCs w:val="20"/>
        </w:rPr>
      </w:pPr>
    </w:p>
    <w:p w14:paraId="28687FFC" w14:textId="77777777" w:rsidR="00F35429" w:rsidRPr="00EB13C9" w:rsidRDefault="00F35429">
      <w:pPr>
        <w:rPr>
          <w:rFonts w:ascii="Trebuchet MS" w:hAnsi="Trebuchet MS" w:cs="Tahoma"/>
          <w:sz w:val="20"/>
          <w:szCs w:val="20"/>
        </w:rPr>
      </w:pPr>
    </w:p>
    <w:p w14:paraId="4C029EF8" w14:textId="77777777" w:rsidR="00F35429" w:rsidRPr="00EB13C9" w:rsidRDefault="00F35429">
      <w:pPr>
        <w:rPr>
          <w:rFonts w:ascii="Trebuchet MS" w:hAnsi="Trebuchet MS" w:cs="Tahoma"/>
          <w:sz w:val="20"/>
          <w:szCs w:val="20"/>
        </w:rPr>
      </w:pPr>
    </w:p>
    <w:p w14:paraId="1B996152" w14:textId="77777777" w:rsidR="00F35429" w:rsidRPr="00EB13C9" w:rsidRDefault="00F35429">
      <w:pPr>
        <w:rPr>
          <w:rFonts w:ascii="Trebuchet MS" w:hAnsi="Trebuchet MS" w:cs="Tahoma"/>
          <w:sz w:val="20"/>
          <w:szCs w:val="20"/>
        </w:rPr>
      </w:pPr>
    </w:p>
    <w:p w14:paraId="6637365E" w14:textId="77777777" w:rsidR="00F35429" w:rsidRPr="00EB13C9" w:rsidRDefault="00F35429">
      <w:pPr>
        <w:rPr>
          <w:rFonts w:ascii="Trebuchet MS" w:hAnsi="Trebuchet MS" w:cs="Tahoma"/>
          <w:sz w:val="20"/>
          <w:szCs w:val="20"/>
        </w:rPr>
      </w:pPr>
    </w:p>
    <w:p w14:paraId="6F2D9B19" w14:textId="77777777" w:rsidR="00F35429" w:rsidRPr="00EB13C9" w:rsidRDefault="00F35429">
      <w:pPr>
        <w:rPr>
          <w:rFonts w:ascii="Trebuchet MS" w:hAnsi="Trebuchet MS" w:cs="Tahoma"/>
          <w:sz w:val="20"/>
          <w:szCs w:val="20"/>
        </w:rPr>
      </w:pPr>
    </w:p>
    <w:p w14:paraId="43A3FDF3" w14:textId="77777777" w:rsidR="00F35429" w:rsidRPr="00EB13C9" w:rsidRDefault="00F35429">
      <w:pPr>
        <w:rPr>
          <w:rFonts w:ascii="Trebuchet MS" w:hAnsi="Trebuchet MS" w:cs="Tahoma"/>
          <w:sz w:val="20"/>
          <w:szCs w:val="20"/>
        </w:rPr>
      </w:pPr>
    </w:p>
    <w:p w14:paraId="05523477" w14:textId="77777777" w:rsidR="00F35429" w:rsidRPr="00EB13C9" w:rsidRDefault="00F35429">
      <w:pPr>
        <w:rPr>
          <w:rFonts w:ascii="Trebuchet MS" w:hAnsi="Trebuchet MS" w:cs="Tahoma"/>
          <w:sz w:val="20"/>
          <w:szCs w:val="20"/>
        </w:rPr>
      </w:pPr>
    </w:p>
    <w:p w14:paraId="3DB35CE6" w14:textId="77777777" w:rsidR="00F35429" w:rsidRPr="00EB13C9" w:rsidRDefault="00F35429">
      <w:pPr>
        <w:rPr>
          <w:rFonts w:ascii="Trebuchet MS" w:hAnsi="Trebuchet MS" w:cs="Tahoma"/>
          <w:sz w:val="20"/>
          <w:szCs w:val="20"/>
        </w:rPr>
      </w:pPr>
    </w:p>
    <w:p w14:paraId="24FFA8B7" w14:textId="77777777" w:rsidR="00F35429" w:rsidRPr="00EB13C9" w:rsidRDefault="00F35429">
      <w:pPr>
        <w:rPr>
          <w:rFonts w:ascii="Trebuchet MS" w:hAnsi="Trebuchet MS" w:cs="Tahoma"/>
          <w:sz w:val="20"/>
          <w:szCs w:val="20"/>
        </w:rPr>
      </w:pPr>
    </w:p>
    <w:p w14:paraId="7EF8410E" w14:textId="77777777" w:rsidR="00F35429" w:rsidRPr="00EB13C9" w:rsidRDefault="00F35429">
      <w:pPr>
        <w:rPr>
          <w:rFonts w:ascii="Trebuchet MS" w:hAnsi="Trebuchet MS" w:cs="Tahoma"/>
          <w:sz w:val="20"/>
          <w:szCs w:val="20"/>
        </w:rPr>
      </w:pPr>
    </w:p>
    <w:p w14:paraId="14E4A85B" w14:textId="77777777" w:rsidR="00F35429" w:rsidRPr="00EB13C9" w:rsidRDefault="00F35429">
      <w:pPr>
        <w:rPr>
          <w:rFonts w:ascii="Trebuchet MS" w:hAnsi="Trebuchet MS" w:cs="Tahoma"/>
          <w:sz w:val="20"/>
          <w:szCs w:val="20"/>
        </w:rPr>
      </w:pPr>
    </w:p>
    <w:p w14:paraId="231B5EB0" w14:textId="77777777" w:rsidR="00F35429" w:rsidRPr="00EB13C9" w:rsidRDefault="00F35429">
      <w:pPr>
        <w:rPr>
          <w:rFonts w:ascii="Trebuchet MS" w:hAnsi="Trebuchet MS" w:cs="Tahoma"/>
          <w:sz w:val="20"/>
          <w:szCs w:val="20"/>
        </w:rPr>
      </w:pPr>
    </w:p>
    <w:p w14:paraId="6C0C3F2E" w14:textId="77777777" w:rsidR="00F35429" w:rsidRPr="00EB13C9" w:rsidRDefault="00F35429">
      <w:pPr>
        <w:rPr>
          <w:rFonts w:ascii="Trebuchet MS" w:hAnsi="Trebuchet MS" w:cs="Tahoma"/>
          <w:sz w:val="20"/>
          <w:szCs w:val="20"/>
        </w:rPr>
      </w:pPr>
    </w:p>
    <w:p w14:paraId="2CE0BF39" w14:textId="77777777" w:rsidR="00F35429" w:rsidRPr="00EB13C9" w:rsidRDefault="00F35429">
      <w:pPr>
        <w:rPr>
          <w:rFonts w:ascii="Trebuchet MS" w:hAnsi="Trebuchet MS" w:cs="Tahoma"/>
          <w:sz w:val="20"/>
          <w:szCs w:val="20"/>
        </w:rPr>
      </w:pPr>
    </w:p>
    <w:p w14:paraId="4514BCC2" w14:textId="77777777" w:rsidR="00AE5361" w:rsidRDefault="00AE5361" w:rsidP="00AE5361">
      <w:pPr>
        <w:tabs>
          <w:tab w:val="left" w:pos="4155"/>
        </w:tabs>
        <w:rPr>
          <w:rFonts w:ascii="Trebuchet MS" w:hAnsi="Trebuchet MS" w:cs="Tahoma"/>
          <w:sz w:val="20"/>
          <w:szCs w:val="20"/>
        </w:rPr>
      </w:pPr>
    </w:p>
    <w:p w14:paraId="479A2A27" w14:textId="77777777" w:rsidR="0043655A" w:rsidRPr="00EB13C9" w:rsidRDefault="009121E8">
      <w:pPr>
        <w:rPr>
          <w:rFonts w:ascii="Trebuchet MS" w:hAnsi="Trebuchet MS" w:cs="Tahoma"/>
          <w:sz w:val="20"/>
          <w:szCs w:val="20"/>
        </w:rPr>
      </w:pPr>
      <w:r w:rsidRPr="00AE5361">
        <w:rPr>
          <w:rFonts w:ascii="Trebuchet MS" w:hAnsi="Trebuchet MS" w:cs="Tahoma"/>
          <w:sz w:val="20"/>
          <w:szCs w:val="20"/>
        </w:rPr>
        <w:br w:type="page"/>
      </w:r>
    </w:p>
    <w:p w14:paraId="0050058B" w14:textId="77777777" w:rsidR="00F35429" w:rsidRPr="00EB13C9" w:rsidRDefault="00F35429">
      <w:pPr>
        <w:rPr>
          <w:rFonts w:ascii="Trebuchet MS" w:hAnsi="Trebuchet MS" w:cs="Tahoma"/>
          <w:sz w:val="20"/>
          <w:szCs w:val="20"/>
        </w:rPr>
      </w:pPr>
    </w:p>
    <w:p w14:paraId="18F16424" w14:textId="77777777" w:rsidR="00F35429" w:rsidRPr="00EB13C9" w:rsidRDefault="00F35429">
      <w:pPr>
        <w:rPr>
          <w:rFonts w:ascii="Trebuchet MS" w:hAnsi="Trebuchet MS" w:cs="Tahoma"/>
          <w:sz w:val="20"/>
          <w:szCs w:val="20"/>
        </w:rPr>
      </w:pPr>
    </w:p>
    <w:p w14:paraId="7F9B66DB" w14:textId="77777777" w:rsidR="00F35429" w:rsidRPr="00EB13C9" w:rsidRDefault="00F35429">
      <w:pPr>
        <w:rPr>
          <w:rFonts w:ascii="Trebuchet MS" w:hAnsi="Trebuchet MS" w:cs="Tahoma"/>
          <w:sz w:val="20"/>
          <w:szCs w:val="20"/>
        </w:rPr>
      </w:pPr>
    </w:p>
    <w:p w14:paraId="07C5ED75" w14:textId="2196152A" w:rsidR="008E71DC" w:rsidRPr="00EB13C9" w:rsidRDefault="008E71DC" w:rsidP="00AF0574">
      <w:pPr>
        <w:spacing w:after="200" w:line="276" w:lineRule="auto"/>
        <w:jc w:val="center"/>
        <w:rPr>
          <w:rFonts w:ascii="Trebuchet MS" w:hAnsi="Trebuchet MS" w:cs="Tahoma"/>
          <w:b/>
          <w:bCs/>
          <w:sz w:val="20"/>
          <w:szCs w:val="20"/>
        </w:rPr>
      </w:pPr>
      <w:r w:rsidRPr="00EB13C9">
        <w:rPr>
          <w:rFonts w:ascii="Trebuchet MS" w:hAnsi="Trebuchet MS" w:cs="Tahoma"/>
          <w:b/>
          <w:bCs/>
          <w:sz w:val="20"/>
          <w:szCs w:val="20"/>
        </w:rPr>
        <w:t xml:space="preserve">MODELE DE SOUS </w:t>
      </w:r>
      <w:r w:rsidR="002D50D3">
        <w:rPr>
          <w:rFonts w:ascii="Trebuchet MS" w:hAnsi="Trebuchet MS" w:cs="Tahoma"/>
          <w:b/>
          <w:bCs/>
          <w:sz w:val="20"/>
          <w:szCs w:val="20"/>
        </w:rPr>
        <w:t>–</w:t>
      </w:r>
      <w:r w:rsidRPr="00EB13C9">
        <w:rPr>
          <w:rFonts w:ascii="Trebuchet MS" w:hAnsi="Trebuchet MS" w:cs="Tahoma"/>
          <w:b/>
          <w:bCs/>
          <w:sz w:val="20"/>
          <w:szCs w:val="20"/>
        </w:rPr>
        <w:t xml:space="preserve"> DETAIL DES PRIX UNITAIRES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135"/>
        <w:gridCol w:w="1796"/>
        <w:gridCol w:w="1875"/>
        <w:gridCol w:w="2052"/>
      </w:tblGrid>
      <w:tr w:rsidR="00AF0574" w:rsidRPr="00EB13C9" w14:paraId="00A8E357" w14:textId="77777777" w:rsidTr="0001362B">
        <w:trPr>
          <w:trHeight w:val="454"/>
          <w:jc w:val="center"/>
        </w:trPr>
        <w:tc>
          <w:tcPr>
            <w:tcW w:w="9857" w:type="dxa"/>
            <w:gridSpan w:val="5"/>
            <w:vAlign w:val="center"/>
          </w:tcPr>
          <w:p w14:paraId="4F335DF8" w14:textId="77777777"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SOUS-DETAIL DE PRIX</w:t>
            </w:r>
          </w:p>
        </w:tc>
      </w:tr>
      <w:tr w:rsidR="00AF0574" w:rsidRPr="00EB13C9" w14:paraId="30B2AC5C" w14:textId="77777777" w:rsidTr="0001362B">
        <w:trPr>
          <w:trHeight w:val="454"/>
          <w:jc w:val="center"/>
        </w:trPr>
        <w:tc>
          <w:tcPr>
            <w:tcW w:w="999" w:type="dxa"/>
            <w:vAlign w:val="center"/>
          </w:tcPr>
          <w:p w14:paraId="6A2637D3" w14:textId="77777777" w:rsidR="00AF0574" w:rsidRPr="00EB13C9" w:rsidRDefault="00AF0574" w:rsidP="0001362B">
            <w:pPr>
              <w:jc w:val="center"/>
              <w:rPr>
                <w:rFonts w:ascii="Trebuchet MS" w:hAnsi="Trebuchet MS" w:cs="Tahoma"/>
                <w:color w:val="000000"/>
                <w:sz w:val="20"/>
                <w:szCs w:val="20"/>
              </w:rPr>
            </w:pPr>
          </w:p>
        </w:tc>
        <w:tc>
          <w:tcPr>
            <w:tcW w:w="8858" w:type="dxa"/>
            <w:gridSpan w:val="4"/>
            <w:vAlign w:val="center"/>
          </w:tcPr>
          <w:p w14:paraId="573894D6" w14:textId="1ED20AA7" w:rsidR="00AF0574" w:rsidRPr="00EB13C9" w:rsidRDefault="00AF0574" w:rsidP="0001362B">
            <w:pPr>
              <w:jc w:val="both"/>
              <w:rPr>
                <w:rFonts w:ascii="Trebuchet MS" w:hAnsi="Trebuchet MS" w:cs="Tahoma"/>
                <w:color w:val="000000"/>
                <w:sz w:val="20"/>
                <w:szCs w:val="20"/>
              </w:rPr>
            </w:pPr>
            <w:r w:rsidRPr="00EB13C9">
              <w:rPr>
                <w:rFonts w:ascii="Trebuchet MS" w:hAnsi="Trebuchet MS" w:cs="Tahoma"/>
                <w:b/>
                <w:color w:val="000000"/>
                <w:sz w:val="20"/>
                <w:szCs w:val="20"/>
              </w:rPr>
              <w:t>DESIGNATION</w:t>
            </w:r>
            <w:r w:rsidR="002D50D3">
              <w:rPr>
                <w:rFonts w:ascii="Trebuchet MS" w:hAnsi="Trebuchet MS" w:cs="Tahoma"/>
                <w:b/>
                <w:color w:val="000000"/>
                <w:sz w:val="20"/>
                <w:szCs w:val="20"/>
              </w:rPr>
              <w:t> </w:t>
            </w:r>
            <w:r w:rsidRPr="00EB13C9">
              <w:rPr>
                <w:rFonts w:ascii="Trebuchet MS" w:hAnsi="Trebuchet MS" w:cs="Tahoma"/>
                <w:b/>
                <w:color w:val="000000"/>
                <w:sz w:val="20"/>
                <w:szCs w:val="20"/>
              </w:rPr>
              <w:t>:</w:t>
            </w:r>
          </w:p>
        </w:tc>
      </w:tr>
      <w:tr w:rsidR="00AF0574" w:rsidRPr="00EB13C9" w14:paraId="63DBF727" w14:textId="77777777" w:rsidTr="0001362B">
        <w:trPr>
          <w:jc w:val="center"/>
        </w:trPr>
        <w:tc>
          <w:tcPr>
            <w:tcW w:w="999" w:type="dxa"/>
            <w:vAlign w:val="center"/>
          </w:tcPr>
          <w:p w14:paraId="518B1E5C"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N° PRIX</w:t>
            </w:r>
          </w:p>
        </w:tc>
        <w:tc>
          <w:tcPr>
            <w:tcW w:w="3135" w:type="dxa"/>
            <w:vAlign w:val="center"/>
          </w:tcPr>
          <w:p w14:paraId="6118A090"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Rendement journalier</w:t>
            </w:r>
          </w:p>
        </w:tc>
        <w:tc>
          <w:tcPr>
            <w:tcW w:w="1796" w:type="dxa"/>
            <w:vAlign w:val="center"/>
          </w:tcPr>
          <w:p w14:paraId="08D498CC"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Quantité totale</w:t>
            </w:r>
          </w:p>
        </w:tc>
        <w:tc>
          <w:tcPr>
            <w:tcW w:w="1875" w:type="dxa"/>
            <w:vAlign w:val="center"/>
          </w:tcPr>
          <w:p w14:paraId="5EF66D79"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Unité</w:t>
            </w:r>
          </w:p>
        </w:tc>
        <w:tc>
          <w:tcPr>
            <w:tcW w:w="2052" w:type="dxa"/>
            <w:vAlign w:val="center"/>
          </w:tcPr>
          <w:p w14:paraId="2ED2B0F8"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Durée activité</w:t>
            </w:r>
          </w:p>
        </w:tc>
      </w:tr>
      <w:tr w:rsidR="00AF0574" w:rsidRPr="00EB13C9" w14:paraId="7E2D10F7" w14:textId="77777777" w:rsidTr="0001362B">
        <w:trPr>
          <w:jc w:val="center"/>
        </w:trPr>
        <w:tc>
          <w:tcPr>
            <w:tcW w:w="999" w:type="dxa"/>
            <w:vAlign w:val="center"/>
          </w:tcPr>
          <w:p w14:paraId="08A583F0"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50C34FD3"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6FDA2FFC"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206FCAB0"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7BBF8A64" w14:textId="77777777" w:rsidR="00AF0574" w:rsidRPr="00EB13C9" w:rsidRDefault="00AF0574" w:rsidP="0001362B">
            <w:pPr>
              <w:jc w:val="center"/>
              <w:rPr>
                <w:rFonts w:ascii="Trebuchet MS" w:hAnsi="Trebuchet MS" w:cs="Tahoma"/>
                <w:color w:val="000000"/>
                <w:sz w:val="20"/>
                <w:szCs w:val="20"/>
              </w:rPr>
            </w:pPr>
          </w:p>
        </w:tc>
      </w:tr>
      <w:tr w:rsidR="00AF0574" w:rsidRPr="00EB13C9" w14:paraId="757304C0" w14:textId="77777777" w:rsidTr="0001362B">
        <w:trPr>
          <w:jc w:val="center"/>
        </w:trPr>
        <w:tc>
          <w:tcPr>
            <w:tcW w:w="999" w:type="dxa"/>
            <w:vAlign w:val="center"/>
          </w:tcPr>
          <w:p w14:paraId="21F0D0A3"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2E80CF43"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CATEGORIE</w:t>
            </w:r>
          </w:p>
        </w:tc>
        <w:tc>
          <w:tcPr>
            <w:tcW w:w="1796" w:type="dxa"/>
            <w:vAlign w:val="center"/>
          </w:tcPr>
          <w:p w14:paraId="1E9C1336"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Salaire Journalier</w:t>
            </w:r>
          </w:p>
        </w:tc>
        <w:tc>
          <w:tcPr>
            <w:tcW w:w="1875" w:type="dxa"/>
            <w:vAlign w:val="center"/>
          </w:tcPr>
          <w:p w14:paraId="6499B83C"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Jours facturés</w:t>
            </w:r>
          </w:p>
        </w:tc>
        <w:tc>
          <w:tcPr>
            <w:tcW w:w="2052" w:type="dxa"/>
            <w:vAlign w:val="center"/>
          </w:tcPr>
          <w:p w14:paraId="783DC9C8"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Montant</w:t>
            </w:r>
          </w:p>
        </w:tc>
      </w:tr>
      <w:tr w:rsidR="00AF0574" w:rsidRPr="00EB13C9" w14:paraId="5018BB37" w14:textId="77777777" w:rsidTr="0001362B">
        <w:trPr>
          <w:jc w:val="center"/>
        </w:trPr>
        <w:tc>
          <w:tcPr>
            <w:tcW w:w="999" w:type="dxa"/>
            <w:vMerge w:val="restart"/>
            <w:textDirection w:val="btLr"/>
            <w:vAlign w:val="center"/>
          </w:tcPr>
          <w:p w14:paraId="588A26C5" w14:textId="77777777" w:rsidR="00AF0574" w:rsidRPr="00EB13C9" w:rsidRDefault="0001362B"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MAIN D’</w:t>
            </w:r>
            <w:r w:rsidR="00AF0574" w:rsidRPr="00EB13C9">
              <w:rPr>
                <w:rFonts w:ascii="Trebuchet MS" w:hAnsi="Trebuchet MS" w:cs="Tahoma"/>
                <w:b/>
                <w:color w:val="000000"/>
                <w:sz w:val="20"/>
                <w:szCs w:val="20"/>
              </w:rPr>
              <w:t>ŒUVRE</w:t>
            </w:r>
          </w:p>
        </w:tc>
        <w:tc>
          <w:tcPr>
            <w:tcW w:w="3135" w:type="dxa"/>
            <w:vAlign w:val="center"/>
          </w:tcPr>
          <w:p w14:paraId="46FE387F"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21CA2D51"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64393359"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0173BCA5" w14:textId="77777777" w:rsidR="00AF0574" w:rsidRPr="00EB13C9" w:rsidRDefault="00AF0574" w:rsidP="0001362B">
            <w:pPr>
              <w:jc w:val="center"/>
              <w:rPr>
                <w:rFonts w:ascii="Trebuchet MS" w:hAnsi="Trebuchet MS" w:cs="Tahoma"/>
                <w:color w:val="000000"/>
                <w:sz w:val="20"/>
                <w:szCs w:val="20"/>
              </w:rPr>
            </w:pPr>
          </w:p>
        </w:tc>
      </w:tr>
      <w:tr w:rsidR="00AF0574" w:rsidRPr="00EB13C9" w14:paraId="2D8DCEDC" w14:textId="77777777" w:rsidTr="0001362B">
        <w:trPr>
          <w:jc w:val="center"/>
        </w:trPr>
        <w:tc>
          <w:tcPr>
            <w:tcW w:w="999" w:type="dxa"/>
            <w:vMerge/>
            <w:vAlign w:val="center"/>
          </w:tcPr>
          <w:p w14:paraId="5FD30C70"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3E9119BA"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5F94C3C5"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6927362E"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205665D8" w14:textId="77777777" w:rsidR="00AF0574" w:rsidRPr="00EB13C9" w:rsidRDefault="00AF0574" w:rsidP="0001362B">
            <w:pPr>
              <w:jc w:val="center"/>
              <w:rPr>
                <w:rFonts w:ascii="Trebuchet MS" w:hAnsi="Trebuchet MS" w:cs="Tahoma"/>
                <w:color w:val="000000"/>
                <w:sz w:val="20"/>
                <w:szCs w:val="20"/>
              </w:rPr>
            </w:pPr>
          </w:p>
        </w:tc>
      </w:tr>
      <w:tr w:rsidR="00AF0574" w:rsidRPr="00EB13C9" w14:paraId="4CF3747A" w14:textId="77777777" w:rsidTr="0001362B">
        <w:trPr>
          <w:jc w:val="center"/>
        </w:trPr>
        <w:tc>
          <w:tcPr>
            <w:tcW w:w="999" w:type="dxa"/>
            <w:vMerge/>
            <w:vAlign w:val="center"/>
          </w:tcPr>
          <w:p w14:paraId="34459B06"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6D590B7F"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0C1AEA92"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7FA59803"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0EC5950B" w14:textId="77777777" w:rsidR="00AF0574" w:rsidRPr="00EB13C9" w:rsidRDefault="00AF0574" w:rsidP="0001362B">
            <w:pPr>
              <w:jc w:val="center"/>
              <w:rPr>
                <w:rFonts w:ascii="Trebuchet MS" w:hAnsi="Trebuchet MS" w:cs="Tahoma"/>
                <w:color w:val="000000"/>
                <w:sz w:val="20"/>
                <w:szCs w:val="20"/>
              </w:rPr>
            </w:pPr>
          </w:p>
        </w:tc>
      </w:tr>
      <w:tr w:rsidR="00AF0574" w:rsidRPr="00EB13C9" w14:paraId="197D41B5" w14:textId="77777777" w:rsidTr="0001362B">
        <w:trPr>
          <w:jc w:val="center"/>
        </w:trPr>
        <w:tc>
          <w:tcPr>
            <w:tcW w:w="999" w:type="dxa"/>
            <w:vMerge/>
            <w:vAlign w:val="center"/>
          </w:tcPr>
          <w:p w14:paraId="32C84FFA"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49B0F3A0"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247F17BE"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3ABEACF7"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3FFE4A82" w14:textId="77777777" w:rsidR="00AF0574" w:rsidRPr="00EB13C9" w:rsidRDefault="00AF0574" w:rsidP="0001362B">
            <w:pPr>
              <w:jc w:val="center"/>
              <w:rPr>
                <w:rFonts w:ascii="Trebuchet MS" w:hAnsi="Trebuchet MS" w:cs="Tahoma"/>
                <w:color w:val="000000"/>
                <w:sz w:val="20"/>
                <w:szCs w:val="20"/>
              </w:rPr>
            </w:pPr>
          </w:p>
        </w:tc>
      </w:tr>
      <w:tr w:rsidR="00AF0574" w:rsidRPr="00EB13C9" w14:paraId="566F1F0B" w14:textId="77777777" w:rsidTr="0001362B">
        <w:trPr>
          <w:jc w:val="center"/>
        </w:trPr>
        <w:tc>
          <w:tcPr>
            <w:tcW w:w="999" w:type="dxa"/>
            <w:vMerge/>
            <w:vAlign w:val="center"/>
          </w:tcPr>
          <w:p w14:paraId="754E867B"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608A12B2"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2BFC13CD"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009070D9"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4045F259" w14:textId="77777777" w:rsidR="00AF0574" w:rsidRPr="00EB13C9" w:rsidRDefault="00AF0574" w:rsidP="0001362B">
            <w:pPr>
              <w:jc w:val="center"/>
              <w:rPr>
                <w:rFonts w:ascii="Trebuchet MS" w:hAnsi="Trebuchet MS" w:cs="Tahoma"/>
                <w:color w:val="000000"/>
                <w:sz w:val="20"/>
                <w:szCs w:val="20"/>
              </w:rPr>
            </w:pPr>
          </w:p>
        </w:tc>
      </w:tr>
      <w:tr w:rsidR="00AF0574" w:rsidRPr="00EB13C9" w14:paraId="763E655E" w14:textId="77777777" w:rsidTr="0001362B">
        <w:trPr>
          <w:jc w:val="center"/>
        </w:trPr>
        <w:tc>
          <w:tcPr>
            <w:tcW w:w="999" w:type="dxa"/>
            <w:vMerge/>
            <w:vAlign w:val="center"/>
          </w:tcPr>
          <w:p w14:paraId="0006BEB8"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1DCF4488"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3384C4EA"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07830C45"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497A5C94" w14:textId="77777777" w:rsidR="00AF0574" w:rsidRPr="00EB13C9" w:rsidRDefault="00AF0574" w:rsidP="0001362B">
            <w:pPr>
              <w:jc w:val="center"/>
              <w:rPr>
                <w:rFonts w:ascii="Trebuchet MS" w:hAnsi="Trebuchet MS" w:cs="Tahoma"/>
                <w:color w:val="000000"/>
                <w:sz w:val="20"/>
                <w:szCs w:val="20"/>
              </w:rPr>
            </w:pPr>
          </w:p>
        </w:tc>
      </w:tr>
      <w:tr w:rsidR="00AF0574" w:rsidRPr="00EB13C9" w14:paraId="2FFAA509" w14:textId="77777777" w:rsidTr="0001362B">
        <w:trPr>
          <w:jc w:val="center"/>
        </w:trPr>
        <w:tc>
          <w:tcPr>
            <w:tcW w:w="999" w:type="dxa"/>
            <w:vMerge/>
            <w:vAlign w:val="center"/>
          </w:tcPr>
          <w:p w14:paraId="52C3AB8D"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37992959"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09D40F1B"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27543522"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64872746" w14:textId="77777777" w:rsidR="00AF0574" w:rsidRPr="00EB13C9" w:rsidRDefault="00AF0574" w:rsidP="0001362B">
            <w:pPr>
              <w:jc w:val="center"/>
              <w:rPr>
                <w:rFonts w:ascii="Trebuchet MS" w:hAnsi="Trebuchet MS" w:cs="Tahoma"/>
                <w:color w:val="000000"/>
                <w:sz w:val="20"/>
                <w:szCs w:val="20"/>
              </w:rPr>
            </w:pPr>
          </w:p>
        </w:tc>
      </w:tr>
      <w:tr w:rsidR="00AF0574" w:rsidRPr="00EB13C9" w14:paraId="249718CE" w14:textId="77777777" w:rsidTr="0001362B">
        <w:trPr>
          <w:jc w:val="center"/>
        </w:trPr>
        <w:tc>
          <w:tcPr>
            <w:tcW w:w="999" w:type="dxa"/>
            <w:vMerge/>
            <w:vAlign w:val="center"/>
          </w:tcPr>
          <w:p w14:paraId="3D9A26BB"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5DCCB351"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11080D09"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7CE8C73E"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09307F7A" w14:textId="77777777" w:rsidR="00AF0574" w:rsidRPr="00EB13C9" w:rsidRDefault="00AF0574" w:rsidP="0001362B">
            <w:pPr>
              <w:jc w:val="center"/>
              <w:rPr>
                <w:rFonts w:ascii="Trebuchet MS" w:hAnsi="Trebuchet MS" w:cs="Tahoma"/>
                <w:color w:val="000000"/>
                <w:sz w:val="20"/>
                <w:szCs w:val="20"/>
              </w:rPr>
            </w:pPr>
          </w:p>
        </w:tc>
      </w:tr>
      <w:tr w:rsidR="00AF0574" w:rsidRPr="00EB13C9" w14:paraId="211ABDD0" w14:textId="77777777" w:rsidTr="0001362B">
        <w:trPr>
          <w:jc w:val="center"/>
        </w:trPr>
        <w:tc>
          <w:tcPr>
            <w:tcW w:w="999" w:type="dxa"/>
            <w:vMerge/>
            <w:vAlign w:val="center"/>
          </w:tcPr>
          <w:p w14:paraId="539F5420"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226B3FCB"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077B255E"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1A5539BA"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52945F59" w14:textId="77777777" w:rsidR="00AF0574" w:rsidRPr="00EB13C9" w:rsidRDefault="00AF0574" w:rsidP="0001362B">
            <w:pPr>
              <w:jc w:val="center"/>
              <w:rPr>
                <w:rFonts w:ascii="Trebuchet MS" w:hAnsi="Trebuchet MS" w:cs="Tahoma"/>
                <w:color w:val="000000"/>
                <w:sz w:val="20"/>
                <w:szCs w:val="20"/>
              </w:rPr>
            </w:pPr>
          </w:p>
        </w:tc>
      </w:tr>
      <w:tr w:rsidR="00AF0574" w:rsidRPr="00EB13C9" w14:paraId="2DEEC005" w14:textId="77777777" w:rsidTr="0001362B">
        <w:trPr>
          <w:jc w:val="center"/>
        </w:trPr>
        <w:tc>
          <w:tcPr>
            <w:tcW w:w="999" w:type="dxa"/>
            <w:vMerge/>
            <w:vAlign w:val="center"/>
          </w:tcPr>
          <w:p w14:paraId="19F09E4B" w14:textId="77777777"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14:paraId="3EF572E5" w14:textId="77777777"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A</w:t>
            </w:r>
          </w:p>
        </w:tc>
        <w:tc>
          <w:tcPr>
            <w:tcW w:w="2052" w:type="dxa"/>
            <w:vAlign w:val="center"/>
          </w:tcPr>
          <w:p w14:paraId="69459840" w14:textId="77777777" w:rsidR="00AF0574" w:rsidRPr="00EB13C9" w:rsidRDefault="00AF0574" w:rsidP="0001362B">
            <w:pPr>
              <w:jc w:val="center"/>
              <w:rPr>
                <w:rFonts w:ascii="Trebuchet MS" w:hAnsi="Trebuchet MS" w:cs="Tahoma"/>
                <w:color w:val="000000"/>
                <w:sz w:val="20"/>
                <w:szCs w:val="20"/>
              </w:rPr>
            </w:pPr>
          </w:p>
        </w:tc>
      </w:tr>
      <w:tr w:rsidR="00AF0574" w:rsidRPr="00EB13C9" w14:paraId="5D44EAC1" w14:textId="77777777" w:rsidTr="0001362B">
        <w:trPr>
          <w:jc w:val="center"/>
        </w:trPr>
        <w:tc>
          <w:tcPr>
            <w:tcW w:w="999" w:type="dxa"/>
            <w:vMerge w:val="restart"/>
            <w:textDirection w:val="btLr"/>
            <w:vAlign w:val="center"/>
          </w:tcPr>
          <w:p w14:paraId="3B494174" w14:textId="77777777" w:rsidR="00AF0574" w:rsidRPr="00EB13C9" w:rsidRDefault="00AF0574"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MATERIEL ET ENGINS</w:t>
            </w:r>
          </w:p>
        </w:tc>
        <w:tc>
          <w:tcPr>
            <w:tcW w:w="3135" w:type="dxa"/>
            <w:vAlign w:val="center"/>
          </w:tcPr>
          <w:p w14:paraId="0460DD7B"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TYPE</w:t>
            </w:r>
          </w:p>
        </w:tc>
        <w:tc>
          <w:tcPr>
            <w:tcW w:w="1796" w:type="dxa"/>
            <w:vAlign w:val="center"/>
          </w:tcPr>
          <w:p w14:paraId="131D5F19"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Taux Journalier</w:t>
            </w:r>
          </w:p>
        </w:tc>
        <w:tc>
          <w:tcPr>
            <w:tcW w:w="1875" w:type="dxa"/>
            <w:vAlign w:val="center"/>
          </w:tcPr>
          <w:p w14:paraId="68D60A63"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Jours facturés</w:t>
            </w:r>
          </w:p>
        </w:tc>
        <w:tc>
          <w:tcPr>
            <w:tcW w:w="2052" w:type="dxa"/>
            <w:vAlign w:val="center"/>
          </w:tcPr>
          <w:p w14:paraId="76595CAA" w14:textId="77777777"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Montant</w:t>
            </w:r>
          </w:p>
        </w:tc>
      </w:tr>
      <w:tr w:rsidR="00AF0574" w:rsidRPr="00EB13C9" w14:paraId="50C9AA23" w14:textId="77777777" w:rsidTr="0001362B">
        <w:trPr>
          <w:jc w:val="center"/>
        </w:trPr>
        <w:tc>
          <w:tcPr>
            <w:tcW w:w="999" w:type="dxa"/>
            <w:vMerge/>
            <w:vAlign w:val="center"/>
          </w:tcPr>
          <w:p w14:paraId="37EED7D7"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60DB11E5"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4F4A6046"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735C2E59"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326B1321" w14:textId="77777777" w:rsidR="00AF0574" w:rsidRPr="00EB13C9" w:rsidRDefault="00AF0574" w:rsidP="0001362B">
            <w:pPr>
              <w:jc w:val="center"/>
              <w:rPr>
                <w:rFonts w:ascii="Trebuchet MS" w:hAnsi="Trebuchet MS" w:cs="Tahoma"/>
                <w:color w:val="000000"/>
                <w:sz w:val="20"/>
                <w:szCs w:val="20"/>
              </w:rPr>
            </w:pPr>
          </w:p>
        </w:tc>
      </w:tr>
      <w:tr w:rsidR="00AF0574" w:rsidRPr="00EB13C9" w14:paraId="038EAD09" w14:textId="77777777" w:rsidTr="0001362B">
        <w:trPr>
          <w:jc w:val="center"/>
        </w:trPr>
        <w:tc>
          <w:tcPr>
            <w:tcW w:w="999" w:type="dxa"/>
            <w:vMerge/>
            <w:vAlign w:val="center"/>
          </w:tcPr>
          <w:p w14:paraId="6390CFB0"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457C7E03"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53FB0238"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5F9102F9"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592BE21F" w14:textId="77777777" w:rsidR="00AF0574" w:rsidRPr="00EB13C9" w:rsidRDefault="00AF0574" w:rsidP="0001362B">
            <w:pPr>
              <w:jc w:val="center"/>
              <w:rPr>
                <w:rFonts w:ascii="Trebuchet MS" w:hAnsi="Trebuchet MS" w:cs="Tahoma"/>
                <w:color w:val="000000"/>
                <w:sz w:val="20"/>
                <w:szCs w:val="20"/>
              </w:rPr>
            </w:pPr>
          </w:p>
        </w:tc>
      </w:tr>
      <w:tr w:rsidR="00AF0574" w:rsidRPr="00EB13C9" w14:paraId="0736C4E0" w14:textId="77777777" w:rsidTr="0001362B">
        <w:trPr>
          <w:jc w:val="center"/>
        </w:trPr>
        <w:tc>
          <w:tcPr>
            <w:tcW w:w="999" w:type="dxa"/>
            <w:vMerge/>
            <w:vAlign w:val="center"/>
          </w:tcPr>
          <w:p w14:paraId="1390E9B8"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3962FB34"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254BDF0C"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6AB88B13"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44BC4F30" w14:textId="77777777" w:rsidR="00AF0574" w:rsidRPr="00EB13C9" w:rsidRDefault="00AF0574" w:rsidP="0001362B">
            <w:pPr>
              <w:jc w:val="center"/>
              <w:rPr>
                <w:rFonts w:ascii="Trebuchet MS" w:hAnsi="Trebuchet MS" w:cs="Tahoma"/>
                <w:color w:val="000000"/>
                <w:sz w:val="20"/>
                <w:szCs w:val="20"/>
              </w:rPr>
            </w:pPr>
          </w:p>
        </w:tc>
      </w:tr>
      <w:tr w:rsidR="00AF0574" w:rsidRPr="00EB13C9" w14:paraId="18CA5AC6" w14:textId="77777777" w:rsidTr="0001362B">
        <w:trPr>
          <w:jc w:val="center"/>
        </w:trPr>
        <w:tc>
          <w:tcPr>
            <w:tcW w:w="999" w:type="dxa"/>
            <w:vMerge/>
            <w:vAlign w:val="center"/>
          </w:tcPr>
          <w:p w14:paraId="5B2B7015"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2C77C400"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09A6FCD5"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663E4022"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7D2F4080" w14:textId="77777777" w:rsidR="00AF0574" w:rsidRPr="00EB13C9" w:rsidRDefault="00AF0574" w:rsidP="0001362B">
            <w:pPr>
              <w:jc w:val="center"/>
              <w:rPr>
                <w:rFonts w:ascii="Trebuchet MS" w:hAnsi="Trebuchet MS" w:cs="Tahoma"/>
                <w:color w:val="000000"/>
                <w:sz w:val="20"/>
                <w:szCs w:val="20"/>
              </w:rPr>
            </w:pPr>
          </w:p>
        </w:tc>
      </w:tr>
      <w:tr w:rsidR="00AF0574" w:rsidRPr="00EB13C9" w14:paraId="69E4B1A5" w14:textId="77777777" w:rsidTr="0001362B">
        <w:trPr>
          <w:jc w:val="center"/>
        </w:trPr>
        <w:tc>
          <w:tcPr>
            <w:tcW w:w="999" w:type="dxa"/>
            <w:vMerge/>
            <w:vAlign w:val="center"/>
          </w:tcPr>
          <w:p w14:paraId="2609238A"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47A53528"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27F51913"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00CFA3B4"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38C7F3E7" w14:textId="77777777" w:rsidR="00AF0574" w:rsidRPr="00EB13C9" w:rsidRDefault="00AF0574" w:rsidP="0001362B">
            <w:pPr>
              <w:jc w:val="center"/>
              <w:rPr>
                <w:rFonts w:ascii="Trebuchet MS" w:hAnsi="Trebuchet MS" w:cs="Tahoma"/>
                <w:color w:val="000000"/>
                <w:sz w:val="20"/>
                <w:szCs w:val="20"/>
              </w:rPr>
            </w:pPr>
          </w:p>
        </w:tc>
      </w:tr>
      <w:tr w:rsidR="00AF0574" w:rsidRPr="00EB13C9" w14:paraId="32DFEAD9" w14:textId="77777777" w:rsidTr="0001362B">
        <w:trPr>
          <w:jc w:val="center"/>
        </w:trPr>
        <w:tc>
          <w:tcPr>
            <w:tcW w:w="999" w:type="dxa"/>
            <w:vMerge/>
            <w:vAlign w:val="center"/>
          </w:tcPr>
          <w:p w14:paraId="057FEC40"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1796F68B"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157CFB2E"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76BCCE87"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444C016F" w14:textId="77777777" w:rsidR="00AF0574" w:rsidRPr="00EB13C9" w:rsidRDefault="00AF0574" w:rsidP="0001362B">
            <w:pPr>
              <w:jc w:val="center"/>
              <w:rPr>
                <w:rFonts w:ascii="Trebuchet MS" w:hAnsi="Trebuchet MS" w:cs="Tahoma"/>
                <w:color w:val="000000"/>
                <w:sz w:val="20"/>
                <w:szCs w:val="20"/>
              </w:rPr>
            </w:pPr>
          </w:p>
        </w:tc>
      </w:tr>
      <w:tr w:rsidR="00AF0574" w:rsidRPr="00EB13C9" w14:paraId="461481F3" w14:textId="77777777" w:rsidTr="0001362B">
        <w:trPr>
          <w:jc w:val="center"/>
        </w:trPr>
        <w:tc>
          <w:tcPr>
            <w:tcW w:w="999" w:type="dxa"/>
            <w:vMerge/>
            <w:vAlign w:val="center"/>
          </w:tcPr>
          <w:p w14:paraId="53415368"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0C29AF0D"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362D3946"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7FFB0B11"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5CE486CE" w14:textId="77777777" w:rsidR="00AF0574" w:rsidRPr="00EB13C9" w:rsidRDefault="00AF0574" w:rsidP="0001362B">
            <w:pPr>
              <w:jc w:val="center"/>
              <w:rPr>
                <w:rFonts w:ascii="Trebuchet MS" w:hAnsi="Trebuchet MS" w:cs="Tahoma"/>
                <w:color w:val="000000"/>
                <w:sz w:val="20"/>
                <w:szCs w:val="20"/>
              </w:rPr>
            </w:pPr>
          </w:p>
        </w:tc>
      </w:tr>
      <w:tr w:rsidR="00AF0574" w:rsidRPr="00EB13C9" w14:paraId="4C9FD75D" w14:textId="77777777" w:rsidTr="0001362B">
        <w:trPr>
          <w:jc w:val="center"/>
        </w:trPr>
        <w:tc>
          <w:tcPr>
            <w:tcW w:w="999" w:type="dxa"/>
            <w:vMerge/>
            <w:vAlign w:val="center"/>
          </w:tcPr>
          <w:p w14:paraId="1BCA1D73"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33D873E9"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11E36ECA"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5D1DF740"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61A3311C" w14:textId="77777777" w:rsidR="00AF0574" w:rsidRPr="00EB13C9" w:rsidRDefault="00AF0574" w:rsidP="0001362B">
            <w:pPr>
              <w:jc w:val="center"/>
              <w:rPr>
                <w:rFonts w:ascii="Trebuchet MS" w:hAnsi="Trebuchet MS" w:cs="Tahoma"/>
                <w:color w:val="000000"/>
                <w:sz w:val="20"/>
                <w:szCs w:val="20"/>
              </w:rPr>
            </w:pPr>
          </w:p>
        </w:tc>
      </w:tr>
      <w:tr w:rsidR="00AF0574" w:rsidRPr="00EB13C9" w14:paraId="1845B219" w14:textId="77777777" w:rsidTr="0001362B">
        <w:trPr>
          <w:jc w:val="center"/>
        </w:trPr>
        <w:tc>
          <w:tcPr>
            <w:tcW w:w="999" w:type="dxa"/>
            <w:vMerge/>
            <w:vAlign w:val="center"/>
          </w:tcPr>
          <w:p w14:paraId="2B15DC9C"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00BD0DA4"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6FC0EC32"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57322D07"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3AF65C74" w14:textId="77777777" w:rsidR="00AF0574" w:rsidRPr="00EB13C9" w:rsidRDefault="00AF0574" w:rsidP="0001362B">
            <w:pPr>
              <w:jc w:val="center"/>
              <w:rPr>
                <w:rFonts w:ascii="Trebuchet MS" w:hAnsi="Trebuchet MS" w:cs="Tahoma"/>
                <w:color w:val="000000"/>
                <w:sz w:val="20"/>
                <w:szCs w:val="20"/>
              </w:rPr>
            </w:pPr>
          </w:p>
        </w:tc>
      </w:tr>
      <w:tr w:rsidR="00AF0574" w:rsidRPr="00EB13C9" w14:paraId="7B7A026D" w14:textId="77777777" w:rsidTr="0001362B">
        <w:trPr>
          <w:jc w:val="center"/>
        </w:trPr>
        <w:tc>
          <w:tcPr>
            <w:tcW w:w="999" w:type="dxa"/>
            <w:vMerge/>
            <w:vAlign w:val="center"/>
          </w:tcPr>
          <w:p w14:paraId="44CE2865" w14:textId="77777777"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14:paraId="33F09730" w14:textId="77777777"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B</w:t>
            </w:r>
          </w:p>
        </w:tc>
        <w:tc>
          <w:tcPr>
            <w:tcW w:w="2052" w:type="dxa"/>
            <w:vAlign w:val="center"/>
          </w:tcPr>
          <w:p w14:paraId="2FE4E6E1" w14:textId="77777777" w:rsidR="00AF0574" w:rsidRPr="00EB13C9" w:rsidRDefault="00AF0574" w:rsidP="0001362B">
            <w:pPr>
              <w:jc w:val="center"/>
              <w:rPr>
                <w:rFonts w:ascii="Trebuchet MS" w:hAnsi="Trebuchet MS" w:cs="Tahoma"/>
                <w:color w:val="000000"/>
                <w:sz w:val="20"/>
                <w:szCs w:val="20"/>
              </w:rPr>
            </w:pPr>
          </w:p>
        </w:tc>
      </w:tr>
      <w:tr w:rsidR="00AF0574" w:rsidRPr="00EB13C9" w14:paraId="4C6538FC" w14:textId="77777777" w:rsidTr="0001362B">
        <w:trPr>
          <w:jc w:val="center"/>
        </w:trPr>
        <w:tc>
          <w:tcPr>
            <w:tcW w:w="999" w:type="dxa"/>
            <w:vMerge w:val="restart"/>
            <w:textDirection w:val="btLr"/>
            <w:vAlign w:val="center"/>
          </w:tcPr>
          <w:p w14:paraId="12BC14C0" w14:textId="77777777" w:rsidR="00AF0574" w:rsidRPr="00EB13C9" w:rsidRDefault="00AF0574"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MATERIAUX  ET DIVERS</w:t>
            </w:r>
          </w:p>
        </w:tc>
        <w:tc>
          <w:tcPr>
            <w:tcW w:w="3135" w:type="dxa"/>
            <w:vAlign w:val="center"/>
          </w:tcPr>
          <w:p w14:paraId="5474B4AF"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1C447A7D"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0A1BC9E2"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671C869E" w14:textId="77777777" w:rsidR="00AF0574" w:rsidRPr="00EB13C9" w:rsidRDefault="00AF0574" w:rsidP="0001362B">
            <w:pPr>
              <w:jc w:val="center"/>
              <w:rPr>
                <w:rFonts w:ascii="Trebuchet MS" w:hAnsi="Trebuchet MS" w:cs="Tahoma"/>
                <w:color w:val="000000"/>
                <w:sz w:val="20"/>
                <w:szCs w:val="20"/>
              </w:rPr>
            </w:pPr>
          </w:p>
        </w:tc>
      </w:tr>
      <w:tr w:rsidR="00AF0574" w:rsidRPr="00EB13C9" w14:paraId="084226B6" w14:textId="77777777" w:rsidTr="0001362B">
        <w:trPr>
          <w:jc w:val="center"/>
        </w:trPr>
        <w:tc>
          <w:tcPr>
            <w:tcW w:w="999" w:type="dxa"/>
            <w:vMerge/>
            <w:vAlign w:val="center"/>
          </w:tcPr>
          <w:p w14:paraId="6247F05D"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7CDD114C"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47ED97EE"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00EA611A"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3A9BDB8B" w14:textId="77777777" w:rsidR="00AF0574" w:rsidRPr="00EB13C9" w:rsidRDefault="00AF0574" w:rsidP="0001362B">
            <w:pPr>
              <w:jc w:val="center"/>
              <w:rPr>
                <w:rFonts w:ascii="Trebuchet MS" w:hAnsi="Trebuchet MS" w:cs="Tahoma"/>
                <w:color w:val="000000"/>
                <w:sz w:val="20"/>
                <w:szCs w:val="20"/>
              </w:rPr>
            </w:pPr>
          </w:p>
        </w:tc>
      </w:tr>
      <w:tr w:rsidR="00AF0574" w:rsidRPr="00EB13C9" w14:paraId="447233AF" w14:textId="77777777" w:rsidTr="0001362B">
        <w:trPr>
          <w:jc w:val="center"/>
        </w:trPr>
        <w:tc>
          <w:tcPr>
            <w:tcW w:w="999" w:type="dxa"/>
            <w:vMerge/>
            <w:vAlign w:val="center"/>
          </w:tcPr>
          <w:p w14:paraId="6CD3D06F"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14F014A2"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59544A51"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11B3D980"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3BABAF55" w14:textId="77777777" w:rsidR="00AF0574" w:rsidRPr="00EB13C9" w:rsidRDefault="00AF0574" w:rsidP="0001362B">
            <w:pPr>
              <w:jc w:val="center"/>
              <w:rPr>
                <w:rFonts w:ascii="Trebuchet MS" w:hAnsi="Trebuchet MS" w:cs="Tahoma"/>
                <w:color w:val="000000"/>
                <w:sz w:val="20"/>
                <w:szCs w:val="20"/>
              </w:rPr>
            </w:pPr>
          </w:p>
        </w:tc>
      </w:tr>
      <w:tr w:rsidR="00AF0574" w:rsidRPr="00EB13C9" w14:paraId="61D71029" w14:textId="77777777" w:rsidTr="0001362B">
        <w:trPr>
          <w:jc w:val="center"/>
        </w:trPr>
        <w:tc>
          <w:tcPr>
            <w:tcW w:w="999" w:type="dxa"/>
            <w:vMerge/>
            <w:vAlign w:val="center"/>
          </w:tcPr>
          <w:p w14:paraId="6C359850"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5F2129CD"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164D7751"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34E709BC"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1E6D4AB0" w14:textId="77777777" w:rsidR="00AF0574" w:rsidRPr="00EB13C9" w:rsidRDefault="00AF0574" w:rsidP="0001362B">
            <w:pPr>
              <w:jc w:val="center"/>
              <w:rPr>
                <w:rFonts w:ascii="Trebuchet MS" w:hAnsi="Trebuchet MS" w:cs="Tahoma"/>
                <w:color w:val="000000"/>
                <w:sz w:val="20"/>
                <w:szCs w:val="20"/>
              </w:rPr>
            </w:pPr>
          </w:p>
        </w:tc>
      </w:tr>
      <w:tr w:rsidR="00AF0574" w:rsidRPr="00EB13C9" w14:paraId="7D3916BC" w14:textId="77777777" w:rsidTr="0001362B">
        <w:trPr>
          <w:jc w:val="center"/>
        </w:trPr>
        <w:tc>
          <w:tcPr>
            <w:tcW w:w="999" w:type="dxa"/>
            <w:vMerge/>
            <w:vAlign w:val="center"/>
          </w:tcPr>
          <w:p w14:paraId="1293E703"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4F122A11"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06E4AF10"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0E1CA6F9"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7C3E4DBC" w14:textId="77777777" w:rsidR="00AF0574" w:rsidRPr="00EB13C9" w:rsidRDefault="00AF0574" w:rsidP="0001362B">
            <w:pPr>
              <w:jc w:val="center"/>
              <w:rPr>
                <w:rFonts w:ascii="Trebuchet MS" w:hAnsi="Trebuchet MS" w:cs="Tahoma"/>
                <w:color w:val="000000"/>
                <w:sz w:val="20"/>
                <w:szCs w:val="20"/>
              </w:rPr>
            </w:pPr>
          </w:p>
        </w:tc>
      </w:tr>
      <w:tr w:rsidR="00AF0574" w:rsidRPr="00EB13C9" w14:paraId="0D620449" w14:textId="77777777" w:rsidTr="0001362B">
        <w:trPr>
          <w:jc w:val="center"/>
        </w:trPr>
        <w:tc>
          <w:tcPr>
            <w:tcW w:w="999" w:type="dxa"/>
            <w:vMerge/>
            <w:vAlign w:val="center"/>
          </w:tcPr>
          <w:p w14:paraId="122A2ACD"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76B8C1BA"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28ECF2CF"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252BBAF4"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19AFEE9F" w14:textId="77777777" w:rsidR="00AF0574" w:rsidRPr="00EB13C9" w:rsidRDefault="00AF0574" w:rsidP="0001362B">
            <w:pPr>
              <w:jc w:val="center"/>
              <w:rPr>
                <w:rFonts w:ascii="Trebuchet MS" w:hAnsi="Trebuchet MS" w:cs="Tahoma"/>
                <w:color w:val="000000"/>
                <w:sz w:val="20"/>
                <w:szCs w:val="20"/>
              </w:rPr>
            </w:pPr>
          </w:p>
        </w:tc>
      </w:tr>
      <w:tr w:rsidR="00AF0574" w:rsidRPr="00EB13C9" w14:paraId="7678C197" w14:textId="77777777" w:rsidTr="0001362B">
        <w:trPr>
          <w:jc w:val="center"/>
        </w:trPr>
        <w:tc>
          <w:tcPr>
            <w:tcW w:w="999" w:type="dxa"/>
            <w:vMerge/>
            <w:vAlign w:val="center"/>
          </w:tcPr>
          <w:p w14:paraId="044B12AE"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4F184C7D"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723B48D9"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6766AD2F"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690EC3C1" w14:textId="77777777" w:rsidR="00AF0574" w:rsidRPr="00EB13C9" w:rsidRDefault="00AF0574" w:rsidP="0001362B">
            <w:pPr>
              <w:jc w:val="center"/>
              <w:rPr>
                <w:rFonts w:ascii="Trebuchet MS" w:hAnsi="Trebuchet MS" w:cs="Tahoma"/>
                <w:color w:val="000000"/>
                <w:sz w:val="20"/>
                <w:szCs w:val="20"/>
              </w:rPr>
            </w:pPr>
          </w:p>
        </w:tc>
      </w:tr>
      <w:tr w:rsidR="00AF0574" w:rsidRPr="00EB13C9" w14:paraId="592B5EEB" w14:textId="77777777" w:rsidTr="0001362B">
        <w:trPr>
          <w:jc w:val="center"/>
        </w:trPr>
        <w:tc>
          <w:tcPr>
            <w:tcW w:w="999" w:type="dxa"/>
            <w:vMerge/>
            <w:vAlign w:val="center"/>
          </w:tcPr>
          <w:p w14:paraId="11A7AF13" w14:textId="77777777" w:rsidR="00AF0574" w:rsidRPr="00EB13C9" w:rsidRDefault="00AF0574" w:rsidP="0001362B">
            <w:pPr>
              <w:jc w:val="center"/>
              <w:rPr>
                <w:rFonts w:ascii="Trebuchet MS" w:hAnsi="Trebuchet MS" w:cs="Tahoma"/>
                <w:color w:val="000000"/>
                <w:sz w:val="20"/>
                <w:szCs w:val="20"/>
              </w:rPr>
            </w:pPr>
          </w:p>
        </w:tc>
        <w:tc>
          <w:tcPr>
            <w:tcW w:w="3135" w:type="dxa"/>
            <w:vAlign w:val="center"/>
          </w:tcPr>
          <w:p w14:paraId="68F4310F" w14:textId="77777777" w:rsidR="00AF0574" w:rsidRPr="00EB13C9" w:rsidRDefault="00AF0574" w:rsidP="0001362B">
            <w:pPr>
              <w:jc w:val="center"/>
              <w:rPr>
                <w:rFonts w:ascii="Trebuchet MS" w:hAnsi="Trebuchet MS" w:cs="Tahoma"/>
                <w:color w:val="000000"/>
                <w:sz w:val="20"/>
                <w:szCs w:val="20"/>
              </w:rPr>
            </w:pPr>
          </w:p>
        </w:tc>
        <w:tc>
          <w:tcPr>
            <w:tcW w:w="1796" w:type="dxa"/>
            <w:vAlign w:val="center"/>
          </w:tcPr>
          <w:p w14:paraId="7B0AFF63" w14:textId="77777777" w:rsidR="00AF0574" w:rsidRPr="00EB13C9" w:rsidRDefault="00AF0574" w:rsidP="0001362B">
            <w:pPr>
              <w:jc w:val="center"/>
              <w:rPr>
                <w:rFonts w:ascii="Trebuchet MS" w:hAnsi="Trebuchet MS" w:cs="Tahoma"/>
                <w:color w:val="000000"/>
                <w:sz w:val="20"/>
                <w:szCs w:val="20"/>
              </w:rPr>
            </w:pPr>
          </w:p>
        </w:tc>
        <w:tc>
          <w:tcPr>
            <w:tcW w:w="1875" w:type="dxa"/>
            <w:vAlign w:val="center"/>
          </w:tcPr>
          <w:p w14:paraId="6FF46B3A" w14:textId="77777777" w:rsidR="00AF0574" w:rsidRPr="00EB13C9" w:rsidRDefault="00AF0574" w:rsidP="0001362B">
            <w:pPr>
              <w:jc w:val="center"/>
              <w:rPr>
                <w:rFonts w:ascii="Trebuchet MS" w:hAnsi="Trebuchet MS" w:cs="Tahoma"/>
                <w:color w:val="000000"/>
                <w:sz w:val="20"/>
                <w:szCs w:val="20"/>
              </w:rPr>
            </w:pPr>
          </w:p>
        </w:tc>
        <w:tc>
          <w:tcPr>
            <w:tcW w:w="2052" w:type="dxa"/>
            <w:vAlign w:val="center"/>
          </w:tcPr>
          <w:p w14:paraId="0EC2906D" w14:textId="77777777" w:rsidR="00AF0574" w:rsidRPr="00EB13C9" w:rsidRDefault="00AF0574" w:rsidP="0001362B">
            <w:pPr>
              <w:jc w:val="center"/>
              <w:rPr>
                <w:rFonts w:ascii="Trebuchet MS" w:hAnsi="Trebuchet MS" w:cs="Tahoma"/>
                <w:color w:val="000000"/>
                <w:sz w:val="20"/>
                <w:szCs w:val="20"/>
              </w:rPr>
            </w:pPr>
          </w:p>
        </w:tc>
      </w:tr>
      <w:tr w:rsidR="00AF0574" w:rsidRPr="00EB13C9" w14:paraId="56732ADC" w14:textId="77777777" w:rsidTr="0001362B">
        <w:trPr>
          <w:jc w:val="center"/>
        </w:trPr>
        <w:tc>
          <w:tcPr>
            <w:tcW w:w="999" w:type="dxa"/>
            <w:vMerge/>
            <w:vAlign w:val="center"/>
          </w:tcPr>
          <w:p w14:paraId="6FE5357C" w14:textId="77777777"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14:paraId="4741C743" w14:textId="77777777"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C</w:t>
            </w:r>
          </w:p>
        </w:tc>
        <w:tc>
          <w:tcPr>
            <w:tcW w:w="2052" w:type="dxa"/>
            <w:vAlign w:val="center"/>
          </w:tcPr>
          <w:p w14:paraId="418640DD" w14:textId="77777777" w:rsidR="00AF0574" w:rsidRPr="00EB13C9" w:rsidRDefault="00AF0574" w:rsidP="0001362B">
            <w:pPr>
              <w:jc w:val="center"/>
              <w:rPr>
                <w:rFonts w:ascii="Trebuchet MS" w:hAnsi="Trebuchet MS" w:cs="Tahoma"/>
                <w:color w:val="000000"/>
                <w:sz w:val="20"/>
                <w:szCs w:val="20"/>
              </w:rPr>
            </w:pPr>
          </w:p>
        </w:tc>
      </w:tr>
      <w:tr w:rsidR="00AF0574" w:rsidRPr="00247110" w14:paraId="0EC51884" w14:textId="77777777" w:rsidTr="0001362B">
        <w:trPr>
          <w:jc w:val="center"/>
        </w:trPr>
        <w:tc>
          <w:tcPr>
            <w:tcW w:w="999" w:type="dxa"/>
            <w:vAlign w:val="center"/>
          </w:tcPr>
          <w:p w14:paraId="1B402C31" w14:textId="77777777"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D</w:t>
            </w:r>
          </w:p>
        </w:tc>
        <w:tc>
          <w:tcPr>
            <w:tcW w:w="6806" w:type="dxa"/>
            <w:gridSpan w:val="3"/>
            <w:vAlign w:val="center"/>
          </w:tcPr>
          <w:p w14:paraId="07EC075B"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TOTAL COUTS DIRECTS A+B+C</w:t>
            </w:r>
          </w:p>
        </w:tc>
        <w:tc>
          <w:tcPr>
            <w:tcW w:w="2052" w:type="dxa"/>
            <w:vAlign w:val="center"/>
          </w:tcPr>
          <w:p w14:paraId="04E2E057" w14:textId="77777777" w:rsidR="00AF0574" w:rsidRPr="00EB13C9" w:rsidRDefault="00AF0574" w:rsidP="0001362B">
            <w:pPr>
              <w:jc w:val="center"/>
              <w:rPr>
                <w:rFonts w:ascii="Trebuchet MS" w:hAnsi="Trebuchet MS" w:cs="Tahoma"/>
                <w:b/>
                <w:color w:val="000000"/>
                <w:sz w:val="20"/>
                <w:szCs w:val="20"/>
                <w:lang w:val="en-GB"/>
              </w:rPr>
            </w:pPr>
          </w:p>
        </w:tc>
      </w:tr>
      <w:tr w:rsidR="00AF0574" w:rsidRPr="00EB13C9" w14:paraId="48AB25E0" w14:textId="77777777" w:rsidTr="0001362B">
        <w:trPr>
          <w:jc w:val="center"/>
        </w:trPr>
        <w:tc>
          <w:tcPr>
            <w:tcW w:w="999" w:type="dxa"/>
            <w:vAlign w:val="center"/>
          </w:tcPr>
          <w:p w14:paraId="3A4A2831"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E</w:t>
            </w:r>
          </w:p>
        </w:tc>
        <w:tc>
          <w:tcPr>
            <w:tcW w:w="3135" w:type="dxa"/>
            <w:vAlign w:val="center"/>
          </w:tcPr>
          <w:p w14:paraId="49F4A808" w14:textId="77777777"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Frais généraux de chantier</w:t>
            </w:r>
          </w:p>
        </w:tc>
        <w:tc>
          <w:tcPr>
            <w:tcW w:w="1796" w:type="dxa"/>
            <w:vAlign w:val="center"/>
          </w:tcPr>
          <w:p w14:paraId="49DF18A4"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14:paraId="0EC12E56"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Dx%</w:t>
            </w:r>
          </w:p>
        </w:tc>
        <w:tc>
          <w:tcPr>
            <w:tcW w:w="2052" w:type="dxa"/>
            <w:vAlign w:val="center"/>
          </w:tcPr>
          <w:p w14:paraId="241B5C28" w14:textId="77777777" w:rsidR="00AF0574" w:rsidRPr="00EB13C9" w:rsidRDefault="00AF0574" w:rsidP="0001362B">
            <w:pPr>
              <w:jc w:val="center"/>
              <w:rPr>
                <w:rFonts w:ascii="Trebuchet MS" w:hAnsi="Trebuchet MS" w:cs="Tahoma"/>
                <w:b/>
                <w:color w:val="000000"/>
                <w:sz w:val="20"/>
                <w:szCs w:val="20"/>
                <w:lang w:val="en-GB"/>
              </w:rPr>
            </w:pPr>
          </w:p>
        </w:tc>
      </w:tr>
      <w:tr w:rsidR="00AF0574" w:rsidRPr="00EB13C9" w14:paraId="777766BB" w14:textId="77777777" w:rsidTr="0001362B">
        <w:trPr>
          <w:jc w:val="center"/>
        </w:trPr>
        <w:tc>
          <w:tcPr>
            <w:tcW w:w="999" w:type="dxa"/>
            <w:vAlign w:val="center"/>
          </w:tcPr>
          <w:p w14:paraId="68D8D6D1"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F</w:t>
            </w:r>
          </w:p>
        </w:tc>
        <w:tc>
          <w:tcPr>
            <w:tcW w:w="3135" w:type="dxa"/>
            <w:vAlign w:val="center"/>
          </w:tcPr>
          <w:p w14:paraId="61B604F6" w14:textId="77777777"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xml:space="preserve">Frais généraux de </w:t>
            </w:r>
            <w:r w:rsidR="0045088D" w:rsidRPr="00EB13C9">
              <w:rPr>
                <w:rFonts w:ascii="Trebuchet MS" w:hAnsi="Trebuchet MS" w:cs="Tahoma"/>
                <w:b/>
                <w:color w:val="000000"/>
                <w:sz w:val="20"/>
                <w:szCs w:val="20"/>
                <w:lang w:val="en-GB"/>
              </w:rPr>
              <w:t>siege</w:t>
            </w:r>
          </w:p>
        </w:tc>
        <w:tc>
          <w:tcPr>
            <w:tcW w:w="1796" w:type="dxa"/>
            <w:vAlign w:val="center"/>
          </w:tcPr>
          <w:p w14:paraId="1EE946EF"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14:paraId="7652F212"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Dx%</w:t>
            </w:r>
          </w:p>
        </w:tc>
        <w:tc>
          <w:tcPr>
            <w:tcW w:w="2052" w:type="dxa"/>
            <w:vAlign w:val="center"/>
          </w:tcPr>
          <w:p w14:paraId="671DA608" w14:textId="77777777" w:rsidR="00AF0574" w:rsidRPr="00EB13C9" w:rsidRDefault="00AF0574" w:rsidP="0001362B">
            <w:pPr>
              <w:jc w:val="center"/>
              <w:rPr>
                <w:rFonts w:ascii="Trebuchet MS" w:hAnsi="Trebuchet MS" w:cs="Tahoma"/>
                <w:b/>
                <w:color w:val="000000"/>
                <w:sz w:val="20"/>
                <w:szCs w:val="20"/>
                <w:lang w:val="en-GB"/>
              </w:rPr>
            </w:pPr>
          </w:p>
        </w:tc>
      </w:tr>
      <w:tr w:rsidR="00AF0574" w:rsidRPr="00EB13C9" w14:paraId="23AADC5A" w14:textId="77777777" w:rsidTr="0001362B">
        <w:trPr>
          <w:jc w:val="center"/>
        </w:trPr>
        <w:tc>
          <w:tcPr>
            <w:tcW w:w="999" w:type="dxa"/>
            <w:vAlign w:val="center"/>
          </w:tcPr>
          <w:p w14:paraId="3AAD0E5E"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G</w:t>
            </w:r>
          </w:p>
        </w:tc>
        <w:tc>
          <w:tcPr>
            <w:tcW w:w="3135" w:type="dxa"/>
            <w:vAlign w:val="center"/>
          </w:tcPr>
          <w:p w14:paraId="1C0CFE7F" w14:textId="77777777"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COUT DE REVIENT</w:t>
            </w:r>
          </w:p>
        </w:tc>
        <w:tc>
          <w:tcPr>
            <w:tcW w:w="1796" w:type="dxa"/>
            <w:vAlign w:val="center"/>
          </w:tcPr>
          <w:p w14:paraId="398C1984"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14:paraId="4EBBAC74"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D+E+F</w:t>
            </w:r>
          </w:p>
        </w:tc>
        <w:tc>
          <w:tcPr>
            <w:tcW w:w="2052" w:type="dxa"/>
            <w:vAlign w:val="center"/>
          </w:tcPr>
          <w:p w14:paraId="10D3AD45" w14:textId="77777777" w:rsidR="00AF0574" w:rsidRPr="00EB13C9" w:rsidRDefault="00AF0574" w:rsidP="0001362B">
            <w:pPr>
              <w:jc w:val="center"/>
              <w:rPr>
                <w:rFonts w:ascii="Trebuchet MS" w:hAnsi="Trebuchet MS" w:cs="Tahoma"/>
                <w:b/>
                <w:color w:val="000000"/>
                <w:sz w:val="20"/>
                <w:szCs w:val="20"/>
                <w:lang w:val="en-GB"/>
              </w:rPr>
            </w:pPr>
          </w:p>
        </w:tc>
      </w:tr>
      <w:tr w:rsidR="00AF0574" w:rsidRPr="00EB13C9" w14:paraId="571F7232" w14:textId="77777777" w:rsidTr="0001362B">
        <w:trPr>
          <w:jc w:val="center"/>
        </w:trPr>
        <w:tc>
          <w:tcPr>
            <w:tcW w:w="999" w:type="dxa"/>
            <w:vAlign w:val="center"/>
          </w:tcPr>
          <w:p w14:paraId="6CD42995"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H</w:t>
            </w:r>
          </w:p>
        </w:tc>
        <w:tc>
          <w:tcPr>
            <w:tcW w:w="3135" w:type="dxa"/>
            <w:vAlign w:val="center"/>
          </w:tcPr>
          <w:p w14:paraId="224C1E82" w14:textId="77777777"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Risques et Bénéfices</w:t>
            </w:r>
          </w:p>
        </w:tc>
        <w:tc>
          <w:tcPr>
            <w:tcW w:w="1796" w:type="dxa"/>
            <w:vAlign w:val="center"/>
          </w:tcPr>
          <w:p w14:paraId="5D3B31EC"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14:paraId="42F71CA0"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GX%</w:t>
            </w:r>
          </w:p>
        </w:tc>
        <w:tc>
          <w:tcPr>
            <w:tcW w:w="2052" w:type="dxa"/>
            <w:vAlign w:val="center"/>
          </w:tcPr>
          <w:p w14:paraId="1D120390" w14:textId="77777777" w:rsidR="00AF0574" w:rsidRPr="00EB13C9" w:rsidRDefault="00AF0574" w:rsidP="0001362B">
            <w:pPr>
              <w:jc w:val="center"/>
              <w:rPr>
                <w:rFonts w:ascii="Trebuchet MS" w:hAnsi="Trebuchet MS" w:cs="Tahoma"/>
                <w:b/>
                <w:color w:val="000000"/>
                <w:sz w:val="20"/>
                <w:szCs w:val="20"/>
                <w:lang w:val="en-GB"/>
              </w:rPr>
            </w:pPr>
          </w:p>
        </w:tc>
      </w:tr>
      <w:tr w:rsidR="00AF0574" w:rsidRPr="00EB13C9" w14:paraId="67DD91B7" w14:textId="77777777" w:rsidTr="0001362B">
        <w:trPr>
          <w:jc w:val="center"/>
        </w:trPr>
        <w:tc>
          <w:tcPr>
            <w:tcW w:w="999" w:type="dxa"/>
            <w:vAlign w:val="center"/>
          </w:tcPr>
          <w:p w14:paraId="6C6CBB8F" w14:textId="77777777"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P</w:t>
            </w:r>
          </w:p>
        </w:tc>
        <w:tc>
          <w:tcPr>
            <w:tcW w:w="3135" w:type="dxa"/>
            <w:vAlign w:val="center"/>
          </w:tcPr>
          <w:p w14:paraId="22643D29" w14:textId="77777777"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PRIX DE VENTE HORS TAXES</w:t>
            </w:r>
          </w:p>
        </w:tc>
        <w:tc>
          <w:tcPr>
            <w:tcW w:w="1796" w:type="dxa"/>
            <w:vAlign w:val="center"/>
          </w:tcPr>
          <w:p w14:paraId="7A8B0A0F" w14:textId="77777777" w:rsidR="00AF0574" w:rsidRPr="00EB13C9" w:rsidRDefault="00AF0574" w:rsidP="0001362B">
            <w:pPr>
              <w:jc w:val="center"/>
              <w:rPr>
                <w:rFonts w:ascii="Trebuchet MS" w:hAnsi="Trebuchet MS" w:cs="Tahoma"/>
                <w:b/>
                <w:color w:val="000000"/>
                <w:sz w:val="20"/>
                <w:szCs w:val="20"/>
              </w:rPr>
            </w:pPr>
          </w:p>
        </w:tc>
        <w:tc>
          <w:tcPr>
            <w:tcW w:w="1875" w:type="dxa"/>
            <w:vAlign w:val="center"/>
          </w:tcPr>
          <w:p w14:paraId="430DDC2F" w14:textId="77777777"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 G+H</w:t>
            </w:r>
          </w:p>
        </w:tc>
        <w:tc>
          <w:tcPr>
            <w:tcW w:w="2052" w:type="dxa"/>
            <w:vAlign w:val="center"/>
          </w:tcPr>
          <w:p w14:paraId="05C4BEEF" w14:textId="77777777" w:rsidR="00AF0574" w:rsidRPr="00EB13C9" w:rsidRDefault="00AF0574" w:rsidP="0001362B">
            <w:pPr>
              <w:jc w:val="center"/>
              <w:rPr>
                <w:rFonts w:ascii="Trebuchet MS" w:hAnsi="Trebuchet MS" w:cs="Tahoma"/>
                <w:b/>
                <w:color w:val="000000"/>
                <w:sz w:val="20"/>
                <w:szCs w:val="20"/>
              </w:rPr>
            </w:pPr>
          </w:p>
        </w:tc>
      </w:tr>
      <w:tr w:rsidR="00AF0574" w:rsidRPr="00EB13C9" w14:paraId="1FDB690F" w14:textId="77777777" w:rsidTr="0001362B">
        <w:trPr>
          <w:jc w:val="center"/>
        </w:trPr>
        <w:tc>
          <w:tcPr>
            <w:tcW w:w="999" w:type="dxa"/>
            <w:vAlign w:val="center"/>
          </w:tcPr>
          <w:p w14:paraId="3A2C10D8" w14:textId="77777777"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V</w:t>
            </w:r>
          </w:p>
        </w:tc>
        <w:tc>
          <w:tcPr>
            <w:tcW w:w="3135" w:type="dxa"/>
            <w:vAlign w:val="center"/>
          </w:tcPr>
          <w:p w14:paraId="478EEF82" w14:textId="77777777"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PRIX VENTE UNITAIRE HORS TAXES</w:t>
            </w:r>
          </w:p>
        </w:tc>
        <w:tc>
          <w:tcPr>
            <w:tcW w:w="1796" w:type="dxa"/>
            <w:vAlign w:val="center"/>
          </w:tcPr>
          <w:p w14:paraId="51871B2D" w14:textId="77777777" w:rsidR="00AF0574" w:rsidRPr="00EB13C9" w:rsidRDefault="00AF0574" w:rsidP="0001362B">
            <w:pPr>
              <w:jc w:val="center"/>
              <w:rPr>
                <w:rFonts w:ascii="Trebuchet MS" w:hAnsi="Trebuchet MS" w:cs="Tahoma"/>
                <w:b/>
                <w:color w:val="000000"/>
                <w:sz w:val="20"/>
                <w:szCs w:val="20"/>
              </w:rPr>
            </w:pPr>
          </w:p>
        </w:tc>
        <w:tc>
          <w:tcPr>
            <w:tcW w:w="1875" w:type="dxa"/>
            <w:vAlign w:val="center"/>
          </w:tcPr>
          <w:p w14:paraId="472A7C17" w14:textId="77777777"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 P/Quantité</w:t>
            </w:r>
          </w:p>
        </w:tc>
        <w:tc>
          <w:tcPr>
            <w:tcW w:w="2052" w:type="dxa"/>
            <w:vAlign w:val="center"/>
          </w:tcPr>
          <w:p w14:paraId="43E76A07" w14:textId="77777777" w:rsidR="00AF0574" w:rsidRPr="00EB13C9" w:rsidRDefault="00AF0574" w:rsidP="0001362B">
            <w:pPr>
              <w:jc w:val="center"/>
              <w:rPr>
                <w:rFonts w:ascii="Trebuchet MS" w:hAnsi="Trebuchet MS" w:cs="Tahoma"/>
                <w:b/>
                <w:color w:val="000000"/>
                <w:sz w:val="20"/>
                <w:szCs w:val="20"/>
              </w:rPr>
            </w:pPr>
          </w:p>
        </w:tc>
      </w:tr>
    </w:tbl>
    <w:p w14:paraId="3F5A281C" w14:textId="77777777" w:rsidR="00F35429" w:rsidRPr="00EB13C9" w:rsidRDefault="00F35429">
      <w:pPr>
        <w:rPr>
          <w:rFonts w:ascii="Trebuchet MS" w:hAnsi="Trebuchet MS" w:cs="Tahoma"/>
          <w:sz w:val="20"/>
          <w:szCs w:val="20"/>
        </w:rPr>
      </w:pPr>
    </w:p>
    <w:p w14:paraId="00C194D7" w14:textId="77777777" w:rsidR="00F35429" w:rsidRPr="00EB13C9" w:rsidRDefault="009E765E" w:rsidP="009E765E">
      <w:pPr>
        <w:spacing w:after="200" w:line="276" w:lineRule="auto"/>
        <w:rPr>
          <w:rFonts w:ascii="Trebuchet MS" w:hAnsi="Trebuchet MS" w:cs="Tahoma"/>
          <w:sz w:val="20"/>
          <w:szCs w:val="20"/>
        </w:rPr>
      </w:pPr>
      <w:r w:rsidRPr="00EB13C9">
        <w:rPr>
          <w:rFonts w:ascii="Trebuchet MS" w:hAnsi="Trebuchet MS" w:cs="Tahoma"/>
          <w:sz w:val="20"/>
          <w:szCs w:val="20"/>
        </w:rPr>
        <w:br w:type="page"/>
      </w:r>
    </w:p>
    <w:p w14:paraId="1D77A757" w14:textId="77777777" w:rsidR="00081715" w:rsidRPr="00EB13C9" w:rsidRDefault="00081715">
      <w:pPr>
        <w:rPr>
          <w:rFonts w:ascii="Trebuchet MS" w:hAnsi="Trebuchet MS" w:cs="Tahoma"/>
          <w:sz w:val="20"/>
          <w:szCs w:val="20"/>
        </w:rPr>
      </w:pPr>
    </w:p>
    <w:p w14:paraId="125B8708" w14:textId="77777777" w:rsidR="00F35429" w:rsidRPr="00EB13C9" w:rsidRDefault="00F35429">
      <w:pPr>
        <w:rPr>
          <w:rFonts w:ascii="Trebuchet MS" w:hAnsi="Trebuchet MS" w:cs="Tahoma"/>
          <w:sz w:val="20"/>
          <w:szCs w:val="20"/>
        </w:rPr>
      </w:pPr>
    </w:p>
    <w:p w14:paraId="5C57F564" w14:textId="77777777" w:rsidR="00F35429" w:rsidRPr="00EB13C9" w:rsidRDefault="00F35429">
      <w:pPr>
        <w:rPr>
          <w:rFonts w:ascii="Trebuchet MS" w:hAnsi="Trebuchet MS" w:cs="Tahoma"/>
          <w:sz w:val="20"/>
          <w:szCs w:val="20"/>
        </w:rPr>
      </w:pPr>
    </w:p>
    <w:p w14:paraId="356DD75B" w14:textId="77777777" w:rsidR="00F35429" w:rsidRPr="00EB13C9" w:rsidRDefault="00F35429">
      <w:pPr>
        <w:rPr>
          <w:rFonts w:ascii="Trebuchet MS" w:hAnsi="Trebuchet MS" w:cs="Tahoma"/>
          <w:sz w:val="20"/>
          <w:szCs w:val="20"/>
        </w:rPr>
      </w:pPr>
    </w:p>
    <w:p w14:paraId="51EB8DEE" w14:textId="77777777" w:rsidR="00F35429" w:rsidRPr="00EB13C9" w:rsidRDefault="00F35429">
      <w:pPr>
        <w:rPr>
          <w:rFonts w:ascii="Trebuchet MS" w:hAnsi="Trebuchet MS" w:cs="Tahoma"/>
          <w:sz w:val="20"/>
          <w:szCs w:val="20"/>
        </w:rPr>
      </w:pPr>
    </w:p>
    <w:p w14:paraId="54B0D56D" w14:textId="77777777" w:rsidR="00F35429" w:rsidRPr="00EB13C9" w:rsidRDefault="00F35429">
      <w:pPr>
        <w:rPr>
          <w:rFonts w:ascii="Trebuchet MS" w:hAnsi="Trebuchet MS" w:cs="Tahoma"/>
          <w:sz w:val="20"/>
          <w:szCs w:val="20"/>
        </w:rPr>
      </w:pPr>
    </w:p>
    <w:p w14:paraId="1EF89B01" w14:textId="77777777" w:rsidR="00F35429" w:rsidRPr="00EB13C9" w:rsidRDefault="00F35429">
      <w:pPr>
        <w:rPr>
          <w:rFonts w:ascii="Trebuchet MS" w:hAnsi="Trebuchet MS" w:cs="Tahoma"/>
          <w:sz w:val="20"/>
          <w:szCs w:val="20"/>
        </w:rPr>
      </w:pPr>
    </w:p>
    <w:p w14:paraId="425F3820" w14:textId="77777777" w:rsidR="00F35429" w:rsidRPr="00EB13C9" w:rsidRDefault="00F35429">
      <w:pPr>
        <w:rPr>
          <w:rFonts w:ascii="Trebuchet MS" w:hAnsi="Trebuchet MS" w:cs="Tahoma"/>
          <w:sz w:val="20"/>
          <w:szCs w:val="20"/>
        </w:rPr>
      </w:pPr>
    </w:p>
    <w:p w14:paraId="59F8F765" w14:textId="77777777" w:rsidR="00F35429" w:rsidRPr="00EB13C9" w:rsidRDefault="00F35429">
      <w:pPr>
        <w:rPr>
          <w:rFonts w:ascii="Trebuchet MS" w:hAnsi="Trebuchet MS" w:cs="Tahoma"/>
          <w:sz w:val="20"/>
          <w:szCs w:val="20"/>
        </w:rPr>
      </w:pPr>
    </w:p>
    <w:p w14:paraId="3F37BA61" w14:textId="77777777" w:rsidR="00F35429" w:rsidRPr="00EB13C9" w:rsidRDefault="00F35429">
      <w:pPr>
        <w:rPr>
          <w:rFonts w:ascii="Trebuchet MS" w:hAnsi="Trebuchet MS" w:cs="Tahoma"/>
          <w:sz w:val="20"/>
          <w:szCs w:val="20"/>
        </w:rPr>
      </w:pPr>
    </w:p>
    <w:p w14:paraId="57F5E92A" w14:textId="77777777" w:rsidR="00F35429" w:rsidRPr="00EB13C9" w:rsidRDefault="00F35429">
      <w:pPr>
        <w:rPr>
          <w:rFonts w:ascii="Trebuchet MS" w:hAnsi="Trebuchet MS" w:cs="Tahoma"/>
          <w:sz w:val="20"/>
          <w:szCs w:val="20"/>
        </w:rPr>
      </w:pPr>
    </w:p>
    <w:p w14:paraId="0FFEC681" w14:textId="77777777" w:rsidR="00F35429" w:rsidRPr="00EB13C9" w:rsidRDefault="00F35429">
      <w:pPr>
        <w:rPr>
          <w:rFonts w:ascii="Trebuchet MS" w:hAnsi="Trebuchet MS" w:cs="Tahoma"/>
          <w:sz w:val="20"/>
          <w:szCs w:val="20"/>
        </w:rPr>
      </w:pPr>
    </w:p>
    <w:p w14:paraId="3C11F8F6" w14:textId="77777777" w:rsidR="00F35429" w:rsidRPr="00EB13C9" w:rsidRDefault="00F35429">
      <w:pPr>
        <w:rPr>
          <w:rFonts w:ascii="Trebuchet MS" w:hAnsi="Trebuchet MS" w:cs="Tahoma"/>
          <w:sz w:val="20"/>
          <w:szCs w:val="20"/>
        </w:rPr>
      </w:pPr>
    </w:p>
    <w:p w14:paraId="1888D4C1" w14:textId="77777777" w:rsidR="00F35429" w:rsidRPr="00EB13C9" w:rsidRDefault="00F35429">
      <w:pPr>
        <w:rPr>
          <w:rFonts w:ascii="Trebuchet MS" w:hAnsi="Trebuchet MS" w:cs="Tahoma"/>
          <w:sz w:val="20"/>
          <w:szCs w:val="20"/>
        </w:rPr>
      </w:pPr>
    </w:p>
    <w:p w14:paraId="5456AC5B" w14:textId="77777777" w:rsidR="00F35429" w:rsidRPr="00EB13C9" w:rsidRDefault="00F35429">
      <w:pPr>
        <w:rPr>
          <w:rFonts w:ascii="Trebuchet MS" w:hAnsi="Trebuchet MS" w:cs="Tahoma"/>
          <w:sz w:val="20"/>
          <w:szCs w:val="20"/>
        </w:rPr>
      </w:pPr>
    </w:p>
    <w:p w14:paraId="1C1EFA66" w14:textId="77777777" w:rsidR="00F35429" w:rsidRPr="00EB13C9" w:rsidRDefault="00F35429">
      <w:pPr>
        <w:rPr>
          <w:rFonts w:ascii="Trebuchet MS" w:hAnsi="Trebuchet MS" w:cs="Tahoma"/>
          <w:sz w:val="20"/>
          <w:szCs w:val="20"/>
        </w:rPr>
      </w:pPr>
    </w:p>
    <w:p w14:paraId="6B78DEA3" w14:textId="77777777" w:rsidR="00F35429" w:rsidRPr="00EB13C9" w:rsidRDefault="00F35429">
      <w:pPr>
        <w:rPr>
          <w:rFonts w:ascii="Trebuchet MS" w:hAnsi="Trebuchet MS" w:cs="Tahoma"/>
          <w:sz w:val="20"/>
          <w:szCs w:val="20"/>
        </w:rPr>
      </w:pPr>
    </w:p>
    <w:p w14:paraId="17020D47" w14:textId="77777777" w:rsidR="00F35429" w:rsidRDefault="00F35429">
      <w:pPr>
        <w:rPr>
          <w:rFonts w:ascii="Trebuchet MS" w:hAnsi="Trebuchet MS" w:cs="Tahoma"/>
          <w:sz w:val="20"/>
          <w:szCs w:val="20"/>
        </w:rPr>
      </w:pPr>
    </w:p>
    <w:p w14:paraId="44C40C39" w14:textId="77777777" w:rsidR="008F0237" w:rsidRDefault="008F0237">
      <w:pPr>
        <w:rPr>
          <w:rFonts w:ascii="Trebuchet MS" w:hAnsi="Trebuchet MS" w:cs="Tahoma"/>
          <w:sz w:val="20"/>
          <w:szCs w:val="20"/>
        </w:rPr>
      </w:pPr>
    </w:p>
    <w:p w14:paraId="3015BFB9" w14:textId="77777777" w:rsidR="008F0237" w:rsidRDefault="008F0237">
      <w:pPr>
        <w:rPr>
          <w:rFonts w:ascii="Trebuchet MS" w:hAnsi="Trebuchet MS" w:cs="Tahoma"/>
          <w:sz w:val="20"/>
          <w:szCs w:val="20"/>
        </w:rPr>
      </w:pPr>
    </w:p>
    <w:p w14:paraId="4D68EDF4" w14:textId="77777777" w:rsidR="008F0237" w:rsidRDefault="008F0237">
      <w:pPr>
        <w:rPr>
          <w:rFonts w:ascii="Trebuchet MS" w:hAnsi="Trebuchet MS" w:cs="Tahoma"/>
          <w:sz w:val="20"/>
          <w:szCs w:val="20"/>
        </w:rPr>
      </w:pPr>
    </w:p>
    <w:p w14:paraId="4D7D89FF" w14:textId="77777777" w:rsidR="008F0237" w:rsidRDefault="008F0237">
      <w:pPr>
        <w:rPr>
          <w:rFonts w:ascii="Trebuchet MS" w:hAnsi="Trebuchet MS" w:cs="Tahoma"/>
          <w:sz w:val="20"/>
          <w:szCs w:val="20"/>
        </w:rPr>
      </w:pPr>
    </w:p>
    <w:p w14:paraId="6423EC1A" w14:textId="77777777" w:rsidR="008F0237" w:rsidRDefault="008F0237">
      <w:pPr>
        <w:rPr>
          <w:rFonts w:ascii="Trebuchet MS" w:hAnsi="Trebuchet MS" w:cs="Tahoma"/>
          <w:sz w:val="20"/>
          <w:szCs w:val="20"/>
        </w:rPr>
      </w:pPr>
    </w:p>
    <w:p w14:paraId="512593EF" w14:textId="77777777" w:rsidR="008F0237" w:rsidRDefault="008F0237">
      <w:pPr>
        <w:rPr>
          <w:rFonts w:ascii="Trebuchet MS" w:hAnsi="Trebuchet MS" w:cs="Tahoma"/>
          <w:sz w:val="20"/>
          <w:szCs w:val="20"/>
        </w:rPr>
      </w:pPr>
    </w:p>
    <w:p w14:paraId="29A926A5" w14:textId="77777777" w:rsidR="008F0237" w:rsidRDefault="008F0237">
      <w:pPr>
        <w:rPr>
          <w:rFonts w:ascii="Trebuchet MS" w:hAnsi="Trebuchet MS" w:cs="Tahoma"/>
          <w:sz w:val="20"/>
          <w:szCs w:val="20"/>
        </w:rPr>
      </w:pPr>
    </w:p>
    <w:p w14:paraId="593C5438" w14:textId="77777777" w:rsidR="008F0237" w:rsidRDefault="008F0237">
      <w:pPr>
        <w:rPr>
          <w:rFonts w:ascii="Trebuchet MS" w:hAnsi="Trebuchet MS" w:cs="Tahoma"/>
          <w:sz w:val="20"/>
          <w:szCs w:val="20"/>
        </w:rPr>
      </w:pPr>
    </w:p>
    <w:p w14:paraId="7A77BEBC" w14:textId="77777777" w:rsidR="008F0237" w:rsidRDefault="008F0237">
      <w:pPr>
        <w:rPr>
          <w:rFonts w:ascii="Trebuchet MS" w:hAnsi="Trebuchet MS" w:cs="Tahoma"/>
          <w:sz w:val="20"/>
          <w:szCs w:val="20"/>
        </w:rPr>
      </w:pPr>
    </w:p>
    <w:p w14:paraId="5EDD1CB2" w14:textId="77777777" w:rsidR="008F0237" w:rsidRDefault="008F0237">
      <w:pPr>
        <w:rPr>
          <w:rFonts w:ascii="Trebuchet MS" w:hAnsi="Trebuchet MS" w:cs="Tahoma"/>
          <w:sz w:val="20"/>
          <w:szCs w:val="20"/>
        </w:rPr>
      </w:pPr>
    </w:p>
    <w:p w14:paraId="63A2AFCE" w14:textId="77777777" w:rsidR="008F0237" w:rsidRDefault="008F0237">
      <w:pPr>
        <w:rPr>
          <w:rFonts w:ascii="Trebuchet MS" w:hAnsi="Trebuchet MS" w:cs="Tahoma"/>
          <w:sz w:val="20"/>
          <w:szCs w:val="20"/>
        </w:rPr>
      </w:pPr>
    </w:p>
    <w:p w14:paraId="733F5530" w14:textId="77777777" w:rsidR="008F0237" w:rsidRDefault="008F0237">
      <w:pPr>
        <w:rPr>
          <w:rFonts w:ascii="Trebuchet MS" w:hAnsi="Trebuchet MS" w:cs="Tahoma"/>
          <w:sz w:val="20"/>
          <w:szCs w:val="20"/>
        </w:rPr>
      </w:pPr>
    </w:p>
    <w:p w14:paraId="5FB40D18" w14:textId="77777777" w:rsidR="008F0237" w:rsidRDefault="008F0237">
      <w:pPr>
        <w:rPr>
          <w:rFonts w:ascii="Trebuchet MS" w:hAnsi="Trebuchet MS" w:cs="Tahoma"/>
          <w:sz w:val="20"/>
          <w:szCs w:val="20"/>
        </w:rPr>
      </w:pPr>
    </w:p>
    <w:p w14:paraId="196738E6" w14:textId="77777777" w:rsidR="008F0237" w:rsidRDefault="008F0237">
      <w:pPr>
        <w:rPr>
          <w:rFonts w:ascii="Trebuchet MS" w:hAnsi="Trebuchet MS" w:cs="Tahoma"/>
          <w:sz w:val="20"/>
          <w:szCs w:val="20"/>
        </w:rPr>
      </w:pPr>
    </w:p>
    <w:p w14:paraId="27FE879A" w14:textId="77777777" w:rsidR="008F0237" w:rsidRPr="00EB13C9" w:rsidRDefault="008F0237">
      <w:pPr>
        <w:rPr>
          <w:rFonts w:ascii="Trebuchet MS" w:hAnsi="Trebuchet MS" w:cs="Tahoma"/>
          <w:sz w:val="20"/>
          <w:szCs w:val="20"/>
        </w:rPr>
      </w:pPr>
    </w:p>
    <w:p w14:paraId="6AA4F3B0" w14:textId="77777777" w:rsidR="009C7E84" w:rsidRPr="00EB13C9" w:rsidRDefault="009C7E84" w:rsidP="009C7E84">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01362B" w:rsidRPr="00EB13C9">
        <w:rPr>
          <w:rFonts w:ascii="Trebuchet MS" w:hAnsi="Trebuchet MS" w:cs="Tahoma"/>
          <w:b/>
          <w:sz w:val="20"/>
          <w:szCs w:val="20"/>
        </w:rPr>
        <w:t xml:space="preserve"> </w:t>
      </w:r>
      <w:r w:rsidRPr="00EB13C9">
        <w:rPr>
          <w:rFonts w:ascii="Trebuchet MS" w:hAnsi="Trebuchet MS" w:cs="Tahoma"/>
          <w:b/>
          <w:sz w:val="20"/>
          <w:szCs w:val="20"/>
        </w:rPr>
        <w:t>9</w:t>
      </w:r>
    </w:p>
    <w:p w14:paraId="5525917C" w14:textId="77777777" w:rsidR="009C7E84" w:rsidRPr="00EB13C9" w:rsidRDefault="009C7E84" w:rsidP="009C7E84">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9C7E84" w:rsidRPr="00EB13C9" w14:paraId="6728D1BC" w14:textId="77777777" w:rsidTr="00457A87">
        <w:tc>
          <w:tcPr>
            <w:tcW w:w="9212" w:type="dxa"/>
            <w:shd w:val="clear" w:color="auto" w:fill="auto"/>
          </w:tcPr>
          <w:p w14:paraId="1D4B2721" w14:textId="77777777" w:rsidR="009C7E84" w:rsidRPr="00EB13C9" w:rsidRDefault="009C7E84"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MODELE DE MARCHE</w:t>
            </w:r>
          </w:p>
        </w:tc>
      </w:tr>
    </w:tbl>
    <w:p w14:paraId="240314B5" w14:textId="77777777" w:rsidR="00F35429" w:rsidRPr="00EB13C9" w:rsidRDefault="00F35429">
      <w:pPr>
        <w:rPr>
          <w:rFonts w:ascii="Trebuchet MS" w:hAnsi="Trebuchet MS" w:cs="Tahoma"/>
          <w:sz w:val="20"/>
          <w:szCs w:val="20"/>
        </w:rPr>
      </w:pPr>
    </w:p>
    <w:p w14:paraId="253E1D73" w14:textId="77777777" w:rsidR="00F35429" w:rsidRPr="00EB13C9" w:rsidRDefault="00F35429">
      <w:pPr>
        <w:rPr>
          <w:rFonts w:ascii="Trebuchet MS" w:hAnsi="Trebuchet MS" w:cs="Tahoma"/>
          <w:sz w:val="20"/>
          <w:szCs w:val="20"/>
        </w:rPr>
      </w:pPr>
    </w:p>
    <w:p w14:paraId="5AFC995F" w14:textId="77777777" w:rsidR="00F35429" w:rsidRPr="00EB13C9" w:rsidRDefault="00F35429">
      <w:pPr>
        <w:rPr>
          <w:rFonts w:ascii="Trebuchet MS" w:hAnsi="Trebuchet MS" w:cs="Tahoma"/>
          <w:sz w:val="20"/>
          <w:szCs w:val="20"/>
        </w:rPr>
      </w:pPr>
    </w:p>
    <w:p w14:paraId="2794AE20" w14:textId="77777777" w:rsidR="00F35429" w:rsidRPr="00EB13C9" w:rsidRDefault="00F35429">
      <w:pPr>
        <w:rPr>
          <w:rFonts w:ascii="Trebuchet MS" w:hAnsi="Trebuchet MS" w:cs="Tahoma"/>
          <w:sz w:val="20"/>
          <w:szCs w:val="20"/>
        </w:rPr>
      </w:pPr>
    </w:p>
    <w:p w14:paraId="0DE8C896" w14:textId="77777777" w:rsidR="00F35429" w:rsidRPr="00EB13C9" w:rsidRDefault="00F35429">
      <w:pPr>
        <w:rPr>
          <w:rFonts w:ascii="Trebuchet MS" w:hAnsi="Trebuchet MS" w:cs="Tahoma"/>
          <w:sz w:val="20"/>
          <w:szCs w:val="20"/>
        </w:rPr>
      </w:pPr>
    </w:p>
    <w:p w14:paraId="3663D67E" w14:textId="77777777" w:rsidR="00F35429" w:rsidRPr="00EB13C9" w:rsidRDefault="00F35429">
      <w:pPr>
        <w:rPr>
          <w:rFonts w:ascii="Trebuchet MS" w:hAnsi="Trebuchet MS" w:cs="Tahoma"/>
          <w:sz w:val="20"/>
          <w:szCs w:val="20"/>
        </w:rPr>
      </w:pPr>
    </w:p>
    <w:p w14:paraId="2F287BDD" w14:textId="77777777" w:rsidR="00F35429" w:rsidRPr="00EB13C9" w:rsidRDefault="00F35429">
      <w:pPr>
        <w:rPr>
          <w:rFonts w:ascii="Trebuchet MS" w:hAnsi="Trebuchet MS" w:cs="Tahoma"/>
          <w:sz w:val="20"/>
          <w:szCs w:val="20"/>
        </w:rPr>
      </w:pPr>
    </w:p>
    <w:p w14:paraId="3F2489D4" w14:textId="77777777" w:rsidR="00F35429" w:rsidRPr="00EB13C9" w:rsidRDefault="00F35429">
      <w:pPr>
        <w:rPr>
          <w:rFonts w:ascii="Trebuchet MS" w:hAnsi="Trebuchet MS" w:cs="Tahoma"/>
          <w:sz w:val="20"/>
          <w:szCs w:val="20"/>
        </w:rPr>
      </w:pPr>
    </w:p>
    <w:p w14:paraId="77C85ADC" w14:textId="77777777" w:rsidR="00F35429" w:rsidRPr="00EB13C9" w:rsidRDefault="00F35429">
      <w:pPr>
        <w:rPr>
          <w:rFonts w:ascii="Trebuchet MS" w:hAnsi="Trebuchet MS" w:cs="Tahoma"/>
          <w:sz w:val="20"/>
          <w:szCs w:val="20"/>
        </w:rPr>
      </w:pPr>
    </w:p>
    <w:p w14:paraId="5C52A9C0" w14:textId="77777777" w:rsidR="00F35429" w:rsidRPr="00EB13C9" w:rsidRDefault="00F35429">
      <w:pPr>
        <w:rPr>
          <w:rFonts w:ascii="Trebuchet MS" w:hAnsi="Trebuchet MS" w:cs="Tahoma"/>
          <w:sz w:val="20"/>
          <w:szCs w:val="20"/>
        </w:rPr>
      </w:pPr>
    </w:p>
    <w:p w14:paraId="6A470017" w14:textId="77777777" w:rsidR="00F35429" w:rsidRPr="00EB13C9" w:rsidRDefault="00F35429">
      <w:pPr>
        <w:rPr>
          <w:rFonts w:ascii="Trebuchet MS" w:hAnsi="Trebuchet MS" w:cs="Tahoma"/>
          <w:sz w:val="20"/>
          <w:szCs w:val="20"/>
        </w:rPr>
      </w:pPr>
    </w:p>
    <w:p w14:paraId="40DB6E4A" w14:textId="77777777" w:rsidR="00F35429" w:rsidRPr="00EB13C9" w:rsidRDefault="00F35429">
      <w:pPr>
        <w:rPr>
          <w:rFonts w:ascii="Trebuchet MS" w:hAnsi="Trebuchet MS" w:cs="Tahoma"/>
          <w:sz w:val="20"/>
          <w:szCs w:val="20"/>
        </w:rPr>
      </w:pPr>
    </w:p>
    <w:p w14:paraId="3D22D0FE" w14:textId="77777777" w:rsidR="00F35429" w:rsidRPr="00EB13C9" w:rsidRDefault="00F35429">
      <w:pPr>
        <w:rPr>
          <w:rFonts w:ascii="Trebuchet MS" w:hAnsi="Trebuchet MS" w:cs="Tahoma"/>
          <w:sz w:val="20"/>
          <w:szCs w:val="20"/>
        </w:rPr>
      </w:pPr>
    </w:p>
    <w:p w14:paraId="7BB87E61" w14:textId="77777777" w:rsidR="00F35429" w:rsidRPr="00EB13C9" w:rsidRDefault="00F35429">
      <w:pPr>
        <w:rPr>
          <w:rFonts w:ascii="Trebuchet MS" w:hAnsi="Trebuchet MS" w:cs="Tahoma"/>
          <w:sz w:val="20"/>
          <w:szCs w:val="20"/>
        </w:rPr>
      </w:pPr>
    </w:p>
    <w:p w14:paraId="6FD554D5" w14:textId="77777777" w:rsidR="00F35429" w:rsidRPr="00EB13C9" w:rsidRDefault="00F35429">
      <w:pPr>
        <w:rPr>
          <w:rFonts w:ascii="Trebuchet MS" w:hAnsi="Trebuchet MS" w:cs="Tahoma"/>
          <w:sz w:val="20"/>
          <w:szCs w:val="20"/>
        </w:rPr>
      </w:pPr>
    </w:p>
    <w:p w14:paraId="66246A7C" w14:textId="172F6859" w:rsidR="00F35429" w:rsidRDefault="00F35429">
      <w:pPr>
        <w:rPr>
          <w:rFonts w:ascii="Trebuchet MS" w:hAnsi="Trebuchet MS" w:cs="Tahoma"/>
          <w:sz w:val="20"/>
          <w:szCs w:val="20"/>
        </w:rPr>
      </w:pPr>
    </w:p>
    <w:p w14:paraId="10C2CFF0" w14:textId="1CAFE71B" w:rsidR="00013E3B" w:rsidRDefault="00013E3B">
      <w:pPr>
        <w:rPr>
          <w:rFonts w:ascii="Trebuchet MS" w:hAnsi="Trebuchet MS" w:cs="Tahoma"/>
          <w:sz w:val="20"/>
          <w:szCs w:val="20"/>
        </w:rPr>
      </w:pPr>
    </w:p>
    <w:p w14:paraId="2341C423" w14:textId="2D0E3793" w:rsidR="00013E3B" w:rsidRDefault="00013E3B">
      <w:pPr>
        <w:rPr>
          <w:rFonts w:ascii="Trebuchet MS" w:hAnsi="Trebuchet MS" w:cs="Tahoma"/>
          <w:sz w:val="20"/>
          <w:szCs w:val="20"/>
        </w:rPr>
      </w:pPr>
    </w:p>
    <w:p w14:paraId="1576D979" w14:textId="77777777" w:rsidR="00013E3B" w:rsidRPr="00EB13C9" w:rsidRDefault="00013E3B">
      <w:pPr>
        <w:rPr>
          <w:rFonts w:ascii="Trebuchet MS" w:hAnsi="Trebuchet MS" w:cs="Tahoma"/>
          <w:sz w:val="20"/>
          <w:szCs w:val="20"/>
        </w:rPr>
      </w:pPr>
    </w:p>
    <w:p w14:paraId="1E1601AC" w14:textId="77777777" w:rsidR="00F35429" w:rsidRPr="00EB13C9" w:rsidRDefault="00F35429">
      <w:pPr>
        <w:rPr>
          <w:rFonts w:ascii="Trebuchet MS" w:hAnsi="Trebuchet MS" w:cs="Tahoma"/>
          <w:sz w:val="20"/>
          <w:szCs w:val="20"/>
        </w:rPr>
      </w:pPr>
    </w:p>
    <w:p w14:paraId="4D4AE92B" w14:textId="77777777" w:rsidR="00F35429" w:rsidRPr="00EB13C9" w:rsidRDefault="00F35429">
      <w:pPr>
        <w:rPr>
          <w:rFonts w:ascii="Trebuchet MS" w:hAnsi="Trebuchet MS" w:cs="Tahoma"/>
          <w:sz w:val="20"/>
          <w:szCs w:val="20"/>
        </w:rPr>
      </w:pPr>
    </w:p>
    <w:p w14:paraId="4DDFED9D" w14:textId="77777777" w:rsidR="0001362B" w:rsidRPr="00EB13C9" w:rsidRDefault="0001362B">
      <w:pPr>
        <w:rPr>
          <w:rFonts w:ascii="Trebuchet MS" w:hAnsi="Trebuchet MS" w:cs="Tahoma"/>
          <w:sz w:val="20"/>
          <w:szCs w:val="20"/>
        </w:rPr>
      </w:pPr>
    </w:p>
    <w:p w14:paraId="22AB7575" w14:textId="77777777" w:rsidR="0001362B" w:rsidRPr="00EB13C9" w:rsidRDefault="0001362B">
      <w:pPr>
        <w:rPr>
          <w:rFonts w:ascii="Trebuchet MS" w:hAnsi="Trebuchet MS" w:cs="Tahoma"/>
          <w:sz w:val="20"/>
          <w:szCs w:val="20"/>
        </w:rPr>
      </w:pPr>
    </w:p>
    <w:p w14:paraId="26C5BFAE" w14:textId="77777777" w:rsidR="0001362B" w:rsidRPr="00EB13C9" w:rsidRDefault="0001362B">
      <w:pPr>
        <w:rPr>
          <w:rFonts w:ascii="Trebuchet MS" w:hAnsi="Trebuchet MS" w:cs="Tahoma"/>
          <w:sz w:val="20"/>
          <w:szCs w:val="20"/>
        </w:rPr>
      </w:pPr>
    </w:p>
    <w:p w14:paraId="0B573634" w14:textId="77777777" w:rsidR="00612C26" w:rsidRPr="00EB13C9" w:rsidRDefault="00612C26">
      <w:pPr>
        <w:rPr>
          <w:rFonts w:ascii="Trebuchet MS" w:hAnsi="Trebuchet MS" w:cs="Tahoma"/>
          <w:sz w:val="20"/>
          <w:szCs w:val="20"/>
        </w:rPr>
      </w:pPr>
    </w:p>
    <w:p w14:paraId="2BC72103" w14:textId="77777777" w:rsidR="0001362B" w:rsidRPr="00EB13C9" w:rsidRDefault="0001362B">
      <w:pPr>
        <w:rPr>
          <w:rFonts w:ascii="Trebuchet MS" w:hAnsi="Trebuchet MS" w:cs="Tahoma"/>
          <w:sz w:val="20"/>
          <w:szCs w:val="20"/>
        </w:rPr>
      </w:pPr>
    </w:p>
    <w:p w14:paraId="114A4BCE" w14:textId="77777777" w:rsidR="00F35429" w:rsidRPr="00EB13C9" w:rsidRDefault="00F35429">
      <w:pPr>
        <w:rPr>
          <w:rFonts w:ascii="Trebuchet MS" w:hAnsi="Trebuchet MS" w:cs="Tahoma"/>
          <w:sz w:val="20"/>
          <w:szCs w:val="20"/>
        </w:rPr>
      </w:pPr>
    </w:p>
    <w:tbl>
      <w:tblPr>
        <w:tblW w:w="9558" w:type="dxa"/>
        <w:jc w:val="center"/>
        <w:tblLayout w:type="fixed"/>
        <w:tblCellMar>
          <w:left w:w="70" w:type="dxa"/>
          <w:right w:w="70" w:type="dxa"/>
        </w:tblCellMar>
        <w:tblLook w:val="0000" w:firstRow="0" w:lastRow="0" w:firstColumn="0" w:lastColumn="0" w:noHBand="0" w:noVBand="0"/>
      </w:tblPr>
      <w:tblGrid>
        <w:gridCol w:w="4679"/>
        <w:gridCol w:w="724"/>
        <w:gridCol w:w="4155"/>
      </w:tblGrid>
      <w:tr w:rsidR="00CD5BFE" w:rsidRPr="00EB13C9" w14:paraId="597AB5C5" w14:textId="77777777" w:rsidTr="00270CDB">
        <w:trPr>
          <w:trHeight w:val="833"/>
          <w:jc w:val="center"/>
        </w:trPr>
        <w:tc>
          <w:tcPr>
            <w:tcW w:w="4679" w:type="dxa"/>
            <w:vAlign w:val="center"/>
          </w:tcPr>
          <w:p w14:paraId="6A4ADDE6" w14:textId="77777777" w:rsidR="007D7273" w:rsidRPr="00EB13C9" w:rsidRDefault="007D7273" w:rsidP="00270CDB">
            <w:pPr>
              <w:spacing w:line="276" w:lineRule="auto"/>
              <w:jc w:val="center"/>
              <w:rPr>
                <w:rFonts w:ascii="Trebuchet MS" w:hAnsi="Trebuchet MS" w:cs="Tahoma"/>
                <w:b/>
                <w:bCs/>
                <w:sz w:val="20"/>
                <w:szCs w:val="20"/>
              </w:rPr>
            </w:pPr>
          </w:p>
          <w:p w14:paraId="552FA602" w14:textId="77777777" w:rsidR="00CD5BFE" w:rsidRPr="00EB13C9" w:rsidRDefault="00EB1CEA" w:rsidP="00270CDB">
            <w:pPr>
              <w:spacing w:line="276" w:lineRule="auto"/>
              <w:jc w:val="center"/>
              <w:rPr>
                <w:rFonts w:ascii="Trebuchet MS" w:hAnsi="Trebuchet MS" w:cs="Tahoma"/>
                <w:b/>
                <w:bCs/>
                <w:sz w:val="20"/>
                <w:szCs w:val="20"/>
              </w:rPr>
            </w:pPr>
            <w:r w:rsidRPr="00EB13C9">
              <w:rPr>
                <w:rFonts w:ascii="Trebuchet MS" w:hAnsi="Trebuchet MS" w:cs="Tahoma"/>
                <w:noProof/>
                <w:sz w:val="20"/>
                <w:szCs w:val="20"/>
              </w:rPr>
              <w:drawing>
                <wp:anchor distT="0" distB="0" distL="114300" distR="114300" simplePos="0" relativeHeight="251651584" behindDoc="0" locked="0" layoutInCell="1" allowOverlap="1" wp14:anchorId="704BCC47" wp14:editId="26E8A519">
                  <wp:simplePos x="0" y="0"/>
                  <wp:positionH relativeFrom="column">
                    <wp:posOffset>2583180</wp:posOffset>
                  </wp:positionH>
                  <wp:positionV relativeFrom="paragraph">
                    <wp:posOffset>-41910</wp:posOffset>
                  </wp:positionV>
                  <wp:extent cx="1132205" cy="1127125"/>
                  <wp:effectExtent l="0" t="0" r="0" b="0"/>
                  <wp:wrapNone/>
                  <wp:docPr id="2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20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BFE" w:rsidRPr="00EB13C9">
              <w:rPr>
                <w:rFonts w:ascii="Trebuchet MS" w:hAnsi="Trebuchet MS" w:cs="Tahoma"/>
                <w:b/>
                <w:bCs/>
                <w:sz w:val="20"/>
                <w:szCs w:val="20"/>
              </w:rPr>
              <w:t>REPUBLIQUE DU CAMEROUN</w:t>
            </w:r>
          </w:p>
          <w:p w14:paraId="20007252" w14:textId="77777777"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Paix – Travail – Patrie</w:t>
            </w:r>
          </w:p>
          <w:p w14:paraId="4C2E743A" w14:textId="77777777"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vAlign w:val="center"/>
          </w:tcPr>
          <w:p w14:paraId="2D2DB701" w14:textId="77777777" w:rsidR="00CD5BFE" w:rsidRPr="00EB13C9" w:rsidRDefault="00CD5BFE" w:rsidP="00270CDB">
            <w:pPr>
              <w:spacing w:line="276" w:lineRule="auto"/>
              <w:jc w:val="center"/>
              <w:rPr>
                <w:rFonts w:ascii="Trebuchet MS" w:hAnsi="Trebuchet MS" w:cs="Tahoma"/>
                <w:b/>
                <w:bCs/>
                <w:sz w:val="20"/>
                <w:szCs w:val="20"/>
              </w:rPr>
            </w:pPr>
          </w:p>
        </w:tc>
        <w:tc>
          <w:tcPr>
            <w:tcW w:w="4155" w:type="dxa"/>
            <w:vAlign w:val="center"/>
          </w:tcPr>
          <w:p w14:paraId="4DD26459" w14:textId="77777777" w:rsidR="00CD5BFE" w:rsidRPr="00EB13C9" w:rsidRDefault="00CD5BFE" w:rsidP="00270CDB">
            <w:pPr>
              <w:spacing w:line="276" w:lineRule="auto"/>
              <w:jc w:val="center"/>
              <w:rPr>
                <w:rFonts w:ascii="Trebuchet MS" w:hAnsi="Trebuchet MS" w:cs="Tahoma"/>
                <w:b/>
                <w:bCs/>
                <w:sz w:val="20"/>
                <w:szCs w:val="20"/>
                <w:lang w:val="en-GB"/>
              </w:rPr>
            </w:pPr>
            <w:r w:rsidRPr="00EB13C9">
              <w:rPr>
                <w:rFonts w:ascii="Trebuchet MS" w:hAnsi="Trebuchet MS" w:cs="Tahoma"/>
                <w:b/>
                <w:bCs/>
                <w:sz w:val="20"/>
                <w:szCs w:val="20"/>
                <w:lang w:val="en-GB"/>
              </w:rPr>
              <w:t>REPUBLIC OF CAMEROON</w:t>
            </w:r>
          </w:p>
          <w:p w14:paraId="1B609302" w14:textId="77777777" w:rsidR="00CD5BFE" w:rsidRPr="00EB13C9" w:rsidRDefault="00CD5BFE" w:rsidP="00270CDB">
            <w:pPr>
              <w:spacing w:line="276" w:lineRule="auto"/>
              <w:jc w:val="center"/>
              <w:rPr>
                <w:rFonts w:ascii="Trebuchet MS" w:hAnsi="Trebuchet MS" w:cs="Tahoma"/>
                <w:b/>
                <w:bCs/>
                <w:sz w:val="20"/>
                <w:szCs w:val="20"/>
                <w:lang w:val="en-GB"/>
              </w:rPr>
            </w:pPr>
            <w:r w:rsidRPr="00EB13C9">
              <w:rPr>
                <w:rFonts w:ascii="Trebuchet MS" w:hAnsi="Trebuchet MS" w:cs="Tahoma"/>
                <w:b/>
                <w:bCs/>
                <w:sz w:val="20"/>
                <w:szCs w:val="20"/>
                <w:lang w:val="en-GB"/>
              </w:rPr>
              <w:t>Peace – Work – Fatherland</w:t>
            </w:r>
          </w:p>
          <w:p w14:paraId="62F4840C" w14:textId="77777777"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w:t>
            </w:r>
          </w:p>
        </w:tc>
      </w:tr>
      <w:tr w:rsidR="00CD5BFE" w:rsidRPr="00EB13C9" w14:paraId="3468C011" w14:textId="77777777" w:rsidTr="00270CDB">
        <w:trPr>
          <w:trHeight w:val="592"/>
          <w:jc w:val="center"/>
        </w:trPr>
        <w:tc>
          <w:tcPr>
            <w:tcW w:w="4679" w:type="dxa"/>
          </w:tcPr>
          <w:p w14:paraId="539C389B" w14:textId="77777777"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REGION DU SUD</w:t>
            </w:r>
          </w:p>
          <w:p w14:paraId="2B347DAF" w14:textId="77777777" w:rsidR="00CD5BFE" w:rsidRPr="00EB13C9" w:rsidRDefault="00CD5BFE" w:rsidP="00270CDB">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14:paraId="17C66138" w14:textId="77777777" w:rsidR="00CD5BFE" w:rsidRPr="00EB13C9" w:rsidRDefault="00CD5BFE" w:rsidP="00270CDB">
            <w:pPr>
              <w:jc w:val="center"/>
              <w:rPr>
                <w:rFonts w:ascii="Trebuchet MS" w:hAnsi="Trebuchet MS" w:cs="Tahoma"/>
                <w:b/>
                <w:bCs/>
                <w:sz w:val="20"/>
                <w:szCs w:val="20"/>
                <w:lang w:val="en-GB"/>
              </w:rPr>
            </w:pPr>
          </w:p>
        </w:tc>
        <w:tc>
          <w:tcPr>
            <w:tcW w:w="4155" w:type="dxa"/>
          </w:tcPr>
          <w:p w14:paraId="308C4F20" w14:textId="77777777"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SOUTH REGION</w:t>
            </w:r>
          </w:p>
          <w:p w14:paraId="11C457CB" w14:textId="77777777" w:rsidR="00CD5BFE" w:rsidRPr="00EB13C9" w:rsidRDefault="00CD5BFE" w:rsidP="00270CDB">
            <w:pPr>
              <w:jc w:val="center"/>
              <w:rPr>
                <w:rFonts w:ascii="Trebuchet MS" w:hAnsi="Trebuchet MS" w:cs="Tahoma"/>
                <w:b/>
                <w:bCs/>
                <w:sz w:val="20"/>
                <w:szCs w:val="20"/>
                <w:lang w:val="en-US"/>
              </w:rPr>
            </w:pPr>
            <w:r w:rsidRPr="00EB13C9">
              <w:rPr>
                <w:rFonts w:ascii="Trebuchet MS" w:hAnsi="Trebuchet MS" w:cs="Tahoma"/>
                <w:b/>
                <w:bCs/>
                <w:sz w:val="20"/>
                <w:szCs w:val="20"/>
              </w:rPr>
              <w:t>----------------</w:t>
            </w:r>
          </w:p>
        </w:tc>
      </w:tr>
      <w:tr w:rsidR="00CD5BFE" w:rsidRPr="00EB13C9" w14:paraId="69D7E7A4" w14:textId="77777777" w:rsidTr="00270CDB">
        <w:trPr>
          <w:trHeight w:val="616"/>
          <w:jc w:val="center"/>
        </w:trPr>
        <w:tc>
          <w:tcPr>
            <w:tcW w:w="4679" w:type="dxa"/>
          </w:tcPr>
          <w:p w14:paraId="319D244B" w14:textId="77777777"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DEPARTEMENT DU DJA ET LOBO</w:t>
            </w:r>
          </w:p>
          <w:p w14:paraId="74861C19" w14:textId="77777777" w:rsidR="00CD5BFE" w:rsidRPr="00EB13C9" w:rsidRDefault="00CD5BFE" w:rsidP="00270CDB">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14:paraId="57F0D687" w14:textId="77777777" w:rsidR="00CD5BFE" w:rsidRPr="00EB13C9" w:rsidRDefault="00CD5BFE" w:rsidP="00270CDB">
            <w:pPr>
              <w:jc w:val="center"/>
              <w:rPr>
                <w:rFonts w:ascii="Trebuchet MS" w:hAnsi="Trebuchet MS" w:cs="Tahoma"/>
                <w:b/>
                <w:bCs/>
                <w:sz w:val="20"/>
                <w:szCs w:val="20"/>
              </w:rPr>
            </w:pPr>
          </w:p>
        </w:tc>
        <w:tc>
          <w:tcPr>
            <w:tcW w:w="4155" w:type="dxa"/>
          </w:tcPr>
          <w:p w14:paraId="4D62E52A" w14:textId="77777777"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DJA AND LOBO DIVISION</w:t>
            </w:r>
          </w:p>
          <w:p w14:paraId="65FE5A37" w14:textId="77777777" w:rsidR="00CD5BFE" w:rsidRPr="00EB13C9" w:rsidRDefault="00CD5BFE" w:rsidP="00270CDB">
            <w:pPr>
              <w:jc w:val="center"/>
              <w:rPr>
                <w:rFonts w:ascii="Trebuchet MS" w:hAnsi="Trebuchet MS" w:cs="Tahoma"/>
                <w:b/>
                <w:bCs/>
                <w:sz w:val="20"/>
                <w:szCs w:val="20"/>
                <w:lang w:val="en-US"/>
              </w:rPr>
            </w:pPr>
            <w:r w:rsidRPr="00EB13C9">
              <w:rPr>
                <w:rFonts w:ascii="Trebuchet MS" w:hAnsi="Trebuchet MS" w:cs="Tahoma"/>
                <w:b/>
                <w:bCs/>
                <w:sz w:val="20"/>
                <w:szCs w:val="20"/>
              </w:rPr>
              <w:t>----------------</w:t>
            </w:r>
          </w:p>
        </w:tc>
      </w:tr>
      <w:tr w:rsidR="007D7273" w:rsidRPr="00EB13C9" w14:paraId="623D1B3A" w14:textId="77777777" w:rsidTr="007D7273">
        <w:trPr>
          <w:trHeight w:val="845"/>
          <w:jc w:val="center"/>
        </w:trPr>
        <w:tc>
          <w:tcPr>
            <w:tcW w:w="4679" w:type="dxa"/>
          </w:tcPr>
          <w:p w14:paraId="1ADE5B7E" w14:textId="77777777" w:rsidR="007D7273" w:rsidRPr="00EB13C9" w:rsidRDefault="007D7273" w:rsidP="005A0A41">
            <w:pPr>
              <w:jc w:val="center"/>
              <w:rPr>
                <w:rFonts w:ascii="Trebuchet MS" w:hAnsi="Trebuchet MS" w:cs="Tahoma"/>
                <w:b/>
                <w:bCs/>
                <w:sz w:val="20"/>
                <w:szCs w:val="20"/>
              </w:rPr>
            </w:pPr>
            <w:r w:rsidRPr="00EB13C9">
              <w:rPr>
                <w:rFonts w:ascii="Trebuchet MS" w:hAnsi="Trebuchet MS" w:cs="Tahoma"/>
                <w:b/>
                <w:bCs/>
                <w:sz w:val="20"/>
                <w:szCs w:val="20"/>
              </w:rPr>
              <w:t xml:space="preserve">COMMISSION </w:t>
            </w:r>
            <w:r w:rsidR="00004F74">
              <w:rPr>
                <w:rFonts w:ascii="Trebuchet MS" w:hAnsi="Trebuchet MS" w:cs="Tahoma"/>
                <w:b/>
                <w:bCs/>
                <w:sz w:val="20"/>
                <w:szCs w:val="20"/>
              </w:rPr>
              <w:t>DEPARTEMENTALE</w:t>
            </w:r>
            <w:r w:rsidRPr="00EB13C9">
              <w:rPr>
                <w:rFonts w:ascii="Trebuchet MS" w:hAnsi="Trebuchet MS" w:cs="Tahoma"/>
                <w:b/>
                <w:bCs/>
                <w:sz w:val="20"/>
                <w:szCs w:val="20"/>
              </w:rPr>
              <w:t xml:space="preserve"> DE PASSATION DES MARCHES</w:t>
            </w:r>
          </w:p>
          <w:p w14:paraId="5F68AD3D" w14:textId="77777777" w:rsidR="007D7273" w:rsidRPr="00EB13C9" w:rsidRDefault="007D7273" w:rsidP="005A0A41">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14:paraId="4DCAED67" w14:textId="77777777" w:rsidR="007D7273" w:rsidRPr="00EB13C9" w:rsidRDefault="007D7273" w:rsidP="005A0A41">
            <w:pPr>
              <w:jc w:val="center"/>
              <w:rPr>
                <w:rFonts w:ascii="Trebuchet MS" w:hAnsi="Trebuchet MS" w:cs="Tahoma"/>
                <w:b/>
                <w:bCs/>
                <w:sz w:val="20"/>
                <w:szCs w:val="20"/>
                <w:lang w:val="en-GB"/>
              </w:rPr>
            </w:pPr>
          </w:p>
        </w:tc>
        <w:tc>
          <w:tcPr>
            <w:tcW w:w="4155" w:type="dxa"/>
          </w:tcPr>
          <w:p w14:paraId="7D026600" w14:textId="77777777" w:rsidR="007D7273" w:rsidRPr="00EB13C9" w:rsidRDefault="00C052C2" w:rsidP="005A0A41">
            <w:pPr>
              <w:jc w:val="center"/>
              <w:rPr>
                <w:rFonts w:ascii="Trebuchet MS" w:hAnsi="Trebuchet MS" w:cs="Tahoma"/>
                <w:b/>
                <w:bCs/>
                <w:sz w:val="20"/>
                <w:szCs w:val="20"/>
                <w:lang w:val="en-US"/>
              </w:rPr>
            </w:pPr>
            <w:r>
              <w:rPr>
                <w:rFonts w:ascii="Trebuchet MS" w:hAnsi="Trebuchet MS" w:cs="Tahoma"/>
                <w:b/>
                <w:bCs/>
                <w:sz w:val="20"/>
                <w:szCs w:val="20"/>
                <w:lang w:val="en-US"/>
              </w:rPr>
              <w:t>DIVISIONA</w:t>
            </w:r>
            <w:r w:rsidR="002700AD">
              <w:rPr>
                <w:rFonts w:ascii="Trebuchet MS" w:hAnsi="Trebuchet MS" w:cs="Tahoma"/>
                <w:b/>
                <w:bCs/>
                <w:sz w:val="20"/>
                <w:szCs w:val="20"/>
                <w:lang w:val="en-US"/>
              </w:rPr>
              <w:t xml:space="preserve">L </w:t>
            </w:r>
            <w:r w:rsidR="007D7273" w:rsidRPr="00EB13C9">
              <w:rPr>
                <w:rFonts w:ascii="Trebuchet MS" w:hAnsi="Trebuchet MS" w:cs="Tahoma"/>
                <w:b/>
                <w:bCs/>
                <w:sz w:val="20"/>
                <w:szCs w:val="20"/>
                <w:lang w:val="en-US"/>
              </w:rPr>
              <w:t>TENDERS BOARD</w:t>
            </w:r>
          </w:p>
          <w:p w14:paraId="6010092E" w14:textId="77777777" w:rsidR="007D7273" w:rsidRPr="00EB13C9" w:rsidRDefault="007D7273" w:rsidP="005A0A41">
            <w:pPr>
              <w:jc w:val="center"/>
              <w:rPr>
                <w:rFonts w:ascii="Trebuchet MS" w:hAnsi="Trebuchet MS" w:cs="Tahoma"/>
                <w:b/>
                <w:bCs/>
                <w:sz w:val="20"/>
                <w:szCs w:val="20"/>
                <w:lang w:val="en-US"/>
              </w:rPr>
            </w:pPr>
            <w:r w:rsidRPr="00EB13C9">
              <w:rPr>
                <w:rFonts w:ascii="Trebuchet MS" w:hAnsi="Trebuchet MS" w:cs="Tahoma"/>
                <w:b/>
                <w:bCs/>
                <w:sz w:val="20"/>
                <w:szCs w:val="20"/>
                <w:lang w:val="en-US"/>
              </w:rPr>
              <w:t>----------------</w:t>
            </w:r>
          </w:p>
        </w:tc>
      </w:tr>
    </w:tbl>
    <w:p w14:paraId="5D4A6107" w14:textId="77777777" w:rsidR="00251D91" w:rsidRPr="00063260" w:rsidRDefault="00251D91" w:rsidP="009C7E84">
      <w:pPr>
        <w:rPr>
          <w:rFonts w:ascii="Trebuchet MS" w:hAnsi="Trebuchet MS" w:cs="Tahoma"/>
          <w:b/>
          <w:sz w:val="2"/>
          <w:szCs w:val="2"/>
        </w:rPr>
      </w:pPr>
    </w:p>
    <w:p w14:paraId="09792509" w14:textId="5517F1D2" w:rsidR="0001362B" w:rsidRPr="00EB13C9" w:rsidRDefault="009121E8" w:rsidP="00AF23C0">
      <w:pPr>
        <w:jc w:val="both"/>
        <w:rPr>
          <w:rFonts w:ascii="Trebuchet MS" w:hAnsi="Trebuchet MS" w:cs="Tahoma"/>
          <w:sz w:val="20"/>
          <w:szCs w:val="20"/>
        </w:rPr>
      </w:pPr>
      <w:r w:rsidRPr="00175A83">
        <w:rPr>
          <w:rFonts w:ascii="Trebuchet MS" w:hAnsi="Trebuchet MS" w:cs="Tahoma"/>
          <w:sz w:val="20"/>
          <w:szCs w:val="20"/>
        </w:rPr>
        <w:t>MARCHE</w:t>
      </w:r>
      <w:r w:rsidR="00800534" w:rsidRPr="00175A83">
        <w:rPr>
          <w:rFonts w:ascii="Trebuchet MS" w:hAnsi="Trebuchet MS" w:cs="Tahoma"/>
          <w:sz w:val="20"/>
          <w:szCs w:val="20"/>
        </w:rPr>
        <w:t xml:space="preserve"> N°______/</w:t>
      </w:r>
      <w:r w:rsidRPr="00175A83">
        <w:rPr>
          <w:rFonts w:ascii="Trebuchet MS" w:hAnsi="Trebuchet MS" w:cs="Tahoma"/>
          <w:sz w:val="20"/>
          <w:szCs w:val="20"/>
        </w:rPr>
        <w:t>M</w:t>
      </w:r>
      <w:r w:rsidR="00703129" w:rsidRPr="00175A83">
        <w:rPr>
          <w:rFonts w:ascii="Trebuchet MS" w:hAnsi="Trebuchet MS" w:cs="Tahoma"/>
          <w:sz w:val="20"/>
          <w:szCs w:val="20"/>
        </w:rPr>
        <w:t xml:space="preserve"> </w:t>
      </w:r>
      <w:r w:rsidR="00B926A4" w:rsidRPr="00175A83">
        <w:rPr>
          <w:rFonts w:ascii="Trebuchet MS" w:hAnsi="Trebuchet MS" w:cs="Tahoma"/>
          <w:sz w:val="20"/>
          <w:szCs w:val="20"/>
        </w:rPr>
        <w:t>/</w:t>
      </w:r>
      <w:r w:rsidR="00004F74" w:rsidRPr="00175A83">
        <w:rPr>
          <w:rFonts w:ascii="Trebuchet MS" w:hAnsi="Trebuchet MS" w:cs="Tahoma"/>
          <w:sz w:val="20"/>
          <w:szCs w:val="20"/>
        </w:rPr>
        <w:t>R</w:t>
      </w:r>
      <w:r w:rsidR="00B7692D" w:rsidRPr="00175A83">
        <w:rPr>
          <w:rFonts w:ascii="Trebuchet MS" w:hAnsi="Trebuchet MS" w:cs="Tahoma"/>
          <w:sz w:val="20"/>
          <w:szCs w:val="20"/>
        </w:rPr>
        <w:t>S</w:t>
      </w:r>
      <w:r w:rsidR="00004F74" w:rsidRPr="00175A83">
        <w:rPr>
          <w:rFonts w:ascii="Trebuchet MS" w:hAnsi="Trebuchet MS" w:cs="Tahoma"/>
          <w:sz w:val="20"/>
          <w:szCs w:val="20"/>
        </w:rPr>
        <w:t>/DDL</w:t>
      </w:r>
      <w:r w:rsidR="007D7273" w:rsidRPr="00175A83">
        <w:rPr>
          <w:rFonts w:ascii="Trebuchet MS" w:hAnsi="Trebuchet MS" w:cs="Tahoma"/>
          <w:sz w:val="20"/>
          <w:szCs w:val="20"/>
        </w:rPr>
        <w:t>/</w:t>
      </w:r>
      <w:r w:rsidR="00627358" w:rsidRPr="00175A83">
        <w:rPr>
          <w:rFonts w:ascii="Trebuchet MS" w:hAnsi="Trebuchet MS" w:cs="Tahoma"/>
          <w:sz w:val="20"/>
          <w:szCs w:val="20"/>
        </w:rPr>
        <w:t>C</w:t>
      </w:r>
      <w:r w:rsidR="00004F74" w:rsidRPr="00175A83">
        <w:rPr>
          <w:rFonts w:ascii="Trebuchet MS" w:hAnsi="Trebuchet MS" w:cs="Tahoma"/>
          <w:sz w:val="20"/>
          <w:szCs w:val="20"/>
        </w:rPr>
        <w:t>D</w:t>
      </w:r>
      <w:r w:rsidR="003956DC" w:rsidRPr="00175A83">
        <w:rPr>
          <w:rFonts w:ascii="Trebuchet MS" w:hAnsi="Trebuchet MS" w:cs="Tahoma"/>
          <w:sz w:val="20"/>
          <w:szCs w:val="20"/>
        </w:rPr>
        <w:t>P</w:t>
      </w:r>
      <w:r w:rsidR="00627358" w:rsidRPr="00175A83">
        <w:rPr>
          <w:rFonts w:ascii="Trebuchet MS" w:hAnsi="Trebuchet MS" w:cs="Tahoma"/>
          <w:sz w:val="20"/>
          <w:szCs w:val="20"/>
        </w:rPr>
        <w:t>M/20</w:t>
      </w:r>
      <w:r w:rsidR="00B7692D" w:rsidRPr="00175A83">
        <w:rPr>
          <w:rFonts w:ascii="Trebuchet MS" w:hAnsi="Trebuchet MS" w:cs="Tahoma"/>
          <w:sz w:val="20"/>
          <w:szCs w:val="20"/>
        </w:rPr>
        <w:t>2</w:t>
      </w:r>
      <w:r w:rsidR="007E5974">
        <w:rPr>
          <w:rFonts w:ascii="Trebuchet MS" w:hAnsi="Trebuchet MS" w:cs="Tahoma"/>
          <w:sz w:val="20"/>
          <w:szCs w:val="20"/>
        </w:rPr>
        <w:t>4</w:t>
      </w:r>
      <w:r w:rsidR="00775864" w:rsidRPr="00175A83">
        <w:rPr>
          <w:rFonts w:ascii="Trebuchet MS" w:hAnsi="Trebuchet MS" w:cs="Tahoma"/>
          <w:sz w:val="20"/>
          <w:szCs w:val="20"/>
        </w:rPr>
        <w:t xml:space="preserve"> </w:t>
      </w:r>
      <w:r w:rsidR="009C7E84" w:rsidRPr="00175A83">
        <w:rPr>
          <w:rFonts w:ascii="Trebuchet MS" w:hAnsi="Trebuchet MS" w:cs="Tahoma"/>
          <w:sz w:val="20"/>
          <w:szCs w:val="20"/>
        </w:rPr>
        <w:t xml:space="preserve">Passé après Appel d’Offres National Ouvert </w:t>
      </w:r>
      <w:r w:rsidR="00B7692D" w:rsidRPr="00175A83">
        <w:rPr>
          <w:rFonts w:ascii="Trebuchet MS" w:hAnsi="Trebuchet MS" w:cs="Tahoma"/>
          <w:sz w:val="20"/>
          <w:szCs w:val="20"/>
        </w:rPr>
        <w:t>N°____/AONO/</w:t>
      </w:r>
      <w:r w:rsidR="00004F74" w:rsidRPr="00175A83">
        <w:rPr>
          <w:rFonts w:ascii="Trebuchet MS" w:hAnsi="Trebuchet MS" w:cs="Tahoma"/>
          <w:sz w:val="20"/>
          <w:szCs w:val="20"/>
        </w:rPr>
        <w:t>R</w:t>
      </w:r>
      <w:r w:rsidR="00AF23C0" w:rsidRPr="00175A83">
        <w:rPr>
          <w:rFonts w:ascii="Trebuchet MS" w:hAnsi="Trebuchet MS" w:cs="Tahoma"/>
          <w:sz w:val="20"/>
          <w:szCs w:val="20"/>
        </w:rPr>
        <w:t>S</w:t>
      </w:r>
      <w:r w:rsidR="00004F74" w:rsidRPr="00175A83">
        <w:rPr>
          <w:rFonts w:ascii="Trebuchet MS" w:hAnsi="Trebuchet MS" w:cs="Tahoma"/>
          <w:sz w:val="20"/>
          <w:szCs w:val="20"/>
        </w:rPr>
        <w:t>/DDL</w:t>
      </w:r>
      <w:r w:rsidR="00AF23C0" w:rsidRPr="00175A83">
        <w:rPr>
          <w:rFonts w:ascii="Trebuchet MS" w:hAnsi="Trebuchet MS" w:cs="Tahoma"/>
          <w:sz w:val="20"/>
          <w:szCs w:val="20"/>
        </w:rPr>
        <w:t>/C</w:t>
      </w:r>
      <w:r w:rsidR="00004F74" w:rsidRPr="00175A83">
        <w:rPr>
          <w:rFonts w:ascii="Trebuchet MS" w:hAnsi="Trebuchet MS" w:cs="Tahoma"/>
          <w:sz w:val="20"/>
          <w:szCs w:val="20"/>
        </w:rPr>
        <w:t>D</w:t>
      </w:r>
      <w:r w:rsidR="00AF23C0" w:rsidRPr="00175A83">
        <w:rPr>
          <w:rFonts w:ascii="Trebuchet MS" w:hAnsi="Trebuchet MS" w:cs="Tahoma"/>
          <w:sz w:val="20"/>
          <w:szCs w:val="20"/>
        </w:rPr>
        <w:t>PM</w:t>
      </w:r>
      <w:r w:rsidR="0050517A" w:rsidRPr="00175A83">
        <w:rPr>
          <w:rFonts w:ascii="Trebuchet MS" w:hAnsi="Trebuchet MS" w:cs="Tahoma"/>
          <w:sz w:val="20"/>
          <w:szCs w:val="20"/>
        </w:rPr>
        <w:t>-</w:t>
      </w:r>
      <w:r w:rsidR="00B7692D" w:rsidRPr="00175A83">
        <w:rPr>
          <w:rFonts w:ascii="Trebuchet MS" w:hAnsi="Trebuchet MS" w:cs="Tahoma"/>
          <w:sz w:val="20"/>
          <w:szCs w:val="20"/>
        </w:rPr>
        <w:t>CS/202</w:t>
      </w:r>
      <w:r w:rsidR="009E7000">
        <w:rPr>
          <w:rFonts w:ascii="Trebuchet MS" w:hAnsi="Trebuchet MS" w:cs="Tahoma"/>
          <w:sz w:val="20"/>
          <w:szCs w:val="20"/>
        </w:rPr>
        <w:t>4</w:t>
      </w:r>
      <w:r w:rsidR="00AF23C0" w:rsidRPr="00175A83">
        <w:rPr>
          <w:rFonts w:ascii="Trebuchet MS" w:hAnsi="Trebuchet MS" w:cs="Tahoma"/>
          <w:sz w:val="20"/>
          <w:szCs w:val="20"/>
        </w:rPr>
        <w:t xml:space="preserve"> DU</w:t>
      </w:r>
      <w:r w:rsidR="00D62702" w:rsidRPr="00175A83">
        <w:rPr>
          <w:rFonts w:ascii="Trebuchet MS" w:hAnsi="Trebuchet MS" w:cs="Tahoma"/>
          <w:sz w:val="20"/>
          <w:szCs w:val="20"/>
        </w:rPr>
        <w:t xml:space="preserve">  </w:t>
      </w:r>
      <w:r w:rsidR="00FC1FBA" w:rsidRPr="00175A83">
        <w:rPr>
          <w:rFonts w:ascii="Trebuchet MS" w:hAnsi="Trebuchet MS" w:cs="Tahoma"/>
          <w:sz w:val="20"/>
          <w:szCs w:val="20"/>
        </w:rPr>
        <w:t>________</w:t>
      </w:r>
      <w:r w:rsidR="00D62702" w:rsidRPr="00175A83">
        <w:rPr>
          <w:rFonts w:ascii="Trebuchet MS" w:hAnsi="Trebuchet MS" w:cs="Tahoma"/>
          <w:sz w:val="20"/>
          <w:szCs w:val="20"/>
        </w:rPr>
        <w:t xml:space="preserve"> </w:t>
      </w:r>
      <w:r w:rsidR="00AF23C0" w:rsidRPr="00175A83">
        <w:rPr>
          <w:rFonts w:ascii="Trebuchet MS" w:hAnsi="Trebuchet MS" w:cs="Tahoma"/>
          <w:sz w:val="20"/>
          <w:szCs w:val="20"/>
        </w:rPr>
        <w:t>EN PROCEDURE D’URGENCE</w:t>
      </w:r>
      <w:r w:rsidR="00775864" w:rsidRPr="00175A83">
        <w:rPr>
          <w:rFonts w:ascii="Trebuchet MS" w:hAnsi="Trebuchet MS" w:cs="Tahoma"/>
          <w:sz w:val="20"/>
          <w:szCs w:val="20"/>
        </w:rPr>
        <w:t xml:space="preserve"> </w:t>
      </w:r>
      <w:r w:rsidR="00AF23C0" w:rsidRPr="00175A83">
        <w:rPr>
          <w:rFonts w:ascii="Trebuchet MS" w:hAnsi="Trebuchet MS" w:cs="Tahoma"/>
          <w:sz w:val="20"/>
          <w:szCs w:val="20"/>
        </w:rPr>
        <w:t xml:space="preserve">POUR </w:t>
      </w:r>
      <w:r w:rsidR="00470571" w:rsidRPr="007E5974">
        <w:rPr>
          <w:rFonts w:ascii="Trebuchet MS" w:hAnsi="Trebuchet MS" w:cs="Tahoma"/>
          <w:sz w:val="20"/>
          <w:szCs w:val="20"/>
        </w:rPr>
        <w:t xml:space="preserve">L’EXECUTION DES TRAVAUX DE </w:t>
      </w:r>
      <w:r w:rsidR="00E22B1E" w:rsidRPr="007E5974">
        <w:rPr>
          <w:rFonts w:ascii="Trebuchet MS" w:hAnsi="Trebuchet MS" w:cs="Tahoma"/>
          <w:sz w:val="20"/>
          <w:szCs w:val="20"/>
        </w:rPr>
        <w:t xml:space="preserve">CONSTRUCTION </w:t>
      </w:r>
      <w:r w:rsidR="007E5974" w:rsidRPr="007E5974">
        <w:rPr>
          <w:rFonts w:ascii="Trebuchet MS" w:hAnsi="Trebuchet MS" w:cs="Tahoma"/>
          <w:sz w:val="20"/>
          <w:szCs w:val="20"/>
        </w:rPr>
        <w:t>DE LA DELEGATION DEPARTEMENTALE DE LA DECENTRALISATION ET DU DEVELOPPEMENT LOCAL DU DJA ET LOBO</w:t>
      </w:r>
      <w:bookmarkStart w:id="13" w:name="_GoBack"/>
      <w:bookmarkEnd w:id="13"/>
      <w:r w:rsidR="007E5974" w:rsidRPr="007E5974">
        <w:rPr>
          <w:rFonts w:ascii="Trebuchet MS" w:hAnsi="Trebuchet MS" w:cs="Tahoma"/>
          <w:sz w:val="20"/>
          <w:szCs w:val="20"/>
        </w:rPr>
        <w:t>, DEPARTEMENT DU DJA ET LOBO, REGION DU SUD.</w:t>
      </w:r>
    </w:p>
    <w:p w14:paraId="078E756F" w14:textId="77777777" w:rsidR="0001362B" w:rsidRPr="00EB13C9" w:rsidRDefault="0001362B" w:rsidP="0001362B">
      <w:pPr>
        <w:jc w:val="center"/>
        <w:rPr>
          <w:rFonts w:ascii="Trebuchet MS" w:hAnsi="Trebuchet MS" w:cs="Tahoma"/>
          <w:b/>
          <w:sz w:val="20"/>
          <w:szCs w:val="20"/>
        </w:rPr>
      </w:pPr>
    </w:p>
    <w:p w14:paraId="7F3BC869" w14:textId="77777777" w:rsidR="007533EE" w:rsidRPr="00063260" w:rsidRDefault="007533EE" w:rsidP="009C7E84">
      <w:pPr>
        <w:jc w:val="both"/>
        <w:rPr>
          <w:rFonts w:ascii="Trebuchet MS" w:hAnsi="Trebuchet MS" w:cs="Tahoma"/>
          <w:b/>
          <w:sz w:val="10"/>
          <w:szCs w:val="10"/>
        </w:rPr>
      </w:pPr>
    </w:p>
    <w:p w14:paraId="338460FA" w14:textId="50B0CF6F"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Titulaire</w:t>
      </w:r>
      <w:r w:rsidR="002D50D3">
        <w:rPr>
          <w:rFonts w:ascii="Trebuchet MS" w:hAnsi="Trebuchet MS" w:cs="Tahoma"/>
          <w:sz w:val="20"/>
          <w:szCs w:val="20"/>
        </w:rPr>
        <w:t> </w:t>
      </w:r>
      <w:r w:rsidRPr="00EB13C9">
        <w:rPr>
          <w:rFonts w:ascii="Trebuchet MS" w:hAnsi="Trebuchet MS" w:cs="Tahoma"/>
          <w:sz w:val="20"/>
          <w:szCs w:val="20"/>
        </w:rPr>
        <w:t xml:space="preserve">: </w:t>
      </w:r>
      <w:r w:rsidRPr="00EB13C9">
        <w:rPr>
          <w:rFonts w:ascii="Trebuchet MS" w:hAnsi="Trebuchet MS" w:cs="Tahoma"/>
          <w:sz w:val="20"/>
          <w:szCs w:val="20"/>
        </w:rPr>
        <w:tab/>
      </w:r>
      <w:r w:rsidRPr="00EB13C9">
        <w:rPr>
          <w:rFonts w:ascii="Trebuchet MS" w:hAnsi="Trebuchet MS" w:cs="Tahoma"/>
          <w:sz w:val="20"/>
          <w:szCs w:val="20"/>
        </w:rPr>
        <w:tab/>
        <w:t>…………………………………………………………..</w:t>
      </w:r>
    </w:p>
    <w:p w14:paraId="788921F8"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BP………………… Tél……………. Fax……………..</w:t>
      </w:r>
    </w:p>
    <w:p w14:paraId="3FE92E6A" w14:textId="2A49AAC2"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RC</w:t>
      </w:r>
      <w:r w:rsidR="002D50D3">
        <w:rPr>
          <w:rFonts w:ascii="Trebuchet MS" w:hAnsi="Trebuchet MS" w:cs="Tahoma"/>
          <w:sz w:val="20"/>
          <w:szCs w:val="20"/>
        </w:rPr>
        <w:t> </w:t>
      </w:r>
      <w:r w:rsidRPr="00EB13C9">
        <w:rPr>
          <w:rFonts w:ascii="Trebuchet MS" w:hAnsi="Trebuchet MS" w:cs="Tahoma"/>
          <w:sz w:val="20"/>
          <w:szCs w:val="20"/>
        </w:rPr>
        <w:t>: …………………………………………………</w:t>
      </w:r>
    </w:p>
    <w:p w14:paraId="6FA67424"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contribuable ……………………………………..</w:t>
      </w:r>
    </w:p>
    <w:p w14:paraId="5FC28EE6" w14:textId="77777777" w:rsidR="00DD143D" w:rsidRPr="00EB13C9" w:rsidRDefault="009C7E84" w:rsidP="00DD143D">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w:t>
      </w:r>
      <w:r w:rsidR="00DD143D" w:rsidRPr="00EB13C9">
        <w:rPr>
          <w:rFonts w:ascii="Trebuchet MS" w:hAnsi="Trebuchet MS" w:cs="Tahoma"/>
          <w:sz w:val="20"/>
          <w:szCs w:val="20"/>
        </w:rPr>
        <w:t>° compte bancaire ………………………………</w:t>
      </w:r>
    </w:p>
    <w:p w14:paraId="403AAF91" w14:textId="24FCDCAA" w:rsidR="00E22B1E" w:rsidRPr="007E5974" w:rsidRDefault="009C7E84" w:rsidP="00E22B1E">
      <w:pPr>
        <w:jc w:val="both"/>
        <w:rPr>
          <w:rFonts w:ascii="Trebuchet MS" w:hAnsi="Trebuchet MS" w:cs="Tahoma"/>
          <w:sz w:val="18"/>
          <w:szCs w:val="18"/>
        </w:rPr>
      </w:pPr>
      <w:r w:rsidRPr="00EB13C9">
        <w:rPr>
          <w:rFonts w:ascii="Trebuchet MS" w:hAnsi="Trebuchet MS" w:cs="Tahoma"/>
          <w:b/>
          <w:sz w:val="20"/>
          <w:szCs w:val="20"/>
        </w:rPr>
        <w:t>Objet</w:t>
      </w:r>
      <w:r w:rsidR="002D50D3">
        <w:rPr>
          <w:rFonts w:ascii="Trebuchet MS" w:hAnsi="Trebuchet MS" w:cs="Tahoma"/>
          <w:b/>
          <w:sz w:val="20"/>
          <w:szCs w:val="20"/>
        </w:rPr>
        <w:t> </w:t>
      </w:r>
      <w:r w:rsidRPr="00EB13C9">
        <w:rPr>
          <w:rFonts w:ascii="Trebuchet MS" w:hAnsi="Trebuchet MS" w:cs="Tahoma"/>
          <w:b/>
          <w:sz w:val="20"/>
          <w:szCs w:val="20"/>
        </w:rPr>
        <w:t>: </w:t>
      </w:r>
      <w:r w:rsidR="00E22B1E" w:rsidRPr="00175A83">
        <w:rPr>
          <w:rFonts w:ascii="Trebuchet MS" w:hAnsi="Trebuchet MS" w:cs="Tahoma"/>
          <w:sz w:val="18"/>
          <w:szCs w:val="18"/>
        </w:rPr>
        <w:t xml:space="preserve">TRAVAUX DE </w:t>
      </w:r>
      <w:r w:rsidR="007E5974">
        <w:rPr>
          <w:rFonts w:ascii="Trebuchet MS" w:hAnsi="Trebuchet MS" w:cs="Tahoma"/>
          <w:sz w:val="18"/>
          <w:szCs w:val="18"/>
        </w:rPr>
        <w:t xml:space="preserve">CONSTRUCTION </w:t>
      </w:r>
      <w:r w:rsidR="007E5974" w:rsidRPr="00683598">
        <w:rPr>
          <w:rFonts w:ascii="Trebuchet MS" w:hAnsi="Trebuchet MS" w:cs="Tahoma"/>
          <w:sz w:val="18"/>
          <w:szCs w:val="18"/>
        </w:rPr>
        <w:t>DE LA DELEGATION DEPARTEMENTALE DE LA DECENTRALISATION ET DU DEVELOPPEMENT LOCAL DU DJA ET LOBO</w:t>
      </w:r>
      <w:r w:rsidR="007E5974">
        <w:rPr>
          <w:rFonts w:ascii="Trebuchet MS" w:hAnsi="Trebuchet MS" w:cs="Tahoma"/>
          <w:sz w:val="18"/>
          <w:szCs w:val="18"/>
        </w:rPr>
        <w:t xml:space="preserve">, </w:t>
      </w:r>
      <w:r w:rsidR="007E5974" w:rsidRPr="00683598">
        <w:rPr>
          <w:rFonts w:ascii="Trebuchet MS" w:hAnsi="Trebuchet MS" w:cs="Tahoma"/>
          <w:sz w:val="18"/>
          <w:szCs w:val="18"/>
        </w:rPr>
        <w:t>DEPARTEMENT DU DJA ET LOBO, REGION DU SUD.</w:t>
      </w:r>
    </w:p>
    <w:p w14:paraId="45F0F747" w14:textId="2DC02AE7" w:rsidR="009C7E84" w:rsidRPr="007E5974" w:rsidRDefault="009C7E84" w:rsidP="00DD143D">
      <w:pPr>
        <w:jc w:val="both"/>
        <w:rPr>
          <w:rFonts w:ascii="Trebuchet MS" w:hAnsi="Trebuchet MS" w:cs="Tahoma"/>
          <w:sz w:val="18"/>
          <w:szCs w:val="18"/>
        </w:rPr>
      </w:pPr>
    </w:p>
    <w:p w14:paraId="484B43F2" w14:textId="77777777" w:rsidR="009C7E84" w:rsidRDefault="009C7E84" w:rsidP="009C7E84">
      <w:pPr>
        <w:ind w:left="851" w:hanging="851"/>
        <w:jc w:val="both"/>
        <w:rPr>
          <w:rFonts w:ascii="Trebuchet MS" w:hAnsi="Trebuchet MS" w:cs="Tahoma"/>
          <w:b/>
          <w:sz w:val="20"/>
          <w:szCs w:val="20"/>
        </w:rPr>
      </w:pPr>
    </w:p>
    <w:p w14:paraId="0A7A7D00" w14:textId="77777777" w:rsidR="00AC2903" w:rsidRPr="00EB13C9" w:rsidRDefault="00AC2903" w:rsidP="009C7E84">
      <w:pPr>
        <w:ind w:left="851" w:hanging="851"/>
        <w:jc w:val="both"/>
        <w:rPr>
          <w:rFonts w:ascii="Trebuchet MS" w:hAnsi="Trebuchet MS" w:cs="Tahoma"/>
          <w:b/>
          <w:sz w:val="20"/>
          <w:szCs w:val="20"/>
        </w:rPr>
      </w:pPr>
    </w:p>
    <w:p w14:paraId="181A1390" w14:textId="11D16B26" w:rsidR="00A1326F" w:rsidRDefault="009C7E84" w:rsidP="009C7E84">
      <w:pPr>
        <w:jc w:val="both"/>
        <w:rPr>
          <w:rFonts w:ascii="Trebuchet MS" w:hAnsi="Trebuchet MS" w:cs="Tahoma"/>
          <w:sz w:val="20"/>
          <w:szCs w:val="20"/>
        </w:rPr>
      </w:pPr>
      <w:r w:rsidRPr="00AC2903">
        <w:rPr>
          <w:rFonts w:ascii="Trebuchet MS" w:hAnsi="Trebuchet MS" w:cs="Tahoma"/>
          <w:b/>
          <w:bCs/>
          <w:sz w:val="20"/>
          <w:szCs w:val="20"/>
        </w:rPr>
        <w:t>Délai d’exécution des travaux</w:t>
      </w:r>
      <w:r w:rsidR="002D50D3">
        <w:rPr>
          <w:rFonts w:ascii="Trebuchet MS" w:hAnsi="Trebuchet MS" w:cs="Tahoma"/>
          <w:sz w:val="20"/>
          <w:szCs w:val="20"/>
        </w:rPr>
        <w:t> </w:t>
      </w:r>
      <w:r w:rsidRPr="00EB13C9">
        <w:rPr>
          <w:rFonts w:ascii="Trebuchet MS" w:hAnsi="Trebuchet MS" w:cs="Tahoma"/>
          <w:sz w:val="20"/>
          <w:szCs w:val="20"/>
        </w:rPr>
        <w:t xml:space="preserve">: </w:t>
      </w:r>
    </w:p>
    <w:p w14:paraId="3B6D3562" w14:textId="77777777" w:rsidR="00364D56" w:rsidRDefault="003F0D31" w:rsidP="009C7E84">
      <w:pPr>
        <w:jc w:val="both"/>
        <w:rPr>
          <w:rFonts w:ascii="Trebuchet MS" w:hAnsi="Trebuchet MS" w:cs="Tahoma"/>
          <w:sz w:val="20"/>
          <w:szCs w:val="20"/>
        </w:rPr>
      </w:pPr>
      <w:r>
        <w:rPr>
          <w:rFonts w:ascii="Trebuchet MS" w:hAnsi="Trebuchet MS" w:cs="Tahoma"/>
          <w:sz w:val="20"/>
          <w:szCs w:val="20"/>
        </w:rPr>
        <w:t xml:space="preserve"> </w:t>
      </w:r>
      <w:r w:rsidR="00364D56">
        <w:rPr>
          <w:rFonts w:ascii="Trebuchet MS" w:hAnsi="Trebuchet MS" w:cs="Tahoma"/>
          <w:sz w:val="20"/>
          <w:szCs w:val="20"/>
        </w:rPr>
        <w:tab/>
      </w:r>
      <w:r w:rsidR="00364D56">
        <w:rPr>
          <w:rFonts w:ascii="Trebuchet MS" w:hAnsi="Trebuchet MS" w:cs="Tahoma"/>
          <w:sz w:val="20"/>
          <w:szCs w:val="20"/>
        </w:rPr>
        <w:tab/>
      </w:r>
      <w:r w:rsidR="00364D56">
        <w:rPr>
          <w:rFonts w:ascii="Trebuchet MS" w:hAnsi="Trebuchet MS" w:cs="Tahoma"/>
          <w:sz w:val="20"/>
          <w:szCs w:val="20"/>
        </w:rPr>
        <w:tab/>
      </w:r>
    </w:p>
    <w:tbl>
      <w:tblPr>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tblGrid>
      <w:tr w:rsidR="00E22B1E" w:rsidRPr="00EB13C9" w14:paraId="4FD21522" w14:textId="77777777" w:rsidTr="00E22B1E">
        <w:tc>
          <w:tcPr>
            <w:tcW w:w="2338" w:type="dxa"/>
            <w:shd w:val="clear" w:color="auto" w:fill="auto"/>
          </w:tcPr>
          <w:p w14:paraId="4597A76F" w14:textId="6FE41D9D" w:rsidR="00E22B1E" w:rsidRDefault="007E5974" w:rsidP="00364D56">
            <w:pPr>
              <w:jc w:val="center"/>
              <w:rPr>
                <w:rFonts w:ascii="Trebuchet MS" w:hAnsi="Trebuchet MS" w:cs="Tahoma"/>
                <w:sz w:val="20"/>
                <w:szCs w:val="20"/>
              </w:rPr>
            </w:pPr>
            <w:r>
              <w:rPr>
                <w:rFonts w:ascii="Trebuchet MS" w:hAnsi="Trebuchet MS" w:cs="Tahoma"/>
                <w:sz w:val="20"/>
                <w:szCs w:val="20"/>
              </w:rPr>
              <w:t>Six (06</w:t>
            </w:r>
            <w:r w:rsidR="00E22B1E">
              <w:rPr>
                <w:rFonts w:ascii="Trebuchet MS" w:hAnsi="Trebuchet MS" w:cs="Tahoma"/>
                <w:sz w:val="20"/>
                <w:szCs w:val="20"/>
              </w:rPr>
              <w:t>) mois</w:t>
            </w:r>
          </w:p>
          <w:p w14:paraId="65FF3519" w14:textId="77777777" w:rsidR="00E22B1E" w:rsidRPr="00EB13C9" w:rsidRDefault="00E22B1E" w:rsidP="00364D56">
            <w:pPr>
              <w:jc w:val="center"/>
              <w:rPr>
                <w:rFonts w:ascii="Trebuchet MS" w:hAnsi="Trebuchet MS" w:cs="Tahoma"/>
                <w:sz w:val="20"/>
                <w:szCs w:val="20"/>
              </w:rPr>
            </w:pPr>
          </w:p>
        </w:tc>
      </w:tr>
    </w:tbl>
    <w:p w14:paraId="4981A8C5" w14:textId="77777777" w:rsidR="003F0D31" w:rsidRDefault="003F0D31" w:rsidP="009C7E84">
      <w:pPr>
        <w:jc w:val="both"/>
        <w:rPr>
          <w:rFonts w:ascii="Trebuchet MS" w:hAnsi="Trebuchet MS" w:cs="Tahoma"/>
          <w:sz w:val="20"/>
          <w:szCs w:val="20"/>
        </w:rPr>
      </w:pPr>
    </w:p>
    <w:p w14:paraId="0E346B3B" w14:textId="1AFF4685" w:rsidR="003914B4" w:rsidRPr="00063260" w:rsidRDefault="009C7E84" w:rsidP="009C7E84">
      <w:pPr>
        <w:jc w:val="both"/>
        <w:rPr>
          <w:rFonts w:ascii="Trebuchet MS" w:hAnsi="Trebuchet MS" w:cs="Tahoma"/>
          <w:sz w:val="14"/>
          <w:szCs w:val="14"/>
        </w:rPr>
      </w:pPr>
      <w:r w:rsidRPr="00AC2903">
        <w:rPr>
          <w:rFonts w:ascii="Trebuchet MS" w:hAnsi="Trebuchet MS" w:cs="Tahoma"/>
          <w:b/>
          <w:bCs/>
          <w:sz w:val="20"/>
          <w:szCs w:val="20"/>
        </w:rPr>
        <w:t>MONTANT EN F CFA</w:t>
      </w:r>
      <w:r w:rsidR="002D50D3">
        <w:rPr>
          <w:rFonts w:ascii="Trebuchet MS" w:hAnsi="Trebuchet MS" w:cs="Tahoma"/>
          <w:sz w:val="20"/>
          <w:szCs w:val="20"/>
        </w:rPr>
        <w:t> </w:t>
      </w:r>
      <w:r w:rsidR="0001362B" w:rsidRPr="00EB13C9">
        <w:rPr>
          <w:rFonts w:ascii="Trebuchet MS" w:hAnsi="Trebuchet MS" w:cs="Tahoma"/>
          <w:sz w:val="20"/>
          <w:szCs w:val="20"/>
        </w:rPr>
        <w:t>:</w:t>
      </w:r>
    </w:p>
    <w:p w14:paraId="0C026BDC"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 xml:space="preserve">      </w:t>
      </w:r>
    </w:p>
    <w:tbl>
      <w:tblPr>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0"/>
        <w:gridCol w:w="3260"/>
      </w:tblGrid>
      <w:tr w:rsidR="00A10B18" w:rsidRPr="00EB13C9" w14:paraId="243949AC" w14:textId="77777777" w:rsidTr="00A10B18">
        <w:tc>
          <w:tcPr>
            <w:tcW w:w="2580" w:type="dxa"/>
            <w:tcBorders>
              <w:top w:val="single" w:sz="4" w:space="0" w:color="auto"/>
            </w:tcBorders>
          </w:tcPr>
          <w:p w14:paraId="6FC86470" w14:textId="77777777" w:rsidR="00A10B18" w:rsidRDefault="00A10B18" w:rsidP="00457A87">
            <w:pPr>
              <w:jc w:val="both"/>
              <w:rPr>
                <w:rFonts w:ascii="Trebuchet MS" w:hAnsi="Trebuchet MS" w:cs="Tahoma"/>
                <w:sz w:val="20"/>
                <w:szCs w:val="20"/>
              </w:rPr>
            </w:pPr>
            <w:r>
              <w:rPr>
                <w:rFonts w:ascii="Trebuchet MS" w:hAnsi="Trebuchet MS" w:cs="Tahoma"/>
                <w:sz w:val="20"/>
                <w:szCs w:val="20"/>
              </w:rPr>
              <w:t>TOTAL HT</w:t>
            </w:r>
          </w:p>
          <w:p w14:paraId="75C21E03" w14:textId="77777777" w:rsidR="00A10B18" w:rsidRPr="00EB13C9" w:rsidRDefault="00A10B18" w:rsidP="00457A87">
            <w:pPr>
              <w:jc w:val="both"/>
              <w:rPr>
                <w:rFonts w:ascii="Trebuchet MS" w:hAnsi="Trebuchet MS" w:cs="Tahoma"/>
                <w:sz w:val="20"/>
                <w:szCs w:val="20"/>
              </w:rPr>
            </w:pPr>
          </w:p>
        </w:tc>
        <w:tc>
          <w:tcPr>
            <w:tcW w:w="3260" w:type="dxa"/>
            <w:shd w:val="clear" w:color="auto" w:fill="auto"/>
          </w:tcPr>
          <w:p w14:paraId="330646B6" w14:textId="77777777" w:rsidR="00A10B18" w:rsidRPr="00EB13C9" w:rsidRDefault="00A10B18" w:rsidP="00457A87">
            <w:pPr>
              <w:jc w:val="both"/>
              <w:rPr>
                <w:rFonts w:ascii="Trebuchet MS" w:hAnsi="Trebuchet MS" w:cs="Tahoma"/>
                <w:sz w:val="20"/>
                <w:szCs w:val="20"/>
              </w:rPr>
            </w:pPr>
          </w:p>
        </w:tc>
      </w:tr>
      <w:tr w:rsidR="00A10B18" w:rsidRPr="00EB13C9" w14:paraId="3A244632" w14:textId="77777777" w:rsidTr="00A10B18">
        <w:tc>
          <w:tcPr>
            <w:tcW w:w="2580" w:type="dxa"/>
          </w:tcPr>
          <w:p w14:paraId="44CC0E9F" w14:textId="77777777" w:rsidR="00A10B18" w:rsidRDefault="00A10B18" w:rsidP="00457A87">
            <w:pPr>
              <w:jc w:val="both"/>
              <w:rPr>
                <w:rFonts w:ascii="Trebuchet MS" w:hAnsi="Trebuchet MS" w:cs="Tahoma"/>
                <w:sz w:val="20"/>
                <w:szCs w:val="20"/>
              </w:rPr>
            </w:pPr>
            <w:r>
              <w:rPr>
                <w:rFonts w:ascii="Trebuchet MS" w:hAnsi="Trebuchet MS" w:cs="Tahoma"/>
                <w:sz w:val="20"/>
                <w:szCs w:val="20"/>
              </w:rPr>
              <w:t>TVA (19.25</w:t>
            </w:r>
            <w:r w:rsidRPr="00EB13C9">
              <w:rPr>
                <w:rFonts w:ascii="Trebuchet MS" w:hAnsi="Trebuchet MS" w:cs="Tahoma"/>
                <w:sz w:val="20"/>
                <w:szCs w:val="20"/>
              </w:rPr>
              <w:t>%</w:t>
            </w:r>
            <w:r>
              <w:rPr>
                <w:rFonts w:ascii="Trebuchet MS" w:hAnsi="Trebuchet MS" w:cs="Tahoma"/>
                <w:sz w:val="20"/>
                <w:szCs w:val="20"/>
              </w:rPr>
              <w:t>)</w:t>
            </w:r>
          </w:p>
          <w:p w14:paraId="6359BA02" w14:textId="77777777" w:rsidR="00A10B18" w:rsidRPr="00EB13C9" w:rsidRDefault="00A10B18" w:rsidP="00457A87">
            <w:pPr>
              <w:jc w:val="both"/>
              <w:rPr>
                <w:rFonts w:ascii="Trebuchet MS" w:hAnsi="Trebuchet MS" w:cs="Tahoma"/>
                <w:sz w:val="20"/>
                <w:szCs w:val="20"/>
              </w:rPr>
            </w:pPr>
          </w:p>
        </w:tc>
        <w:tc>
          <w:tcPr>
            <w:tcW w:w="3260" w:type="dxa"/>
            <w:shd w:val="clear" w:color="auto" w:fill="auto"/>
          </w:tcPr>
          <w:p w14:paraId="0441CD2D" w14:textId="77777777" w:rsidR="00A10B18" w:rsidRPr="00EB13C9" w:rsidRDefault="00A10B18" w:rsidP="00457A87">
            <w:pPr>
              <w:jc w:val="both"/>
              <w:rPr>
                <w:rFonts w:ascii="Trebuchet MS" w:hAnsi="Trebuchet MS" w:cs="Tahoma"/>
                <w:sz w:val="20"/>
                <w:szCs w:val="20"/>
              </w:rPr>
            </w:pPr>
          </w:p>
        </w:tc>
      </w:tr>
      <w:tr w:rsidR="00A10B18" w:rsidRPr="00EB13C9" w14:paraId="744E0A04" w14:textId="77777777" w:rsidTr="00A10B18">
        <w:trPr>
          <w:trHeight w:val="369"/>
        </w:trPr>
        <w:tc>
          <w:tcPr>
            <w:tcW w:w="2580" w:type="dxa"/>
          </w:tcPr>
          <w:p w14:paraId="1CA5AE8E" w14:textId="327D5F9B" w:rsidR="00A10B18" w:rsidRPr="00EB13C9" w:rsidRDefault="00A10B18" w:rsidP="00AC2903">
            <w:pPr>
              <w:jc w:val="both"/>
              <w:rPr>
                <w:rFonts w:ascii="Trebuchet MS" w:hAnsi="Trebuchet MS" w:cs="Tahoma"/>
                <w:sz w:val="20"/>
                <w:szCs w:val="20"/>
              </w:rPr>
            </w:pPr>
            <w:r w:rsidRPr="00EB13C9">
              <w:rPr>
                <w:rFonts w:ascii="Trebuchet MS" w:hAnsi="Trebuchet MS" w:cs="Tahoma"/>
                <w:sz w:val="20"/>
                <w:szCs w:val="20"/>
              </w:rPr>
              <w:t>AIR (2,2 %) ou 5,5%</w:t>
            </w:r>
            <w:r>
              <w:rPr>
                <w:rFonts w:ascii="Trebuchet MS" w:hAnsi="Trebuchet MS" w:cs="Tahoma"/>
                <w:sz w:val="20"/>
                <w:szCs w:val="20"/>
              </w:rPr>
              <w:t> </w:t>
            </w:r>
            <w:r w:rsidRPr="00EB13C9">
              <w:rPr>
                <w:rFonts w:ascii="Trebuchet MS" w:hAnsi="Trebuchet MS" w:cs="Tahoma"/>
                <w:sz w:val="20"/>
                <w:szCs w:val="20"/>
              </w:rPr>
              <w:t>:</w:t>
            </w:r>
          </w:p>
        </w:tc>
        <w:tc>
          <w:tcPr>
            <w:tcW w:w="3260" w:type="dxa"/>
            <w:shd w:val="clear" w:color="auto" w:fill="auto"/>
          </w:tcPr>
          <w:p w14:paraId="1B262E84" w14:textId="77777777" w:rsidR="00A10B18" w:rsidRPr="00EB13C9" w:rsidRDefault="00A10B18" w:rsidP="00AC2903">
            <w:pPr>
              <w:jc w:val="both"/>
              <w:rPr>
                <w:rFonts w:ascii="Trebuchet MS" w:hAnsi="Trebuchet MS" w:cs="Tahoma"/>
                <w:sz w:val="20"/>
                <w:szCs w:val="20"/>
              </w:rPr>
            </w:pPr>
          </w:p>
        </w:tc>
      </w:tr>
      <w:tr w:rsidR="00A10B18" w:rsidRPr="00EB13C9" w14:paraId="5B51C8F8" w14:textId="77777777" w:rsidTr="00A10B18">
        <w:tc>
          <w:tcPr>
            <w:tcW w:w="2580" w:type="dxa"/>
          </w:tcPr>
          <w:p w14:paraId="70E33236" w14:textId="77777777" w:rsidR="00A10B18" w:rsidRDefault="00A10B18" w:rsidP="00457A87">
            <w:pPr>
              <w:jc w:val="both"/>
              <w:rPr>
                <w:rFonts w:ascii="Trebuchet MS" w:hAnsi="Trebuchet MS" w:cs="Tahoma"/>
                <w:sz w:val="20"/>
                <w:szCs w:val="20"/>
              </w:rPr>
            </w:pPr>
          </w:p>
          <w:p w14:paraId="570A3E12" w14:textId="77777777" w:rsidR="00A10B18" w:rsidRPr="00EB13C9" w:rsidRDefault="00A10B18" w:rsidP="00457A87">
            <w:pPr>
              <w:jc w:val="both"/>
              <w:rPr>
                <w:rFonts w:ascii="Trebuchet MS" w:hAnsi="Trebuchet MS" w:cs="Tahoma"/>
                <w:sz w:val="20"/>
                <w:szCs w:val="20"/>
              </w:rPr>
            </w:pPr>
            <w:r>
              <w:rPr>
                <w:rFonts w:ascii="Trebuchet MS" w:hAnsi="Trebuchet MS" w:cs="Tahoma"/>
                <w:sz w:val="20"/>
                <w:szCs w:val="20"/>
              </w:rPr>
              <w:t>MONTANT TTC</w:t>
            </w:r>
          </w:p>
        </w:tc>
        <w:tc>
          <w:tcPr>
            <w:tcW w:w="3260" w:type="dxa"/>
            <w:shd w:val="clear" w:color="auto" w:fill="auto"/>
          </w:tcPr>
          <w:p w14:paraId="3EFC2D81" w14:textId="77777777" w:rsidR="00A10B18" w:rsidRPr="00EB13C9" w:rsidRDefault="00A10B18" w:rsidP="00457A87">
            <w:pPr>
              <w:jc w:val="both"/>
              <w:rPr>
                <w:rFonts w:ascii="Trebuchet MS" w:hAnsi="Trebuchet MS" w:cs="Tahoma"/>
                <w:sz w:val="20"/>
                <w:szCs w:val="20"/>
              </w:rPr>
            </w:pPr>
          </w:p>
        </w:tc>
      </w:tr>
    </w:tbl>
    <w:p w14:paraId="6B97C269" w14:textId="77777777" w:rsidR="009C7E84" w:rsidRPr="00063260" w:rsidRDefault="009C7E84" w:rsidP="009C7E84">
      <w:pPr>
        <w:jc w:val="both"/>
        <w:rPr>
          <w:rFonts w:ascii="Trebuchet MS" w:hAnsi="Trebuchet MS" w:cs="Tahoma"/>
          <w:sz w:val="2"/>
          <w:szCs w:val="2"/>
        </w:rPr>
      </w:pPr>
    </w:p>
    <w:p w14:paraId="380A1AB3" w14:textId="77777777" w:rsidR="003914B4" w:rsidRPr="00EB13C9" w:rsidRDefault="003914B4" w:rsidP="009C7E84">
      <w:pPr>
        <w:jc w:val="both"/>
        <w:rPr>
          <w:rFonts w:ascii="Trebuchet MS" w:hAnsi="Trebuchet MS" w:cs="Tahoma"/>
          <w:b/>
          <w:sz w:val="20"/>
          <w:szCs w:val="20"/>
        </w:rPr>
      </w:pPr>
    </w:p>
    <w:p w14:paraId="76AF15DF" w14:textId="205B8312" w:rsidR="0001362B" w:rsidRDefault="0001362B" w:rsidP="0001362B">
      <w:pPr>
        <w:rPr>
          <w:rFonts w:ascii="Trebuchet MS" w:hAnsi="Trebuchet MS" w:cs="Tahoma"/>
          <w:sz w:val="20"/>
          <w:szCs w:val="20"/>
        </w:rPr>
      </w:pPr>
      <w:r w:rsidRPr="00EB13C9">
        <w:rPr>
          <w:rFonts w:ascii="Trebuchet MS" w:hAnsi="Trebuchet MS" w:cs="Tahoma"/>
          <w:b/>
          <w:sz w:val="20"/>
          <w:szCs w:val="20"/>
          <w:u w:val="single"/>
        </w:rPr>
        <w:t>FINANCEMENT</w:t>
      </w:r>
      <w:r w:rsidR="002D50D3">
        <w:rPr>
          <w:rFonts w:ascii="Trebuchet MS" w:hAnsi="Trebuchet MS" w:cs="Tahoma"/>
          <w:sz w:val="20"/>
          <w:szCs w:val="20"/>
        </w:rPr>
        <w:t> </w:t>
      </w:r>
      <w:r w:rsidRPr="00EB13C9">
        <w:rPr>
          <w:rFonts w:ascii="Trebuchet MS" w:hAnsi="Trebuchet MS" w:cs="Tahoma"/>
          <w:sz w:val="20"/>
          <w:szCs w:val="20"/>
        </w:rPr>
        <w:t xml:space="preserve">: BUDGET </w:t>
      </w:r>
      <w:r w:rsidR="00A04B7B" w:rsidRPr="00EB13C9">
        <w:rPr>
          <w:rFonts w:ascii="Trebuchet MS" w:hAnsi="Trebuchet MS" w:cs="Tahoma"/>
          <w:sz w:val="20"/>
          <w:szCs w:val="20"/>
        </w:rPr>
        <w:t>D’INVESTISSEMENT PUBLIC</w:t>
      </w:r>
      <w:r w:rsidRPr="00EB13C9">
        <w:rPr>
          <w:rFonts w:ascii="Trebuchet MS" w:hAnsi="Trebuchet MS" w:cs="Tahoma"/>
          <w:sz w:val="20"/>
          <w:szCs w:val="20"/>
        </w:rPr>
        <w:t xml:space="preserve"> </w:t>
      </w:r>
      <w:r w:rsidR="007E5974">
        <w:rPr>
          <w:rFonts w:ascii="Trebuchet MS" w:hAnsi="Trebuchet MS" w:cs="Tahoma"/>
          <w:sz w:val="20"/>
          <w:szCs w:val="20"/>
        </w:rPr>
        <w:t>MINDDEVEL</w:t>
      </w:r>
      <w:r w:rsidR="00024D00" w:rsidRPr="00EB13C9">
        <w:rPr>
          <w:rFonts w:ascii="Trebuchet MS" w:hAnsi="Trebuchet MS" w:cs="Tahoma"/>
          <w:sz w:val="20"/>
          <w:szCs w:val="20"/>
        </w:rPr>
        <w:t>–</w:t>
      </w:r>
      <w:r w:rsidR="002700AD">
        <w:rPr>
          <w:rFonts w:ascii="Trebuchet MS" w:hAnsi="Trebuchet MS" w:cs="Tahoma"/>
          <w:sz w:val="20"/>
          <w:szCs w:val="20"/>
        </w:rPr>
        <w:t xml:space="preserve"> EXERCICES 202</w:t>
      </w:r>
      <w:r w:rsidR="007E5974">
        <w:rPr>
          <w:rFonts w:ascii="Trebuchet MS" w:hAnsi="Trebuchet MS" w:cs="Tahoma"/>
          <w:sz w:val="20"/>
          <w:szCs w:val="20"/>
        </w:rPr>
        <w:t>4</w:t>
      </w:r>
      <w:r w:rsidRPr="00EB13C9">
        <w:rPr>
          <w:rFonts w:ascii="Trebuchet MS" w:hAnsi="Trebuchet MS" w:cs="Tahoma"/>
          <w:sz w:val="20"/>
          <w:szCs w:val="20"/>
        </w:rPr>
        <w:t>.</w:t>
      </w:r>
    </w:p>
    <w:p w14:paraId="0350D2C5" w14:textId="77777777" w:rsidR="00F048BB" w:rsidRDefault="00F048BB" w:rsidP="0001362B">
      <w:pPr>
        <w:rPr>
          <w:rFonts w:ascii="Trebuchet MS" w:hAnsi="Trebuchet MS" w:cs="Tahoma"/>
          <w:sz w:val="20"/>
          <w:szCs w:val="20"/>
        </w:rPr>
      </w:pPr>
    </w:p>
    <w:p w14:paraId="4EB29446" w14:textId="2DBC84CA" w:rsidR="00F048BB" w:rsidRDefault="00F048BB" w:rsidP="0001362B">
      <w:pPr>
        <w:rPr>
          <w:rFonts w:ascii="Trebuchet MS" w:hAnsi="Trebuchet MS" w:cs="Tahoma"/>
          <w:sz w:val="20"/>
          <w:szCs w:val="20"/>
        </w:rPr>
      </w:pPr>
      <w:r>
        <w:rPr>
          <w:rFonts w:ascii="Trebuchet MS" w:hAnsi="Trebuchet MS" w:cs="Tahoma"/>
          <w:sz w:val="20"/>
          <w:szCs w:val="20"/>
        </w:rPr>
        <w:t>N° D’AUTORISATION DE DEPENSE :</w:t>
      </w:r>
    </w:p>
    <w:p w14:paraId="343F1805" w14:textId="77777777" w:rsidR="00F048BB" w:rsidRDefault="00F048BB" w:rsidP="0001362B">
      <w:pPr>
        <w:rPr>
          <w:rFonts w:ascii="Trebuchet MS" w:hAnsi="Trebuchet MS" w:cs="Tahoma"/>
          <w:sz w:val="20"/>
          <w:szCs w:val="20"/>
        </w:rPr>
      </w:pPr>
    </w:p>
    <w:p w14:paraId="73893B19" w14:textId="797C30C3" w:rsidR="00F048BB" w:rsidRDefault="00F048BB" w:rsidP="0001362B">
      <w:pPr>
        <w:rPr>
          <w:rFonts w:ascii="Trebuchet MS" w:hAnsi="Trebuchet MS" w:cs="Tahoma"/>
          <w:sz w:val="20"/>
          <w:szCs w:val="20"/>
        </w:rPr>
      </w:pPr>
      <w:r>
        <w:rPr>
          <w:rFonts w:ascii="Trebuchet MS" w:hAnsi="Trebuchet MS" w:cs="Tahoma"/>
          <w:sz w:val="20"/>
          <w:szCs w:val="20"/>
        </w:rPr>
        <w:t>IMPUTATION :</w:t>
      </w:r>
    </w:p>
    <w:p w14:paraId="2C67A6CC" w14:textId="77777777" w:rsidR="00F048BB" w:rsidRDefault="00F048BB" w:rsidP="0001362B">
      <w:pPr>
        <w:rPr>
          <w:rFonts w:ascii="Trebuchet MS" w:hAnsi="Trebuchet MS" w:cs="Tahoma"/>
          <w:sz w:val="20"/>
          <w:szCs w:val="20"/>
        </w:rPr>
      </w:pPr>
    </w:p>
    <w:p w14:paraId="1F76A0A0" w14:textId="77777777" w:rsidR="00F048BB" w:rsidRPr="00EB13C9" w:rsidRDefault="00F048BB" w:rsidP="0001362B">
      <w:pPr>
        <w:rPr>
          <w:rFonts w:ascii="Trebuchet MS" w:hAnsi="Trebuchet MS" w:cs="Tahoma"/>
          <w:b/>
          <w:sz w:val="20"/>
          <w:szCs w:val="20"/>
        </w:rPr>
      </w:pPr>
    </w:p>
    <w:p w14:paraId="35E70BD7" w14:textId="77777777" w:rsidR="003914B4" w:rsidRPr="00EB13C9" w:rsidRDefault="003914B4" w:rsidP="009C7E84">
      <w:pPr>
        <w:jc w:val="both"/>
        <w:rPr>
          <w:rFonts w:ascii="Trebuchet MS" w:hAnsi="Trebuchet MS" w:cs="Tahoma"/>
          <w:sz w:val="20"/>
          <w:szCs w:val="20"/>
        </w:rPr>
      </w:pPr>
    </w:p>
    <w:p w14:paraId="7BBE0C72" w14:textId="77777777" w:rsidR="003914B4" w:rsidRPr="00063260" w:rsidRDefault="003914B4" w:rsidP="009C7E84">
      <w:pPr>
        <w:jc w:val="both"/>
        <w:rPr>
          <w:rFonts w:ascii="Trebuchet MS" w:hAnsi="Trebuchet MS" w:cs="Tahoma"/>
          <w:b/>
          <w:sz w:val="2"/>
          <w:szCs w:val="2"/>
        </w:rPr>
      </w:pPr>
    </w:p>
    <w:p w14:paraId="44F06D58" w14:textId="77777777" w:rsidR="003914B4" w:rsidRPr="00063260" w:rsidRDefault="003914B4" w:rsidP="009C7E84">
      <w:pPr>
        <w:jc w:val="both"/>
        <w:rPr>
          <w:rFonts w:ascii="Trebuchet MS" w:hAnsi="Trebuchet MS" w:cs="Tahoma"/>
          <w:sz w:val="2"/>
          <w:szCs w:val="2"/>
        </w:rPr>
      </w:pPr>
    </w:p>
    <w:p w14:paraId="569FB397" w14:textId="77777777"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ab/>
      </w:r>
      <w:r w:rsidRPr="00EB13C9">
        <w:rPr>
          <w:rFonts w:ascii="Trebuchet MS" w:hAnsi="Trebuchet MS" w:cs="Tahoma"/>
          <w:sz w:val="20"/>
          <w:szCs w:val="20"/>
        </w:rPr>
        <w:t>SOUSCRIT-LE………………………….</w:t>
      </w:r>
    </w:p>
    <w:p w14:paraId="47B993E7" w14:textId="77777777"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SIGNE-LE ……………………………..</w:t>
      </w:r>
    </w:p>
    <w:p w14:paraId="356BDBE9" w14:textId="77777777"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NOTIFIE-LE ……………………………</w:t>
      </w:r>
    </w:p>
    <w:p w14:paraId="05E04F11" w14:textId="77777777"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ENREGISTRE-LE……………………….</w:t>
      </w:r>
    </w:p>
    <w:p w14:paraId="0945F55A" w14:textId="77777777" w:rsidR="00027F0D" w:rsidRPr="00EB13C9" w:rsidRDefault="00027F0D" w:rsidP="009C7E84">
      <w:pPr>
        <w:jc w:val="both"/>
        <w:rPr>
          <w:rFonts w:ascii="Trebuchet MS" w:hAnsi="Trebuchet MS" w:cs="Tahoma"/>
          <w:b/>
          <w:sz w:val="20"/>
          <w:szCs w:val="20"/>
        </w:rPr>
      </w:pPr>
    </w:p>
    <w:p w14:paraId="5BE23DAF" w14:textId="2218A1C7" w:rsidR="009C7E84" w:rsidRPr="00EB13C9" w:rsidRDefault="002700AD" w:rsidP="009C7E84">
      <w:pPr>
        <w:jc w:val="both"/>
        <w:rPr>
          <w:rFonts w:ascii="Trebuchet MS" w:hAnsi="Trebuchet MS" w:cs="Tahoma"/>
          <w:b/>
          <w:sz w:val="20"/>
          <w:szCs w:val="20"/>
        </w:rPr>
      </w:pPr>
      <w:r>
        <w:rPr>
          <w:rFonts w:ascii="Trebuchet MS" w:hAnsi="Trebuchet MS" w:cs="Tahoma"/>
          <w:b/>
          <w:sz w:val="20"/>
          <w:szCs w:val="20"/>
        </w:rPr>
        <w:br w:type="page"/>
      </w:r>
      <w:r w:rsidR="009C7E84" w:rsidRPr="00EB13C9">
        <w:rPr>
          <w:rFonts w:ascii="Trebuchet MS" w:hAnsi="Trebuchet MS" w:cs="Tahoma"/>
          <w:b/>
          <w:sz w:val="20"/>
          <w:szCs w:val="20"/>
        </w:rPr>
        <w:lastRenderedPageBreak/>
        <w:t>ENTRE</w:t>
      </w:r>
      <w:r w:rsidR="002D50D3">
        <w:rPr>
          <w:rFonts w:ascii="Trebuchet MS" w:hAnsi="Trebuchet MS" w:cs="Tahoma"/>
          <w:b/>
          <w:sz w:val="20"/>
          <w:szCs w:val="20"/>
        </w:rPr>
        <w:t> </w:t>
      </w:r>
      <w:r w:rsidR="009C7E84" w:rsidRPr="00EB13C9">
        <w:rPr>
          <w:rFonts w:ascii="Trebuchet MS" w:hAnsi="Trebuchet MS" w:cs="Tahoma"/>
          <w:b/>
          <w:sz w:val="20"/>
          <w:szCs w:val="20"/>
        </w:rPr>
        <w:t>:</w:t>
      </w:r>
    </w:p>
    <w:p w14:paraId="11654110" w14:textId="77777777" w:rsidR="009C7E84" w:rsidRPr="00EB13C9" w:rsidRDefault="009C7E84" w:rsidP="009C7E84">
      <w:pPr>
        <w:jc w:val="both"/>
        <w:rPr>
          <w:rFonts w:ascii="Trebuchet MS" w:hAnsi="Trebuchet MS" w:cs="Tahoma"/>
          <w:sz w:val="20"/>
          <w:szCs w:val="20"/>
        </w:rPr>
      </w:pPr>
    </w:p>
    <w:p w14:paraId="747DB829" w14:textId="77777777" w:rsidR="009C7E84" w:rsidRPr="00EB13C9" w:rsidRDefault="009C7E84" w:rsidP="009C7E84">
      <w:pPr>
        <w:jc w:val="both"/>
        <w:rPr>
          <w:rFonts w:ascii="Trebuchet MS" w:hAnsi="Trebuchet MS" w:cs="Tahoma"/>
          <w:b/>
          <w:sz w:val="20"/>
          <w:szCs w:val="20"/>
        </w:rPr>
      </w:pPr>
      <w:r w:rsidRPr="00EB13C9">
        <w:rPr>
          <w:rFonts w:ascii="Trebuchet MS" w:hAnsi="Trebuchet MS" w:cs="Tahoma"/>
          <w:b/>
          <w:sz w:val="20"/>
          <w:szCs w:val="20"/>
        </w:rPr>
        <w:t xml:space="preserve">L’ETAT DU CAMEROUN, </w:t>
      </w:r>
    </w:p>
    <w:p w14:paraId="160EE353" w14:textId="77777777" w:rsidR="009C7E84" w:rsidRPr="00EB13C9" w:rsidRDefault="009C7E84" w:rsidP="009C7E84">
      <w:pPr>
        <w:jc w:val="both"/>
        <w:rPr>
          <w:rFonts w:ascii="Trebuchet MS" w:hAnsi="Trebuchet MS" w:cs="Tahoma"/>
          <w:sz w:val="20"/>
          <w:szCs w:val="20"/>
        </w:rPr>
      </w:pPr>
    </w:p>
    <w:p w14:paraId="5433A651" w14:textId="77777777"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 xml:space="preserve">Représenté par le </w:t>
      </w:r>
      <w:r w:rsidR="00F52CBC">
        <w:rPr>
          <w:rFonts w:ascii="Trebuchet MS" w:hAnsi="Trebuchet MS" w:cs="Tahoma"/>
          <w:sz w:val="20"/>
          <w:szCs w:val="20"/>
        </w:rPr>
        <w:t>Préfet du Dja et Lobo</w:t>
      </w:r>
      <w:r w:rsidR="00CD5BFE" w:rsidRPr="00EB13C9">
        <w:rPr>
          <w:rFonts w:ascii="Trebuchet MS" w:hAnsi="Trebuchet MS" w:cs="Tahoma"/>
          <w:sz w:val="20"/>
          <w:szCs w:val="20"/>
        </w:rPr>
        <w:t>,</w:t>
      </w:r>
      <w:r w:rsidR="00A94748" w:rsidRPr="00EB13C9">
        <w:rPr>
          <w:rFonts w:ascii="Trebuchet MS" w:hAnsi="Trebuchet MS" w:cs="Tahoma"/>
          <w:sz w:val="20"/>
          <w:szCs w:val="20"/>
        </w:rPr>
        <w:t xml:space="preserve"> </w:t>
      </w:r>
      <w:r w:rsidRPr="00EB13C9">
        <w:rPr>
          <w:rFonts w:ascii="Trebuchet MS" w:hAnsi="Trebuchet MS" w:cs="Tahoma"/>
          <w:sz w:val="20"/>
          <w:szCs w:val="20"/>
        </w:rPr>
        <w:t>ci- après désigné « </w:t>
      </w:r>
      <w:r w:rsidRPr="00EB13C9">
        <w:rPr>
          <w:rFonts w:ascii="Trebuchet MS" w:hAnsi="Trebuchet MS" w:cs="Tahoma"/>
          <w:b/>
          <w:sz w:val="20"/>
          <w:szCs w:val="20"/>
        </w:rPr>
        <w:t xml:space="preserve">Autorité </w:t>
      </w:r>
      <w:r w:rsidR="009709FD" w:rsidRPr="00EB13C9">
        <w:rPr>
          <w:rFonts w:ascii="Trebuchet MS" w:hAnsi="Trebuchet MS" w:cs="Tahoma"/>
          <w:b/>
          <w:sz w:val="20"/>
          <w:szCs w:val="20"/>
        </w:rPr>
        <w:t>Contractante</w:t>
      </w:r>
      <w:r w:rsidRPr="00EB13C9">
        <w:rPr>
          <w:rFonts w:ascii="Trebuchet MS" w:hAnsi="Trebuchet MS" w:cs="Tahoma"/>
          <w:b/>
          <w:sz w:val="20"/>
          <w:szCs w:val="20"/>
        </w:rPr>
        <w:t>»,</w:t>
      </w:r>
    </w:p>
    <w:p w14:paraId="5C804FFC" w14:textId="77777777" w:rsidR="009C7E84" w:rsidRPr="00EB13C9" w:rsidRDefault="009C7E84" w:rsidP="009C7E84">
      <w:pPr>
        <w:jc w:val="both"/>
        <w:rPr>
          <w:rFonts w:ascii="Trebuchet MS" w:hAnsi="Trebuchet MS" w:cs="Tahoma"/>
          <w:sz w:val="20"/>
          <w:szCs w:val="20"/>
        </w:rPr>
      </w:pPr>
    </w:p>
    <w:p w14:paraId="4189593A" w14:textId="77777777" w:rsidR="009C7E84" w:rsidRPr="00EB13C9" w:rsidRDefault="009C7E84" w:rsidP="009C7E84">
      <w:pPr>
        <w:jc w:val="both"/>
        <w:rPr>
          <w:rFonts w:ascii="Trebuchet MS" w:hAnsi="Trebuchet MS" w:cs="Tahoma"/>
          <w:sz w:val="20"/>
          <w:szCs w:val="20"/>
        </w:rPr>
      </w:pPr>
    </w:p>
    <w:p w14:paraId="4D30E860" w14:textId="77777777"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D’UNE PART,</w:t>
      </w:r>
    </w:p>
    <w:p w14:paraId="684F90B3" w14:textId="77777777" w:rsidR="009C7E84" w:rsidRPr="00EB13C9" w:rsidRDefault="009C7E84" w:rsidP="009C7E84">
      <w:pPr>
        <w:jc w:val="both"/>
        <w:rPr>
          <w:rFonts w:ascii="Trebuchet MS" w:hAnsi="Trebuchet MS" w:cs="Tahoma"/>
          <w:sz w:val="20"/>
          <w:szCs w:val="20"/>
        </w:rPr>
      </w:pPr>
    </w:p>
    <w:p w14:paraId="4F6F1D76" w14:textId="77777777" w:rsidR="009C7E84" w:rsidRPr="00EB13C9" w:rsidRDefault="009C7E84" w:rsidP="009C7E84">
      <w:pPr>
        <w:jc w:val="both"/>
        <w:rPr>
          <w:rFonts w:ascii="Trebuchet MS" w:hAnsi="Trebuchet MS" w:cs="Tahoma"/>
          <w:sz w:val="20"/>
          <w:szCs w:val="20"/>
        </w:rPr>
      </w:pPr>
    </w:p>
    <w:p w14:paraId="74CA0A10" w14:textId="77777777" w:rsidR="009C7E84" w:rsidRPr="00EB13C9" w:rsidRDefault="009C7E84" w:rsidP="009C7E84">
      <w:pPr>
        <w:jc w:val="both"/>
        <w:rPr>
          <w:rFonts w:ascii="Trebuchet MS" w:hAnsi="Trebuchet MS" w:cs="Tahoma"/>
          <w:sz w:val="20"/>
          <w:szCs w:val="20"/>
        </w:rPr>
      </w:pPr>
    </w:p>
    <w:p w14:paraId="05F0EB9F" w14:textId="77777777" w:rsidR="009C7E84" w:rsidRPr="00EB13C9" w:rsidRDefault="009C7E84" w:rsidP="009C7E84">
      <w:pPr>
        <w:jc w:val="both"/>
        <w:rPr>
          <w:rFonts w:ascii="Trebuchet MS" w:hAnsi="Trebuchet MS" w:cs="Tahoma"/>
          <w:sz w:val="20"/>
          <w:szCs w:val="20"/>
        </w:rPr>
      </w:pPr>
    </w:p>
    <w:p w14:paraId="068BE425"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ET</w:t>
      </w:r>
    </w:p>
    <w:p w14:paraId="3FBC0774" w14:textId="77777777" w:rsidR="009C7E84" w:rsidRPr="00EB13C9" w:rsidRDefault="009C7E84" w:rsidP="009C7E84">
      <w:pPr>
        <w:jc w:val="both"/>
        <w:rPr>
          <w:rFonts w:ascii="Trebuchet MS" w:hAnsi="Trebuchet MS" w:cs="Tahoma"/>
          <w:sz w:val="20"/>
          <w:szCs w:val="20"/>
        </w:rPr>
      </w:pPr>
    </w:p>
    <w:p w14:paraId="2B76C6D5" w14:textId="77777777" w:rsidR="009C7E84" w:rsidRPr="00EB13C9" w:rsidRDefault="009C7E84" w:rsidP="009C7E84">
      <w:pPr>
        <w:jc w:val="both"/>
        <w:rPr>
          <w:rFonts w:ascii="Trebuchet MS" w:hAnsi="Trebuchet MS" w:cs="Tahoma"/>
          <w:sz w:val="20"/>
          <w:szCs w:val="20"/>
        </w:rPr>
      </w:pPr>
    </w:p>
    <w:p w14:paraId="06B69D1E" w14:textId="5F9BEE0F"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L’ENTREPRISE</w:t>
      </w:r>
      <w:r w:rsidR="002D50D3">
        <w:rPr>
          <w:rFonts w:ascii="Trebuchet MS" w:hAnsi="Trebuchet MS" w:cs="Tahoma"/>
          <w:sz w:val="20"/>
          <w:szCs w:val="20"/>
        </w:rPr>
        <w:t> </w:t>
      </w:r>
      <w:r w:rsidRPr="00EB13C9">
        <w:rPr>
          <w:rFonts w:ascii="Trebuchet MS" w:hAnsi="Trebuchet MS" w:cs="Tahoma"/>
          <w:sz w:val="20"/>
          <w:szCs w:val="20"/>
        </w:rPr>
        <w:t>: ……………………………………………….</w:t>
      </w:r>
    </w:p>
    <w:p w14:paraId="26B6432B" w14:textId="77777777" w:rsidR="009C7E84" w:rsidRPr="00EB13C9" w:rsidRDefault="009C7E84" w:rsidP="009C7E84">
      <w:pPr>
        <w:jc w:val="both"/>
        <w:rPr>
          <w:rFonts w:ascii="Trebuchet MS" w:hAnsi="Trebuchet MS" w:cs="Tahoma"/>
          <w:sz w:val="20"/>
          <w:szCs w:val="20"/>
        </w:rPr>
      </w:pPr>
    </w:p>
    <w:p w14:paraId="393B9619"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BP………………… Tél……………. Fax……………..</w:t>
      </w:r>
    </w:p>
    <w:p w14:paraId="3DFA0FE1" w14:textId="73DA6899"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RC</w:t>
      </w:r>
      <w:r w:rsidR="002D50D3">
        <w:rPr>
          <w:rFonts w:ascii="Trebuchet MS" w:hAnsi="Trebuchet MS" w:cs="Tahoma"/>
          <w:sz w:val="20"/>
          <w:szCs w:val="20"/>
        </w:rPr>
        <w:t> </w:t>
      </w:r>
      <w:r w:rsidRPr="00EB13C9">
        <w:rPr>
          <w:rFonts w:ascii="Trebuchet MS" w:hAnsi="Trebuchet MS" w:cs="Tahoma"/>
          <w:sz w:val="20"/>
          <w:szCs w:val="20"/>
        </w:rPr>
        <w:t>: …………………………………………………</w:t>
      </w:r>
    </w:p>
    <w:p w14:paraId="3D3FF990"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contribuable ……………………………………..</w:t>
      </w:r>
    </w:p>
    <w:p w14:paraId="5A55E672"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compte bancaire ………………………………</w:t>
      </w:r>
    </w:p>
    <w:p w14:paraId="2C769B27" w14:textId="77777777" w:rsidR="009C7E84" w:rsidRPr="00EB13C9" w:rsidRDefault="009C7E84" w:rsidP="009C7E84">
      <w:pPr>
        <w:jc w:val="both"/>
        <w:rPr>
          <w:rFonts w:ascii="Trebuchet MS" w:hAnsi="Trebuchet MS" w:cs="Tahoma"/>
          <w:sz w:val="20"/>
          <w:szCs w:val="20"/>
        </w:rPr>
      </w:pPr>
    </w:p>
    <w:p w14:paraId="5D2AE4AF"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Représenté par …………………………………………………………………ci-après dénommé « le Cocontractant »</w:t>
      </w:r>
    </w:p>
    <w:p w14:paraId="5193EC48" w14:textId="77777777" w:rsidR="009C7E84" w:rsidRPr="00EB13C9" w:rsidRDefault="009C7E84" w:rsidP="009C7E84">
      <w:pPr>
        <w:jc w:val="both"/>
        <w:rPr>
          <w:rFonts w:ascii="Trebuchet MS" w:hAnsi="Trebuchet MS" w:cs="Tahoma"/>
          <w:sz w:val="20"/>
          <w:szCs w:val="20"/>
        </w:rPr>
      </w:pPr>
    </w:p>
    <w:p w14:paraId="32DC76C6" w14:textId="77777777" w:rsidR="009C7E84" w:rsidRPr="00EB13C9" w:rsidRDefault="009C7E84" w:rsidP="009C7E84">
      <w:pPr>
        <w:jc w:val="both"/>
        <w:rPr>
          <w:rFonts w:ascii="Trebuchet MS" w:hAnsi="Trebuchet MS" w:cs="Tahoma"/>
          <w:sz w:val="20"/>
          <w:szCs w:val="20"/>
        </w:rPr>
      </w:pPr>
    </w:p>
    <w:p w14:paraId="4EC563FE" w14:textId="77777777"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D’AUTRE PART,</w:t>
      </w:r>
    </w:p>
    <w:p w14:paraId="0599EDDB" w14:textId="77777777" w:rsidR="009C7E84" w:rsidRPr="00EB13C9" w:rsidRDefault="009C7E84" w:rsidP="009C7E84">
      <w:pPr>
        <w:jc w:val="both"/>
        <w:rPr>
          <w:rFonts w:ascii="Trebuchet MS" w:hAnsi="Trebuchet MS" w:cs="Tahoma"/>
          <w:b/>
          <w:sz w:val="20"/>
          <w:szCs w:val="20"/>
        </w:rPr>
      </w:pPr>
    </w:p>
    <w:p w14:paraId="7D469138" w14:textId="77777777" w:rsidR="009C7E84" w:rsidRPr="00EB13C9" w:rsidRDefault="009C7E84" w:rsidP="009C7E84">
      <w:pPr>
        <w:jc w:val="both"/>
        <w:rPr>
          <w:rFonts w:ascii="Trebuchet MS" w:hAnsi="Trebuchet MS" w:cs="Tahoma"/>
          <w:b/>
          <w:sz w:val="20"/>
          <w:szCs w:val="20"/>
        </w:rPr>
      </w:pPr>
    </w:p>
    <w:p w14:paraId="173E070F" w14:textId="77777777" w:rsidR="009C7E84" w:rsidRPr="00EB13C9" w:rsidRDefault="009C7E84" w:rsidP="009C7E84">
      <w:pPr>
        <w:jc w:val="both"/>
        <w:rPr>
          <w:rFonts w:ascii="Trebuchet MS" w:hAnsi="Trebuchet MS" w:cs="Tahoma"/>
          <w:b/>
          <w:sz w:val="20"/>
          <w:szCs w:val="20"/>
        </w:rPr>
      </w:pPr>
    </w:p>
    <w:p w14:paraId="41A18BB6" w14:textId="77777777" w:rsidR="009C7E84" w:rsidRPr="00EB13C9" w:rsidRDefault="009C7E84" w:rsidP="009C7E84">
      <w:pPr>
        <w:jc w:val="both"/>
        <w:rPr>
          <w:rFonts w:ascii="Trebuchet MS" w:hAnsi="Trebuchet MS" w:cs="Tahoma"/>
          <w:b/>
          <w:sz w:val="20"/>
          <w:szCs w:val="20"/>
        </w:rPr>
      </w:pPr>
    </w:p>
    <w:p w14:paraId="6D79A6F9" w14:textId="17BB4803" w:rsidR="009C7E84" w:rsidRPr="00EB13C9" w:rsidRDefault="009C7E84" w:rsidP="009C7E84">
      <w:pPr>
        <w:jc w:val="center"/>
        <w:rPr>
          <w:rFonts w:ascii="Trebuchet MS" w:hAnsi="Trebuchet MS" w:cs="Tahoma"/>
          <w:b/>
          <w:sz w:val="20"/>
          <w:szCs w:val="20"/>
        </w:rPr>
      </w:pPr>
      <w:r w:rsidRPr="00EB13C9">
        <w:rPr>
          <w:rFonts w:ascii="Trebuchet MS" w:hAnsi="Trebuchet MS" w:cs="Tahoma"/>
          <w:b/>
          <w:sz w:val="20"/>
          <w:szCs w:val="20"/>
        </w:rPr>
        <w:t>IL EST CONVENU ET ARRETE  CE QUI SUIT</w:t>
      </w:r>
      <w:r w:rsidR="002D50D3">
        <w:rPr>
          <w:rFonts w:ascii="Trebuchet MS" w:hAnsi="Trebuchet MS" w:cs="Tahoma"/>
          <w:b/>
          <w:sz w:val="20"/>
          <w:szCs w:val="20"/>
        </w:rPr>
        <w:t> </w:t>
      </w:r>
      <w:r w:rsidRPr="00EB13C9">
        <w:rPr>
          <w:rFonts w:ascii="Trebuchet MS" w:hAnsi="Trebuchet MS" w:cs="Tahoma"/>
          <w:b/>
          <w:sz w:val="20"/>
          <w:szCs w:val="20"/>
        </w:rPr>
        <w:t>:</w:t>
      </w:r>
    </w:p>
    <w:p w14:paraId="6F0780D6" w14:textId="77777777" w:rsidR="009C7E84" w:rsidRPr="00EB13C9" w:rsidRDefault="009C7E84" w:rsidP="009C7E84">
      <w:pPr>
        <w:rPr>
          <w:rFonts w:ascii="Trebuchet MS" w:hAnsi="Trebuchet MS" w:cs="Tahoma"/>
          <w:b/>
          <w:sz w:val="20"/>
          <w:szCs w:val="20"/>
        </w:rPr>
      </w:pPr>
    </w:p>
    <w:p w14:paraId="0DE67E9E" w14:textId="77777777" w:rsidR="009C7E84" w:rsidRPr="00EB13C9" w:rsidRDefault="009C7E84" w:rsidP="009C7E84">
      <w:pPr>
        <w:rPr>
          <w:rFonts w:ascii="Trebuchet MS" w:hAnsi="Trebuchet MS" w:cs="Tahoma"/>
          <w:b/>
          <w:sz w:val="20"/>
          <w:szCs w:val="20"/>
        </w:rPr>
      </w:pPr>
    </w:p>
    <w:p w14:paraId="5E942406" w14:textId="0478578B" w:rsidR="009C7E84" w:rsidRPr="00EB13C9" w:rsidRDefault="009C7E84" w:rsidP="009C7E84">
      <w:pPr>
        <w:rPr>
          <w:rFonts w:ascii="Trebuchet MS" w:hAnsi="Trebuchet MS" w:cs="Tahoma"/>
          <w:i/>
          <w:sz w:val="20"/>
          <w:szCs w:val="20"/>
        </w:rPr>
      </w:pPr>
      <w:r w:rsidRPr="00EB13C9">
        <w:rPr>
          <w:rFonts w:ascii="Trebuchet MS" w:hAnsi="Trebuchet MS" w:cs="Tahoma"/>
          <w:b/>
          <w:sz w:val="20"/>
          <w:szCs w:val="20"/>
        </w:rPr>
        <w:br w:type="page"/>
      </w:r>
      <w:r w:rsidRPr="00EB13C9">
        <w:rPr>
          <w:rFonts w:ascii="Trebuchet MS" w:hAnsi="Trebuchet MS" w:cs="Tahoma"/>
          <w:i/>
          <w:sz w:val="20"/>
          <w:szCs w:val="20"/>
        </w:rPr>
        <w:lastRenderedPageBreak/>
        <w:t>DOCUMENTS A  INSERER</w:t>
      </w:r>
      <w:r w:rsidR="003914B4" w:rsidRPr="00EB13C9">
        <w:rPr>
          <w:rFonts w:ascii="Trebuchet MS" w:hAnsi="Trebuchet MS" w:cs="Tahoma"/>
          <w:i/>
          <w:sz w:val="20"/>
          <w:szCs w:val="20"/>
        </w:rPr>
        <w:t xml:space="preserve"> </w:t>
      </w:r>
      <w:r w:rsidRPr="00EB13C9">
        <w:rPr>
          <w:rFonts w:ascii="Trebuchet MS" w:hAnsi="Trebuchet MS" w:cs="Tahoma"/>
          <w:i/>
          <w:sz w:val="20"/>
          <w:szCs w:val="20"/>
        </w:rPr>
        <w:t>(avant la  page de signature)</w:t>
      </w:r>
      <w:r w:rsidR="002D50D3">
        <w:rPr>
          <w:rFonts w:ascii="Trebuchet MS" w:hAnsi="Trebuchet MS" w:cs="Tahoma"/>
          <w:i/>
          <w:sz w:val="20"/>
          <w:szCs w:val="20"/>
        </w:rPr>
        <w:t> </w:t>
      </w:r>
      <w:r w:rsidRPr="00EB13C9">
        <w:rPr>
          <w:rFonts w:ascii="Trebuchet MS" w:hAnsi="Trebuchet MS" w:cs="Tahoma"/>
          <w:i/>
          <w:sz w:val="20"/>
          <w:szCs w:val="20"/>
        </w:rPr>
        <w:t>:</w:t>
      </w:r>
    </w:p>
    <w:p w14:paraId="7436F5F5" w14:textId="77777777" w:rsidR="003914B4" w:rsidRPr="00EB13C9" w:rsidRDefault="003914B4" w:rsidP="009C7E84">
      <w:pPr>
        <w:spacing w:after="120"/>
        <w:rPr>
          <w:rFonts w:ascii="Trebuchet MS" w:hAnsi="Trebuchet MS" w:cs="Tahoma"/>
          <w:b/>
          <w:sz w:val="20"/>
          <w:szCs w:val="20"/>
        </w:rPr>
      </w:pPr>
    </w:p>
    <w:p w14:paraId="7B86BAE6" w14:textId="369CBF8C" w:rsidR="009C7E84" w:rsidRPr="00EB13C9" w:rsidRDefault="009C7E84" w:rsidP="009C5827">
      <w:pPr>
        <w:spacing w:before="120" w:after="120" w:line="360" w:lineRule="auto"/>
        <w:rPr>
          <w:rFonts w:ascii="Trebuchet MS" w:hAnsi="Trebuchet MS" w:cs="Tahoma"/>
          <w:b/>
          <w:sz w:val="20"/>
          <w:szCs w:val="20"/>
        </w:rPr>
      </w:pPr>
      <w:r w:rsidRPr="00EB13C9">
        <w:rPr>
          <w:rFonts w:ascii="Trebuchet MS" w:hAnsi="Trebuchet MS" w:cs="Tahoma"/>
          <w:b/>
          <w:sz w:val="20"/>
          <w:szCs w:val="20"/>
        </w:rPr>
        <w:t>TITRE 1</w:t>
      </w:r>
      <w:r w:rsidR="002D50D3">
        <w:rPr>
          <w:rFonts w:ascii="Trebuchet MS" w:hAnsi="Trebuchet MS" w:cs="Tahoma"/>
          <w:b/>
          <w:sz w:val="20"/>
          <w:szCs w:val="20"/>
        </w:rPr>
        <w:t> </w:t>
      </w:r>
      <w:r w:rsidRPr="00EB13C9">
        <w:rPr>
          <w:rFonts w:ascii="Trebuchet MS" w:hAnsi="Trebuchet MS" w:cs="Tahoma"/>
          <w:b/>
          <w:sz w:val="20"/>
          <w:szCs w:val="20"/>
        </w:rPr>
        <w:t>: CAHIER DES CLAUSES ADMINISTRATIVES PARTICULIERES (CCAP)</w:t>
      </w:r>
    </w:p>
    <w:p w14:paraId="7ABD1657" w14:textId="77777777"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 xml:space="preserve">TITRE II – LE </w:t>
      </w:r>
      <w:r w:rsidR="003914B4" w:rsidRPr="00EB13C9">
        <w:rPr>
          <w:rFonts w:ascii="Trebuchet MS" w:hAnsi="Trebuchet MS" w:cs="Tahoma"/>
          <w:b/>
          <w:bCs/>
          <w:sz w:val="20"/>
          <w:szCs w:val="20"/>
        </w:rPr>
        <w:t xml:space="preserve">CAHIER </w:t>
      </w:r>
      <w:r w:rsidRPr="00EB13C9">
        <w:rPr>
          <w:rFonts w:ascii="Trebuchet MS" w:hAnsi="Trebuchet MS" w:cs="Tahoma"/>
          <w:b/>
          <w:bCs/>
          <w:sz w:val="20"/>
          <w:szCs w:val="20"/>
        </w:rPr>
        <w:t>DES</w:t>
      </w:r>
      <w:r w:rsidR="003914B4" w:rsidRPr="00EB13C9">
        <w:rPr>
          <w:rFonts w:ascii="Trebuchet MS" w:hAnsi="Trebuchet MS" w:cs="Tahoma"/>
          <w:b/>
          <w:bCs/>
          <w:sz w:val="20"/>
          <w:szCs w:val="20"/>
        </w:rPr>
        <w:t xml:space="preserve"> PRESCRIPTIONS TECHNIQUES </w:t>
      </w:r>
      <w:r w:rsidRPr="00EB13C9">
        <w:rPr>
          <w:rFonts w:ascii="Trebuchet MS" w:hAnsi="Trebuchet MS" w:cs="Tahoma"/>
          <w:b/>
          <w:bCs/>
          <w:sz w:val="20"/>
          <w:szCs w:val="20"/>
        </w:rPr>
        <w:t>(</w:t>
      </w:r>
      <w:r w:rsidR="003914B4" w:rsidRPr="00EB13C9">
        <w:rPr>
          <w:rFonts w:ascii="Trebuchet MS" w:hAnsi="Trebuchet MS" w:cs="Tahoma"/>
          <w:b/>
          <w:bCs/>
          <w:sz w:val="20"/>
          <w:szCs w:val="20"/>
        </w:rPr>
        <w:t>CPT</w:t>
      </w:r>
      <w:r w:rsidRPr="00EB13C9">
        <w:rPr>
          <w:rFonts w:ascii="Trebuchet MS" w:hAnsi="Trebuchet MS" w:cs="Tahoma"/>
          <w:b/>
          <w:bCs/>
          <w:sz w:val="20"/>
          <w:szCs w:val="20"/>
        </w:rPr>
        <w:t>)</w:t>
      </w:r>
    </w:p>
    <w:p w14:paraId="430F137F" w14:textId="77777777"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TITRE III – BORDEREAUX DES PRIX UNITAIRES(BPU)</w:t>
      </w:r>
    </w:p>
    <w:p w14:paraId="346BCDC6" w14:textId="77777777"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TITRE IV – DETAILS QUANTITATIFS ET ESTIMATIFS (DQE)</w:t>
      </w:r>
    </w:p>
    <w:p w14:paraId="26C1E838" w14:textId="77777777" w:rsidR="00A01A01" w:rsidRPr="00EB13C9" w:rsidRDefault="00A01A01" w:rsidP="009C5827">
      <w:pPr>
        <w:spacing w:before="120" w:after="120" w:line="360" w:lineRule="auto"/>
        <w:rPr>
          <w:rFonts w:ascii="Trebuchet MS" w:hAnsi="Trebuchet MS" w:cs="Tahoma"/>
          <w:b/>
          <w:sz w:val="20"/>
          <w:szCs w:val="20"/>
        </w:rPr>
      </w:pPr>
    </w:p>
    <w:p w14:paraId="77F6642A" w14:textId="77777777" w:rsidR="009C7E84" w:rsidRPr="00EB13C9" w:rsidRDefault="0064689B" w:rsidP="003914B4">
      <w:pPr>
        <w:spacing w:after="200" w:line="276" w:lineRule="auto"/>
        <w:jc w:val="center"/>
        <w:rPr>
          <w:rFonts w:ascii="Trebuchet MS" w:hAnsi="Trebuchet MS" w:cs="Tahoma"/>
          <w:b/>
          <w:sz w:val="20"/>
          <w:szCs w:val="20"/>
        </w:rPr>
      </w:pPr>
      <w:r w:rsidRPr="00EB13C9">
        <w:rPr>
          <w:rFonts w:ascii="Trebuchet MS" w:hAnsi="Trebuchet MS" w:cs="Tahoma"/>
          <w:b/>
          <w:sz w:val="20"/>
          <w:szCs w:val="20"/>
        </w:rPr>
        <w:br w:type="page"/>
      </w:r>
      <w:r w:rsidR="009C7E84" w:rsidRPr="00EB13C9">
        <w:rPr>
          <w:rFonts w:ascii="Trebuchet MS" w:hAnsi="Trebuchet MS" w:cs="Tahoma"/>
          <w:b/>
          <w:sz w:val="20"/>
          <w:szCs w:val="20"/>
        </w:rPr>
        <w:lastRenderedPageBreak/>
        <w:t>PAGE N°…………………………. ET DERNIERE</w:t>
      </w:r>
      <w:r w:rsidR="00961D9D">
        <w:rPr>
          <w:rFonts w:ascii="Trebuchet MS" w:hAnsi="Trebuchet MS" w:cs="Tahoma"/>
          <w:b/>
          <w:sz w:val="20"/>
          <w:szCs w:val="20"/>
        </w:rPr>
        <w:t> </w:t>
      </w:r>
    </w:p>
    <w:p w14:paraId="426D8576" w14:textId="70305E1D" w:rsidR="009C7E84" w:rsidRPr="000976E2" w:rsidRDefault="00D02013" w:rsidP="009C7E84">
      <w:pPr>
        <w:rPr>
          <w:rFonts w:ascii="Trebuchet MS" w:hAnsi="Trebuchet MS" w:cs="Tahoma"/>
          <w:b/>
          <w:color w:val="FF0000"/>
          <w:sz w:val="20"/>
          <w:szCs w:val="20"/>
        </w:rPr>
      </w:pPr>
      <w:r w:rsidRPr="002C60A4">
        <w:rPr>
          <w:rFonts w:ascii="Trebuchet MS" w:hAnsi="Trebuchet MS" w:cs="Tahoma"/>
          <w:b/>
          <w:sz w:val="20"/>
          <w:szCs w:val="20"/>
        </w:rPr>
        <w:t>Marché</w:t>
      </w:r>
      <w:r w:rsidR="009C5827" w:rsidRPr="002C60A4">
        <w:rPr>
          <w:rFonts w:ascii="Trebuchet MS" w:hAnsi="Trebuchet MS" w:cs="Tahoma"/>
          <w:b/>
          <w:sz w:val="20"/>
          <w:szCs w:val="20"/>
        </w:rPr>
        <w:t xml:space="preserve"> </w:t>
      </w:r>
      <w:r w:rsidR="003E406E" w:rsidRPr="002C60A4">
        <w:rPr>
          <w:rFonts w:ascii="Trebuchet MS" w:hAnsi="Trebuchet MS" w:cs="Tahoma"/>
          <w:b/>
          <w:sz w:val="20"/>
          <w:szCs w:val="20"/>
        </w:rPr>
        <w:t xml:space="preserve"> No__________</w:t>
      </w:r>
      <w:r w:rsidRPr="002C60A4">
        <w:rPr>
          <w:rFonts w:ascii="Trebuchet MS" w:hAnsi="Trebuchet MS" w:cs="Tahoma"/>
          <w:b/>
          <w:sz w:val="20"/>
          <w:szCs w:val="20"/>
        </w:rPr>
        <w:t>/M</w:t>
      </w:r>
      <w:r w:rsidR="003E406E" w:rsidRPr="002C60A4">
        <w:rPr>
          <w:rFonts w:ascii="Trebuchet MS" w:hAnsi="Trebuchet MS" w:cs="Tahoma"/>
          <w:b/>
          <w:sz w:val="20"/>
          <w:szCs w:val="20"/>
        </w:rPr>
        <w:t xml:space="preserve"> /</w:t>
      </w:r>
      <w:r w:rsidR="00027F0D" w:rsidRPr="002C60A4">
        <w:rPr>
          <w:rFonts w:ascii="Trebuchet MS" w:hAnsi="Trebuchet MS" w:cs="Tahoma"/>
          <w:b/>
          <w:sz w:val="20"/>
          <w:szCs w:val="20"/>
        </w:rPr>
        <w:t xml:space="preserve"> </w:t>
      </w:r>
      <w:r w:rsidR="009709FD" w:rsidRPr="002C60A4">
        <w:rPr>
          <w:rFonts w:ascii="Trebuchet MS" w:hAnsi="Trebuchet MS" w:cs="Tahoma"/>
          <w:b/>
          <w:sz w:val="20"/>
          <w:szCs w:val="20"/>
        </w:rPr>
        <w:t>/</w:t>
      </w:r>
      <w:r w:rsidR="00F52CBC" w:rsidRPr="002C60A4">
        <w:rPr>
          <w:rFonts w:ascii="Trebuchet MS" w:hAnsi="Trebuchet MS" w:cs="Tahoma"/>
          <w:b/>
          <w:sz w:val="20"/>
          <w:szCs w:val="20"/>
        </w:rPr>
        <w:t>R</w:t>
      </w:r>
      <w:r w:rsidRPr="002C60A4">
        <w:rPr>
          <w:rFonts w:ascii="Trebuchet MS" w:hAnsi="Trebuchet MS" w:cs="Tahoma"/>
          <w:b/>
          <w:sz w:val="20"/>
          <w:szCs w:val="20"/>
        </w:rPr>
        <w:t>S</w:t>
      </w:r>
      <w:r w:rsidR="00F52CBC" w:rsidRPr="000976E2">
        <w:rPr>
          <w:rFonts w:ascii="Trebuchet MS" w:hAnsi="Trebuchet MS" w:cs="Tahoma"/>
          <w:b/>
          <w:sz w:val="20"/>
          <w:szCs w:val="20"/>
        </w:rPr>
        <w:t>/DDL/CD</w:t>
      </w:r>
      <w:r w:rsidR="00C3792A" w:rsidRPr="000976E2">
        <w:rPr>
          <w:rFonts w:ascii="Trebuchet MS" w:hAnsi="Trebuchet MS" w:cs="Tahoma"/>
          <w:b/>
          <w:sz w:val="20"/>
          <w:szCs w:val="20"/>
        </w:rPr>
        <w:t>P</w:t>
      </w:r>
      <w:r w:rsidR="00027F0D" w:rsidRPr="000976E2">
        <w:rPr>
          <w:rFonts w:ascii="Trebuchet MS" w:hAnsi="Trebuchet MS" w:cs="Tahoma"/>
          <w:b/>
          <w:sz w:val="20"/>
          <w:szCs w:val="20"/>
        </w:rPr>
        <w:t>M</w:t>
      </w:r>
      <w:r w:rsidR="008E3E43" w:rsidRPr="000976E2">
        <w:rPr>
          <w:rFonts w:ascii="Trebuchet MS" w:hAnsi="Trebuchet MS" w:cs="Tahoma"/>
          <w:b/>
          <w:sz w:val="20"/>
          <w:szCs w:val="20"/>
        </w:rPr>
        <w:t>-</w:t>
      </w:r>
      <w:r w:rsidRPr="000976E2">
        <w:rPr>
          <w:rFonts w:ascii="Trebuchet MS" w:hAnsi="Trebuchet MS" w:cs="Tahoma"/>
          <w:b/>
          <w:sz w:val="20"/>
          <w:szCs w:val="20"/>
        </w:rPr>
        <w:t>CS/202</w:t>
      </w:r>
      <w:r w:rsidR="007E5974">
        <w:rPr>
          <w:rFonts w:ascii="Trebuchet MS" w:hAnsi="Trebuchet MS" w:cs="Tahoma"/>
          <w:b/>
          <w:sz w:val="20"/>
          <w:szCs w:val="20"/>
        </w:rPr>
        <w:t>4</w:t>
      </w:r>
    </w:p>
    <w:p w14:paraId="7EA5D069" w14:textId="77777777" w:rsidR="009C7E84" w:rsidRPr="000976E2" w:rsidRDefault="009C7E84" w:rsidP="009C7E84">
      <w:pPr>
        <w:jc w:val="both"/>
        <w:rPr>
          <w:rFonts w:ascii="Trebuchet MS" w:hAnsi="Trebuchet MS" w:cs="Tahoma"/>
          <w:sz w:val="20"/>
          <w:szCs w:val="20"/>
        </w:rPr>
      </w:pPr>
    </w:p>
    <w:p w14:paraId="3A395676" w14:textId="6031C3C6" w:rsidR="00CA5EDD" w:rsidRPr="00EB13C9" w:rsidRDefault="009C7E84" w:rsidP="00CA5EDD">
      <w:pPr>
        <w:shd w:val="pct25" w:color="auto" w:fill="auto"/>
        <w:spacing w:line="276" w:lineRule="auto"/>
        <w:jc w:val="both"/>
        <w:rPr>
          <w:rFonts w:ascii="Trebuchet MS" w:hAnsi="Trebuchet MS" w:cs="Tahoma"/>
          <w:sz w:val="20"/>
          <w:szCs w:val="20"/>
        </w:rPr>
      </w:pPr>
      <w:r w:rsidRPr="00EB13C9">
        <w:rPr>
          <w:rFonts w:ascii="Trebuchet MS" w:hAnsi="Trebuchet MS" w:cs="Tahoma"/>
          <w:sz w:val="20"/>
          <w:szCs w:val="20"/>
        </w:rPr>
        <w:t xml:space="preserve">PASSE APRES </w:t>
      </w:r>
      <w:r w:rsidR="000976E2">
        <w:rPr>
          <w:rFonts w:ascii="Trebuchet MS" w:hAnsi="Trebuchet MS" w:cs="Tahoma"/>
          <w:sz w:val="20"/>
          <w:szCs w:val="20"/>
        </w:rPr>
        <w:t>APPEL D’OFFRES NATIONAL OUVERT No</w:t>
      </w:r>
      <w:r w:rsidRPr="00EB13C9">
        <w:rPr>
          <w:rFonts w:ascii="Trebuchet MS" w:hAnsi="Trebuchet MS" w:cs="Tahoma"/>
          <w:sz w:val="20"/>
          <w:szCs w:val="20"/>
        </w:rPr>
        <w:t>…………………………………..</w:t>
      </w:r>
      <w:r w:rsidR="00CA5EDD" w:rsidRPr="00CA5EDD">
        <w:rPr>
          <w:rFonts w:ascii="Trebuchet MS" w:hAnsi="Trebuchet MS" w:cs="Tahoma"/>
          <w:sz w:val="20"/>
          <w:szCs w:val="20"/>
        </w:rPr>
        <w:t xml:space="preserve"> </w:t>
      </w:r>
      <w:r w:rsidR="00CA5EDD">
        <w:rPr>
          <w:rFonts w:ascii="Trebuchet MS" w:hAnsi="Trebuchet MS" w:cs="Tahoma"/>
          <w:sz w:val="20"/>
          <w:szCs w:val="20"/>
        </w:rPr>
        <w:t>AONO/R</w:t>
      </w:r>
      <w:r w:rsidR="00CA5EDD" w:rsidRPr="00EB13C9">
        <w:rPr>
          <w:rFonts w:ascii="Trebuchet MS" w:hAnsi="Trebuchet MS" w:cs="Tahoma"/>
          <w:sz w:val="20"/>
          <w:szCs w:val="20"/>
        </w:rPr>
        <w:t>S</w:t>
      </w:r>
      <w:r w:rsidR="00CA5EDD">
        <w:rPr>
          <w:rFonts w:ascii="Trebuchet MS" w:hAnsi="Trebuchet MS" w:cs="Tahoma"/>
          <w:sz w:val="20"/>
          <w:szCs w:val="20"/>
        </w:rPr>
        <w:t>/DDL</w:t>
      </w:r>
      <w:r w:rsidR="00CA5EDD" w:rsidRPr="00EB13C9">
        <w:rPr>
          <w:rFonts w:ascii="Trebuchet MS" w:hAnsi="Trebuchet MS" w:cs="Tahoma"/>
          <w:sz w:val="20"/>
          <w:szCs w:val="20"/>
        </w:rPr>
        <w:t>/C</w:t>
      </w:r>
      <w:r w:rsidR="00CA5EDD">
        <w:rPr>
          <w:rFonts w:ascii="Trebuchet MS" w:hAnsi="Trebuchet MS" w:cs="Tahoma"/>
          <w:sz w:val="20"/>
          <w:szCs w:val="20"/>
        </w:rPr>
        <w:t>D</w:t>
      </w:r>
      <w:r w:rsidR="00CA5EDD" w:rsidRPr="00EB13C9">
        <w:rPr>
          <w:rFonts w:ascii="Trebuchet MS" w:hAnsi="Trebuchet MS" w:cs="Tahoma"/>
          <w:sz w:val="20"/>
          <w:szCs w:val="20"/>
        </w:rPr>
        <w:t>PM-</w:t>
      </w:r>
      <w:r w:rsidR="00CA5EDD">
        <w:rPr>
          <w:rFonts w:ascii="Trebuchet MS" w:hAnsi="Trebuchet MS" w:cs="Tahoma"/>
          <w:sz w:val="20"/>
          <w:szCs w:val="20"/>
        </w:rPr>
        <w:t>CS/202</w:t>
      </w:r>
      <w:r w:rsidR="007E5974">
        <w:rPr>
          <w:rFonts w:ascii="Trebuchet MS" w:hAnsi="Trebuchet MS" w:cs="Tahoma"/>
          <w:sz w:val="20"/>
          <w:szCs w:val="20"/>
        </w:rPr>
        <w:t>4</w:t>
      </w:r>
      <w:r w:rsidR="00CA5EDD" w:rsidRPr="00EB13C9">
        <w:rPr>
          <w:rFonts w:ascii="Trebuchet MS" w:hAnsi="Trebuchet MS" w:cs="Tahoma"/>
          <w:sz w:val="20"/>
          <w:szCs w:val="20"/>
        </w:rPr>
        <w:t xml:space="preserve"> DU  ________ EN PROCEDURE D’URGENCE</w:t>
      </w:r>
      <w:r w:rsidR="00CA5EDD">
        <w:rPr>
          <w:rFonts w:ascii="Trebuchet MS" w:hAnsi="Trebuchet MS" w:cs="Tahoma"/>
          <w:sz w:val="20"/>
          <w:szCs w:val="20"/>
        </w:rPr>
        <w:t xml:space="preserve"> avec l’entreprise………………………………………………………………</w:t>
      </w:r>
    </w:p>
    <w:p w14:paraId="44B6D2B2" w14:textId="77777777" w:rsidR="009C7E84" w:rsidRPr="00EB13C9" w:rsidRDefault="009C7E84" w:rsidP="009C7E84">
      <w:pPr>
        <w:jc w:val="both"/>
        <w:rPr>
          <w:rFonts w:ascii="Trebuchet MS" w:hAnsi="Trebuchet MS" w:cs="Tahoma"/>
          <w:sz w:val="20"/>
          <w:szCs w:val="20"/>
        </w:rPr>
      </w:pPr>
    </w:p>
    <w:p w14:paraId="34BDCABC"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BP…………………………… TEL……………………………… FAX……………………..</w:t>
      </w:r>
    </w:p>
    <w:p w14:paraId="7017607E" w14:textId="77777777" w:rsidR="009C7E84" w:rsidRPr="00EB13C9" w:rsidRDefault="009C7E84" w:rsidP="009C7E84">
      <w:pPr>
        <w:jc w:val="both"/>
        <w:rPr>
          <w:rFonts w:ascii="Trebuchet MS" w:hAnsi="Trebuchet MS" w:cs="Tahoma"/>
          <w:sz w:val="20"/>
          <w:szCs w:val="20"/>
        </w:rPr>
      </w:pPr>
    </w:p>
    <w:p w14:paraId="1125F683" w14:textId="5A4312BC" w:rsidR="00351586" w:rsidRPr="00EB13C9" w:rsidRDefault="00E22B1E" w:rsidP="00E22B1E">
      <w:pPr>
        <w:ind w:firstLine="709"/>
        <w:jc w:val="both"/>
        <w:rPr>
          <w:rFonts w:ascii="Trebuchet MS" w:hAnsi="Trebuchet MS" w:cs="Tahoma"/>
          <w:b/>
          <w:sz w:val="20"/>
          <w:szCs w:val="20"/>
        </w:rPr>
      </w:pPr>
      <w:r w:rsidRPr="00E22B1E">
        <w:rPr>
          <w:rFonts w:ascii="Trebuchet MS" w:hAnsi="Trebuchet MS" w:cs="Tahoma"/>
          <w:sz w:val="20"/>
          <w:szCs w:val="20"/>
        </w:rPr>
        <w:t>POUR L’EXECUTION DES TRAVAUX DE</w:t>
      </w:r>
      <w:r w:rsidRPr="00470571">
        <w:rPr>
          <w:rFonts w:ascii="Trebuchet MS" w:hAnsi="Trebuchet MS" w:cs="Tahoma"/>
          <w:b/>
          <w:sz w:val="20"/>
          <w:szCs w:val="20"/>
        </w:rPr>
        <w:t xml:space="preserve"> </w:t>
      </w:r>
      <w:r w:rsidR="007E5974" w:rsidRPr="007E5974">
        <w:rPr>
          <w:rFonts w:ascii="Trebuchet MS" w:hAnsi="Trebuchet MS" w:cs="Tahoma"/>
          <w:sz w:val="20"/>
          <w:szCs w:val="20"/>
        </w:rPr>
        <w:t>CONSTRUCTION DE LA DELEGATION DEPARTEMENTALE DE LA DECENTRALISATION ET DU DEVELOPPEMENT LOCAL DU DJA ET LOBO, DANS L’ARRONDISSEMENT DE SANGMELIMA, DEPARTEMENT DU DJA ET LOBO, REGION DU SUD.</w:t>
      </w:r>
    </w:p>
    <w:p w14:paraId="786EA799" w14:textId="186BAF47" w:rsidR="009C7E84" w:rsidRPr="00EB13C9" w:rsidRDefault="009C7E84" w:rsidP="009C7E84">
      <w:pPr>
        <w:jc w:val="both"/>
        <w:rPr>
          <w:rFonts w:ascii="Trebuchet MS" w:hAnsi="Trebuchet MS" w:cs="Tahoma"/>
          <w:sz w:val="20"/>
          <w:szCs w:val="20"/>
        </w:rPr>
      </w:pPr>
      <w:r w:rsidRPr="00E22B1E">
        <w:rPr>
          <w:rFonts w:ascii="Trebuchet MS" w:hAnsi="Trebuchet MS" w:cs="Tahoma"/>
          <w:sz w:val="20"/>
          <w:szCs w:val="20"/>
        </w:rPr>
        <w:t>POUR UN MONTANT DE</w:t>
      </w:r>
      <w:r w:rsidR="002D50D3">
        <w:rPr>
          <w:rFonts w:ascii="Trebuchet MS" w:hAnsi="Trebuchet MS" w:cs="Tahoma"/>
          <w:sz w:val="20"/>
          <w:szCs w:val="20"/>
        </w:rPr>
        <w:t> </w:t>
      </w:r>
      <w:r w:rsidRPr="00EB13C9">
        <w:rPr>
          <w:rFonts w:ascii="Trebuchet MS" w:hAnsi="Trebuchet MS" w:cs="Tahoma"/>
          <w:sz w:val="20"/>
          <w:szCs w:val="20"/>
        </w:rPr>
        <w:t>: ………………………………….. F CFA TTC</w:t>
      </w:r>
    </w:p>
    <w:p w14:paraId="482098A2" w14:textId="77777777"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 xml:space="preserve"> : (…………….</w:t>
      </w:r>
      <w:r w:rsidR="009C5827" w:rsidRPr="00EB13C9">
        <w:rPr>
          <w:rFonts w:ascii="Trebuchet MS" w:hAnsi="Trebuchet MS" w:cs="Tahoma"/>
          <w:sz w:val="20"/>
          <w:szCs w:val="20"/>
        </w:rPr>
        <w:t>. F CFA toutes taxes comprises).</w:t>
      </w:r>
    </w:p>
    <w:p w14:paraId="258C6907" w14:textId="77777777" w:rsidR="009C7E84" w:rsidRPr="00EB13C9" w:rsidRDefault="009C7E84" w:rsidP="009C7E84">
      <w:pPr>
        <w:jc w:val="both"/>
        <w:rPr>
          <w:rFonts w:ascii="Trebuchet MS" w:hAnsi="Trebuchet MS" w:cs="Tahoma"/>
          <w:sz w:val="20"/>
          <w:szCs w:val="20"/>
        </w:rPr>
      </w:pPr>
    </w:p>
    <w:p w14:paraId="16A5F3C8" w14:textId="77777777" w:rsidR="003914B4" w:rsidRPr="00EB13C9" w:rsidRDefault="003914B4" w:rsidP="009C7E84">
      <w:pPr>
        <w:jc w:val="both"/>
        <w:rPr>
          <w:rFonts w:ascii="Trebuchet MS" w:hAnsi="Trebuchet MS" w:cs="Tahoma"/>
          <w:b/>
          <w:sz w:val="20"/>
          <w:szCs w:val="20"/>
        </w:rPr>
      </w:pPr>
    </w:p>
    <w:p w14:paraId="77860902" w14:textId="2937F3D9"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DELAI D’EXECUTION DES TRAVAUX</w:t>
      </w:r>
      <w:r w:rsidR="002D50D3">
        <w:rPr>
          <w:rFonts w:ascii="Trebuchet MS" w:hAnsi="Trebuchet MS" w:cs="Tahoma"/>
          <w:sz w:val="20"/>
          <w:szCs w:val="20"/>
        </w:rPr>
        <w:t> </w:t>
      </w:r>
      <w:r w:rsidRPr="00EB13C9">
        <w:rPr>
          <w:rFonts w:ascii="Trebuchet MS" w:hAnsi="Trebuchet MS" w:cs="Tahoma"/>
          <w:sz w:val="20"/>
          <w:szCs w:val="20"/>
        </w:rPr>
        <w:t xml:space="preserve">: </w:t>
      </w:r>
      <w:r w:rsidR="009C5827" w:rsidRPr="00EB13C9">
        <w:rPr>
          <w:rFonts w:ascii="Trebuchet MS" w:hAnsi="Trebuchet MS" w:cs="Tahoma"/>
          <w:sz w:val="20"/>
          <w:szCs w:val="20"/>
        </w:rPr>
        <w:t>___________</w:t>
      </w:r>
      <w:r w:rsidRPr="00EB13C9">
        <w:rPr>
          <w:rFonts w:ascii="Trebuchet MS" w:hAnsi="Trebuchet MS" w:cs="Tahoma"/>
          <w:sz w:val="20"/>
          <w:szCs w:val="20"/>
        </w:rPr>
        <w:t>mois</w:t>
      </w:r>
    </w:p>
    <w:p w14:paraId="6C148B42" w14:textId="77777777" w:rsidR="009C7E84" w:rsidRDefault="009C7E84" w:rsidP="009C7E84">
      <w:pPr>
        <w:jc w:val="both"/>
        <w:rPr>
          <w:rFonts w:ascii="Trebuchet MS" w:hAnsi="Trebuchet MS" w:cs="Tahoma"/>
          <w:sz w:val="20"/>
          <w:szCs w:val="20"/>
        </w:rPr>
      </w:pPr>
    </w:p>
    <w:p w14:paraId="6B2F54CA" w14:textId="77777777" w:rsidR="00BE4EE2" w:rsidRDefault="00BE4EE2" w:rsidP="009C7E84">
      <w:pPr>
        <w:jc w:val="both"/>
        <w:rPr>
          <w:rFonts w:ascii="Trebuchet MS" w:hAnsi="Trebuchet MS" w:cs="Tahoma"/>
          <w:sz w:val="20"/>
          <w:szCs w:val="20"/>
        </w:rPr>
      </w:pPr>
    </w:p>
    <w:p w14:paraId="11D4C64B" w14:textId="77777777" w:rsidR="00BE4EE2" w:rsidRPr="00EB13C9" w:rsidRDefault="00BE4EE2" w:rsidP="009C7E84">
      <w:pPr>
        <w:jc w:val="both"/>
        <w:rPr>
          <w:rFonts w:ascii="Trebuchet MS" w:hAnsi="Trebuchet MS" w:cs="Tahoma"/>
          <w:sz w:val="20"/>
          <w:szCs w:val="20"/>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2"/>
      </w:tblGrid>
      <w:tr w:rsidR="0029565F" w:rsidRPr="00EB13C9" w14:paraId="693D93CC" w14:textId="77777777" w:rsidTr="00351586">
        <w:trPr>
          <w:trHeight w:val="3050"/>
        </w:trPr>
        <w:tc>
          <w:tcPr>
            <w:tcW w:w="10632" w:type="dxa"/>
            <w:shd w:val="clear" w:color="auto" w:fill="auto"/>
          </w:tcPr>
          <w:p w14:paraId="2AC7D6EE" w14:textId="2EC80AB6"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LU ET ACCEPTE</w:t>
            </w:r>
            <w:r w:rsidR="002D50D3">
              <w:rPr>
                <w:rFonts w:ascii="Trebuchet MS" w:hAnsi="Trebuchet MS" w:cs="Tahoma"/>
                <w:b/>
                <w:sz w:val="20"/>
                <w:szCs w:val="20"/>
              </w:rPr>
              <w:t> </w:t>
            </w:r>
            <w:r w:rsidRPr="00EB13C9">
              <w:rPr>
                <w:rFonts w:ascii="Trebuchet MS" w:hAnsi="Trebuchet MS" w:cs="Tahoma"/>
                <w:b/>
                <w:sz w:val="20"/>
                <w:szCs w:val="20"/>
              </w:rPr>
              <w:t>:</w:t>
            </w:r>
          </w:p>
          <w:p w14:paraId="4F8D3E54" w14:textId="77777777"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LE COCONTRACTANT</w:t>
            </w:r>
          </w:p>
          <w:p w14:paraId="789CFC7F" w14:textId="77777777" w:rsidR="0029565F" w:rsidRPr="00EB13C9" w:rsidRDefault="0029565F" w:rsidP="00076881">
            <w:pPr>
              <w:jc w:val="center"/>
              <w:rPr>
                <w:rFonts w:ascii="Trebuchet MS" w:hAnsi="Trebuchet MS" w:cs="Tahoma"/>
                <w:sz w:val="20"/>
                <w:szCs w:val="20"/>
              </w:rPr>
            </w:pPr>
          </w:p>
          <w:p w14:paraId="398F8820" w14:textId="77777777" w:rsidR="0029565F" w:rsidRPr="00EB13C9" w:rsidRDefault="0029565F" w:rsidP="00076881">
            <w:pPr>
              <w:jc w:val="center"/>
              <w:rPr>
                <w:rFonts w:ascii="Trebuchet MS" w:hAnsi="Trebuchet MS" w:cs="Tahoma"/>
                <w:sz w:val="20"/>
                <w:szCs w:val="20"/>
              </w:rPr>
            </w:pPr>
          </w:p>
          <w:p w14:paraId="5266145B" w14:textId="77777777" w:rsidR="0029565F" w:rsidRPr="00EB13C9" w:rsidRDefault="0029565F" w:rsidP="00076881">
            <w:pPr>
              <w:jc w:val="center"/>
              <w:rPr>
                <w:rFonts w:ascii="Trebuchet MS" w:hAnsi="Trebuchet MS" w:cs="Tahoma"/>
                <w:sz w:val="20"/>
                <w:szCs w:val="20"/>
              </w:rPr>
            </w:pPr>
          </w:p>
          <w:p w14:paraId="3127D401" w14:textId="77777777" w:rsidR="0029565F" w:rsidRPr="00EB13C9" w:rsidRDefault="0029565F" w:rsidP="00076881">
            <w:pPr>
              <w:jc w:val="center"/>
              <w:rPr>
                <w:rFonts w:ascii="Trebuchet MS" w:hAnsi="Trebuchet MS" w:cs="Tahoma"/>
                <w:sz w:val="20"/>
                <w:szCs w:val="20"/>
              </w:rPr>
            </w:pPr>
          </w:p>
          <w:p w14:paraId="5FFD083F" w14:textId="77777777" w:rsidR="0029565F" w:rsidRPr="00EB13C9" w:rsidRDefault="0029565F" w:rsidP="00076881">
            <w:pPr>
              <w:jc w:val="center"/>
              <w:rPr>
                <w:rFonts w:ascii="Trebuchet MS" w:hAnsi="Trebuchet MS" w:cs="Tahoma"/>
                <w:sz w:val="20"/>
                <w:szCs w:val="20"/>
              </w:rPr>
            </w:pPr>
          </w:p>
          <w:p w14:paraId="09324995" w14:textId="77777777"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 xml:space="preserve">_________________ </w:t>
            </w:r>
            <w:r w:rsidRPr="00EB13C9">
              <w:rPr>
                <w:rFonts w:ascii="Trebuchet MS" w:hAnsi="Trebuchet MS" w:cs="Tahoma"/>
                <w:b/>
                <w:i/>
                <w:sz w:val="20"/>
                <w:szCs w:val="20"/>
              </w:rPr>
              <w:t>(lieu de signature)</w:t>
            </w:r>
            <w:r w:rsidRPr="00EB13C9">
              <w:rPr>
                <w:rFonts w:ascii="Trebuchet MS" w:hAnsi="Trebuchet MS" w:cs="Tahoma"/>
                <w:b/>
                <w:sz w:val="20"/>
                <w:szCs w:val="20"/>
              </w:rPr>
              <w:t>, le</w:t>
            </w:r>
            <w:r w:rsidRPr="00EB13C9">
              <w:rPr>
                <w:rFonts w:ascii="Trebuchet MS" w:hAnsi="Trebuchet MS" w:cs="Tahoma"/>
                <w:sz w:val="20"/>
                <w:szCs w:val="20"/>
              </w:rPr>
              <w:t xml:space="preserve"> _____________________ </w:t>
            </w:r>
            <w:r w:rsidRPr="00EB13C9">
              <w:rPr>
                <w:rFonts w:ascii="Trebuchet MS" w:hAnsi="Trebuchet MS" w:cs="Tahoma"/>
                <w:b/>
                <w:i/>
                <w:sz w:val="20"/>
                <w:szCs w:val="20"/>
              </w:rPr>
              <w:t>(date de signature)</w:t>
            </w:r>
          </w:p>
        </w:tc>
      </w:tr>
      <w:tr w:rsidR="009C5827" w:rsidRPr="00EB13C9" w14:paraId="414AC554" w14:textId="77777777" w:rsidTr="00351586">
        <w:trPr>
          <w:trHeight w:val="2697"/>
        </w:trPr>
        <w:tc>
          <w:tcPr>
            <w:tcW w:w="10632" w:type="dxa"/>
            <w:shd w:val="clear" w:color="auto" w:fill="auto"/>
          </w:tcPr>
          <w:p w14:paraId="7A5BDB90" w14:textId="77777777" w:rsidR="009C5827" w:rsidRPr="00EB13C9" w:rsidRDefault="009C5827" w:rsidP="00076881">
            <w:pPr>
              <w:jc w:val="center"/>
              <w:rPr>
                <w:rFonts w:ascii="Trebuchet MS" w:hAnsi="Trebuchet MS" w:cs="Tahoma"/>
                <w:b/>
                <w:sz w:val="20"/>
                <w:szCs w:val="20"/>
              </w:rPr>
            </w:pPr>
            <w:r w:rsidRPr="00EB13C9">
              <w:rPr>
                <w:rFonts w:ascii="Trebuchet MS" w:hAnsi="Trebuchet MS" w:cs="Tahoma"/>
                <w:b/>
                <w:sz w:val="20"/>
                <w:szCs w:val="20"/>
              </w:rPr>
              <w:t xml:space="preserve">Signé par Le </w:t>
            </w:r>
            <w:r w:rsidR="000A4405">
              <w:rPr>
                <w:rFonts w:ascii="Trebuchet MS" w:hAnsi="Trebuchet MS" w:cs="Tahoma"/>
                <w:b/>
                <w:sz w:val="20"/>
                <w:szCs w:val="20"/>
              </w:rPr>
              <w:t>Préfet du Dja et Lobo</w:t>
            </w:r>
          </w:p>
          <w:p w14:paraId="31031714" w14:textId="77777777" w:rsidR="009C5827" w:rsidRPr="00EB13C9" w:rsidRDefault="009709FD" w:rsidP="00076881">
            <w:pPr>
              <w:jc w:val="center"/>
              <w:rPr>
                <w:rFonts w:ascii="Trebuchet MS" w:hAnsi="Trebuchet MS" w:cs="Tahoma"/>
                <w:b/>
                <w:sz w:val="20"/>
                <w:szCs w:val="20"/>
              </w:rPr>
            </w:pPr>
            <w:r w:rsidRPr="00EB13C9">
              <w:rPr>
                <w:rFonts w:ascii="Trebuchet MS" w:hAnsi="Trebuchet MS" w:cs="Tahoma"/>
                <w:b/>
                <w:sz w:val="20"/>
                <w:szCs w:val="20"/>
              </w:rPr>
              <w:t>Autorité Contractante</w:t>
            </w:r>
          </w:p>
          <w:p w14:paraId="5E99262B" w14:textId="77777777" w:rsidR="009C5827" w:rsidRPr="00EB13C9" w:rsidRDefault="009C5827" w:rsidP="00076881">
            <w:pPr>
              <w:jc w:val="center"/>
              <w:rPr>
                <w:rFonts w:ascii="Trebuchet MS" w:hAnsi="Trebuchet MS" w:cs="Tahoma"/>
                <w:b/>
                <w:sz w:val="20"/>
                <w:szCs w:val="20"/>
              </w:rPr>
            </w:pPr>
          </w:p>
          <w:p w14:paraId="345A1989" w14:textId="77777777" w:rsidR="009C5827" w:rsidRPr="00EB13C9" w:rsidRDefault="009C5827" w:rsidP="00076881">
            <w:pPr>
              <w:jc w:val="center"/>
              <w:rPr>
                <w:rFonts w:ascii="Trebuchet MS" w:hAnsi="Trebuchet MS" w:cs="Tahoma"/>
                <w:sz w:val="20"/>
                <w:szCs w:val="20"/>
              </w:rPr>
            </w:pPr>
          </w:p>
          <w:p w14:paraId="7F927568" w14:textId="77777777" w:rsidR="009C5827" w:rsidRPr="00EB13C9" w:rsidRDefault="009C5827" w:rsidP="00076881">
            <w:pPr>
              <w:jc w:val="center"/>
              <w:rPr>
                <w:rFonts w:ascii="Trebuchet MS" w:hAnsi="Trebuchet MS" w:cs="Tahoma"/>
                <w:sz w:val="20"/>
                <w:szCs w:val="20"/>
              </w:rPr>
            </w:pPr>
          </w:p>
          <w:p w14:paraId="30AF126A" w14:textId="77777777" w:rsidR="009C5827" w:rsidRPr="00EB13C9" w:rsidRDefault="009C5827" w:rsidP="00076881">
            <w:pPr>
              <w:jc w:val="center"/>
              <w:rPr>
                <w:rFonts w:ascii="Trebuchet MS" w:hAnsi="Trebuchet MS" w:cs="Tahoma"/>
                <w:sz w:val="20"/>
                <w:szCs w:val="20"/>
              </w:rPr>
            </w:pPr>
          </w:p>
          <w:p w14:paraId="47623B42" w14:textId="77777777" w:rsidR="009C5827" w:rsidRPr="00EB13C9" w:rsidRDefault="009C5827" w:rsidP="00076881">
            <w:pPr>
              <w:jc w:val="center"/>
              <w:rPr>
                <w:rFonts w:ascii="Trebuchet MS" w:hAnsi="Trebuchet MS" w:cs="Tahoma"/>
                <w:sz w:val="20"/>
                <w:szCs w:val="20"/>
              </w:rPr>
            </w:pPr>
          </w:p>
          <w:p w14:paraId="1E882925" w14:textId="77777777" w:rsidR="009C5827" w:rsidRPr="00EB13C9" w:rsidRDefault="009C5827" w:rsidP="00076881">
            <w:pPr>
              <w:jc w:val="center"/>
              <w:rPr>
                <w:rFonts w:ascii="Trebuchet MS" w:hAnsi="Trebuchet MS" w:cs="Tahoma"/>
                <w:sz w:val="20"/>
                <w:szCs w:val="20"/>
              </w:rPr>
            </w:pPr>
          </w:p>
          <w:p w14:paraId="689F45EF" w14:textId="77777777" w:rsidR="009C5827" w:rsidRPr="00EB13C9" w:rsidRDefault="009C5827" w:rsidP="00076881">
            <w:pPr>
              <w:jc w:val="both"/>
              <w:rPr>
                <w:rFonts w:ascii="Trebuchet MS" w:hAnsi="Trebuchet MS" w:cs="Tahoma"/>
                <w:sz w:val="20"/>
                <w:szCs w:val="20"/>
              </w:rPr>
            </w:pPr>
            <w:r w:rsidRPr="00EB13C9">
              <w:rPr>
                <w:rFonts w:ascii="Trebuchet MS" w:hAnsi="Trebuchet MS" w:cs="Tahoma"/>
                <w:b/>
                <w:sz w:val="20"/>
                <w:szCs w:val="20"/>
              </w:rPr>
              <w:t xml:space="preserve">_________________ </w:t>
            </w:r>
            <w:r w:rsidRPr="00EB13C9">
              <w:rPr>
                <w:rFonts w:ascii="Trebuchet MS" w:hAnsi="Trebuchet MS" w:cs="Tahoma"/>
                <w:b/>
                <w:i/>
                <w:sz w:val="20"/>
                <w:szCs w:val="20"/>
              </w:rPr>
              <w:t>(lieu de signature)</w:t>
            </w:r>
            <w:r w:rsidRPr="00EB13C9">
              <w:rPr>
                <w:rFonts w:ascii="Trebuchet MS" w:hAnsi="Trebuchet MS" w:cs="Tahoma"/>
                <w:b/>
                <w:sz w:val="20"/>
                <w:szCs w:val="20"/>
              </w:rPr>
              <w:t>, le</w:t>
            </w:r>
            <w:r w:rsidRPr="00EB13C9">
              <w:rPr>
                <w:rFonts w:ascii="Trebuchet MS" w:hAnsi="Trebuchet MS" w:cs="Tahoma"/>
                <w:sz w:val="20"/>
                <w:szCs w:val="20"/>
              </w:rPr>
              <w:t xml:space="preserve"> _____________________ </w:t>
            </w:r>
            <w:r w:rsidRPr="00EB13C9">
              <w:rPr>
                <w:rFonts w:ascii="Trebuchet MS" w:hAnsi="Trebuchet MS" w:cs="Tahoma"/>
                <w:b/>
                <w:i/>
                <w:sz w:val="20"/>
                <w:szCs w:val="20"/>
              </w:rPr>
              <w:t>(date de signature)</w:t>
            </w:r>
          </w:p>
        </w:tc>
      </w:tr>
      <w:tr w:rsidR="009C5827" w:rsidRPr="00EB13C9" w14:paraId="2D5FC33F" w14:textId="77777777" w:rsidTr="00351586">
        <w:trPr>
          <w:trHeight w:val="3485"/>
        </w:trPr>
        <w:tc>
          <w:tcPr>
            <w:tcW w:w="10632" w:type="dxa"/>
            <w:shd w:val="clear" w:color="auto" w:fill="auto"/>
          </w:tcPr>
          <w:p w14:paraId="6C8109BF" w14:textId="77777777" w:rsidR="009C5827" w:rsidRPr="00EB13C9" w:rsidRDefault="009C5827" w:rsidP="00076881">
            <w:pPr>
              <w:jc w:val="center"/>
              <w:rPr>
                <w:rFonts w:ascii="Trebuchet MS" w:hAnsi="Trebuchet MS" w:cs="Tahoma"/>
                <w:sz w:val="20"/>
                <w:szCs w:val="20"/>
              </w:rPr>
            </w:pPr>
            <w:r w:rsidRPr="00EB13C9">
              <w:rPr>
                <w:rFonts w:ascii="Trebuchet MS" w:hAnsi="Trebuchet MS" w:cs="Tahoma"/>
                <w:b/>
                <w:sz w:val="20"/>
                <w:szCs w:val="20"/>
                <w:u w:val="single"/>
              </w:rPr>
              <w:t>ENREGISTREMENT</w:t>
            </w:r>
          </w:p>
        </w:tc>
      </w:tr>
    </w:tbl>
    <w:p w14:paraId="4DD2203A" w14:textId="77777777" w:rsidR="00F35429" w:rsidRPr="00EB13C9" w:rsidRDefault="00F35429">
      <w:pPr>
        <w:rPr>
          <w:rFonts w:ascii="Trebuchet MS" w:hAnsi="Trebuchet MS" w:cs="Tahoma"/>
          <w:sz w:val="20"/>
          <w:szCs w:val="20"/>
        </w:rPr>
      </w:pPr>
    </w:p>
    <w:p w14:paraId="112B30D5" w14:textId="77777777" w:rsidR="00F35429" w:rsidRPr="00EB13C9" w:rsidRDefault="00F35429">
      <w:pPr>
        <w:rPr>
          <w:rFonts w:ascii="Trebuchet MS" w:hAnsi="Trebuchet MS" w:cs="Tahoma"/>
          <w:sz w:val="20"/>
          <w:szCs w:val="20"/>
        </w:rPr>
      </w:pPr>
    </w:p>
    <w:p w14:paraId="40FD141A" w14:textId="77777777" w:rsidR="00F35429" w:rsidRPr="00EB13C9" w:rsidRDefault="00F35429">
      <w:pPr>
        <w:rPr>
          <w:rFonts w:ascii="Trebuchet MS" w:hAnsi="Trebuchet MS" w:cs="Tahoma"/>
          <w:sz w:val="20"/>
          <w:szCs w:val="20"/>
        </w:rPr>
      </w:pPr>
    </w:p>
    <w:p w14:paraId="47F8F02D" w14:textId="77777777" w:rsidR="00F35429" w:rsidRPr="00EB13C9" w:rsidRDefault="00F35429">
      <w:pPr>
        <w:rPr>
          <w:rFonts w:ascii="Trebuchet MS" w:hAnsi="Trebuchet MS" w:cs="Tahoma"/>
          <w:sz w:val="20"/>
          <w:szCs w:val="20"/>
        </w:rPr>
      </w:pPr>
    </w:p>
    <w:p w14:paraId="3422DA2C" w14:textId="77777777" w:rsidR="00F35429" w:rsidRPr="00EB13C9" w:rsidRDefault="00F35429">
      <w:pPr>
        <w:rPr>
          <w:rFonts w:ascii="Trebuchet MS" w:hAnsi="Trebuchet MS" w:cs="Tahoma"/>
          <w:sz w:val="20"/>
          <w:szCs w:val="20"/>
        </w:rPr>
      </w:pPr>
    </w:p>
    <w:p w14:paraId="38188C12" w14:textId="77777777" w:rsidR="00F35429" w:rsidRPr="00EB13C9" w:rsidRDefault="00F35429">
      <w:pPr>
        <w:rPr>
          <w:rFonts w:ascii="Trebuchet MS" w:hAnsi="Trebuchet MS" w:cs="Tahoma"/>
          <w:sz w:val="20"/>
          <w:szCs w:val="20"/>
        </w:rPr>
      </w:pPr>
    </w:p>
    <w:p w14:paraId="20C27053" w14:textId="77777777" w:rsidR="00F35429" w:rsidRPr="00EB13C9" w:rsidRDefault="00F35429">
      <w:pPr>
        <w:rPr>
          <w:rFonts w:ascii="Trebuchet MS" w:hAnsi="Trebuchet MS" w:cs="Tahoma"/>
          <w:sz w:val="20"/>
          <w:szCs w:val="20"/>
        </w:rPr>
      </w:pPr>
    </w:p>
    <w:p w14:paraId="5E5BD533" w14:textId="77777777" w:rsidR="00F35429" w:rsidRPr="00EB13C9" w:rsidRDefault="00F35429">
      <w:pPr>
        <w:rPr>
          <w:rFonts w:ascii="Trebuchet MS" w:hAnsi="Trebuchet MS" w:cs="Tahoma"/>
          <w:sz w:val="20"/>
          <w:szCs w:val="20"/>
        </w:rPr>
      </w:pPr>
    </w:p>
    <w:p w14:paraId="040EF673" w14:textId="77777777" w:rsidR="00F35429" w:rsidRPr="00EB13C9" w:rsidRDefault="00F35429">
      <w:pPr>
        <w:rPr>
          <w:rFonts w:ascii="Trebuchet MS" w:hAnsi="Trebuchet MS" w:cs="Tahoma"/>
          <w:sz w:val="20"/>
          <w:szCs w:val="20"/>
        </w:rPr>
      </w:pPr>
    </w:p>
    <w:p w14:paraId="4D1142FD" w14:textId="77777777" w:rsidR="00F35429" w:rsidRPr="00EB13C9" w:rsidRDefault="00F35429">
      <w:pPr>
        <w:rPr>
          <w:rFonts w:ascii="Trebuchet MS" w:hAnsi="Trebuchet MS" w:cs="Tahoma"/>
          <w:sz w:val="20"/>
          <w:szCs w:val="20"/>
        </w:rPr>
      </w:pPr>
    </w:p>
    <w:p w14:paraId="2A43BA01" w14:textId="77777777" w:rsidR="00F35429" w:rsidRPr="00EB13C9" w:rsidRDefault="00F35429">
      <w:pPr>
        <w:rPr>
          <w:rFonts w:ascii="Trebuchet MS" w:hAnsi="Trebuchet MS" w:cs="Tahoma"/>
          <w:sz w:val="20"/>
          <w:szCs w:val="20"/>
        </w:rPr>
      </w:pPr>
    </w:p>
    <w:p w14:paraId="034386E4" w14:textId="77777777" w:rsidR="00F35429" w:rsidRPr="00EB13C9" w:rsidRDefault="00F35429">
      <w:pPr>
        <w:rPr>
          <w:rFonts w:ascii="Trebuchet MS" w:hAnsi="Trebuchet MS" w:cs="Tahoma"/>
          <w:sz w:val="20"/>
          <w:szCs w:val="20"/>
        </w:rPr>
      </w:pPr>
    </w:p>
    <w:p w14:paraId="509A9A17" w14:textId="77777777" w:rsidR="00F35429" w:rsidRPr="00EB13C9" w:rsidRDefault="00F35429">
      <w:pPr>
        <w:rPr>
          <w:rFonts w:ascii="Trebuchet MS" w:hAnsi="Trebuchet MS" w:cs="Tahoma"/>
          <w:sz w:val="20"/>
          <w:szCs w:val="20"/>
        </w:rPr>
      </w:pPr>
    </w:p>
    <w:p w14:paraId="56164637" w14:textId="77777777" w:rsidR="00B2141D" w:rsidRPr="00EB13C9" w:rsidRDefault="00B2141D">
      <w:pPr>
        <w:rPr>
          <w:rFonts w:ascii="Trebuchet MS" w:hAnsi="Trebuchet MS" w:cs="Tahoma"/>
          <w:sz w:val="20"/>
          <w:szCs w:val="20"/>
        </w:rPr>
      </w:pPr>
    </w:p>
    <w:p w14:paraId="2F907F01" w14:textId="77777777" w:rsidR="00B2141D" w:rsidRPr="00EB13C9" w:rsidRDefault="00B2141D">
      <w:pPr>
        <w:rPr>
          <w:rFonts w:ascii="Trebuchet MS" w:hAnsi="Trebuchet MS" w:cs="Tahoma"/>
          <w:sz w:val="20"/>
          <w:szCs w:val="20"/>
        </w:rPr>
      </w:pPr>
    </w:p>
    <w:p w14:paraId="556506BB" w14:textId="77777777" w:rsidR="00E70949" w:rsidRPr="00EB13C9" w:rsidRDefault="00E70949">
      <w:pPr>
        <w:rPr>
          <w:rFonts w:ascii="Trebuchet MS" w:hAnsi="Trebuchet MS" w:cs="Tahoma"/>
          <w:sz w:val="20"/>
          <w:szCs w:val="20"/>
        </w:rPr>
      </w:pPr>
    </w:p>
    <w:p w14:paraId="1FC004B5" w14:textId="77777777" w:rsidR="00C3792A" w:rsidRPr="00EB13C9" w:rsidRDefault="00C3792A">
      <w:pPr>
        <w:rPr>
          <w:rFonts w:ascii="Trebuchet MS" w:hAnsi="Trebuchet MS" w:cs="Tahoma"/>
          <w:sz w:val="20"/>
          <w:szCs w:val="20"/>
        </w:rPr>
      </w:pPr>
    </w:p>
    <w:p w14:paraId="24816641" w14:textId="77777777" w:rsidR="00C3792A" w:rsidRPr="00EB13C9" w:rsidRDefault="00C3792A">
      <w:pPr>
        <w:rPr>
          <w:rFonts w:ascii="Trebuchet MS" w:hAnsi="Trebuchet MS" w:cs="Tahoma"/>
          <w:sz w:val="20"/>
          <w:szCs w:val="20"/>
        </w:rPr>
      </w:pPr>
    </w:p>
    <w:p w14:paraId="133C7E91" w14:textId="77777777" w:rsidR="00C3792A" w:rsidRPr="00EB13C9" w:rsidRDefault="00C3792A">
      <w:pPr>
        <w:rPr>
          <w:rFonts w:ascii="Trebuchet MS" w:hAnsi="Trebuchet MS" w:cs="Tahoma"/>
          <w:sz w:val="20"/>
          <w:szCs w:val="20"/>
        </w:rPr>
      </w:pPr>
    </w:p>
    <w:p w14:paraId="12D047F0" w14:textId="77777777" w:rsidR="00F35429" w:rsidRDefault="00F35429">
      <w:pPr>
        <w:rPr>
          <w:rFonts w:ascii="Trebuchet MS" w:hAnsi="Trebuchet MS" w:cs="Tahoma"/>
          <w:sz w:val="20"/>
          <w:szCs w:val="20"/>
        </w:rPr>
      </w:pPr>
    </w:p>
    <w:p w14:paraId="5B646BB2" w14:textId="77777777" w:rsidR="00D02013" w:rsidRPr="00EB13C9" w:rsidRDefault="00D02013">
      <w:pPr>
        <w:rPr>
          <w:rFonts w:ascii="Trebuchet MS" w:hAnsi="Trebuchet MS" w:cs="Tahoma"/>
          <w:sz w:val="20"/>
          <w:szCs w:val="20"/>
        </w:rPr>
      </w:pPr>
    </w:p>
    <w:p w14:paraId="36847DA2" w14:textId="77777777" w:rsidR="00F35429" w:rsidRPr="00EB13C9" w:rsidRDefault="00F35429">
      <w:pPr>
        <w:rPr>
          <w:rFonts w:ascii="Trebuchet MS" w:hAnsi="Trebuchet MS" w:cs="Tahoma"/>
          <w:sz w:val="20"/>
          <w:szCs w:val="20"/>
        </w:rPr>
      </w:pPr>
    </w:p>
    <w:p w14:paraId="13D46DE5" w14:textId="77777777" w:rsidR="00F35429" w:rsidRPr="00EB13C9" w:rsidRDefault="00F35429">
      <w:pPr>
        <w:rPr>
          <w:rFonts w:ascii="Trebuchet MS" w:hAnsi="Trebuchet MS" w:cs="Tahoma"/>
          <w:sz w:val="20"/>
          <w:szCs w:val="20"/>
        </w:rPr>
      </w:pPr>
    </w:p>
    <w:p w14:paraId="5788ACF4" w14:textId="77777777" w:rsidR="00F35429" w:rsidRPr="00EB13C9" w:rsidRDefault="00F35429">
      <w:pPr>
        <w:rPr>
          <w:rFonts w:ascii="Trebuchet MS" w:hAnsi="Trebuchet MS" w:cs="Tahoma"/>
          <w:sz w:val="20"/>
          <w:szCs w:val="20"/>
        </w:rPr>
      </w:pPr>
    </w:p>
    <w:p w14:paraId="315FE069" w14:textId="77777777" w:rsidR="00F35429" w:rsidRPr="00EB13C9" w:rsidRDefault="00F35429">
      <w:pPr>
        <w:rPr>
          <w:rFonts w:ascii="Trebuchet MS" w:hAnsi="Trebuchet MS" w:cs="Tahoma"/>
          <w:sz w:val="20"/>
          <w:szCs w:val="20"/>
        </w:rPr>
      </w:pPr>
    </w:p>
    <w:p w14:paraId="4630F8D5" w14:textId="77777777" w:rsidR="00CC03E8" w:rsidRPr="00EB13C9" w:rsidRDefault="00CC03E8" w:rsidP="00CC03E8">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665E0E" w:rsidRPr="00EB13C9">
        <w:rPr>
          <w:rFonts w:ascii="Trebuchet MS" w:hAnsi="Trebuchet MS" w:cs="Tahoma"/>
          <w:b/>
          <w:sz w:val="20"/>
          <w:szCs w:val="20"/>
        </w:rPr>
        <w:t xml:space="preserve"> </w:t>
      </w:r>
      <w:r w:rsidRPr="00EB13C9">
        <w:rPr>
          <w:rFonts w:ascii="Trebuchet MS" w:hAnsi="Trebuchet MS" w:cs="Tahoma"/>
          <w:b/>
          <w:sz w:val="20"/>
          <w:szCs w:val="20"/>
        </w:rPr>
        <w:t>10</w:t>
      </w:r>
    </w:p>
    <w:p w14:paraId="5FC6D14D" w14:textId="77777777" w:rsidR="00CC03E8" w:rsidRPr="00EB13C9" w:rsidRDefault="00CC03E8" w:rsidP="00CC03E8">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CC03E8" w:rsidRPr="00EB13C9" w14:paraId="0156D13B" w14:textId="77777777" w:rsidTr="00457A87">
        <w:tc>
          <w:tcPr>
            <w:tcW w:w="9212" w:type="dxa"/>
            <w:shd w:val="clear" w:color="auto" w:fill="auto"/>
          </w:tcPr>
          <w:p w14:paraId="69587394" w14:textId="77777777" w:rsidR="00CC03E8" w:rsidRPr="00EB13C9" w:rsidRDefault="00CC03E8"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FICHES MODELES</w:t>
            </w:r>
          </w:p>
        </w:tc>
      </w:tr>
    </w:tbl>
    <w:p w14:paraId="7AA57D73" w14:textId="77777777" w:rsidR="00F35429" w:rsidRPr="00EB13C9" w:rsidRDefault="00F35429">
      <w:pPr>
        <w:rPr>
          <w:rFonts w:ascii="Trebuchet MS" w:hAnsi="Trebuchet MS" w:cs="Tahoma"/>
          <w:sz w:val="20"/>
          <w:szCs w:val="20"/>
        </w:rPr>
      </w:pPr>
    </w:p>
    <w:p w14:paraId="39CAADC0" w14:textId="77777777" w:rsidR="00F35429" w:rsidRPr="00EB13C9" w:rsidRDefault="00F35429">
      <w:pPr>
        <w:rPr>
          <w:rFonts w:ascii="Trebuchet MS" w:hAnsi="Trebuchet MS" w:cs="Tahoma"/>
          <w:sz w:val="20"/>
          <w:szCs w:val="20"/>
        </w:rPr>
      </w:pPr>
    </w:p>
    <w:p w14:paraId="2F785F44" w14:textId="77777777" w:rsidR="00F35429" w:rsidRPr="00EB13C9" w:rsidRDefault="00F35429">
      <w:pPr>
        <w:rPr>
          <w:rFonts w:ascii="Trebuchet MS" w:hAnsi="Trebuchet MS" w:cs="Tahoma"/>
          <w:sz w:val="20"/>
          <w:szCs w:val="20"/>
        </w:rPr>
      </w:pPr>
    </w:p>
    <w:p w14:paraId="37EB763E" w14:textId="77777777" w:rsidR="00F35429" w:rsidRPr="00EB13C9" w:rsidRDefault="00F35429">
      <w:pPr>
        <w:rPr>
          <w:rFonts w:ascii="Trebuchet MS" w:hAnsi="Trebuchet MS" w:cs="Tahoma"/>
          <w:sz w:val="20"/>
          <w:szCs w:val="20"/>
        </w:rPr>
      </w:pPr>
    </w:p>
    <w:p w14:paraId="5F23E763" w14:textId="77777777" w:rsidR="00F35429" w:rsidRPr="00EB13C9" w:rsidRDefault="00F35429">
      <w:pPr>
        <w:rPr>
          <w:rFonts w:ascii="Trebuchet MS" w:hAnsi="Trebuchet MS" w:cs="Tahoma"/>
          <w:sz w:val="20"/>
          <w:szCs w:val="20"/>
        </w:rPr>
      </w:pPr>
    </w:p>
    <w:p w14:paraId="7F70AA03" w14:textId="77777777" w:rsidR="00F35429" w:rsidRPr="00EB13C9" w:rsidRDefault="00F35429">
      <w:pPr>
        <w:rPr>
          <w:rFonts w:ascii="Trebuchet MS" w:hAnsi="Trebuchet MS" w:cs="Tahoma"/>
          <w:sz w:val="20"/>
          <w:szCs w:val="20"/>
        </w:rPr>
      </w:pPr>
    </w:p>
    <w:p w14:paraId="20372842" w14:textId="77777777" w:rsidR="00F35429" w:rsidRPr="00EB13C9" w:rsidRDefault="00F35429">
      <w:pPr>
        <w:rPr>
          <w:rFonts w:ascii="Trebuchet MS" w:hAnsi="Trebuchet MS" w:cs="Tahoma"/>
          <w:sz w:val="20"/>
          <w:szCs w:val="20"/>
        </w:rPr>
      </w:pPr>
    </w:p>
    <w:p w14:paraId="7F10267E" w14:textId="77777777" w:rsidR="00F35429" w:rsidRPr="00EB13C9" w:rsidRDefault="00F35429">
      <w:pPr>
        <w:rPr>
          <w:rFonts w:ascii="Trebuchet MS" w:hAnsi="Trebuchet MS" w:cs="Tahoma"/>
          <w:sz w:val="20"/>
          <w:szCs w:val="20"/>
        </w:rPr>
      </w:pPr>
    </w:p>
    <w:p w14:paraId="29A1AAA8" w14:textId="77777777" w:rsidR="00F35429" w:rsidRPr="00EB13C9" w:rsidRDefault="00F35429">
      <w:pPr>
        <w:rPr>
          <w:rFonts w:ascii="Trebuchet MS" w:hAnsi="Trebuchet MS" w:cs="Tahoma"/>
          <w:sz w:val="20"/>
          <w:szCs w:val="20"/>
        </w:rPr>
      </w:pPr>
    </w:p>
    <w:p w14:paraId="3A1CC4AD" w14:textId="77777777" w:rsidR="00F35429" w:rsidRPr="00EB13C9" w:rsidRDefault="00F35429">
      <w:pPr>
        <w:rPr>
          <w:rFonts w:ascii="Trebuchet MS" w:hAnsi="Trebuchet MS" w:cs="Tahoma"/>
          <w:sz w:val="20"/>
          <w:szCs w:val="20"/>
        </w:rPr>
      </w:pPr>
    </w:p>
    <w:p w14:paraId="7CB1EBEC" w14:textId="77777777" w:rsidR="00F35429" w:rsidRPr="00EB13C9" w:rsidRDefault="00F35429">
      <w:pPr>
        <w:rPr>
          <w:rFonts w:ascii="Trebuchet MS" w:hAnsi="Trebuchet MS" w:cs="Tahoma"/>
          <w:sz w:val="20"/>
          <w:szCs w:val="20"/>
        </w:rPr>
      </w:pPr>
    </w:p>
    <w:p w14:paraId="50B4BD16" w14:textId="77777777" w:rsidR="00F35429" w:rsidRPr="00EB13C9" w:rsidRDefault="00F35429">
      <w:pPr>
        <w:rPr>
          <w:rFonts w:ascii="Trebuchet MS" w:hAnsi="Trebuchet MS" w:cs="Tahoma"/>
          <w:sz w:val="20"/>
          <w:szCs w:val="20"/>
        </w:rPr>
      </w:pPr>
    </w:p>
    <w:p w14:paraId="40C6D4AD" w14:textId="77777777" w:rsidR="00F35429" w:rsidRPr="00EB13C9" w:rsidRDefault="00F35429">
      <w:pPr>
        <w:rPr>
          <w:rFonts w:ascii="Trebuchet MS" w:hAnsi="Trebuchet MS" w:cs="Tahoma"/>
          <w:sz w:val="20"/>
          <w:szCs w:val="20"/>
        </w:rPr>
      </w:pPr>
    </w:p>
    <w:p w14:paraId="26D9C8F7" w14:textId="77777777" w:rsidR="00F35429" w:rsidRPr="00EB13C9" w:rsidRDefault="00F35429">
      <w:pPr>
        <w:rPr>
          <w:rFonts w:ascii="Trebuchet MS" w:hAnsi="Trebuchet MS" w:cs="Tahoma"/>
          <w:sz w:val="20"/>
          <w:szCs w:val="20"/>
        </w:rPr>
      </w:pPr>
    </w:p>
    <w:p w14:paraId="0BFF7696" w14:textId="77777777" w:rsidR="00F35429" w:rsidRPr="00EB13C9" w:rsidRDefault="00F35429">
      <w:pPr>
        <w:rPr>
          <w:rFonts w:ascii="Trebuchet MS" w:hAnsi="Trebuchet MS" w:cs="Tahoma"/>
          <w:sz w:val="20"/>
          <w:szCs w:val="20"/>
        </w:rPr>
      </w:pPr>
    </w:p>
    <w:p w14:paraId="62751D93" w14:textId="77777777" w:rsidR="00F35429" w:rsidRPr="00EB13C9" w:rsidRDefault="00F35429">
      <w:pPr>
        <w:rPr>
          <w:rFonts w:ascii="Trebuchet MS" w:hAnsi="Trebuchet MS" w:cs="Tahoma"/>
          <w:sz w:val="20"/>
          <w:szCs w:val="20"/>
        </w:rPr>
      </w:pPr>
    </w:p>
    <w:p w14:paraId="41FC7C60" w14:textId="77777777" w:rsidR="00F35429" w:rsidRPr="00EB13C9" w:rsidRDefault="00F35429">
      <w:pPr>
        <w:rPr>
          <w:rFonts w:ascii="Trebuchet MS" w:hAnsi="Trebuchet MS" w:cs="Tahoma"/>
          <w:sz w:val="20"/>
          <w:szCs w:val="20"/>
        </w:rPr>
      </w:pPr>
    </w:p>
    <w:p w14:paraId="0E3C3EE7" w14:textId="77777777" w:rsidR="00BA4CE4" w:rsidRPr="00EB13C9" w:rsidRDefault="00BA4CE4" w:rsidP="00BA4CE4">
      <w:pPr>
        <w:pageBreakBefore/>
        <w:widowControl w:val="0"/>
        <w:autoSpaceDE w:val="0"/>
        <w:jc w:val="both"/>
        <w:rPr>
          <w:rFonts w:ascii="Trebuchet MS" w:hAnsi="Trebuchet MS" w:cs="Tahoma"/>
          <w:sz w:val="20"/>
          <w:szCs w:val="20"/>
        </w:rPr>
      </w:pPr>
      <w:r w:rsidRPr="00EB13C9">
        <w:rPr>
          <w:rFonts w:ascii="Trebuchet MS" w:hAnsi="Trebuchet MS" w:cs="Tahoma"/>
          <w:b/>
          <w:bCs/>
          <w:spacing w:val="34"/>
          <w:w w:val="80"/>
          <w:position w:val="-1"/>
          <w:sz w:val="20"/>
          <w:szCs w:val="20"/>
        </w:rPr>
        <w:lastRenderedPageBreak/>
        <w:t>Table</w:t>
      </w:r>
      <w:r w:rsidRPr="00EB13C9">
        <w:rPr>
          <w:rFonts w:ascii="Trebuchet MS" w:hAnsi="Trebuchet MS" w:cs="Tahoma"/>
          <w:b/>
          <w:bCs/>
          <w:spacing w:val="47"/>
          <w:position w:val="-1"/>
          <w:sz w:val="20"/>
          <w:szCs w:val="20"/>
        </w:rPr>
        <w:t xml:space="preserve"> </w:t>
      </w:r>
      <w:r w:rsidRPr="00EB13C9">
        <w:rPr>
          <w:rFonts w:ascii="Trebuchet MS" w:hAnsi="Trebuchet MS" w:cs="Tahoma"/>
          <w:b/>
          <w:bCs/>
          <w:spacing w:val="34"/>
          <w:w w:val="80"/>
          <w:position w:val="-1"/>
          <w:sz w:val="20"/>
          <w:szCs w:val="20"/>
        </w:rPr>
        <w:t>des</w:t>
      </w:r>
      <w:r w:rsidRPr="00EB13C9">
        <w:rPr>
          <w:rFonts w:ascii="Trebuchet MS" w:hAnsi="Trebuchet MS" w:cs="Tahoma"/>
          <w:b/>
          <w:bCs/>
          <w:spacing w:val="47"/>
          <w:position w:val="-1"/>
          <w:sz w:val="20"/>
          <w:szCs w:val="20"/>
        </w:rPr>
        <w:t xml:space="preserve"> </w:t>
      </w:r>
      <w:r w:rsidRPr="00EB13C9">
        <w:rPr>
          <w:rFonts w:ascii="Trebuchet MS" w:hAnsi="Trebuchet MS" w:cs="Tahoma"/>
          <w:b/>
          <w:bCs/>
          <w:spacing w:val="34"/>
          <w:w w:val="80"/>
          <w:position w:val="-1"/>
          <w:sz w:val="20"/>
          <w:szCs w:val="20"/>
        </w:rPr>
        <w:t>modèles</w:t>
      </w:r>
    </w:p>
    <w:p w14:paraId="3845D718" w14:textId="77777777" w:rsidR="00BA4CE4" w:rsidRPr="00EB13C9" w:rsidRDefault="00BA4CE4" w:rsidP="00BA4CE4">
      <w:pPr>
        <w:widowControl w:val="0"/>
        <w:autoSpaceDE w:val="0"/>
        <w:jc w:val="both"/>
        <w:rPr>
          <w:rFonts w:ascii="Trebuchet MS" w:hAnsi="Trebuchet MS" w:cs="Tahoma"/>
          <w:spacing w:val="34"/>
          <w:sz w:val="20"/>
          <w:szCs w:val="20"/>
        </w:rPr>
      </w:pPr>
    </w:p>
    <w:p w14:paraId="6A598FE1" w14:textId="77777777" w:rsidR="00BA4CE4" w:rsidRPr="00EB13C9" w:rsidRDefault="00BA4CE4" w:rsidP="00BA4CE4">
      <w:pPr>
        <w:widowControl w:val="0"/>
        <w:autoSpaceDE w:val="0"/>
        <w:jc w:val="both"/>
        <w:rPr>
          <w:rFonts w:ascii="Trebuchet MS" w:hAnsi="Trebuchet MS" w:cs="Tahoma"/>
          <w:spacing w:val="34"/>
          <w:sz w:val="20"/>
          <w:szCs w:val="20"/>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7220"/>
        <w:gridCol w:w="470"/>
      </w:tblGrid>
      <w:tr w:rsidR="00BA4CE4" w:rsidRPr="00EB13C9" w14:paraId="60CD207D" w14:textId="77777777" w:rsidTr="003B6C5A">
        <w:trPr>
          <w:trHeight w:hRule="exact" w:val="477"/>
        </w:trPr>
        <w:tc>
          <w:tcPr>
            <w:tcW w:w="1594" w:type="dxa"/>
            <w:shd w:val="clear" w:color="auto" w:fill="auto"/>
            <w:tcMar>
              <w:top w:w="0" w:type="dxa"/>
              <w:left w:w="0" w:type="dxa"/>
              <w:bottom w:w="0" w:type="dxa"/>
              <w:right w:w="0" w:type="dxa"/>
            </w:tcMar>
          </w:tcPr>
          <w:p w14:paraId="08F1949E"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1</w:t>
            </w:r>
          </w:p>
        </w:tc>
        <w:tc>
          <w:tcPr>
            <w:tcW w:w="577" w:type="dxa"/>
            <w:shd w:val="clear" w:color="auto" w:fill="auto"/>
            <w:tcMar>
              <w:top w:w="0" w:type="dxa"/>
              <w:left w:w="0" w:type="dxa"/>
              <w:bottom w:w="0" w:type="dxa"/>
              <w:right w:w="0" w:type="dxa"/>
            </w:tcMar>
          </w:tcPr>
          <w:p w14:paraId="36DF17C3"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14:paraId="279F6DAE"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soumission</w:t>
            </w:r>
            <w:r w:rsidRPr="00EB13C9">
              <w:rPr>
                <w:rFonts w:ascii="Trebuchet MS" w:hAnsi="Trebuchet MS" w:cs="Tahoma"/>
                <w:spacing w:val="-17"/>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w:t>
            </w:r>
          </w:p>
        </w:tc>
        <w:tc>
          <w:tcPr>
            <w:tcW w:w="470" w:type="dxa"/>
            <w:shd w:val="clear" w:color="auto" w:fill="auto"/>
            <w:tcMar>
              <w:top w:w="0" w:type="dxa"/>
              <w:left w:w="0" w:type="dxa"/>
              <w:bottom w:w="0" w:type="dxa"/>
              <w:right w:w="0" w:type="dxa"/>
            </w:tcMar>
          </w:tcPr>
          <w:p w14:paraId="2A3F7DE2" w14:textId="77777777" w:rsidR="00BA4CE4" w:rsidRPr="00EB13C9" w:rsidRDefault="00BA4CE4" w:rsidP="003B6C5A">
            <w:pPr>
              <w:widowControl w:val="0"/>
              <w:autoSpaceDE w:val="0"/>
              <w:jc w:val="both"/>
              <w:rPr>
                <w:rFonts w:ascii="Trebuchet MS" w:hAnsi="Trebuchet MS" w:cs="Tahoma"/>
                <w:sz w:val="20"/>
                <w:szCs w:val="20"/>
              </w:rPr>
            </w:pPr>
          </w:p>
        </w:tc>
      </w:tr>
      <w:tr w:rsidR="00BA4CE4" w:rsidRPr="00EB13C9" w14:paraId="00B53706" w14:textId="77777777" w:rsidTr="003B6C5A">
        <w:trPr>
          <w:trHeight w:hRule="exact" w:val="801"/>
        </w:trPr>
        <w:tc>
          <w:tcPr>
            <w:tcW w:w="1594" w:type="dxa"/>
            <w:shd w:val="clear" w:color="auto" w:fill="auto"/>
            <w:tcMar>
              <w:top w:w="0" w:type="dxa"/>
              <w:left w:w="0" w:type="dxa"/>
              <w:bottom w:w="0" w:type="dxa"/>
              <w:right w:w="0" w:type="dxa"/>
            </w:tcMar>
          </w:tcPr>
          <w:p w14:paraId="38645000" w14:textId="77777777" w:rsidR="00BA4CE4" w:rsidRPr="00EB13C9" w:rsidRDefault="00BA4CE4" w:rsidP="003B6C5A">
            <w:pPr>
              <w:widowControl w:val="0"/>
              <w:autoSpaceDE w:val="0"/>
              <w:jc w:val="both"/>
              <w:rPr>
                <w:rFonts w:ascii="Trebuchet MS" w:hAnsi="Trebuchet MS" w:cs="Tahoma"/>
                <w:sz w:val="20"/>
                <w:szCs w:val="20"/>
              </w:rPr>
            </w:pPr>
          </w:p>
          <w:p w14:paraId="7B5DDBC0"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2</w:t>
            </w:r>
          </w:p>
        </w:tc>
        <w:tc>
          <w:tcPr>
            <w:tcW w:w="577" w:type="dxa"/>
            <w:shd w:val="clear" w:color="auto" w:fill="auto"/>
            <w:tcMar>
              <w:top w:w="0" w:type="dxa"/>
              <w:left w:w="0" w:type="dxa"/>
              <w:bottom w:w="0" w:type="dxa"/>
              <w:right w:w="0" w:type="dxa"/>
            </w:tcMar>
          </w:tcPr>
          <w:p w14:paraId="5AC44717" w14:textId="77777777" w:rsidR="00BA4CE4" w:rsidRPr="00EB13C9" w:rsidRDefault="00BA4CE4" w:rsidP="003B6C5A">
            <w:pPr>
              <w:widowControl w:val="0"/>
              <w:autoSpaceDE w:val="0"/>
              <w:jc w:val="both"/>
              <w:rPr>
                <w:rFonts w:ascii="Trebuchet MS" w:hAnsi="Trebuchet MS" w:cs="Tahoma"/>
                <w:sz w:val="20"/>
                <w:szCs w:val="20"/>
              </w:rPr>
            </w:pPr>
          </w:p>
          <w:p w14:paraId="36E81E63"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14:paraId="01E29E6D" w14:textId="77777777" w:rsidR="00BA4CE4" w:rsidRPr="00EB13C9" w:rsidRDefault="00BA4CE4" w:rsidP="003B6C5A">
            <w:pPr>
              <w:widowControl w:val="0"/>
              <w:autoSpaceDE w:val="0"/>
              <w:jc w:val="both"/>
              <w:rPr>
                <w:rFonts w:ascii="Trebuchet MS" w:hAnsi="Trebuchet MS" w:cs="Tahoma"/>
                <w:sz w:val="20"/>
                <w:szCs w:val="20"/>
              </w:rPr>
            </w:pPr>
          </w:p>
          <w:p w14:paraId="6DE462A2"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caution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soumission</w:t>
            </w:r>
            <w:r w:rsidRPr="00EB13C9">
              <w:rPr>
                <w:rFonts w:ascii="Trebuchet MS" w:hAnsi="Trebuchet MS" w:cs="Tahoma"/>
                <w:spacing w:val="-4"/>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w:t>
            </w:r>
          </w:p>
        </w:tc>
        <w:tc>
          <w:tcPr>
            <w:tcW w:w="470" w:type="dxa"/>
            <w:shd w:val="clear" w:color="auto" w:fill="auto"/>
            <w:tcMar>
              <w:top w:w="0" w:type="dxa"/>
              <w:left w:w="0" w:type="dxa"/>
              <w:bottom w:w="0" w:type="dxa"/>
              <w:right w:w="0" w:type="dxa"/>
            </w:tcMar>
          </w:tcPr>
          <w:p w14:paraId="6DA8D30B" w14:textId="77777777" w:rsidR="00BA4CE4" w:rsidRPr="00EB13C9" w:rsidRDefault="00BA4CE4" w:rsidP="003B6C5A">
            <w:pPr>
              <w:widowControl w:val="0"/>
              <w:autoSpaceDE w:val="0"/>
              <w:jc w:val="both"/>
              <w:rPr>
                <w:rFonts w:ascii="Trebuchet MS" w:hAnsi="Trebuchet MS" w:cs="Tahoma"/>
                <w:sz w:val="20"/>
                <w:szCs w:val="20"/>
              </w:rPr>
            </w:pPr>
          </w:p>
        </w:tc>
      </w:tr>
      <w:tr w:rsidR="00BA4CE4" w:rsidRPr="00EB13C9" w14:paraId="41B24EF3" w14:textId="77777777" w:rsidTr="003B6C5A">
        <w:trPr>
          <w:trHeight w:hRule="exact" w:val="840"/>
        </w:trPr>
        <w:tc>
          <w:tcPr>
            <w:tcW w:w="1594" w:type="dxa"/>
            <w:shd w:val="clear" w:color="auto" w:fill="auto"/>
            <w:tcMar>
              <w:top w:w="0" w:type="dxa"/>
              <w:left w:w="0" w:type="dxa"/>
              <w:bottom w:w="0" w:type="dxa"/>
              <w:right w:w="0" w:type="dxa"/>
            </w:tcMar>
          </w:tcPr>
          <w:p w14:paraId="430C958E" w14:textId="77777777" w:rsidR="00BA4CE4" w:rsidRPr="00EB13C9" w:rsidRDefault="00BA4CE4" w:rsidP="003B6C5A">
            <w:pPr>
              <w:widowControl w:val="0"/>
              <w:autoSpaceDE w:val="0"/>
              <w:jc w:val="both"/>
              <w:rPr>
                <w:rFonts w:ascii="Trebuchet MS" w:hAnsi="Trebuchet MS" w:cs="Tahoma"/>
                <w:sz w:val="20"/>
                <w:szCs w:val="20"/>
              </w:rPr>
            </w:pPr>
          </w:p>
          <w:p w14:paraId="54D24127"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3</w:t>
            </w:r>
          </w:p>
        </w:tc>
        <w:tc>
          <w:tcPr>
            <w:tcW w:w="577" w:type="dxa"/>
            <w:shd w:val="clear" w:color="auto" w:fill="auto"/>
            <w:tcMar>
              <w:top w:w="0" w:type="dxa"/>
              <w:left w:w="0" w:type="dxa"/>
              <w:bottom w:w="0" w:type="dxa"/>
              <w:right w:w="0" w:type="dxa"/>
            </w:tcMar>
          </w:tcPr>
          <w:p w14:paraId="211A4EEF" w14:textId="77777777" w:rsidR="00BA4CE4" w:rsidRPr="00EB13C9" w:rsidRDefault="00BA4CE4" w:rsidP="003B6C5A">
            <w:pPr>
              <w:widowControl w:val="0"/>
              <w:autoSpaceDE w:val="0"/>
              <w:jc w:val="both"/>
              <w:rPr>
                <w:rFonts w:ascii="Trebuchet MS" w:hAnsi="Trebuchet MS" w:cs="Tahoma"/>
                <w:sz w:val="20"/>
                <w:szCs w:val="20"/>
              </w:rPr>
            </w:pPr>
          </w:p>
          <w:p w14:paraId="0952F188"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14:paraId="4E08A58E" w14:textId="77777777" w:rsidR="00BA4CE4" w:rsidRPr="00EB13C9" w:rsidRDefault="00BA4CE4" w:rsidP="003B6C5A">
            <w:pPr>
              <w:widowControl w:val="0"/>
              <w:autoSpaceDE w:val="0"/>
              <w:jc w:val="both"/>
              <w:rPr>
                <w:rFonts w:ascii="Trebuchet MS" w:hAnsi="Trebuchet MS" w:cs="Tahoma"/>
                <w:sz w:val="20"/>
                <w:szCs w:val="20"/>
              </w:rPr>
            </w:pPr>
          </w:p>
          <w:p w14:paraId="3CC40670"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cautionnement</w:t>
            </w:r>
            <w:r w:rsidRPr="00EB13C9">
              <w:rPr>
                <w:rFonts w:ascii="Trebuchet MS" w:hAnsi="Trebuchet MS" w:cs="Tahoma"/>
                <w:spacing w:val="7"/>
                <w:sz w:val="20"/>
                <w:szCs w:val="20"/>
              </w:rPr>
              <w:t xml:space="preserve"> </w:t>
            </w:r>
            <w:r w:rsidRPr="00EB13C9">
              <w:rPr>
                <w:rFonts w:ascii="Trebuchet MS" w:hAnsi="Trebuchet MS" w:cs="Tahoma"/>
                <w:sz w:val="20"/>
                <w:szCs w:val="20"/>
              </w:rPr>
              <w:t>définitif</w:t>
            </w:r>
            <w:r w:rsidRPr="00EB13C9">
              <w:rPr>
                <w:rFonts w:ascii="Trebuchet MS" w:hAnsi="Trebuchet MS" w:cs="Tahoma"/>
                <w:spacing w:val="-24"/>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 . . . . . . . . . . . . . . . . . . . .</w:t>
            </w:r>
          </w:p>
        </w:tc>
        <w:tc>
          <w:tcPr>
            <w:tcW w:w="470" w:type="dxa"/>
            <w:shd w:val="clear" w:color="auto" w:fill="auto"/>
            <w:tcMar>
              <w:top w:w="0" w:type="dxa"/>
              <w:left w:w="0" w:type="dxa"/>
              <w:bottom w:w="0" w:type="dxa"/>
              <w:right w:w="0" w:type="dxa"/>
            </w:tcMar>
          </w:tcPr>
          <w:p w14:paraId="4737C5F6" w14:textId="77777777" w:rsidR="00BA4CE4" w:rsidRPr="00EB13C9" w:rsidRDefault="00BA4CE4" w:rsidP="003B6C5A">
            <w:pPr>
              <w:widowControl w:val="0"/>
              <w:autoSpaceDE w:val="0"/>
              <w:jc w:val="both"/>
              <w:rPr>
                <w:rFonts w:ascii="Trebuchet MS" w:hAnsi="Trebuchet MS" w:cs="Tahoma"/>
                <w:sz w:val="20"/>
                <w:szCs w:val="20"/>
              </w:rPr>
            </w:pPr>
          </w:p>
        </w:tc>
      </w:tr>
      <w:tr w:rsidR="00BA4CE4" w:rsidRPr="00EB13C9" w14:paraId="78D95C5B" w14:textId="77777777" w:rsidTr="003B6C5A">
        <w:trPr>
          <w:trHeight w:hRule="exact" w:val="1005"/>
        </w:trPr>
        <w:tc>
          <w:tcPr>
            <w:tcW w:w="1594" w:type="dxa"/>
            <w:shd w:val="clear" w:color="auto" w:fill="auto"/>
            <w:tcMar>
              <w:top w:w="0" w:type="dxa"/>
              <w:left w:w="0" w:type="dxa"/>
              <w:bottom w:w="0" w:type="dxa"/>
              <w:right w:w="0" w:type="dxa"/>
            </w:tcMar>
          </w:tcPr>
          <w:p w14:paraId="708B9F49" w14:textId="77777777" w:rsidR="00BA4CE4" w:rsidRPr="00EB13C9" w:rsidRDefault="00BA4CE4" w:rsidP="003B6C5A">
            <w:pPr>
              <w:widowControl w:val="0"/>
              <w:autoSpaceDE w:val="0"/>
              <w:jc w:val="both"/>
              <w:rPr>
                <w:rFonts w:ascii="Trebuchet MS" w:hAnsi="Trebuchet MS" w:cs="Tahoma"/>
                <w:sz w:val="20"/>
                <w:szCs w:val="20"/>
              </w:rPr>
            </w:pPr>
          </w:p>
          <w:p w14:paraId="376A99A6"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4</w:t>
            </w:r>
          </w:p>
        </w:tc>
        <w:tc>
          <w:tcPr>
            <w:tcW w:w="577" w:type="dxa"/>
            <w:shd w:val="clear" w:color="auto" w:fill="auto"/>
            <w:tcMar>
              <w:top w:w="0" w:type="dxa"/>
              <w:left w:w="0" w:type="dxa"/>
              <w:bottom w:w="0" w:type="dxa"/>
              <w:right w:w="0" w:type="dxa"/>
            </w:tcMar>
          </w:tcPr>
          <w:p w14:paraId="0F953EF6" w14:textId="77777777" w:rsidR="00BA4CE4" w:rsidRPr="00EB13C9" w:rsidRDefault="00BA4CE4" w:rsidP="003B6C5A">
            <w:pPr>
              <w:widowControl w:val="0"/>
              <w:autoSpaceDE w:val="0"/>
              <w:jc w:val="both"/>
              <w:rPr>
                <w:rFonts w:ascii="Trebuchet MS" w:hAnsi="Trebuchet MS" w:cs="Tahoma"/>
                <w:sz w:val="20"/>
                <w:szCs w:val="20"/>
              </w:rPr>
            </w:pPr>
          </w:p>
          <w:p w14:paraId="6B9D2C0C"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14:paraId="07AFA98C" w14:textId="77777777" w:rsidR="00BA4CE4" w:rsidRPr="00EB13C9" w:rsidRDefault="00BA4CE4" w:rsidP="003B6C5A">
            <w:pPr>
              <w:widowControl w:val="0"/>
              <w:autoSpaceDE w:val="0"/>
              <w:jc w:val="both"/>
              <w:rPr>
                <w:rFonts w:ascii="Trebuchet MS" w:hAnsi="Trebuchet MS" w:cs="Tahoma"/>
                <w:sz w:val="20"/>
                <w:szCs w:val="20"/>
              </w:rPr>
            </w:pPr>
          </w:p>
          <w:p w14:paraId="79080399"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caution</w:t>
            </w:r>
            <w:r w:rsidRPr="00EB13C9">
              <w:rPr>
                <w:rFonts w:ascii="Trebuchet MS" w:hAnsi="Trebuchet MS" w:cs="Tahoma"/>
                <w:spacing w:val="7"/>
                <w:sz w:val="20"/>
                <w:szCs w:val="20"/>
              </w:rPr>
              <w:t xml:space="preserve"> </w:t>
            </w:r>
            <w:r w:rsidRPr="00EB13C9">
              <w:rPr>
                <w:rFonts w:ascii="Trebuchet MS" w:hAnsi="Trebuchet MS" w:cs="Tahoma"/>
                <w:sz w:val="20"/>
                <w:szCs w:val="20"/>
              </w:rPr>
              <w:t>d</w:t>
            </w:r>
            <w:r w:rsidR="00024D00" w:rsidRPr="00EB13C9">
              <w:rPr>
                <w:rFonts w:ascii="Trebuchet MS" w:hAnsi="Trebuchet MS" w:cs="Tahoma"/>
                <w:sz w:val="20"/>
                <w:szCs w:val="20"/>
              </w:rPr>
              <w:t>’</w:t>
            </w:r>
            <w:r w:rsidRPr="00EB13C9">
              <w:rPr>
                <w:rFonts w:ascii="Trebuchet MS" w:hAnsi="Trebuchet MS" w:cs="Tahoma"/>
                <w:sz w:val="20"/>
                <w:szCs w:val="20"/>
              </w:rPr>
              <w:t>avance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démarrage</w:t>
            </w:r>
            <w:r w:rsidRPr="00EB13C9">
              <w:rPr>
                <w:rFonts w:ascii="Trebuchet MS" w:hAnsi="Trebuchet MS" w:cs="Tahoma"/>
                <w:spacing w:val="-13"/>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w:t>
            </w:r>
          </w:p>
        </w:tc>
        <w:tc>
          <w:tcPr>
            <w:tcW w:w="470" w:type="dxa"/>
            <w:shd w:val="clear" w:color="auto" w:fill="auto"/>
            <w:tcMar>
              <w:top w:w="0" w:type="dxa"/>
              <w:left w:w="0" w:type="dxa"/>
              <w:bottom w:w="0" w:type="dxa"/>
              <w:right w:w="0" w:type="dxa"/>
            </w:tcMar>
          </w:tcPr>
          <w:p w14:paraId="437EF713" w14:textId="77777777" w:rsidR="00BA4CE4" w:rsidRPr="00EB13C9" w:rsidRDefault="00BA4CE4" w:rsidP="003B6C5A">
            <w:pPr>
              <w:widowControl w:val="0"/>
              <w:autoSpaceDE w:val="0"/>
              <w:jc w:val="both"/>
              <w:rPr>
                <w:rFonts w:ascii="Trebuchet MS" w:hAnsi="Trebuchet MS" w:cs="Tahoma"/>
                <w:sz w:val="20"/>
                <w:szCs w:val="20"/>
              </w:rPr>
            </w:pPr>
          </w:p>
        </w:tc>
      </w:tr>
      <w:tr w:rsidR="00BA4CE4" w:rsidRPr="00EB13C9" w14:paraId="71B4A854" w14:textId="77777777" w:rsidTr="003B6C5A">
        <w:trPr>
          <w:trHeight w:hRule="exact" w:val="991"/>
        </w:trPr>
        <w:tc>
          <w:tcPr>
            <w:tcW w:w="1594" w:type="dxa"/>
            <w:shd w:val="clear" w:color="auto" w:fill="auto"/>
            <w:tcMar>
              <w:top w:w="0" w:type="dxa"/>
              <w:left w:w="0" w:type="dxa"/>
              <w:bottom w:w="0" w:type="dxa"/>
              <w:right w:w="0" w:type="dxa"/>
            </w:tcMar>
          </w:tcPr>
          <w:p w14:paraId="45B901B3" w14:textId="77777777" w:rsidR="00BA4CE4" w:rsidRPr="00EB13C9" w:rsidRDefault="00BA4CE4" w:rsidP="003B6C5A">
            <w:pPr>
              <w:widowControl w:val="0"/>
              <w:autoSpaceDE w:val="0"/>
              <w:jc w:val="both"/>
              <w:rPr>
                <w:rFonts w:ascii="Trebuchet MS" w:hAnsi="Trebuchet MS" w:cs="Tahoma"/>
                <w:sz w:val="20"/>
                <w:szCs w:val="20"/>
              </w:rPr>
            </w:pPr>
          </w:p>
          <w:p w14:paraId="65830691"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5</w:t>
            </w:r>
          </w:p>
        </w:tc>
        <w:tc>
          <w:tcPr>
            <w:tcW w:w="577" w:type="dxa"/>
            <w:shd w:val="clear" w:color="auto" w:fill="auto"/>
            <w:tcMar>
              <w:top w:w="0" w:type="dxa"/>
              <w:left w:w="0" w:type="dxa"/>
              <w:bottom w:w="0" w:type="dxa"/>
              <w:right w:w="0" w:type="dxa"/>
            </w:tcMar>
          </w:tcPr>
          <w:p w14:paraId="6E9FE102" w14:textId="77777777" w:rsidR="00BA4CE4" w:rsidRPr="00EB13C9" w:rsidRDefault="00BA4CE4" w:rsidP="003B6C5A">
            <w:pPr>
              <w:widowControl w:val="0"/>
              <w:autoSpaceDE w:val="0"/>
              <w:jc w:val="both"/>
              <w:rPr>
                <w:rFonts w:ascii="Trebuchet MS" w:hAnsi="Trebuchet MS" w:cs="Tahoma"/>
                <w:sz w:val="20"/>
                <w:szCs w:val="20"/>
              </w:rPr>
            </w:pPr>
          </w:p>
          <w:p w14:paraId="0687FEFE"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14:paraId="2A4E1417" w14:textId="77777777" w:rsidR="00BA4CE4" w:rsidRPr="00EB13C9" w:rsidRDefault="00BA4CE4" w:rsidP="003B6C5A">
            <w:pPr>
              <w:widowControl w:val="0"/>
              <w:autoSpaceDE w:val="0"/>
              <w:jc w:val="both"/>
              <w:rPr>
                <w:rFonts w:ascii="Trebuchet MS" w:hAnsi="Trebuchet MS" w:cs="Tahoma"/>
                <w:sz w:val="20"/>
                <w:szCs w:val="20"/>
              </w:rPr>
            </w:pPr>
          </w:p>
          <w:p w14:paraId="10658A94" w14:textId="77777777"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caution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retenue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garantie</w:t>
            </w:r>
            <w:r w:rsidRPr="00EB13C9">
              <w:rPr>
                <w:rFonts w:ascii="Trebuchet MS" w:hAnsi="Trebuchet MS" w:cs="Tahoma"/>
                <w:spacing w:val="-10"/>
                <w:sz w:val="20"/>
                <w:szCs w:val="20"/>
              </w:rPr>
              <w:t xml:space="preserve"> </w:t>
            </w:r>
            <w:r w:rsidRPr="00EB13C9">
              <w:rPr>
                <w:rFonts w:ascii="Trebuchet MS" w:hAnsi="Trebuchet MS" w:cs="Tahoma"/>
                <w:sz w:val="20"/>
                <w:szCs w:val="20"/>
              </w:rPr>
              <w:t>. . . . . . . . . . . . . . . . . . . . . . . . . . . . . . . . . . . . . . . . . . . . . . . . . . . . . . . . . . . . . . .</w:t>
            </w:r>
            <w:r w:rsidRPr="00EB13C9">
              <w:rPr>
                <w:rFonts w:ascii="Trebuchet MS" w:hAnsi="Trebuchet MS" w:cs="Tahoma"/>
                <w:spacing w:val="-2"/>
                <w:sz w:val="20"/>
                <w:szCs w:val="20"/>
              </w:rPr>
              <w:t xml:space="preserve"> </w:t>
            </w:r>
            <w:r w:rsidRPr="00EB13C9">
              <w:rPr>
                <w:rFonts w:ascii="Trebuchet MS" w:hAnsi="Trebuchet MS" w:cs="Tahoma"/>
                <w:sz w:val="20"/>
                <w:szCs w:val="20"/>
              </w:rPr>
              <w:t>. . . . . . . . . . . . . . . . . .</w:t>
            </w:r>
          </w:p>
        </w:tc>
        <w:tc>
          <w:tcPr>
            <w:tcW w:w="470" w:type="dxa"/>
            <w:shd w:val="clear" w:color="auto" w:fill="auto"/>
            <w:tcMar>
              <w:top w:w="0" w:type="dxa"/>
              <w:left w:w="0" w:type="dxa"/>
              <w:bottom w:w="0" w:type="dxa"/>
              <w:right w:w="0" w:type="dxa"/>
            </w:tcMar>
          </w:tcPr>
          <w:p w14:paraId="2282098A" w14:textId="77777777" w:rsidR="00BA4CE4" w:rsidRPr="00EB13C9" w:rsidRDefault="00BA4CE4" w:rsidP="003B6C5A">
            <w:pPr>
              <w:widowControl w:val="0"/>
              <w:autoSpaceDE w:val="0"/>
              <w:jc w:val="both"/>
              <w:rPr>
                <w:rFonts w:ascii="Trebuchet MS" w:hAnsi="Trebuchet MS" w:cs="Tahoma"/>
                <w:sz w:val="20"/>
                <w:szCs w:val="20"/>
              </w:rPr>
            </w:pPr>
          </w:p>
        </w:tc>
      </w:tr>
      <w:tr w:rsidR="00BA4CE4" w:rsidRPr="00EB13C9" w14:paraId="2A79167B" w14:textId="77777777" w:rsidTr="003B6C5A">
        <w:trPr>
          <w:trHeight w:hRule="exact" w:val="1132"/>
        </w:trPr>
        <w:tc>
          <w:tcPr>
            <w:tcW w:w="1594" w:type="dxa"/>
            <w:shd w:val="clear" w:color="auto" w:fill="auto"/>
            <w:tcMar>
              <w:top w:w="0" w:type="dxa"/>
              <w:left w:w="0" w:type="dxa"/>
              <w:bottom w:w="0" w:type="dxa"/>
              <w:right w:w="0" w:type="dxa"/>
            </w:tcMar>
          </w:tcPr>
          <w:p w14:paraId="3AAA9D5F" w14:textId="77777777" w:rsidR="00BA4CE4" w:rsidRPr="00EB13C9" w:rsidRDefault="00BA4CE4" w:rsidP="003B6C5A">
            <w:pPr>
              <w:widowControl w:val="0"/>
              <w:autoSpaceDE w:val="0"/>
              <w:jc w:val="both"/>
              <w:rPr>
                <w:rFonts w:ascii="Trebuchet MS" w:hAnsi="Trebuchet MS" w:cs="Tahoma"/>
                <w:sz w:val="20"/>
                <w:szCs w:val="20"/>
              </w:rPr>
            </w:pPr>
          </w:p>
        </w:tc>
        <w:tc>
          <w:tcPr>
            <w:tcW w:w="577" w:type="dxa"/>
            <w:shd w:val="clear" w:color="auto" w:fill="auto"/>
            <w:tcMar>
              <w:top w:w="0" w:type="dxa"/>
              <w:left w:w="0" w:type="dxa"/>
              <w:bottom w:w="0" w:type="dxa"/>
              <w:right w:w="0" w:type="dxa"/>
            </w:tcMar>
          </w:tcPr>
          <w:p w14:paraId="3E640CEB" w14:textId="77777777" w:rsidR="00BA4CE4" w:rsidRPr="00EB13C9" w:rsidRDefault="00BA4CE4" w:rsidP="003B6C5A">
            <w:pPr>
              <w:widowControl w:val="0"/>
              <w:autoSpaceDE w:val="0"/>
              <w:jc w:val="both"/>
              <w:rPr>
                <w:rFonts w:ascii="Trebuchet MS" w:hAnsi="Trebuchet MS" w:cs="Tahoma"/>
                <w:sz w:val="20"/>
                <w:szCs w:val="20"/>
              </w:rPr>
            </w:pPr>
          </w:p>
        </w:tc>
        <w:tc>
          <w:tcPr>
            <w:tcW w:w="7220" w:type="dxa"/>
            <w:shd w:val="clear" w:color="auto" w:fill="auto"/>
            <w:tcMar>
              <w:top w:w="0" w:type="dxa"/>
              <w:left w:w="0" w:type="dxa"/>
              <w:bottom w:w="0" w:type="dxa"/>
              <w:right w:w="0" w:type="dxa"/>
            </w:tcMar>
          </w:tcPr>
          <w:p w14:paraId="1F50712F" w14:textId="77777777" w:rsidR="00BA4CE4" w:rsidRPr="00EB13C9" w:rsidRDefault="00BA4CE4" w:rsidP="003B6C5A">
            <w:pPr>
              <w:widowControl w:val="0"/>
              <w:autoSpaceDE w:val="0"/>
              <w:jc w:val="both"/>
              <w:rPr>
                <w:rFonts w:ascii="Trebuchet MS" w:hAnsi="Trebuchet MS" w:cs="Tahoma"/>
                <w:sz w:val="20"/>
                <w:szCs w:val="20"/>
              </w:rPr>
            </w:pPr>
          </w:p>
        </w:tc>
        <w:tc>
          <w:tcPr>
            <w:tcW w:w="470" w:type="dxa"/>
            <w:shd w:val="clear" w:color="auto" w:fill="auto"/>
            <w:tcMar>
              <w:top w:w="0" w:type="dxa"/>
              <w:left w:w="0" w:type="dxa"/>
              <w:bottom w:w="0" w:type="dxa"/>
              <w:right w:w="0" w:type="dxa"/>
            </w:tcMar>
          </w:tcPr>
          <w:p w14:paraId="6C12DB6F" w14:textId="77777777" w:rsidR="00BA4CE4" w:rsidRPr="00EB13C9" w:rsidRDefault="00BA4CE4" w:rsidP="003B6C5A">
            <w:pPr>
              <w:widowControl w:val="0"/>
              <w:autoSpaceDE w:val="0"/>
              <w:jc w:val="both"/>
              <w:rPr>
                <w:rFonts w:ascii="Trebuchet MS" w:hAnsi="Trebuchet MS" w:cs="Tahoma"/>
                <w:sz w:val="20"/>
                <w:szCs w:val="20"/>
              </w:rPr>
            </w:pPr>
          </w:p>
        </w:tc>
      </w:tr>
    </w:tbl>
    <w:p w14:paraId="0260288E" w14:textId="77777777" w:rsidR="00BA4CE4" w:rsidRPr="00EB13C9" w:rsidRDefault="00BA4CE4" w:rsidP="00BA4CE4">
      <w:pPr>
        <w:widowControl w:val="0"/>
        <w:autoSpaceDE w:val="0"/>
        <w:jc w:val="both"/>
        <w:rPr>
          <w:rFonts w:ascii="Trebuchet MS" w:hAnsi="Trebuchet MS" w:cs="Tahoma"/>
          <w:sz w:val="20"/>
          <w:szCs w:val="20"/>
        </w:rPr>
      </w:pPr>
    </w:p>
    <w:p w14:paraId="3E008815" w14:textId="77777777" w:rsidR="00BA4CE4" w:rsidRPr="00EB13C9" w:rsidRDefault="00BA4CE4" w:rsidP="00BA4CE4">
      <w:pPr>
        <w:widowControl w:val="0"/>
        <w:autoSpaceDE w:val="0"/>
        <w:jc w:val="both"/>
        <w:rPr>
          <w:rFonts w:ascii="Trebuchet MS" w:hAnsi="Trebuchet MS" w:cs="Tahoma"/>
          <w:sz w:val="20"/>
          <w:szCs w:val="20"/>
        </w:rPr>
      </w:pPr>
    </w:p>
    <w:p w14:paraId="357165D3" w14:textId="49A91587"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n° 1</w:t>
      </w:r>
      <w:r w:rsidR="002D50D3">
        <w:rPr>
          <w:rFonts w:ascii="Trebuchet MS" w:hAnsi="Trebuchet MS" w:cs="Tahoma"/>
          <w:b/>
          <w:bCs/>
          <w:spacing w:val="10"/>
          <w:sz w:val="20"/>
          <w:szCs w:val="20"/>
        </w:rPr>
        <w:t> </w:t>
      </w:r>
      <w:r w:rsidRPr="00EB13C9">
        <w:rPr>
          <w:rFonts w:ascii="Trebuchet MS" w:hAnsi="Trebuchet MS" w:cs="Tahoma"/>
          <w:b/>
          <w:bCs/>
          <w:sz w:val="20"/>
          <w:szCs w:val="20"/>
        </w:rPr>
        <w: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Modèle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soumission</w:t>
      </w:r>
    </w:p>
    <w:p w14:paraId="5A5C121D" w14:textId="77777777" w:rsidR="00BA4CE4" w:rsidRPr="00EB13C9" w:rsidRDefault="00BA4CE4" w:rsidP="00BA4CE4">
      <w:pPr>
        <w:widowControl w:val="0"/>
        <w:autoSpaceDE w:val="0"/>
        <w:jc w:val="center"/>
        <w:rPr>
          <w:rFonts w:ascii="Trebuchet MS" w:hAnsi="Trebuchet MS" w:cs="Tahoma"/>
          <w:sz w:val="20"/>
          <w:szCs w:val="20"/>
        </w:rPr>
      </w:pPr>
    </w:p>
    <w:p w14:paraId="192FC0CC" w14:textId="29850D38"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Je,</w:t>
      </w:r>
      <w:r w:rsidRPr="00EB13C9">
        <w:rPr>
          <w:rFonts w:ascii="Trebuchet MS" w:hAnsi="Trebuchet MS" w:cs="Tahoma"/>
          <w:spacing w:val="7"/>
          <w:sz w:val="20"/>
          <w:szCs w:val="20"/>
        </w:rPr>
        <w:t xml:space="preserve"> </w:t>
      </w:r>
      <w:r w:rsidRPr="00EB13C9">
        <w:rPr>
          <w:rFonts w:ascii="Trebuchet MS" w:hAnsi="Trebuchet MS" w:cs="Tahoma"/>
          <w:sz w:val="20"/>
          <w:szCs w:val="20"/>
        </w:rPr>
        <w:t>soussigné</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 xml:space="preserve">… </w:t>
      </w:r>
      <w:r w:rsidRPr="00EB13C9">
        <w:rPr>
          <w:rFonts w:ascii="Trebuchet MS" w:hAnsi="Trebuchet MS" w:cs="Tahoma"/>
          <w:i/>
          <w:iCs/>
          <w:sz w:val="20"/>
          <w:szCs w:val="20"/>
        </w:rPr>
        <w:t>[indiquer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nom</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qualité</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du</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 xml:space="preserve">signataire] </w:t>
      </w:r>
      <w:r w:rsidRPr="00EB13C9">
        <w:rPr>
          <w:rFonts w:ascii="Trebuchet MS" w:hAnsi="Trebuchet MS" w:cs="Tahoma"/>
          <w:sz w:val="20"/>
          <w:szCs w:val="20"/>
        </w:rPr>
        <w:t>représentant la société, l’entreprise ou le groupemen</w:t>
      </w:r>
      <w:r w:rsidRPr="00EB13C9">
        <w:rPr>
          <w:rFonts w:ascii="Trebuchet MS" w:hAnsi="Trebuchet MS" w:cs="Tahoma"/>
          <w:spacing w:val="1"/>
          <w:sz w:val="20"/>
          <w:szCs w:val="20"/>
        </w:rPr>
        <w:t xml:space="preserve">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spacing w:val="7"/>
          <w:sz w:val="20"/>
          <w:szCs w:val="20"/>
        </w:rPr>
        <w:t xml:space="preserve"> </w:t>
      </w:r>
      <w:r w:rsidRPr="00EB13C9">
        <w:rPr>
          <w:rFonts w:ascii="Trebuchet MS" w:hAnsi="Trebuchet MS" w:cs="Tahoma"/>
          <w:sz w:val="20"/>
          <w:szCs w:val="20"/>
        </w:rPr>
        <w:t>dont le siège social est à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inscrit</w:t>
      </w:r>
      <w:r w:rsidRPr="00EB13C9">
        <w:rPr>
          <w:rFonts w:ascii="Trebuchet MS" w:hAnsi="Trebuchet MS" w:cs="Tahoma"/>
          <w:spacing w:val="-8"/>
          <w:sz w:val="20"/>
          <w:szCs w:val="20"/>
        </w:rPr>
        <w:t xml:space="preserve"> </w:t>
      </w:r>
      <w:r w:rsidRPr="00EB13C9">
        <w:rPr>
          <w:rFonts w:ascii="Trebuchet MS" w:hAnsi="Trebuchet MS" w:cs="Tahoma"/>
          <w:sz w:val="20"/>
          <w:szCs w:val="20"/>
        </w:rPr>
        <w:t>au</w:t>
      </w:r>
      <w:r w:rsidRPr="00EB13C9">
        <w:rPr>
          <w:rFonts w:ascii="Trebuchet MS" w:hAnsi="Trebuchet MS" w:cs="Tahoma"/>
          <w:spacing w:val="-8"/>
          <w:sz w:val="20"/>
          <w:szCs w:val="20"/>
        </w:rPr>
        <w:t xml:space="preserve"> </w:t>
      </w:r>
      <w:r w:rsidRPr="00EB13C9">
        <w:rPr>
          <w:rFonts w:ascii="Trebuchet MS" w:hAnsi="Trebuchet MS" w:cs="Tahoma"/>
          <w:sz w:val="20"/>
          <w:szCs w:val="20"/>
        </w:rPr>
        <w:t>registre</w:t>
      </w:r>
      <w:r w:rsidRPr="00EB13C9">
        <w:rPr>
          <w:rFonts w:ascii="Trebuchet MS" w:hAnsi="Trebuchet MS" w:cs="Tahoma"/>
          <w:spacing w:val="-8"/>
          <w:sz w:val="20"/>
          <w:szCs w:val="20"/>
        </w:rPr>
        <w:t xml:space="preserve"> </w:t>
      </w:r>
      <w:r w:rsidRPr="00EB13C9">
        <w:rPr>
          <w:rFonts w:ascii="Trebuchet MS" w:hAnsi="Trebuchet MS" w:cs="Tahoma"/>
          <w:sz w:val="20"/>
          <w:szCs w:val="20"/>
        </w:rPr>
        <w:t>du</w:t>
      </w:r>
      <w:r w:rsidRPr="00EB13C9">
        <w:rPr>
          <w:rFonts w:ascii="Trebuchet MS" w:hAnsi="Trebuchet MS" w:cs="Tahoma"/>
          <w:spacing w:val="-8"/>
          <w:sz w:val="20"/>
          <w:szCs w:val="20"/>
        </w:rPr>
        <w:t xml:space="preserve"> </w:t>
      </w:r>
      <w:r w:rsidRPr="00EB13C9">
        <w:rPr>
          <w:rFonts w:ascii="Trebuchet MS" w:hAnsi="Trebuchet MS" w:cs="Tahoma"/>
          <w:sz w:val="20"/>
          <w:szCs w:val="20"/>
        </w:rPr>
        <w:t>commerce</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Pr="00EB13C9">
        <w:rPr>
          <w:rFonts w:ascii="Trebuchet MS" w:hAnsi="Trebuchet MS" w:cs="Tahoma"/>
          <w:sz w:val="20"/>
          <w:szCs w:val="20"/>
        </w:rPr>
        <w:t xml:space="preserve"> sous</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n°</w:t>
      </w:r>
      <w:r w:rsidRPr="00EB13C9">
        <w:rPr>
          <w:rFonts w:ascii="Trebuchet MS" w:hAnsi="Trebuchet MS" w:cs="Tahoma"/>
          <w:spacing w:val="-8"/>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14:paraId="580418EA" w14:textId="77777777" w:rsidR="00BA4CE4" w:rsidRPr="00EB13C9" w:rsidRDefault="00BA4CE4" w:rsidP="00BA4CE4">
      <w:pPr>
        <w:widowControl w:val="0"/>
        <w:autoSpaceDE w:val="0"/>
        <w:jc w:val="both"/>
        <w:rPr>
          <w:rFonts w:ascii="Trebuchet MS" w:hAnsi="Trebuchet MS" w:cs="Tahoma"/>
          <w:sz w:val="20"/>
          <w:szCs w:val="20"/>
        </w:rPr>
      </w:pPr>
    </w:p>
    <w:p w14:paraId="303CBBCD" w14:textId="475A0C57" w:rsidR="00BA4CE4" w:rsidRPr="007E5974" w:rsidRDefault="00BA4CE4" w:rsidP="00E22B1E">
      <w:pPr>
        <w:jc w:val="both"/>
        <w:rPr>
          <w:rFonts w:ascii="Trebuchet MS" w:hAnsi="Trebuchet MS" w:cs="Tahoma"/>
          <w:sz w:val="18"/>
          <w:szCs w:val="18"/>
        </w:rPr>
      </w:pPr>
      <w:r w:rsidRPr="00EB13C9">
        <w:rPr>
          <w:rFonts w:ascii="Trebuchet MS" w:hAnsi="Trebuchet MS" w:cs="Tahoma"/>
          <w:sz w:val="20"/>
          <w:szCs w:val="20"/>
        </w:rPr>
        <w:t>Après avoir pris connaissance de toutes les pièces figurant ou mentionnées au dossier d</w:t>
      </w:r>
      <w:r w:rsidR="00024D00" w:rsidRPr="00EB13C9">
        <w:rPr>
          <w:rFonts w:ascii="Trebuchet MS" w:hAnsi="Trebuchet MS" w:cs="Tahoma"/>
          <w:sz w:val="20"/>
          <w:szCs w:val="20"/>
        </w:rPr>
        <w:t>’</w:t>
      </w:r>
      <w:r w:rsidRPr="00EB13C9">
        <w:rPr>
          <w:rFonts w:ascii="Trebuchet MS" w:hAnsi="Trebuchet MS" w:cs="Tahoma"/>
          <w:sz w:val="20"/>
          <w:szCs w:val="20"/>
        </w:rPr>
        <w:t>Appel d’Offres</w:t>
      </w:r>
      <w:r w:rsidRPr="00EB13C9">
        <w:rPr>
          <w:rFonts w:ascii="Trebuchet MS" w:hAnsi="Trebuchet MS" w:cs="Tahoma"/>
          <w:spacing w:val="7"/>
          <w:sz w:val="20"/>
          <w:szCs w:val="20"/>
        </w:rPr>
        <w:t xml:space="preserve"> </w:t>
      </w:r>
      <w:r w:rsidRPr="00EB13C9">
        <w:rPr>
          <w:rFonts w:ascii="Trebuchet MS" w:hAnsi="Trebuchet MS" w:cs="Tahoma"/>
          <w:sz w:val="20"/>
          <w:szCs w:val="20"/>
        </w:rPr>
        <w:t>y</w:t>
      </w:r>
      <w:r w:rsidRPr="00EB13C9">
        <w:rPr>
          <w:rFonts w:ascii="Trebuchet MS" w:hAnsi="Trebuchet MS" w:cs="Tahoma"/>
          <w:spacing w:val="7"/>
          <w:sz w:val="20"/>
          <w:szCs w:val="20"/>
        </w:rPr>
        <w:t xml:space="preserve"> </w:t>
      </w:r>
      <w:r w:rsidRPr="00EB13C9">
        <w:rPr>
          <w:rFonts w:ascii="Trebuchet MS" w:hAnsi="Trebuchet MS" w:cs="Tahoma"/>
          <w:sz w:val="20"/>
          <w:szCs w:val="20"/>
        </w:rPr>
        <w:t>compris</w:t>
      </w:r>
      <w:r w:rsidRPr="00EB13C9">
        <w:rPr>
          <w:rFonts w:ascii="Trebuchet MS" w:hAnsi="Trebuchet MS" w:cs="Tahoma"/>
          <w:spacing w:val="7"/>
          <w:sz w:val="20"/>
          <w:szCs w:val="20"/>
        </w:rPr>
        <w:t xml:space="preserve"> </w:t>
      </w:r>
      <w:r w:rsidRPr="00EB13C9">
        <w:rPr>
          <w:rFonts w:ascii="Trebuchet MS" w:hAnsi="Trebuchet MS" w:cs="Tahoma"/>
          <w:sz w:val="20"/>
          <w:szCs w:val="20"/>
        </w:rPr>
        <w:t>l’(es)</w:t>
      </w:r>
      <w:r w:rsidRPr="00EB13C9">
        <w:rPr>
          <w:rFonts w:ascii="Trebuchet MS" w:hAnsi="Trebuchet MS" w:cs="Tahoma"/>
          <w:spacing w:val="7"/>
          <w:sz w:val="20"/>
          <w:szCs w:val="20"/>
        </w:rPr>
        <w:t xml:space="preserve"> </w:t>
      </w:r>
      <w:r w:rsidRPr="00EB13C9">
        <w:rPr>
          <w:rFonts w:ascii="Trebuchet MS" w:hAnsi="Trebuchet MS" w:cs="Tahoma"/>
          <w:sz w:val="20"/>
          <w:szCs w:val="20"/>
        </w:rPr>
        <w:t>additif(s),</w:t>
      </w:r>
      <w:r w:rsidRPr="00EB13C9">
        <w:rPr>
          <w:rFonts w:ascii="Trebuchet MS" w:hAnsi="Trebuchet MS" w:cs="Tahoma"/>
          <w:spacing w:val="7"/>
          <w:sz w:val="20"/>
          <w:szCs w:val="20"/>
        </w:rPr>
        <w:t xml:space="preserve"> de l’appel d’offres </w:t>
      </w:r>
      <w:r w:rsidR="00E51616" w:rsidRPr="00175A83">
        <w:rPr>
          <w:rFonts w:ascii="Trebuchet MS" w:hAnsi="Trebuchet MS" w:cs="Tahoma"/>
          <w:sz w:val="20"/>
          <w:szCs w:val="20"/>
        </w:rPr>
        <w:t>National Ouvert N°____/AONO/RS/DDL/CDPM-CS/202</w:t>
      </w:r>
      <w:r w:rsidR="007E5974">
        <w:rPr>
          <w:rFonts w:ascii="Trebuchet MS" w:hAnsi="Trebuchet MS" w:cs="Tahoma"/>
          <w:sz w:val="20"/>
          <w:szCs w:val="20"/>
        </w:rPr>
        <w:t>4</w:t>
      </w:r>
      <w:r w:rsidR="00E51616" w:rsidRPr="00175A83">
        <w:rPr>
          <w:rFonts w:ascii="Trebuchet MS" w:hAnsi="Trebuchet MS" w:cs="Tahoma"/>
          <w:sz w:val="20"/>
          <w:szCs w:val="20"/>
        </w:rPr>
        <w:t xml:space="preserve"> DU  ________ EN PROCEDURE D’URGENCE POUR </w:t>
      </w:r>
      <w:r w:rsidR="00E51616" w:rsidRPr="00175A83">
        <w:rPr>
          <w:rFonts w:ascii="Trebuchet MS" w:hAnsi="Trebuchet MS" w:cs="Tahoma"/>
          <w:sz w:val="18"/>
          <w:szCs w:val="18"/>
        </w:rPr>
        <w:t xml:space="preserve">L’EXECUTION DES TRAVAUX DE </w:t>
      </w:r>
      <w:r w:rsidR="007E5974">
        <w:rPr>
          <w:rFonts w:ascii="Trebuchet MS" w:hAnsi="Trebuchet MS" w:cs="Tahoma"/>
          <w:sz w:val="18"/>
          <w:szCs w:val="18"/>
        </w:rPr>
        <w:t xml:space="preserve">CONSTRUCTION </w:t>
      </w:r>
      <w:r w:rsidR="007E5974" w:rsidRPr="00683598">
        <w:rPr>
          <w:rFonts w:ascii="Trebuchet MS" w:hAnsi="Trebuchet MS" w:cs="Tahoma"/>
          <w:sz w:val="18"/>
          <w:szCs w:val="18"/>
        </w:rPr>
        <w:t>DE LA DELEGATION DEPARTEMENTALE DE LA DECENTRALISATION ET DU DEVELOPPEMENT LOCAL DU DJA ET LOBO</w:t>
      </w:r>
      <w:r w:rsidR="007E5974">
        <w:rPr>
          <w:rFonts w:ascii="Trebuchet MS" w:hAnsi="Trebuchet MS" w:cs="Tahoma"/>
          <w:sz w:val="18"/>
          <w:szCs w:val="18"/>
        </w:rPr>
        <w:t>, DANS L’ARRONDISSEMENT</w:t>
      </w:r>
      <w:r w:rsidR="007E5974" w:rsidRPr="00683598">
        <w:rPr>
          <w:rFonts w:ascii="Trebuchet MS" w:hAnsi="Trebuchet MS" w:cs="Tahoma"/>
          <w:sz w:val="18"/>
          <w:szCs w:val="18"/>
        </w:rPr>
        <w:t xml:space="preserve"> DE SANGMELIMA, DEPARTEMENT DU DJA ET LOBO, REGION DU SUD.</w:t>
      </w:r>
      <w:r w:rsidR="007E5974" w:rsidRPr="007E5974">
        <w:rPr>
          <w:rFonts w:ascii="Trebuchet MS" w:hAnsi="Trebuchet MS" w:cs="Tahoma"/>
          <w:sz w:val="18"/>
          <w:szCs w:val="18"/>
        </w:rPr>
        <w:t>:</w:t>
      </w:r>
    </w:p>
    <w:p w14:paraId="24FD6571" w14:textId="77777777" w:rsidR="00BA4CE4" w:rsidRPr="00EB13C9" w:rsidRDefault="00BA4CE4" w:rsidP="00BA4CE4">
      <w:pPr>
        <w:widowControl w:val="0"/>
        <w:autoSpaceDE w:val="0"/>
        <w:jc w:val="both"/>
        <w:rPr>
          <w:rFonts w:ascii="Trebuchet MS" w:hAnsi="Trebuchet MS" w:cs="Tahoma"/>
          <w:sz w:val="20"/>
          <w:szCs w:val="20"/>
        </w:rPr>
      </w:pPr>
    </w:p>
    <w:p w14:paraId="28295BD8"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Après</w:t>
      </w:r>
      <w:r w:rsidRPr="00EB13C9">
        <w:rPr>
          <w:rFonts w:ascii="Trebuchet MS" w:hAnsi="Trebuchet MS" w:cs="Tahoma"/>
          <w:spacing w:val="4"/>
          <w:sz w:val="20"/>
          <w:szCs w:val="20"/>
        </w:rPr>
        <w:t xml:space="preserve"> </w:t>
      </w:r>
      <w:r w:rsidRPr="00EB13C9">
        <w:rPr>
          <w:rFonts w:ascii="Trebuchet MS" w:hAnsi="Trebuchet MS" w:cs="Tahoma"/>
          <w:sz w:val="20"/>
          <w:szCs w:val="20"/>
        </w:rPr>
        <w:t>m</w:t>
      </w:r>
      <w:r w:rsidR="00024D00" w:rsidRPr="00EB13C9">
        <w:rPr>
          <w:rFonts w:ascii="Trebuchet MS" w:hAnsi="Trebuchet MS" w:cs="Tahoma"/>
          <w:sz w:val="20"/>
          <w:szCs w:val="20"/>
        </w:rPr>
        <w:t>’</w:t>
      </w:r>
      <w:r w:rsidRPr="00EB13C9">
        <w:rPr>
          <w:rFonts w:ascii="Trebuchet MS" w:hAnsi="Trebuchet MS" w:cs="Tahoma"/>
          <w:sz w:val="20"/>
          <w:szCs w:val="20"/>
        </w:rPr>
        <w:t>être</w:t>
      </w:r>
      <w:r w:rsidRPr="00EB13C9">
        <w:rPr>
          <w:rFonts w:ascii="Trebuchet MS" w:hAnsi="Trebuchet MS" w:cs="Tahoma"/>
          <w:spacing w:val="4"/>
          <w:sz w:val="20"/>
          <w:szCs w:val="20"/>
        </w:rPr>
        <w:t xml:space="preserve"> </w:t>
      </w:r>
      <w:r w:rsidRPr="00EB13C9">
        <w:rPr>
          <w:rFonts w:ascii="Trebuchet MS" w:hAnsi="Trebuchet MS" w:cs="Tahoma"/>
          <w:sz w:val="20"/>
          <w:szCs w:val="20"/>
        </w:rPr>
        <w:t>personnellement</w:t>
      </w:r>
      <w:r w:rsidRPr="00EB13C9">
        <w:rPr>
          <w:rFonts w:ascii="Trebuchet MS" w:hAnsi="Trebuchet MS" w:cs="Tahoma"/>
          <w:spacing w:val="4"/>
          <w:sz w:val="20"/>
          <w:szCs w:val="20"/>
        </w:rPr>
        <w:t xml:space="preserve"> </w:t>
      </w:r>
      <w:r w:rsidRPr="00EB13C9">
        <w:rPr>
          <w:rFonts w:ascii="Trebuchet MS" w:hAnsi="Trebuchet MS" w:cs="Tahoma"/>
          <w:sz w:val="20"/>
          <w:szCs w:val="20"/>
        </w:rPr>
        <w:t>rendu</w:t>
      </w:r>
      <w:r w:rsidRPr="00EB13C9">
        <w:rPr>
          <w:rFonts w:ascii="Trebuchet MS" w:hAnsi="Trebuchet MS" w:cs="Tahoma"/>
          <w:spacing w:val="4"/>
          <w:sz w:val="20"/>
          <w:szCs w:val="20"/>
        </w:rPr>
        <w:t xml:space="preserve"> sur le site des travaux et avoir souverainement  apprécié la situation  et constaté la nature et les contraintes des travaux à réaliser</w:t>
      </w:r>
    </w:p>
    <w:p w14:paraId="55B5455C" w14:textId="77777777" w:rsidR="00BA4CE4" w:rsidRPr="00EB13C9" w:rsidRDefault="00BA4CE4" w:rsidP="00BA4CE4">
      <w:pPr>
        <w:widowControl w:val="0"/>
        <w:autoSpaceDE w:val="0"/>
        <w:jc w:val="both"/>
        <w:rPr>
          <w:rFonts w:ascii="Trebuchet MS" w:hAnsi="Trebuchet MS" w:cs="Tahoma"/>
          <w:sz w:val="20"/>
          <w:szCs w:val="20"/>
        </w:rPr>
      </w:pPr>
    </w:p>
    <w:p w14:paraId="2632B6BC"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Remets,</w:t>
      </w:r>
      <w:r w:rsidRPr="00EB13C9">
        <w:rPr>
          <w:rFonts w:ascii="Trebuchet MS" w:hAnsi="Trebuchet MS" w:cs="Tahoma"/>
          <w:spacing w:val="-1"/>
          <w:sz w:val="20"/>
          <w:szCs w:val="20"/>
        </w:rPr>
        <w:t xml:space="preserve"> </w:t>
      </w:r>
      <w:r w:rsidRPr="00EB13C9">
        <w:rPr>
          <w:rFonts w:ascii="Trebuchet MS" w:hAnsi="Trebuchet MS" w:cs="Tahoma"/>
          <w:sz w:val="20"/>
          <w:szCs w:val="20"/>
        </w:rPr>
        <w:t>revêtus</w:t>
      </w:r>
      <w:r w:rsidRPr="00EB13C9">
        <w:rPr>
          <w:rFonts w:ascii="Trebuchet MS" w:hAnsi="Trebuchet MS" w:cs="Tahoma"/>
          <w:spacing w:val="-1"/>
          <w:sz w:val="20"/>
          <w:szCs w:val="20"/>
        </w:rPr>
        <w:t xml:space="preserve"> </w:t>
      </w:r>
      <w:r w:rsidRPr="00EB13C9">
        <w:rPr>
          <w:rFonts w:ascii="Trebuchet MS" w:hAnsi="Trebuchet MS" w:cs="Tahoma"/>
          <w:sz w:val="20"/>
          <w:szCs w:val="20"/>
        </w:rPr>
        <w:t>de</w:t>
      </w:r>
      <w:r w:rsidRPr="00EB13C9">
        <w:rPr>
          <w:rFonts w:ascii="Trebuchet MS" w:hAnsi="Trebuchet MS" w:cs="Tahoma"/>
          <w:spacing w:val="-1"/>
          <w:sz w:val="20"/>
          <w:szCs w:val="20"/>
        </w:rPr>
        <w:t xml:space="preserve"> </w:t>
      </w:r>
      <w:r w:rsidRPr="00EB13C9">
        <w:rPr>
          <w:rFonts w:ascii="Trebuchet MS" w:hAnsi="Trebuchet MS" w:cs="Tahoma"/>
          <w:sz w:val="20"/>
          <w:szCs w:val="20"/>
        </w:rPr>
        <w:t>ma</w:t>
      </w:r>
      <w:r w:rsidRPr="00EB13C9">
        <w:rPr>
          <w:rFonts w:ascii="Trebuchet MS" w:hAnsi="Trebuchet MS" w:cs="Tahoma"/>
          <w:spacing w:val="-1"/>
          <w:sz w:val="20"/>
          <w:szCs w:val="20"/>
        </w:rPr>
        <w:t xml:space="preserve"> </w:t>
      </w:r>
      <w:r w:rsidRPr="00EB13C9">
        <w:rPr>
          <w:rFonts w:ascii="Trebuchet MS" w:hAnsi="Trebuchet MS" w:cs="Tahoma"/>
          <w:sz w:val="20"/>
          <w:szCs w:val="20"/>
        </w:rPr>
        <w:t>signature,</w:t>
      </w:r>
      <w:r w:rsidRPr="00EB13C9">
        <w:rPr>
          <w:rFonts w:ascii="Trebuchet MS" w:hAnsi="Trebuchet MS" w:cs="Tahoma"/>
          <w:spacing w:val="-1"/>
          <w:sz w:val="20"/>
          <w:szCs w:val="20"/>
        </w:rPr>
        <w:t xml:space="preserve"> </w:t>
      </w:r>
      <w:r w:rsidRPr="00EB13C9">
        <w:rPr>
          <w:rFonts w:ascii="Trebuchet MS" w:hAnsi="Trebuchet MS" w:cs="Tahoma"/>
          <w:sz w:val="20"/>
          <w:szCs w:val="20"/>
        </w:rPr>
        <w:t>le</w:t>
      </w:r>
      <w:r w:rsidRPr="00EB13C9">
        <w:rPr>
          <w:rFonts w:ascii="Trebuchet MS" w:hAnsi="Trebuchet MS" w:cs="Tahoma"/>
          <w:spacing w:val="-1"/>
          <w:sz w:val="20"/>
          <w:szCs w:val="20"/>
        </w:rPr>
        <w:t xml:space="preserve"> </w:t>
      </w:r>
      <w:r w:rsidRPr="00EB13C9">
        <w:rPr>
          <w:rFonts w:ascii="Trebuchet MS" w:hAnsi="Trebuchet MS" w:cs="Tahoma"/>
          <w:sz w:val="20"/>
          <w:szCs w:val="20"/>
        </w:rPr>
        <w:t>bordereau</w:t>
      </w:r>
      <w:r w:rsidRPr="00EB13C9">
        <w:rPr>
          <w:rFonts w:ascii="Trebuchet MS" w:hAnsi="Trebuchet MS" w:cs="Tahoma"/>
          <w:spacing w:val="-1"/>
          <w:sz w:val="20"/>
          <w:szCs w:val="20"/>
        </w:rPr>
        <w:t xml:space="preserve"> </w:t>
      </w:r>
      <w:r w:rsidRPr="00EB13C9">
        <w:rPr>
          <w:rFonts w:ascii="Trebuchet MS" w:hAnsi="Trebuchet MS" w:cs="Tahoma"/>
          <w:sz w:val="20"/>
          <w:szCs w:val="20"/>
        </w:rPr>
        <w:t>des</w:t>
      </w:r>
      <w:r w:rsidRPr="00EB13C9">
        <w:rPr>
          <w:rFonts w:ascii="Trebuchet MS" w:hAnsi="Trebuchet MS" w:cs="Tahoma"/>
          <w:spacing w:val="-1"/>
          <w:sz w:val="20"/>
          <w:szCs w:val="20"/>
        </w:rPr>
        <w:t xml:space="preserve"> </w:t>
      </w:r>
      <w:r w:rsidRPr="00EB13C9">
        <w:rPr>
          <w:rFonts w:ascii="Trebuchet MS" w:hAnsi="Trebuchet MS" w:cs="Tahoma"/>
          <w:sz w:val="20"/>
          <w:szCs w:val="20"/>
        </w:rPr>
        <w:t>prix</w:t>
      </w:r>
      <w:r w:rsidRPr="00EB13C9">
        <w:rPr>
          <w:rFonts w:ascii="Trebuchet MS" w:hAnsi="Trebuchet MS" w:cs="Tahoma"/>
          <w:spacing w:val="-1"/>
          <w:sz w:val="20"/>
          <w:szCs w:val="20"/>
        </w:rPr>
        <w:t xml:space="preserve"> </w:t>
      </w:r>
      <w:r w:rsidRPr="00EB13C9">
        <w:rPr>
          <w:rFonts w:ascii="Trebuchet MS" w:hAnsi="Trebuchet MS" w:cs="Tahoma"/>
          <w:sz w:val="20"/>
          <w:szCs w:val="20"/>
        </w:rPr>
        <w:t>unitaires</w:t>
      </w:r>
      <w:r w:rsidRPr="00EB13C9">
        <w:rPr>
          <w:rFonts w:ascii="Trebuchet MS" w:hAnsi="Trebuchet MS" w:cs="Tahoma"/>
          <w:spacing w:val="-1"/>
          <w:sz w:val="20"/>
          <w:szCs w:val="20"/>
        </w:rPr>
        <w:t xml:space="preserve"> </w:t>
      </w:r>
      <w:r w:rsidRPr="00EB13C9">
        <w:rPr>
          <w:rFonts w:ascii="Trebuchet MS" w:hAnsi="Trebuchet MS" w:cs="Tahoma"/>
          <w:sz w:val="20"/>
          <w:szCs w:val="20"/>
        </w:rPr>
        <w:t>ainsi</w:t>
      </w:r>
      <w:r w:rsidRPr="00EB13C9">
        <w:rPr>
          <w:rFonts w:ascii="Trebuchet MS" w:hAnsi="Trebuchet MS" w:cs="Tahoma"/>
          <w:spacing w:val="-1"/>
          <w:sz w:val="20"/>
          <w:szCs w:val="20"/>
        </w:rPr>
        <w:t xml:space="preserve"> </w:t>
      </w:r>
      <w:r w:rsidRPr="00EB13C9">
        <w:rPr>
          <w:rFonts w:ascii="Trebuchet MS" w:hAnsi="Trebuchet MS" w:cs="Tahoma"/>
          <w:sz w:val="20"/>
          <w:szCs w:val="20"/>
        </w:rPr>
        <w:t>que</w:t>
      </w:r>
      <w:r w:rsidRPr="00EB13C9">
        <w:rPr>
          <w:rFonts w:ascii="Trebuchet MS" w:hAnsi="Trebuchet MS" w:cs="Tahoma"/>
          <w:spacing w:val="-1"/>
          <w:sz w:val="20"/>
          <w:szCs w:val="20"/>
        </w:rPr>
        <w:t xml:space="preserve"> </w:t>
      </w:r>
      <w:r w:rsidRPr="00EB13C9">
        <w:rPr>
          <w:rFonts w:ascii="Trebuchet MS" w:hAnsi="Trebuchet MS" w:cs="Tahoma"/>
          <w:sz w:val="20"/>
          <w:szCs w:val="20"/>
        </w:rPr>
        <w:t>le</w:t>
      </w:r>
      <w:r w:rsidRPr="00EB13C9">
        <w:rPr>
          <w:rFonts w:ascii="Trebuchet MS" w:hAnsi="Trebuchet MS" w:cs="Tahoma"/>
          <w:spacing w:val="-1"/>
          <w:sz w:val="20"/>
          <w:szCs w:val="20"/>
        </w:rPr>
        <w:t xml:space="preserve"> </w:t>
      </w:r>
      <w:r w:rsidRPr="00EB13C9">
        <w:rPr>
          <w:rFonts w:ascii="Trebuchet MS" w:hAnsi="Trebuchet MS" w:cs="Tahoma"/>
          <w:sz w:val="20"/>
          <w:szCs w:val="20"/>
        </w:rPr>
        <w:t>devis</w:t>
      </w:r>
      <w:r w:rsidRPr="00EB13C9">
        <w:rPr>
          <w:rFonts w:ascii="Trebuchet MS" w:hAnsi="Trebuchet MS" w:cs="Tahoma"/>
          <w:spacing w:val="-1"/>
          <w:sz w:val="20"/>
          <w:szCs w:val="20"/>
        </w:rPr>
        <w:t xml:space="preserve"> </w:t>
      </w:r>
      <w:r w:rsidRPr="00EB13C9">
        <w:rPr>
          <w:rFonts w:ascii="Trebuchet MS" w:hAnsi="Trebuchet MS" w:cs="Tahoma"/>
          <w:sz w:val="20"/>
          <w:szCs w:val="20"/>
        </w:rPr>
        <w:t>estimatif</w:t>
      </w:r>
      <w:r w:rsidRPr="00EB13C9">
        <w:rPr>
          <w:rFonts w:ascii="Trebuchet MS" w:hAnsi="Trebuchet MS" w:cs="Tahoma"/>
          <w:spacing w:val="-1"/>
          <w:sz w:val="20"/>
          <w:szCs w:val="20"/>
        </w:rPr>
        <w:t xml:space="preserve"> </w:t>
      </w:r>
      <w:r w:rsidRPr="00EB13C9">
        <w:rPr>
          <w:rFonts w:ascii="Trebuchet MS" w:hAnsi="Trebuchet MS" w:cs="Tahoma"/>
          <w:sz w:val="20"/>
          <w:szCs w:val="20"/>
        </w:rPr>
        <w:t>établis conformément</w:t>
      </w:r>
      <w:r w:rsidRPr="00EB13C9">
        <w:rPr>
          <w:rFonts w:ascii="Trebuchet MS" w:hAnsi="Trebuchet MS" w:cs="Tahoma"/>
          <w:spacing w:val="7"/>
          <w:sz w:val="20"/>
          <w:szCs w:val="20"/>
        </w:rPr>
        <w:t xml:space="preserve"> </w:t>
      </w:r>
      <w:r w:rsidRPr="00EB13C9">
        <w:rPr>
          <w:rFonts w:ascii="Trebuchet MS" w:hAnsi="Trebuchet MS" w:cs="Tahoma"/>
          <w:sz w:val="20"/>
          <w:szCs w:val="20"/>
        </w:rPr>
        <w:t>aux</w:t>
      </w:r>
      <w:r w:rsidRPr="00EB13C9">
        <w:rPr>
          <w:rFonts w:ascii="Trebuchet MS" w:hAnsi="Trebuchet MS" w:cs="Tahoma"/>
          <w:spacing w:val="7"/>
          <w:sz w:val="20"/>
          <w:szCs w:val="20"/>
        </w:rPr>
        <w:t xml:space="preserve"> </w:t>
      </w:r>
      <w:r w:rsidRPr="00EB13C9">
        <w:rPr>
          <w:rFonts w:ascii="Trebuchet MS" w:hAnsi="Trebuchet MS" w:cs="Tahoma"/>
          <w:sz w:val="20"/>
          <w:szCs w:val="20"/>
        </w:rPr>
        <w:t>cadres</w:t>
      </w:r>
      <w:r w:rsidRPr="00EB13C9">
        <w:rPr>
          <w:rFonts w:ascii="Trebuchet MS" w:hAnsi="Trebuchet MS" w:cs="Tahoma"/>
          <w:spacing w:val="7"/>
          <w:sz w:val="20"/>
          <w:szCs w:val="20"/>
        </w:rPr>
        <w:t xml:space="preserve"> </w:t>
      </w:r>
      <w:r w:rsidRPr="00EB13C9">
        <w:rPr>
          <w:rFonts w:ascii="Trebuchet MS" w:hAnsi="Trebuchet MS" w:cs="Tahoma"/>
          <w:sz w:val="20"/>
          <w:szCs w:val="20"/>
        </w:rPr>
        <w:t>figurant</w:t>
      </w:r>
      <w:r w:rsidRPr="00EB13C9">
        <w:rPr>
          <w:rFonts w:ascii="Trebuchet MS" w:hAnsi="Trebuchet MS" w:cs="Tahoma"/>
          <w:spacing w:val="7"/>
          <w:sz w:val="20"/>
          <w:szCs w:val="20"/>
        </w:rPr>
        <w:t xml:space="preserve"> </w:t>
      </w:r>
      <w:r w:rsidRPr="00EB13C9">
        <w:rPr>
          <w:rFonts w:ascii="Trebuchet MS" w:hAnsi="Trebuchet MS" w:cs="Tahoma"/>
          <w:sz w:val="20"/>
          <w:szCs w:val="20"/>
        </w:rPr>
        <w:t>dans</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dossier</w:t>
      </w:r>
      <w:r w:rsidRPr="00EB13C9">
        <w:rPr>
          <w:rFonts w:ascii="Trebuchet MS" w:hAnsi="Trebuchet MS" w:cs="Tahoma"/>
          <w:spacing w:val="7"/>
          <w:sz w:val="20"/>
          <w:szCs w:val="20"/>
        </w:rPr>
        <w:t xml:space="preserve"> </w:t>
      </w:r>
      <w:r w:rsidRPr="00EB13C9">
        <w:rPr>
          <w:rFonts w:ascii="Trebuchet MS" w:hAnsi="Trebuchet MS" w:cs="Tahoma"/>
          <w:sz w:val="20"/>
          <w:szCs w:val="20"/>
        </w:rPr>
        <w:t>d</w:t>
      </w:r>
      <w:r w:rsidR="00024D00" w:rsidRPr="00EB13C9">
        <w:rPr>
          <w:rFonts w:ascii="Trebuchet MS" w:hAnsi="Trebuchet MS" w:cs="Tahoma"/>
          <w:sz w:val="20"/>
          <w:szCs w:val="20"/>
        </w:rPr>
        <w:t>’</w:t>
      </w:r>
      <w:r w:rsidRPr="00EB13C9">
        <w:rPr>
          <w:rFonts w:ascii="Trebuchet MS" w:hAnsi="Trebuchet MS" w:cs="Tahoma"/>
          <w:sz w:val="20"/>
          <w:szCs w:val="20"/>
        </w:rPr>
        <w:t>appel</w:t>
      </w:r>
      <w:r w:rsidRPr="00EB13C9">
        <w:rPr>
          <w:rFonts w:ascii="Trebuchet MS" w:hAnsi="Trebuchet MS" w:cs="Tahoma"/>
          <w:spacing w:val="7"/>
          <w:sz w:val="20"/>
          <w:szCs w:val="20"/>
        </w:rPr>
        <w:t xml:space="preserve"> </w:t>
      </w:r>
      <w:r w:rsidRPr="00EB13C9">
        <w:rPr>
          <w:rFonts w:ascii="Trebuchet MS" w:hAnsi="Trebuchet MS" w:cs="Tahoma"/>
          <w:sz w:val="20"/>
          <w:szCs w:val="20"/>
        </w:rPr>
        <w:t>d</w:t>
      </w:r>
      <w:r w:rsidR="00024D00" w:rsidRPr="00EB13C9">
        <w:rPr>
          <w:rFonts w:ascii="Trebuchet MS" w:hAnsi="Trebuchet MS" w:cs="Tahoma"/>
          <w:sz w:val="20"/>
          <w:szCs w:val="20"/>
        </w:rPr>
        <w:t>’</w:t>
      </w:r>
      <w:r w:rsidRPr="00EB13C9">
        <w:rPr>
          <w:rFonts w:ascii="Trebuchet MS" w:hAnsi="Trebuchet MS" w:cs="Tahoma"/>
          <w:sz w:val="20"/>
          <w:szCs w:val="20"/>
        </w:rPr>
        <w:t>offres.</w:t>
      </w:r>
    </w:p>
    <w:p w14:paraId="02991BBF" w14:textId="77777777" w:rsidR="00BA4CE4" w:rsidRPr="00EB13C9" w:rsidRDefault="00BA4CE4" w:rsidP="00BA4CE4">
      <w:pPr>
        <w:widowControl w:val="0"/>
        <w:autoSpaceDE w:val="0"/>
        <w:jc w:val="both"/>
        <w:rPr>
          <w:rFonts w:ascii="Trebuchet MS" w:hAnsi="Trebuchet MS" w:cs="Tahoma"/>
          <w:sz w:val="20"/>
          <w:szCs w:val="20"/>
        </w:rPr>
      </w:pPr>
    </w:p>
    <w:p w14:paraId="46CA32DF" w14:textId="34EEBA5C"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Me</w:t>
      </w:r>
      <w:r w:rsidRPr="00EB13C9">
        <w:rPr>
          <w:rFonts w:ascii="Trebuchet MS" w:hAnsi="Trebuchet MS" w:cs="Tahoma"/>
          <w:spacing w:val="-5"/>
          <w:sz w:val="20"/>
          <w:szCs w:val="20"/>
        </w:rPr>
        <w:t xml:space="preserve"> </w:t>
      </w:r>
      <w:r w:rsidRPr="00EB13C9">
        <w:rPr>
          <w:rFonts w:ascii="Trebuchet MS" w:hAnsi="Trebuchet MS" w:cs="Tahoma"/>
          <w:sz w:val="20"/>
          <w:szCs w:val="20"/>
        </w:rPr>
        <w:t>soumets</w:t>
      </w:r>
      <w:r w:rsidRPr="00EB13C9">
        <w:rPr>
          <w:rFonts w:ascii="Trebuchet MS" w:hAnsi="Trebuchet MS" w:cs="Tahoma"/>
          <w:spacing w:val="-5"/>
          <w:sz w:val="20"/>
          <w:szCs w:val="20"/>
        </w:rPr>
        <w:t xml:space="preserve"> </w:t>
      </w:r>
      <w:r w:rsidRPr="00EB13C9">
        <w:rPr>
          <w:rFonts w:ascii="Trebuchet MS" w:hAnsi="Trebuchet MS" w:cs="Tahoma"/>
          <w:sz w:val="20"/>
          <w:szCs w:val="20"/>
        </w:rPr>
        <w:t>et</w:t>
      </w:r>
      <w:r w:rsidRPr="00EB13C9">
        <w:rPr>
          <w:rFonts w:ascii="Trebuchet MS" w:hAnsi="Trebuchet MS" w:cs="Tahoma"/>
          <w:spacing w:val="-5"/>
          <w:sz w:val="20"/>
          <w:szCs w:val="20"/>
        </w:rPr>
        <w:t xml:space="preserve"> </w:t>
      </w:r>
      <w:r w:rsidRPr="00EB13C9">
        <w:rPr>
          <w:rFonts w:ascii="Trebuchet MS" w:hAnsi="Trebuchet MS" w:cs="Tahoma"/>
          <w:sz w:val="20"/>
          <w:szCs w:val="20"/>
        </w:rPr>
        <w:t>m</w:t>
      </w:r>
      <w:r w:rsidR="00024D00" w:rsidRPr="00EB13C9">
        <w:rPr>
          <w:rFonts w:ascii="Trebuchet MS" w:hAnsi="Trebuchet MS" w:cs="Tahoma"/>
          <w:sz w:val="20"/>
          <w:szCs w:val="20"/>
        </w:rPr>
        <w:t>’</w:t>
      </w:r>
      <w:r w:rsidRPr="00EB13C9">
        <w:rPr>
          <w:rFonts w:ascii="Trebuchet MS" w:hAnsi="Trebuchet MS" w:cs="Tahoma"/>
          <w:sz w:val="20"/>
          <w:szCs w:val="20"/>
        </w:rPr>
        <w:t>engage</w:t>
      </w:r>
      <w:r w:rsidRPr="00EB13C9">
        <w:rPr>
          <w:rFonts w:ascii="Trebuchet MS" w:hAnsi="Trebuchet MS" w:cs="Tahoma"/>
          <w:spacing w:val="-5"/>
          <w:sz w:val="20"/>
          <w:szCs w:val="20"/>
        </w:rPr>
        <w:t xml:space="preserve"> </w:t>
      </w:r>
      <w:r w:rsidRPr="00EB13C9">
        <w:rPr>
          <w:rFonts w:ascii="Trebuchet MS" w:hAnsi="Trebuchet MS" w:cs="Tahoma"/>
          <w:sz w:val="20"/>
          <w:szCs w:val="20"/>
        </w:rPr>
        <w:t>à</w:t>
      </w:r>
      <w:r w:rsidRPr="00EB13C9">
        <w:rPr>
          <w:rFonts w:ascii="Trebuchet MS" w:hAnsi="Trebuchet MS" w:cs="Tahoma"/>
          <w:spacing w:val="-5"/>
          <w:sz w:val="20"/>
          <w:szCs w:val="20"/>
        </w:rPr>
        <w:t xml:space="preserve"> </w:t>
      </w:r>
      <w:r w:rsidRPr="00EB13C9">
        <w:rPr>
          <w:rFonts w:ascii="Trebuchet MS" w:hAnsi="Trebuchet MS" w:cs="Tahoma"/>
          <w:sz w:val="20"/>
          <w:szCs w:val="20"/>
        </w:rPr>
        <w:t>exécuter</w:t>
      </w:r>
      <w:r w:rsidRPr="00EB13C9">
        <w:rPr>
          <w:rFonts w:ascii="Trebuchet MS" w:hAnsi="Trebuchet MS" w:cs="Tahoma"/>
          <w:spacing w:val="-5"/>
          <w:sz w:val="20"/>
          <w:szCs w:val="20"/>
        </w:rPr>
        <w:t xml:space="preserve"> </w:t>
      </w:r>
      <w:r w:rsidRPr="00EB13C9">
        <w:rPr>
          <w:rFonts w:ascii="Trebuchet MS" w:hAnsi="Trebuchet MS" w:cs="Tahoma"/>
          <w:sz w:val="20"/>
          <w:szCs w:val="20"/>
        </w:rPr>
        <w:t>les</w:t>
      </w:r>
      <w:r w:rsidRPr="00EB13C9">
        <w:rPr>
          <w:rFonts w:ascii="Trebuchet MS" w:hAnsi="Trebuchet MS" w:cs="Tahoma"/>
          <w:spacing w:val="-5"/>
          <w:sz w:val="20"/>
          <w:szCs w:val="20"/>
        </w:rPr>
        <w:t xml:space="preserve"> </w:t>
      </w:r>
      <w:r w:rsidRPr="00EB13C9">
        <w:rPr>
          <w:rFonts w:ascii="Trebuchet MS" w:hAnsi="Trebuchet MS" w:cs="Tahoma"/>
          <w:sz w:val="20"/>
          <w:szCs w:val="20"/>
        </w:rPr>
        <w:t>travaux</w:t>
      </w:r>
      <w:r w:rsidRPr="00EB13C9">
        <w:rPr>
          <w:rFonts w:ascii="Trebuchet MS" w:hAnsi="Trebuchet MS" w:cs="Tahoma"/>
          <w:spacing w:val="-5"/>
          <w:sz w:val="20"/>
          <w:szCs w:val="20"/>
        </w:rPr>
        <w:t xml:space="preserve"> </w:t>
      </w:r>
      <w:r w:rsidRPr="00EB13C9">
        <w:rPr>
          <w:rFonts w:ascii="Trebuchet MS" w:hAnsi="Trebuchet MS" w:cs="Tahoma"/>
          <w:sz w:val="20"/>
          <w:szCs w:val="20"/>
        </w:rPr>
        <w:t>conformément</w:t>
      </w:r>
      <w:r w:rsidRPr="00EB13C9">
        <w:rPr>
          <w:rFonts w:ascii="Trebuchet MS" w:hAnsi="Trebuchet MS" w:cs="Tahoma"/>
          <w:spacing w:val="-5"/>
          <w:sz w:val="20"/>
          <w:szCs w:val="20"/>
        </w:rPr>
        <w:t xml:space="preserve"> </w:t>
      </w:r>
      <w:r w:rsidRPr="00EB13C9">
        <w:rPr>
          <w:rFonts w:ascii="Trebuchet MS" w:hAnsi="Trebuchet MS" w:cs="Tahoma"/>
          <w:sz w:val="20"/>
          <w:szCs w:val="20"/>
        </w:rPr>
        <w:t>au</w:t>
      </w:r>
      <w:r w:rsidRPr="00EB13C9">
        <w:rPr>
          <w:rFonts w:ascii="Trebuchet MS" w:hAnsi="Trebuchet MS" w:cs="Tahoma"/>
          <w:spacing w:val="-5"/>
          <w:sz w:val="20"/>
          <w:szCs w:val="20"/>
        </w:rPr>
        <w:t xml:space="preserve"> </w:t>
      </w:r>
      <w:r w:rsidRPr="00EB13C9">
        <w:rPr>
          <w:rFonts w:ascii="Trebuchet MS" w:hAnsi="Trebuchet MS" w:cs="Tahoma"/>
          <w:sz w:val="20"/>
          <w:szCs w:val="20"/>
        </w:rPr>
        <w:t>dossier</w:t>
      </w:r>
      <w:r w:rsidRPr="00EB13C9">
        <w:rPr>
          <w:rFonts w:ascii="Trebuchet MS" w:hAnsi="Trebuchet MS" w:cs="Tahoma"/>
          <w:spacing w:val="-5"/>
          <w:sz w:val="20"/>
          <w:szCs w:val="20"/>
        </w:rPr>
        <w:t xml:space="preserve"> </w:t>
      </w:r>
      <w:r w:rsidRPr="00EB13C9">
        <w:rPr>
          <w:rFonts w:ascii="Trebuchet MS" w:hAnsi="Trebuchet MS" w:cs="Tahoma"/>
          <w:sz w:val="20"/>
          <w:szCs w:val="20"/>
        </w:rPr>
        <w:t>d</w:t>
      </w:r>
      <w:r w:rsidR="00024D00" w:rsidRPr="00EB13C9">
        <w:rPr>
          <w:rFonts w:ascii="Trebuchet MS" w:hAnsi="Trebuchet MS" w:cs="Tahoma"/>
          <w:sz w:val="20"/>
          <w:szCs w:val="20"/>
        </w:rPr>
        <w:t>’</w:t>
      </w:r>
      <w:r w:rsidRPr="00EB13C9">
        <w:rPr>
          <w:rFonts w:ascii="Trebuchet MS" w:hAnsi="Trebuchet MS" w:cs="Tahoma"/>
          <w:sz w:val="20"/>
          <w:szCs w:val="20"/>
        </w:rPr>
        <w:t>Appel</w:t>
      </w:r>
      <w:r w:rsidRPr="00EB13C9">
        <w:rPr>
          <w:rFonts w:ascii="Trebuchet MS" w:hAnsi="Trebuchet MS" w:cs="Tahoma"/>
          <w:spacing w:val="-5"/>
          <w:sz w:val="20"/>
          <w:szCs w:val="20"/>
        </w:rPr>
        <w:t xml:space="preserve"> </w:t>
      </w:r>
      <w:r w:rsidRPr="00EB13C9">
        <w:rPr>
          <w:rFonts w:ascii="Trebuchet MS" w:hAnsi="Trebuchet MS" w:cs="Tahoma"/>
          <w:sz w:val="20"/>
          <w:szCs w:val="20"/>
        </w:rPr>
        <w:t>d</w:t>
      </w:r>
      <w:r w:rsidR="00024D00" w:rsidRPr="00EB13C9">
        <w:rPr>
          <w:rFonts w:ascii="Trebuchet MS" w:hAnsi="Trebuchet MS" w:cs="Tahoma"/>
          <w:sz w:val="20"/>
          <w:szCs w:val="20"/>
        </w:rPr>
        <w:t>’</w:t>
      </w:r>
      <w:r w:rsidRPr="00EB13C9">
        <w:rPr>
          <w:rFonts w:ascii="Trebuchet MS" w:hAnsi="Trebuchet MS" w:cs="Tahoma"/>
          <w:sz w:val="20"/>
          <w:szCs w:val="20"/>
        </w:rPr>
        <w:t>Offres,</w:t>
      </w:r>
      <w:r w:rsidRPr="00EB13C9">
        <w:rPr>
          <w:rFonts w:ascii="Trebuchet MS" w:hAnsi="Trebuchet MS" w:cs="Tahoma"/>
          <w:spacing w:val="-5"/>
          <w:sz w:val="20"/>
          <w:szCs w:val="20"/>
        </w:rPr>
        <w:t xml:space="preserve"> </w:t>
      </w:r>
      <w:r w:rsidRPr="00EB13C9">
        <w:rPr>
          <w:rFonts w:ascii="Trebuchet MS" w:hAnsi="Trebuchet MS" w:cs="Tahoma"/>
          <w:sz w:val="20"/>
          <w:szCs w:val="20"/>
        </w:rPr>
        <w:t>moyennant</w:t>
      </w:r>
      <w:r w:rsidRPr="00EB13C9">
        <w:rPr>
          <w:rFonts w:ascii="Trebuchet MS" w:hAnsi="Trebuchet MS" w:cs="Tahoma"/>
          <w:spacing w:val="11"/>
          <w:sz w:val="20"/>
          <w:szCs w:val="20"/>
        </w:rPr>
        <w:t xml:space="preserve"> </w:t>
      </w:r>
      <w:r w:rsidRPr="00EB13C9">
        <w:rPr>
          <w:rFonts w:ascii="Trebuchet MS" w:hAnsi="Trebuchet MS" w:cs="Tahoma"/>
          <w:sz w:val="20"/>
          <w:szCs w:val="20"/>
        </w:rPr>
        <w:t>les</w:t>
      </w:r>
      <w:r w:rsidRPr="00EB13C9">
        <w:rPr>
          <w:rFonts w:ascii="Trebuchet MS" w:hAnsi="Trebuchet MS" w:cs="Tahoma"/>
          <w:spacing w:val="11"/>
          <w:sz w:val="20"/>
          <w:szCs w:val="20"/>
        </w:rPr>
        <w:t xml:space="preserve"> </w:t>
      </w:r>
      <w:r w:rsidRPr="00EB13C9">
        <w:rPr>
          <w:rFonts w:ascii="Trebuchet MS" w:hAnsi="Trebuchet MS" w:cs="Tahoma"/>
          <w:sz w:val="20"/>
          <w:szCs w:val="20"/>
        </w:rPr>
        <w:t>prix</w:t>
      </w:r>
      <w:r w:rsidRPr="00EB13C9">
        <w:rPr>
          <w:rFonts w:ascii="Trebuchet MS" w:hAnsi="Trebuchet MS" w:cs="Tahoma"/>
          <w:spacing w:val="11"/>
          <w:sz w:val="20"/>
          <w:szCs w:val="20"/>
        </w:rPr>
        <w:t xml:space="preserve"> </w:t>
      </w:r>
      <w:r w:rsidRPr="00EB13C9">
        <w:rPr>
          <w:rFonts w:ascii="Trebuchet MS" w:hAnsi="Trebuchet MS" w:cs="Tahoma"/>
          <w:sz w:val="20"/>
          <w:szCs w:val="20"/>
        </w:rPr>
        <w:t>que</w:t>
      </w:r>
      <w:r w:rsidRPr="00EB13C9">
        <w:rPr>
          <w:rFonts w:ascii="Trebuchet MS" w:hAnsi="Trebuchet MS" w:cs="Tahoma"/>
          <w:spacing w:val="11"/>
          <w:sz w:val="20"/>
          <w:szCs w:val="20"/>
        </w:rPr>
        <w:t xml:space="preserve"> </w:t>
      </w:r>
      <w:r w:rsidRPr="00EB13C9">
        <w:rPr>
          <w:rFonts w:ascii="Trebuchet MS" w:hAnsi="Trebuchet MS" w:cs="Tahoma"/>
          <w:sz w:val="20"/>
          <w:szCs w:val="20"/>
        </w:rPr>
        <w:t>j</w:t>
      </w:r>
      <w:r w:rsidR="00024D00" w:rsidRPr="00EB13C9">
        <w:rPr>
          <w:rFonts w:ascii="Trebuchet MS" w:hAnsi="Trebuchet MS" w:cs="Tahoma"/>
          <w:sz w:val="20"/>
          <w:szCs w:val="20"/>
        </w:rPr>
        <w:t>’</w:t>
      </w:r>
      <w:r w:rsidRPr="00EB13C9">
        <w:rPr>
          <w:rFonts w:ascii="Trebuchet MS" w:hAnsi="Trebuchet MS" w:cs="Tahoma"/>
          <w:sz w:val="20"/>
          <w:szCs w:val="20"/>
        </w:rPr>
        <w:t>ai</w:t>
      </w:r>
      <w:r w:rsidRPr="00EB13C9">
        <w:rPr>
          <w:rFonts w:ascii="Trebuchet MS" w:hAnsi="Trebuchet MS" w:cs="Tahoma"/>
          <w:spacing w:val="11"/>
          <w:sz w:val="20"/>
          <w:szCs w:val="20"/>
        </w:rPr>
        <w:t xml:space="preserve"> </w:t>
      </w:r>
      <w:r w:rsidRPr="00EB13C9">
        <w:rPr>
          <w:rFonts w:ascii="Trebuchet MS" w:hAnsi="Trebuchet MS" w:cs="Tahoma"/>
          <w:sz w:val="20"/>
          <w:szCs w:val="20"/>
        </w:rPr>
        <w:t>établis</w:t>
      </w:r>
      <w:r w:rsidRPr="00EB13C9">
        <w:rPr>
          <w:rFonts w:ascii="Trebuchet MS" w:hAnsi="Trebuchet MS" w:cs="Tahoma"/>
          <w:spacing w:val="11"/>
          <w:sz w:val="20"/>
          <w:szCs w:val="20"/>
        </w:rPr>
        <w:t xml:space="preserve"> </w:t>
      </w:r>
      <w:r w:rsidRPr="00EB13C9">
        <w:rPr>
          <w:rFonts w:ascii="Trebuchet MS" w:hAnsi="Trebuchet MS" w:cs="Tahoma"/>
          <w:sz w:val="20"/>
          <w:szCs w:val="20"/>
        </w:rPr>
        <w:t>moi-même</w:t>
      </w:r>
      <w:r w:rsidRPr="00EB13C9">
        <w:rPr>
          <w:rFonts w:ascii="Trebuchet MS" w:hAnsi="Trebuchet MS" w:cs="Tahoma"/>
          <w:spacing w:val="11"/>
          <w:sz w:val="20"/>
          <w:szCs w:val="20"/>
        </w:rPr>
        <w:t xml:space="preserve"> </w:t>
      </w:r>
      <w:r w:rsidRPr="00EB13C9">
        <w:rPr>
          <w:rFonts w:ascii="Trebuchet MS" w:hAnsi="Trebuchet MS" w:cs="Tahoma"/>
          <w:sz w:val="20"/>
          <w:szCs w:val="20"/>
        </w:rPr>
        <w:t>pour</w:t>
      </w:r>
      <w:r w:rsidRPr="00EB13C9">
        <w:rPr>
          <w:rFonts w:ascii="Trebuchet MS" w:hAnsi="Trebuchet MS" w:cs="Tahoma"/>
          <w:spacing w:val="11"/>
          <w:sz w:val="20"/>
          <w:szCs w:val="20"/>
        </w:rPr>
        <w:t xml:space="preserve"> </w:t>
      </w:r>
      <w:r w:rsidRPr="00EB13C9">
        <w:rPr>
          <w:rFonts w:ascii="Trebuchet MS" w:hAnsi="Trebuchet MS" w:cs="Tahoma"/>
          <w:sz w:val="20"/>
          <w:szCs w:val="20"/>
        </w:rPr>
        <w:t>chaque</w:t>
      </w:r>
      <w:r w:rsidRPr="00EB13C9">
        <w:rPr>
          <w:rFonts w:ascii="Trebuchet MS" w:hAnsi="Trebuchet MS" w:cs="Tahoma"/>
          <w:spacing w:val="11"/>
          <w:sz w:val="20"/>
          <w:szCs w:val="20"/>
        </w:rPr>
        <w:t xml:space="preserve"> </w:t>
      </w:r>
      <w:r w:rsidRPr="00EB13C9">
        <w:rPr>
          <w:rFonts w:ascii="Trebuchet MS" w:hAnsi="Trebuchet MS" w:cs="Tahoma"/>
          <w:sz w:val="20"/>
          <w:szCs w:val="20"/>
        </w:rPr>
        <w:t>nature</w:t>
      </w:r>
      <w:r w:rsidRPr="00EB13C9">
        <w:rPr>
          <w:rFonts w:ascii="Trebuchet MS" w:hAnsi="Trebuchet MS" w:cs="Tahoma"/>
          <w:spacing w:val="11"/>
          <w:sz w:val="20"/>
          <w:szCs w:val="20"/>
        </w:rPr>
        <w:t xml:space="preserve"> </w:t>
      </w:r>
      <w:r w:rsidRPr="00EB13C9">
        <w:rPr>
          <w:rFonts w:ascii="Trebuchet MS" w:hAnsi="Trebuchet MS" w:cs="Tahoma"/>
          <w:sz w:val="20"/>
          <w:szCs w:val="20"/>
        </w:rPr>
        <w:t>d</w:t>
      </w:r>
      <w:r w:rsidR="00024D00" w:rsidRPr="00EB13C9">
        <w:rPr>
          <w:rFonts w:ascii="Trebuchet MS" w:hAnsi="Trebuchet MS" w:cs="Tahoma"/>
          <w:sz w:val="20"/>
          <w:szCs w:val="20"/>
        </w:rPr>
        <w:t>’</w:t>
      </w:r>
      <w:r w:rsidRPr="00EB13C9">
        <w:rPr>
          <w:rFonts w:ascii="Trebuchet MS" w:hAnsi="Trebuchet MS" w:cs="Tahoma"/>
          <w:sz w:val="20"/>
          <w:szCs w:val="20"/>
        </w:rPr>
        <w:t>ouvrage,</w:t>
      </w:r>
      <w:r w:rsidRPr="00EB13C9">
        <w:rPr>
          <w:rFonts w:ascii="Trebuchet MS" w:hAnsi="Trebuchet MS" w:cs="Tahoma"/>
          <w:spacing w:val="11"/>
          <w:sz w:val="20"/>
          <w:szCs w:val="20"/>
        </w:rPr>
        <w:t xml:space="preserve"> </w:t>
      </w:r>
      <w:r w:rsidRPr="00EB13C9">
        <w:rPr>
          <w:rFonts w:ascii="Trebuchet MS" w:hAnsi="Trebuchet MS" w:cs="Tahoma"/>
          <w:sz w:val="20"/>
          <w:szCs w:val="20"/>
        </w:rPr>
        <w:t>lesquels</w:t>
      </w:r>
      <w:r w:rsidRPr="00EB13C9">
        <w:rPr>
          <w:rFonts w:ascii="Trebuchet MS" w:hAnsi="Trebuchet MS" w:cs="Tahoma"/>
          <w:spacing w:val="11"/>
          <w:sz w:val="20"/>
          <w:szCs w:val="20"/>
        </w:rPr>
        <w:t xml:space="preserve"> </w:t>
      </w:r>
      <w:r w:rsidRPr="00EB13C9">
        <w:rPr>
          <w:rFonts w:ascii="Trebuchet MS" w:hAnsi="Trebuchet MS" w:cs="Tahoma"/>
          <w:sz w:val="20"/>
          <w:szCs w:val="20"/>
        </w:rPr>
        <w:t>prix</w:t>
      </w:r>
      <w:r w:rsidRPr="00EB13C9">
        <w:rPr>
          <w:rFonts w:ascii="Trebuchet MS" w:hAnsi="Trebuchet MS" w:cs="Tahoma"/>
          <w:spacing w:val="11"/>
          <w:sz w:val="20"/>
          <w:szCs w:val="20"/>
        </w:rPr>
        <w:t xml:space="preserve"> </w:t>
      </w:r>
      <w:r w:rsidRPr="00EB13C9">
        <w:rPr>
          <w:rFonts w:ascii="Trebuchet MS" w:hAnsi="Trebuchet MS" w:cs="Tahoma"/>
          <w:sz w:val="20"/>
          <w:szCs w:val="20"/>
        </w:rPr>
        <w:t>font</w:t>
      </w:r>
      <w:r w:rsidRPr="00EB13C9">
        <w:rPr>
          <w:rFonts w:ascii="Trebuchet MS" w:hAnsi="Trebuchet MS" w:cs="Tahoma"/>
          <w:spacing w:val="11"/>
          <w:sz w:val="20"/>
          <w:szCs w:val="20"/>
        </w:rPr>
        <w:t xml:space="preserve"> </w:t>
      </w:r>
      <w:r w:rsidRPr="00EB13C9">
        <w:rPr>
          <w:rFonts w:ascii="Trebuchet MS" w:hAnsi="Trebuchet MS" w:cs="Tahoma"/>
          <w:sz w:val="20"/>
          <w:szCs w:val="20"/>
        </w:rPr>
        <w:t>ressortir</w:t>
      </w:r>
      <w:r w:rsidRPr="00EB13C9">
        <w:rPr>
          <w:rFonts w:ascii="Trebuchet MS" w:hAnsi="Trebuchet MS" w:cs="Tahoma"/>
          <w:spacing w:val="11"/>
          <w:sz w:val="20"/>
          <w:szCs w:val="20"/>
        </w:rPr>
        <w:t xml:space="preserve"> </w:t>
      </w:r>
      <w:r w:rsidRPr="00EB13C9">
        <w:rPr>
          <w:rFonts w:ascii="Trebuchet MS" w:hAnsi="Trebuchet MS" w:cs="Tahoma"/>
          <w:sz w:val="20"/>
          <w:szCs w:val="20"/>
        </w:rPr>
        <w:t>le montant</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w:t>
      </w:r>
      <w:r w:rsidR="00024D00" w:rsidRPr="00EB13C9">
        <w:rPr>
          <w:rFonts w:ascii="Trebuchet MS" w:hAnsi="Trebuchet MS" w:cs="Tahoma"/>
          <w:sz w:val="20"/>
          <w:szCs w:val="20"/>
        </w:rPr>
        <w:t>’</w:t>
      </w:r>
      <w:r w:rsidRPr="00EB13C9">
        <w:rPr>
          <w:rFonts w:ascii="Trebuchet MS" w:hAnsi="Trebuchet MS" w:cs="Tahoma"/>
          <w:sz w:val="20"/>
          <w:szCs w:val="20"/>
        </w:rPr>
        <w:t>offre</w:t>
      </w:r>
      <w:r w:rsidRPr="00EB13C9">
        <w:rPr>
          <w:rFonts w:ascii="Trebuchet MS" w:hAnsi="Trebuchet MS" w:cs="Tahoma"/>
          <w:spacing w:val="7"/>
          <w:sz w:val="20"/>
          <w:szCs w:val="20"/>
        </w:rPr>
        <w:t xml:space="preserve"> </w:t>
      </w:r>
      <w:r w:rsidRPr="00EB13C9">
        <w:rPr>
          <w:rFonts w:ascii="Trebuchet MS" w:hAnsi="Trebuchet MS" w:cs="Tahoma"/>
          <w:sz w:val="20"/>
          <w:szCs w:val="20"/>
        </w:rPr>
        <w:t>pour</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lot</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à </w:t>
      </w:r>
    </w:p>
    <w:p w14:paraId="560E6F9A" w14:textId="7B67CC24" w:rsidR="00BA4CE4" w:rsidRPr="00EB13C9" w:rsidRDefault="00BA4CE4" w:rsidP="00BA4CE4">
      <w:pPr>
        <w:widowControl w:val="0"/>
        <w:tabs>
          <w:tab w:val="left" w:pos="380"/>
        </w:tabs>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z w:val="20"/>
          <w:szCs w:val="20"/>
        </w:rPr>
        <w:tab/>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[en</w:t>
      </w:r>
      <w:r w:rsidRPr="00EB13C9">
        <w:rPr>
          <w:rFonts w:ascii="Trebuchet MS" w:hAnsi="Trebuchet MS" w:cs="Tahoma"/>
          <w:i/>
          <w:iCs/>
          <w:spacing w:val="-2"/>
          <w:sz w:val="20"/>
          <w:szCs w:val="20"/>
        </w:rPr>
        <w:t xml:space="preserve"> </w:t>
      </w:r>
      <w:r w:rsidRPr="00EB13C9">
        <w:rPr>
          <w:rFonts w:ascii="Trebuchet MS" w:hAnsi="Trebuchet MS" w:cs="Tahoma"/>
          <w:i/>
          <w:iCs/>
          <w:sz w:val="20"/>
          <w:szCs w:val="20"/>
        </w:rPr>
        <w:t>chiffres</w:t>
      </w:r>
      <w:r w:rsidRPr="00EB13C9">
        <w:rPr>
          <w:rFonts w:ascii="Trebuchet MS" w:hAnsi="Trebuchet MS" w:cs="Tahoma"/>
          <w:i/>
          <w:iCs/>
          <w:spacing w:val="-2"/>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2"/>
          <w:sz w:val="20"/>
          <w:szCs w:val="20"/>
        </w:rPr>
        <w:t xml:space="preserve"> </w:t>
      </w:r>
      <w:r w:rsidRPr="00EB13C9">
        <w:rPr>
          <w:rFonts w:ascii="Trebuchet MS" w:hAnsi="Trebuchet MS" w:cs="Tahoma"/>
          <w:i/>
          <w:iCs/>
          <w:sz w:val="20"/>
          <w:szCs w:val="20"/>
        </w:rPr>
        <w:t>en</w:t>
      </w:r>
      <w:r w:rsidRPr="00EB13C9">
        <w:rPr>
          <w:rFonts w:ascii="Trebuchet MS" w:hAnsi="Trebuchet MS" w:cs="Tahoma"/>
          <w:i/>
          <w:iCs/>
          <w:spacing w:val="-2"/>
          <w:sz w:val="20"/>
          <w:szCs w:val="20"/>
        </w:rPr>
        <w:t xml:space="preserve"> </w:t>
      </w:r>
      <w:r w:rsidRPr="00EB13C9">
        <w:rPr>
          <w:rFonts w:ascii="Trebuchet MS" w:hAnsi="Trebuchet MS" w:cs="Tahoma"/>
          <w:i/>
          <w:iCs/>
          <w:sz w:val="20"/>
          <w:szCs w:val="20"/>
        </w:rPr>
        <w:t>lettres]</w:t>
      </w:r>
      <w:r w:rsidRPr="00EB13C9">
        <w:rPr>
          <w:rFonts w:ascii="Trebuchet MS" w:hAnsi="Trebuchet MS" w:cs="Tahoma"/>
          <w:i/>
          <w:iCs/>
          <w:spacing w:val="9"/>
          <w:sz w:val="20"/>
          <w:szCs w:val="20"/>
        </w:rPr>
        <w:t xml:space="preserve"> </w:t>
      </w:r>
      <w:r w:rsidRPr="00EB13C9">
        <w:rPr>
          <w:rFonts w:ascii="Trebuchet MS" w:hAnsi="Trebuchet MS" w:cs="Tahoma"/>
          <w:sz w:val="20"/>
          <w:szCs w:val="20"/>
        </w:rPr>
        <w:t>francs</w:t>
      </w:r>
      <w:r w:rsidRPr="00EB13C9">
        <w:rPr>
          <w:rFonts w:ascii="Trebuchet MS" w:hAnsi="Trebuchet MS" w:cs="Tahoma"/>
          <w:spacing w:val="-2"/>
          <w:sz w:val="20"/>
          <w:szCs w:val="20"/>
        </w:rPr>
        <w:t xml:space="preserve"> </w:t>
      </w:r>
      <w:proofErr w:type="spellStart"/>
      <w:r w:rsidRPr="00EB13C9">
        <w:rPr>
          <w:rFonts w:ascii="Trebuchet MS" w:hAnsi="Trebuchet MS" w:cs="Tahoma"/>
          <w:sz w:val="20"/>
          <w:szCs w:val="20"/>
        </w:rPr>
        <w:t>Cfa</w:t>
      </w:r>
      <w:proofErr w:type="spellEnd"/>
      <w:r w:rsidRPr="00EB13C9">
        <w:rPr>
          <w:rFonts w:ascii="Trebuchet MS" w:hAnsi="Trebuchet MS" w:cs="Tahoma"/>
          <w:spacing w:val="-2"/>
          <w:sz w:val="20"/>
          <w:szCs w:val="20"/>
        </w:rPr>
        <w:t xml:space="preserve"> </w:t>
      </w:r>
      <w:r w:rsidRPr="00EB13C9">
        <w:rPr>
          <w:rFonts w:ascii="Trebuchet MS" w:hAnsi="Trebuchet MS" w:cs="Tahoma"/>
          <w:sz w:val="20"/>
          <w:szCs w:val="20"/>
        </w:rPr>
        <w:t>Hors</w:t>
      </w:r>
      <w:r w:rsidRPr="00EB13C9">
        <w:rPr>
          <w:rFonts w:ascii="Trebuchet MS" w:hAnsi="Trebuchet MS" w:cs="Tahoma"/>
          <w:spacing w:val="-2"/>
          <w:sz w:val="20"/>
          <w:szCs w:val="20"/>
        </w:rPr>
        <w:t xml:space="preserve"> </w:t>
      </w:r>
      <w:r w:rsidRPr="00EB13C9">
        <w:rPr>
          <w:rFonts w:ascii="Trebuchet MS" w:hAnsi="Trebuchet MS" w:cs="Tahoma"/>
          <w:sz w:val="20"/>
          <w:szCs w:val="20"/>
        </w:rPr>
        <w:t>TVA,</w:t>
      </w:r>
      <w:r w:rsidRPr="00EB13C9">
        <w:rPr>
          <w:rFonts w:ascii="Trebuchet MS" w:hAnsi="Trebuchet MS" w:cs="Tahoma"/>
          <w:spacing w:val="-2"/>
          <w:sz w:val="20"/>
          <w:szCs w:val="20"/>
        </w:rPr>
        <w:t xml:space="preserve"> </w:t>
      </w:r>
      <w:r w:rsidRPr="00EB13C9">
        <w:rPr>
          <w:rFonts w:ascii="Trebuchet MS" w:hAnsi="Trebuchet MS" w:cs="Tahoma"/>
          <w:sz w:val="20"/>
          <w:szCs w:val="20"/>
        </w:rPr>
        <w:t>et</w:t>
      </w:r>
      <w:r w:rsidRPr="00EB13C9">
        <w:rPr>
          <w:rFonts w:ascii="Trebuchet MS" w:hAnsi="Trebuchet MS" w:cs="Tahoma"/>
          <w:spacing w:val="-2"/>
          <w:sz w:val="20"/>
          <w:szCs w:val="20"/>
        </w:rPr>
        <w:t xml:space="preserve"> </w:t>
      </w:r>
      <w:r w:rsidRPr="00EB13C9">
        <w:rPr>
          <w:rFonts w:ascii="Trebuchet MS" w:hAnsi="Trebuchet MS" w:cs="Tahoma"/>
          <w:sz w:val="20"/>
          <w:szCs w:val="20"/>
        </w:rPr>
        <w:t>à</w:t>
      </w:r>
    </w:p>
    <w:p w14:paraId="02DC4895" w14:textId="6352F62F"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francs</w:t>
      </w:r>
      <w:r w:rsidRPr="00EB13C9">
        <w:rPr>
          <w:rFonts w:ascii="Trebuchet MS" w:hAnsi="Trebuchet MS" w:cs="Tahoma"/>
          <w:spacing w:val="19"/>
          <w:sz w:val="20"/>
          <w:szCs w:val="20"/>
        </w:rPr>
        <w:t xml:space="preserve"> </w:t>
      </w:r>
      <w:r w:rsidRPr="00EB13C9">
        <w:rPr>
          <w:rFonts w:ascii="Trebuchet MS" w:hAnsi="Trebuchet MS" w:cs="Tahoma"/>
          <w:sz w:val="20"/>
          <w:szCs w:val="20"/>
        </w:rPr>
        <w:t>CFA</w:t>
      </w:r>
      <w:r w:rsidRPr="00EB13C9">
        <w:rPr>
          <w:rFonts w:ascii="Trebuchet MS" w:hAnsi="Trebuchet MS" w:cs="Tahoma"/>
          <w:spacing w:val="19"/>
          <w:sz w:val="20"/>
          <w:szCs w:val="20"/>
        </w:rPr>
        <w:t xml:space="preserve"> </w:t>
      </w:r>
      <w:r w:rsidRPr="00EB13C9">
        <w:rPr>
          <w:rFonts w:ascii="Trebuchet MS" w:hAnsi="Trebuchet MS" w:cs="Tahoma"/>
          <w:sz w:val="20"/>
          <w:szCs w:val="20"/>
        </w:rPr>
        <w:t>Toutes</w:t>
      </w:r>
      <w:r w:rsidRPr="00EB13C9">
        <w:rPr>
          <w:rFonts w:ascii="Trebuchet MS" w:hAnsi="Trebuchet MS" w:cs="Tahoma"/>
          <w:spacing w:val="19"/>
          <w:sz w:val="20"/>
          <w:szCs w:val="20"/>
        </w:rPr>
        <w:t xml:space="preserve"> </w:t>
      </w:r>
      <w:r w:rsidRPr="00EB13C9">
        <w:rPr>
          <w:rFonts w:ascii="Trebuchet MS" w:hAnsi="Trebuchet MS" w:cs="Tahoma"/>
          <w:sz w:val="20"/>
          <w:szCs w:val="20"/>
        </w:rPr>
        <w:t>Taxes</w:t>
      </w:r>
      <w:r w:rsidRPr="00EB13C9">
        <w:rPr>
          <w:rFonts w:ascii="Trebuchet MS" w:hAnsi="Trebuchet MS" w:cs="Tahoma"/>
          <w:spacing w:val="19"/>
          <w:sz w:val="20"/>
          <w:szCs w:val="20"/>
        </w:rPr>
        <w:t xml:space="preserve"> </w:t>
      </w:r>
      <w:r w:rsidRPr="00EB13C9">
        <w:rPr>
          <w:rFonts w:ascii="Trebuchet MS" w:hAnsi="Trebuchet MS" w:cs="Tahoma"/>
          <w:sz w:val="20"/>
          <w:szCs w:val="20"/>
        </w:rPr>
        <w:t>Comprises.</w:t>
      </w:r>
      <w:r w:rsidRPr="00EB13C9">
        <w:rPr>
          <w:rFonts w:ascii="Trebuchet MS" w:hAnsi="Trebuchet MS" w:cs="Tahoma"/>
          <w:spacing w:val="19"/>
          <w:sz w:val="20"/>
          <w:szCs w:val="20"/>
        </w:rPr>
        <w:t xml:space="preserve"> </w:t>
      </w:r>
      <w:r w:rsidRPr="00EB13C9">
        <w:rPr>
          <w:rFonts w:ascii="Trebuchet MS" w:hAnsi="Trebuchet MS" w:cs="Tahoma"/>
          <w:i/>
          <w:iCs/>
          <w:sz w:val="20"/>
          <w:szCs w:val="20"/>
        </w:rPr>
        <w:t>[en</w:t>
      </w:r>
      <w:r w:rsidRPr="00EB13C9">
        <w:rPr>
          <w:rFonts w:ascii="Trebuchet MS" w:hAnsi="Trebuchet MS" w:cs="Tahoma"/>
          <w:i/>
          <w:iCs/>
          <w:spacing w:val="16"/>
          <w:sz w:val="20"/>
          <w:szCs w:val="20"/>
        </w:rPr>
        <w:t xml:space="preserve"> </w:t>
      </w:r>
      <w:r w:rsidRPr="00EB13C9">
        <w:rPr>
          <w:rFonts w:ascii="Trebuchet MS" w:hAnsi="Trebuchet MS" w:cs="Tahoma"/>
          <w:i/>
          <w:iCs/>
          <w:sz w:val="20"/>
          <w:szCs w:val="20"/>
        </w:rPr>
        <w:t>chiffres</w:t>
      </w:r>
      <w:r w:rsidRPr="00EB13C9">
        <w:rPr>
          <w:rFonts w:ascii="Trebuchet MS" w:hAnsi="Trebuchet MS" w:cs="Tahoma"/>
          <w:i/>
          <w:iCs/>
          <w:spacing w:val="16"/>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16"/>
          <w:sz w:val="20"/>
          <w:szCs w:val="20"/>
        </w:rPr>
        <w:t xml:space="preserve"> </w:t>
      </w:r>
      <w:r w:rsidRPr="00EB13C9">
        <w:rPr>
          <w:rFonts w:ascii="Trebuchet MS" w:hAnsi="Trebuchet MS" w:cs="Tahoma"/>
          <w:i/>
          <w:iCs/>
          <w:sz w:val="20"/>
          <w:szCs w:val="20"/>
        </w:rPr>
        <w:t>en</w:t>
      </w:r>
      <w:r w:rsidRPr="00EB13C9">
        <w:rPr>
          <w:rFonts w:ascii="Trebuchet MS" w:hAnsi="Trebuchet MS" w:cs="Tahoma"/>
          <w:i/>
          <w:iCs/>
          <w:spacing w:val="16"/>
          <w:sz w:val="20"/>
          <w:szCs w:val="20"/>
        </w:rPr>
        <w:t xml:space="preserve"> </w:t>
      </w:r>
      <w:r w:rsidRPr="00EB13C9">
        <w:rPr>
          <w:rFonts w:ascii="Trebuchet MS" w:hAnsi="Trebuchet MS" w:cs="Tahoma"/>
          <w:i/>
          <w:iCs/>
          <w:sz w:val="20"/>
          <w:szCs w:val="20"/>
        </w:rPr>
        <w:t>lettres]</w:t>
      </w:r>
    </w:p>
    <w:p w14:paraId="57D9233E" w14:textId="2D27E3FB"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w:t>
      </w:r>
      <w:r w:rsidR="00024D00" w:rsidRPr="00EB13C9">
        <w:rPr>
          <w:rFonts w:ascii="Trebuchet MS" w:hAnsi="Trebuchet MS" w:cs="Tahoma"/>
          <w:sz w:val="20"/>
          <w:szCs w:val="20"/>
        </w:rPr>
        <w:t>’</w:t>
      </w:r>
      <w:r w:rsidRPr="00EB13C9">
        <w:rPr>
          <w:rFonts w:ascii="Trebuchet MS" w:hAnsi="Trebuchet MS" w:cs="Tahoma"/>
          <w:sz w:val="20"/>
          <w:szCs w:val="20"/>
        </w:rPr>
        <w:t>engage</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exécuter</w:t>
      </w:r>
      <w:r w:rsidRPr="00EB13C9">
        <w:rPr>
          <w:rFonts w:ascii="Trebuchet MS" w:hAnsi="Trebuchet MS" w:cs="Tahoma"/>
          <w:spacing w:val="7"/>
          <w:sz w:val="20"/>
          <w:szCs w:val="20"/>
        </w:rPr>
        <w:t xml:space="preserve"> </w:t>
      </w:r>
      <w:r w:rsidRPr="00EB13C9">
        <w:rPr>
          <w:rFonts w:ascii="Trebuchet MS" w:hAnsi="Trebuchet MS" w:cs="Tahoma"/>
          <w:sz w:val="20"/>
          <w:szCs w:val="20"/>
        </w:rPr>
        <w:t>les</w:t>
      </w:r>
      <w:r w:rsidRPr="00EB13C9">
        <w:rPr>
          <w:rFonts w:ascii="Trebuchet MS" w:hAnsi="Trebuchet MS" w:cs="Tahoma"/>
          <w:spacing w:val="7"/>
          <w:sz w:val="20"/>
          <w:szCs w:val="20"/>
        </w:rPr>
        <w:t xml:space="preserve"> </w:t>
      </w:r>
      <w:r w:rsidRPr="00EB13C9">
        <w:rPr>
          <w:rFonts w:ascii="Trebuchet MS" w:hAnsi="Trebuchet MS" w:cs="Tahoma"/>
          <w:sz w:val="20"/>
          <w:szCs w:val="20"/>
        </w:rPr>
        <w:t>travaux</w:t>
      </w:r>
      <w:r w:rsidRPr="00EB13C9">
        <w:rPr>
          <w:rFonts w:ascii="Trebuchet MS" w:hAnsi="Trebuchet MS" w:cs="Tahoma"/>
          <w:spacing w:val="7"/>
          <w:sz w:val="20"/>
          <w:szCs w:val="20"/>
        </w:rPr>
        <w:t xml:space="preserve"> </w:t>
      </w:r>
      <w:r w:rsidRPr="00EB13C9">
        <w:rPr>
          <w:rFonts w:ascii="Trebuchet MS" w:hAnsi="Trebuchet MS" w:cs="Tahoma"/>
          <w:sz w:val="20"/>
          <w:szCs w:val="20"/>
        </w:rPr>
        <w:t>dans</w:t>
      </w:r>
      <w:r w:rsidRPr="00EB13C9">
        <w:rPr>
          <w:rFonts w:ascii="Trebuchet MS" w:hAnsi="Trebuchet MS" w:cs="Tahoma"/>
          <w:spacing w:val="7"/>
          <w:sz w:val="20"/>
          <w:szCs w:val="20"/>
        </w:rPr>
        <w:t xml:space="preserve"> </w:t>
      </w:r>
      <w:r w:rsidRPr="00EB13C9">
        <w:rPr>
          <w:rFonts w:ascii="Trebuchet MS" w:hAnsi="Trebuchet MS" w:cs="Tahoma"/>
          <w:sz w:val="20"/>
          <w:szCs w:val="20"/>
        </w:rPr>
        <w:t>un</w:t>
      </w:r>
      <w:r w:rsidRPr="00EB13C9">
        <w:rPr>
          <w:rFonts w:ascii="Trebuchet MS" w:hAnsi="Trebuchet MS" w:cs="Tahoma"/>
          <w:spacing w:val="7"/>
          <w:sz w:val="20"/>
          <w:szCs w:val="20"/>
        </w:rPr>
        <w:t xml:space="preserve"> </w:t>
      </w:r>
      <w:r w:rsidRPr="00EB13C9">
        <w:rPr>
          <w:rFonts w:ascii="Trebuchet MS" w:hAnsi="Trebuchet MS" w:cs="Tahoma"/>
          <w:sz w:val="20"/>
          <w:szCs w:val="20"/>
        </w:rPr>
        <w:t>délai</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mois</w:t>
      </w:r>
    </w:p>
    <w:p w14:paraId="4029D452" w14:textId="77777777" w:rsidR="00BA4CE4" w:rsidRPr="00EB13C9" w:rsidRDefault="00BA4CE4" w:rsidP="00BA4CE4">
      <w:pPr>
        <w:widowControl w:val="0"/>
        <w:autoSpaceDE w:val="0"/>
        <w:jc w:val="both"/>
        <w:rPr>
          <w:rFonts w:ascii="Trebuchet MS" w:hAnsi="Trebuchet MS" w:cs="Tahoma"/>
          <w:sz w:val="20"/>
          <w:szCs w:val="20"/>
        </w:rPr>
      </w:pPr>
    </w:p>
    <w:p w14:paraId="1FC3339E" w14:textId="3AEA3C6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M’engage en outre à maintenir mon offre dans le délai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jours </w:t>
      </w:r>
      <w:r w:rsidRPr="00EB13C9">
        <w:rPr>
          <w:rFonts w:ascii="Trebuchet MS" w:hAnsi="Trebuchet MS" w:cs="Tahoma"/>
          <w:i/>
          <w:iCs/>
          <w:sz w:val="20"/>
          <w:szCs w:val="20"/>
        </w:rPr>
        <w:t>[indiquer la durée de validité, en principe 90 jours pour les AON et 120 jours pour les AOI]</w:t>
      </w:r>
      <w:r w:rsidRPr="00EB13C9">
        <w:rPr>
          <w:rFonts w:ascii="Trebuchet MS" w:hAnsi="Trebuchet MS" w:cs="Tahoma"/>
          <w:i/>
          <w:iCs/>
          <w:spacing w:val="11"/>
          <w:sz w:val="20"/>
          <w:szCs w:val="20"/>
        </w:rPr>
        <w:t xml:space="preserve"> </w:t>
      </w:r>
      <w:r w:rsidRPr="00EB13C9">
        <w:rPr>
          <w:rFonts w:ascii="Trebuchet MS" w:hAnsi="Trebuchet MS" w:cs="Tahoma"/>
          <w:sz w:val="20"/>
          <w:szCs w:val="20"/>
        </w:rPr>
        <w:t>à compter de la date limite de remise des offres.</w:t>
      </w:r>
    </w:p>
    <w:p w14:paraId="1EA00878" w14:textId="77777777" w:rsidR="00BA4CE4" w:rsidRPr="00EB13C9" w:rsidRDefault="00BA4CE4" w:rsidP="00BA4CE4">
      <w:pPr>
        <w:widowControl w:val="0"/>
        <w:autoSpaceDE w:val="0"/>
        <w:jc w:val="both"/>
        <w:rPr>
          <w:rFonts w:ascii="Trebuchet MS" w:hAnsi="Trebuchet MS" w:cs="Tahoma"/>
          <w:sz w:val="20"/>
          <w:szCs w:val="20"/>
        </w:rPr>
      </w:pPr>
    </w:p>
    <w:p w14:paraId="7C71B5C9" w14:textId="187178CB"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Les rabais et les modalités d’application desdits rabais sont les suivants (en cas de possibilité d’attribution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plusieurs</w:t>
      </w:r>
      <w:r w:rsidRPr="00EB13C9">
        <w:rPr>
          <w:rFonts w:ascii="Trebuchet MS" w:hAnsi="Trebuchet MS" w:cs="Tahoma"/>
          <w:spacing w:val="7"/>
          <w:sz w:val="20"/>
          <w:szCs w:val="20"/>
        </w:rPr>
        <w:t xml:space="preserve"> </w:t>
      </w:r>
      <w:r w:rsidRPr="00EB13C9">
        <w:rPr>
          <w:rFonts w:ascii="Trebuchet MS" w:hAnsi="Trebuchet MS" w:cs="Tahoma"/>
          <w:sz w:val="20"/>
          <w:szCs w:val="20"/>
        </w:rPr>
        <w:t>lots)</w:t>
      </w:r>
      <w:r w:rsidR="002D50D3">
        <w:rPr>
          <w:rFonts w:ascii="Trebuchet MS" w:hAnsi="Trebuchet MS" w:cs="Tahoma"/>
          <w:sz w:val="20"/>
          <w:szCs w:val="20"/>
        </w:rPr>
        <w:t> </w:t>
      </w:r>
      <w:r w:rsidRPr="00EB13C9">
        <w:rPr>
          <w:rFonts w:ascii="Trebuchet MS" w:hAnsi="Trebuchet MS" w:cs="Tahoma"/>
          <w:sz w:val="20"/>
          <w:szCs w:val="20"/>
        </w:rPr>
        <w:t>:</w:t>
      </w:r>
    </w:p>
    <w:p w14:paraId="3157EA30" w14:textId="77777777" w:rsidR="00BA4CE4" w:rsidRPr="00EB13C9" w:rsidRDefault="00BA4CE4" w:rsidP="00BA4CE4">
      <w:pPr>
        <w:widowControl w:val="0"/>
        <w:autoSpaceDE w:val="0"/>
        <w:jc w:val="both"/>
        <w:rPr>
          <w:rFonts w:ascii="Trebuchet MS" w:hAnsi="Trebuchet MS" w:cs="Tahoma"/>
          <w:sz w:val="20"/>
          <w:szCs w:val="20"/>
        </w:rPr>
      </w:pPr>
    </w:p>
    <w:p w14:paraId="14C00B2E" w14:textId="261F0865"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Maître d’Ouvrage se libérera des sommes dues par lui au titre du présent marché en faisant donner</w:t>
      </w:r>
      <w:r w:rsidRPr="00EB13C9">
        <w:rPr>
          <w:rFonts w:ascii="Trebuchet MS" w:hAnsi="Trebuchet MS" w:cs="Tahoma"/>
          <w:spacing w:val="18"/>
          <w:sz w:val="20"/>
          <w:szCs w:val="20"/>
        </w:rPr>
        <w:t xml:space="preserve"> </w:t>
      </w:r>
      <w:r w:rsidRPr="00EB13C9">
        <w:rPr>
          <w:rFonts w:ascii="Trebuchet MS" w:hAnsi="Trebuchet MS" w:cs="Tahoma"/>
          <w:sz w:val="20"/>
          <w:szCs w:val="20"/>
        </w:rPr>
        <w:t>crédit</w:t>
      </w:r>
      <w:r w:rsidRPr="00EB13C9">
        <w:rPr>
          <w:rFonts w:ascii="Trebuchet MS" w:hAnsi="Trebuchet MS" w:cs="Tahoma"/>
          <w:spacing w:val="18"/>
          <w:sz w:val="20"/>
          <w:szCs w:val="20"/>
        </w:rPr>
        <w:t xml:space="preserve"> </w:t>
      </w:r>
      <w:r w:rsidRPr="00EB13C9">
        <w:rPr>
          <w:rFonts w:ascii="Trebuchet MS" w:hAnsi="Trebuchet MS" w:cs="Tahoma"/>
          <w:sz w:val="20"/>
          <w:szCs w:val="20"/>
        </w:rPr>
        <w:t>au</w:t>
      </w:r>
      <w:r w:rsidRPr="00EB13C9">
        <w:rPr>
          <w:rFonts w:ascii="Trebuchet MS" w:hAnsi="Trebuchet MS" w:cs="Tahoma"/>
          <w:spacing w:val="18"/>
          <w:sz w:val="20"/>
          <w:szCs w:val="20"/>
        </w:rPr>
        <w:t xml:space="preserve"> </w:t>
      </w:r>
      <w:r w:rsidRPr="00EB13C9">
        <w:rPr>
          <w:rFonts w:ascii="Trebuchet MS" w:hAnsi="Trebuchet MS" w:cs="Tahoma"/>
          <w:sz w:val="20"/>
          <w:szCs w:val="20"/>
        </w:rPr>
        <w:t>compte</w:t>
      </w:r>
      <w:r w:rsidRPr="00EB13C9">
        <w:rPr>
          <w:rFonts w:ascii="Trebuchet MS" w:hAnsi="Trebuchet MS" w:cs="Tahoma"/>
          <w:spacing w:val="18"/>
          <w:sz w:val="20"/>
          <w:szCs w:val="20"/>
        </w:rPr>
        <w:t xml:space="preserve"> </w:t>
      </w:r>
      <w:r w:rsidRPr="00EB13C9">
        <w:rPr>
          <w:rFonts w:ascii="Trebuchet MS" w:hAnsi="Trebuchet MS" w:cs="Tahoma"/>
          <w:sz w:val="20"/>
          <w:szCs w:val="20"/>
        </w:rPr>
        <w:t>n°</w:t>
      </w:r>
      <w:r w:rsidRPr="00EB13C9">
        <w:rPr>
          <w:rFonts w:ascii="Trebuchet MS" w:hAnsi="Trebuchet MS" w:cs="Tahoma"/>
          <w:spacing w:val="18"/>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spacing w:val="-16"/>
          <w:sz w:val="20"/>
          <w:szCs w:val="20"/>
        </w:rPr>
        <w:t xml:space="preserve"> </w:t>
      </w:r>
      <w:r w:rsidRPr="00EB13C9">
        <w:rPr>
          <w:rFonts w:ascii="Trebuchet MS" w:hAnsi="Trebuchet MS" w:cs="Tahoma"/>
          <w:sz w:val="20"/>
          <w:szCs w:val="20"/>
        </w:rPr>
        <w:t>ouvert</w:t>
      </w:r>
      <w:r w:rsidRPr="00EB13C9">
        <w:rPr>
          <w:rFonts w:ascii="Trebuchet MS" w:hAnsi="Trebuchet MS" w:cs="Tahoma"/>
          <w:spacing w:val="18"/>
          <w:sz w:val="20"/>
          <w:szCs w:val="20"/>
        </w:rPr>
        <w:t xml:space="preserve"> </w:t>
      </w:r>
      <w:r w:rsidRPr="00EB13C9">
        <w:rPr>
          <w:rFonts w:ascii="Trebuchet MS" w:hAnsi="Trebuchet MS" w:cs="Tahoma"/>
          <w:sz w:val="20"/>
          <w:szCs w:val="20"/>
        </w:rPr>
        <w:t>au</w:t>
      </w:r>
      <w:r w:rsidRPr="00EB13C9">
        <w:rPr>
          <w:rFonts w:ascii="Trebuchet MS" w:hAnsi="Trebuchet MS" w:cs="Tahoma"/>
          <w:spacing w:val="18"/>
          <w:sz w:val="20"/>
          <w:szCs w:val="20"/>
        </w:rPr>
        <w:t xml:space="preserve"> </w:t>
      </w:r>
      <w:r w:rsidRPr="00EB13C9">
        <w:rPr>
          <w:rFonts w:ascii="Trebuchet MS" w:hAnsi="Trebuchet MS" w:cs="Tahoma"/>
          <w:sz w:val="20"/>
          <w:szCs w:val="20"/>
        </w:rPr>
        <w:t>nom</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16"/>
          <w:sz w:val="20"/>
          <w:szCs w:val="20"/>
        </w:rPr>
        <w:t xml:space="preserve"> </w:t>
      </w:r>
      <w:r w:rsidRPr="00EB13C9">
        <w:rPr>
          <w:rFonts w:ascii="Trebuchet MS" w:hAnsi="Trebuchet MS" w:cs="Tahoma"/>
          <w:sz w:val="20"/>
          <w:szCs w:val="20"/>
        </w:rPr>
        <w:t>auprès</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Pr="00EB13C9">
        <w:rPr>
          <w:rFonts w:ascii="Trebuchet MS" w:hAnsi="Trebuchet MS" w:cs="Tahoma"/>
          <w:sz w:val="20"/>
          <w:szCs w:val="20"/>
        </w:rPr>
        <w:t>la</w:t>
      </w:r>
      <w:r w:rsidRPr="00EB13C9">
        <w:rPr>
          <w:rFonts w:ascii="Trebuchet MS" w:hAnsi="Trebuchet MS" w:cs="Tahoma"/>
          <w:spacing w:val="18"/>
          <w:sz w:val="20"/>
          <w:szCs w:val="20"/>
        </w:rPr>
        <w:t xml:space="preserve"> </w:t>
      </w:r>
      <w:r w:rsidRPr="00EB13C9">
        <w:rPr>
          <w:rFonts w:ascii="Trebuchet MS" w:hAnsi="Trebuchet MS" w:cs="Tahoma"/>
          <w:sz w:val="20"/>
          <w:szCs w:val="20"/>
        </w:rPr>
        <w:t>banque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Agence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14:paraId="2679B216" w14:textId="77777777" w:rsidR="00BA4CE4" w:rsidRPr="00EB13C9" w:rsidRDefault="00BA4CE4" w:rsidP="00BA4CE4">
      <w:pPr>
        <w:widowControl w:val="0"/>
        <w:autoSpaceDE w:val="0"/>
        <w:jc w:val="both"/>
        <w:rPr>
          <w:rFonts w:ascii="Trebuchet MS" w:hAnsi="Trebuchet MS" w:cs="Tahoma"/>
          <w:sz w:val="20"/>
          <w:szCs w:val="20"/>
        </w:rPr>
      </w:pPr>
    </w:p>
    <w:p w14:paraId="25B1CFAF"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Avant signature du marché, la présente soumission acceptée par vous vaudra engagement entre nous.</w:t>
      </w:r>
    </w:p>
    <w:p w14:paraId="31793050" w14:textId="77777777" w:rsidR="00BA4CE4" w:rsidRPr="00EB13C9" w:rsidRDefault="00BA4CE4" w:rsidP="00BA4CE4">
      <w:pPr>
        <w:widowControl w:val="0"/>
        <w:autoSpaceDE w:val="0"/>
        <w:jc w:val="both"/>
        <w:rPr>
          <w:rFonts w:ascii="Trebuchet MS" w:hAnsi="Trebuchet MS" w:cs="Tahoma"/>
          <w:sz w:val="20"/>
          <w:szCs w:val="20"/>
        </w:rPr>
      </w:pPr>
    </w:p>
    <w:p w14:paraId="113F2855" w14:textId="73CB040F"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Fait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à</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le</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14:paraId="3EFB125B" w14:textId="77777777" w:rsidR="00BA4CE4" w:rsidRPr="00EB13C9" w:rsidRDefault="00BA4CE4" w:rsidP="00BA4CE4">
      <w:pPr>
        <w:widowControl w:val="0"/>
        <w:autoSpaceDE w:val="0"/>
        <w:jc w:val="both"/>
        <w:rPr>
          <w:rFonts w:ascii="Trebuchet MS" w:hAnsi="Trebuchet MS" w:cs="Tahoma"/>
          <w:sz w:val="20"/>
          <w:szCs w:val="20"/>
        </w:rPr>
      </w:pPr>
    </w:p>
    <w:p w14:paraId="40FBFFDB" w14:textId="7BBA1B88"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Signature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14:paraId="1E934363" w14:textId="77777777" w:rsidR="00BA4CE4" w:rsidRPr="00EB13C9" w:rsidRDefault="00BA4CE4" w:rsidP="00BA4CE4">
      <w:pPr>
        <w:widowControl w:val="0"/>
        <w:autoSpaceDE w:val="0"/>
        <w:jc w:val="both"/>
        <w:rPr>
          <w:rFonts w:ascii="Trebuchet MS" w:hAnsi="Trebuchet MS" w:cs="Tahoma"/>
          <w:sz w:val="20"/>
          <w:szCs w:val="20"/>
        </w:rPr>
      </w:pPr>
    </w:p>
    <w:p w14:paraId="128CE3BE" w14:textId="206A992D"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en</w:t>
      </w:r>
      <w:r w:rsidRPr="00EB13C9">
        <w:rPr>
          <w:rFonts w:ascii="Trebuchet MS" w:hAnsi="Trebuchet MS" w:cs="Tahoma"/>
          <w:spacing w:val="7"/>
          <w:sz w:val="20"/>
          <w:szCs w:val="20"/>
        </w:rPr>
        <w:t xml:space="preserve"> </w:t>
      </w:r>
      <w:r w:rsidRPr="00EB13C9">
        <w:rPr>
          <w:rFonts w:ascii="Trebuchet MS" w:hAnsi="Trebuchet MS" w:cs="Tahoma"/>
          <w:sz w:val="20"/>
          <w:szCs w:val="20"/>
        </w:rPr>
        <w:t>qualité</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dûment</w:t>
      </w:r>
      <w:r w:rsidRPr="00EB13C9">
        <w:rPr>
          <w:rFonts w:ascii="Trebuchet MS" w:hAnsi="Trebuchet MS" w:cs="Tahoma"/>
          <w:spacing w:val="7"/>
          <w:sz w:val="20"/>
          <w:szCs w:val="20"/>
        </w:rPr>
        <w:t xml:space="preserve"> </w:t>
      </w:r>
      <w:r w:rsidRPr="00EB13C9">
        <w:rPr>
          <w:rFonts w:ascii="Trebuchet MS" w:hAnsi="Trebuchet MS" w:cs="Tahoma"/>
          <w:sz w:val="20"/>
          <w:szCs w:val="20"/>
        </w:rPr>
        <w:t>autorisé</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signer</w:t>
      </w:r>
      <w:r w:rsidRPr="00EB13C9">
        <w:rPr>
          <w:rFonts w:ascii="Trebuchet MS" w:hAnsi="Trebuchet MS" w:cs="Tahoma"/>
          <w:spacing w:val="7"/>
          <w:sz w:val="20"/>
          <w:szCs w:val="20"/>
        </w:rPr>
        <w:t xml:space="preserve"> </w:t>
      </w:r>
      <w:r w:rsidRPr="00EB13C9">
        <w:rPr>
          <w:rFonts w:ascii="Trebuchet MS" w:hAnsi="Trebuchet MS" w:cs="Tahoma"/>
          <w:sz w:val="20"/>
          <w:szCs w:val="20"/>
        </w:rPr>
        <w:t>les</w:t>
      </w:r>
      <w:r w:rsidRPr="00EB13C9">
        <w:rPr>
          <w:rFonts w:ascii="Trebuchet MS" w:hAnsi="Trebuchet MS" w:cs="Tahoma"/>
          <w:spacing w:val="7"/>
          <w:sz w:val="20"/>
          <w:szCs w:val="20"/>
        </w:rPr>
        <w:t xml:space="preserve"> </w:t>
      </w:r>
      <w:r w:rsidRPr="00EB13C9">
        <w:rPr>
          <w:rFonts w:ascii="Trebuchet MS" w:hAnsi="Trebuchet MS" w:cs="Tahoma"/>
          <w:sz w:val="20"/>
          <w:szCs w:val="20"/>
        </w:rPr>
        <w:t>soumissions pour</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au</w:t>
      </w:r>
      <w:r w:rsidRPr="00EB13C9">
        <w:rPr>
          <w:rFonts w:ascii="Trebuchet MS" w:hAnsi="Trebuchet MS" w:cs="Tahoma"/>
          <w:spacing w:val="7"/>
          <w:sz w:val="20"/>
          <w:szCs w:val="20"/>
        </w:rPr>
        <w:t xml:space="preserve"> </w:t>
      </w:r>
      <w:r w:rsidRPr="00EB13C9">
        <w:rPr>
          <w:rFonts w:ascii="Trebuchet MS" w:hAnsi="Trebuchet MS" w:cs="Tahoma"/>
          <w:sz w:val="20"/>
          <w:szCs w:val="20"/>
        </w:rPr>
        <w:t>nom</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14:paraId="42099B08" w14:textId="77777777" w:rsidR="00BA4CE4" w:rsidRPr="00EB13C9" w:rsidRDefault="00BA4CE4" w:rsidP="00BA4CE4">
      <w:pPr>
        <w:widowControl w:val="0"/>
        <w:autoSpaceDE w:val="0"/>
        <w:jc w:val="both"/>
        <w:rPr>
          <w:rFonts w:ascii="Trebuchet MS" w:hAnsi="Trebuchet MS" w:cs="Tahoma"/>
          <w:sz w:val="20"/>
          <w:szCs w:val="20"/>
        </w:rPr>
      </w:pPr>
    </w:p>
    <w:p w14:paraId="058D65CA" w14:textId="77777777" w:rsidR="00BA4CE4" w:rsidRPr="00EB13C9" w:rsidRDefault="00BA4CE4" w:rsidP="00BA4CE4">
      <w:pPr>
        <w:rPr>
          <w:rFonts w:ascii="Trebuchet MS" w:hAnsi="Trebuchet MS" w:cs="Tahoma"/>
          <w:sz w:val="20"/>
          <w:szCs w:val="20"/>
        </w:rPr>
        <w:sectPr w:rsidR="00BA4CE4" w:rsidRPr="00EB13C9" w:rsidSect="00117DB2">
          <w:footerReference w:type="default" r:id="rId15"/>
          <w:pgSz w:w="11900" w:h="16820"/>
          <w:pgMar w:top="567" w:right="843" w:bottom="993" w:left="993" w:header="720" w:footer="720" w:gutter="0"/>
          <w:cols w:space="720"/>
        </w:sectPr>
      </w:pPr>
    </w:p>
    <w:p w14:paraId="1C86AEBB" w14:textId="224D76F4" w:rsidR="00BA4CE4" w:rsidRPr="00EB13C9" w:rsidRDefault="00BA4CE4" w:rsidP="00BA4CE4">
      <w:pPr>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n° 2</w:t>
      </w:r>
      <w:r w:rsidR="002D50D3">
        <w:rPr>
          <w:rFonts w:ascii="Trebuchet MS" w:hAnsi="Trebuchet MS" w:cs="Tahoma"/>
          <w:b/>
          <w:bCs/>
          <w:spacing w:val="10"/>
          <w:sz w:val="20"/>
          <w:szCs w:val="20"/>
        </w:rPr>
        <w:t> </w:t>
      </w:r>
      <w:r w:rsidRPr="00EB13C9">
        <w:rPr>
          <w:rFonts w:ascii="Trebuchet MS" w:hAnsi="Trebuchet MS" w:cs="Tahoma"/>
          <w:b/>
          <w:bCs/>
          <w:sz w:val="20"/>
          <w:szCs w:val="20"/>
        </w:rPr>
        <w: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Modèle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caution</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soumission</w:t>
      </w:r>
    </w:p>
    <w:p w14:paraId="75EA062F" w14:textId="77777777" w:rsidR="00BA4CE4" w:rsidRPr="00EB13C9" w:rsidRDefault="00BA4CE4" w:rsidP="00BA4CE4">
      <w:pPr>
        <w:widowControl w:val="0"/>
        <w:autoSpaceDE w:val="0"/>
        <w:jc w:val="both"/>
        <w:rPr>
          <w:rFonts w:ascii="Trebuchet MS" w:hAnsi="Trebuchet MS" w:cs="Tahoma"/>
          <w:sz w:val="20"/>
          <w:szCs w:val="20"/>
        </w:rPr>
      </w:pPr>
    </w:p>
    <w:p w14:paraId="2DFC3981"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w:t>
      </w:r>
      <w:r w:rsidRPr="00EB13C9">
        <w:rPr>
          <w:rFonts w:ascii="Trebuchet MS" w:hAnsi="Trebuchet MS" w:cs="Tahoma"/>
          <w:spacing w:val="7"/>
          <w:sz w:val="20"/>
          <w:szCs w:val="20"/>
        </w:rPr>
        <w:t xml:space="preserve"> </w:t>
      </w:r>
      <w:r w:rsidRPr="00EB13C9">
        <w:rPr>
          <w:rFonts w:ascii="Trebuchet MS" w:hAnsi="Trebuchet MS" w:cs="Tahoma"/>
          <w:i/>
          <w:iCs/>
          <w:sz w:val="20"/>
          <w:szCs w:val="20"/>
        </w:rPr>
        <w:t>[indiquer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l’Autorité Contractante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son</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adresse]</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l’Autorité Contractante</w:t>
      </w:r>
      <w:r w:rsidRPr="00EB13C9">
        <w:rPr>
          <w:rFonts w:ascii="Trebuchet MS" w:hAnsi="Trebuchet MS" w:cs="Tahoma"/>
          <w:spacing w:val="7"/>
          <w:sz w:val="20"/>
          <w:szCs w:val="20"/>
        </w:rPr>
        <w:t xml:space="preserve"> </w:t>
      </w:r>
      <w:r w:rsidRPr="00EB13C9">
        <w:rPr>
          <w:rFonts w:ascii="Trebuchet MS" w:hAnsi="Trebuchet MS" w:cs="Tahoma"/>
          <w:sz w:val="20"/>
          <w:szCs w:val="20"/>
        </w:rPr>
        <w:t>»</w:t>
      </w:r>
    </w:p>
    <w:p w14:paraId="4036CA3A" w14:textId="77777777" w:rsidR="00BA4CE4" w:rsidRPr="00EB13C9" w:rsidRDefault="00BA4CE4" w:rsidP="00BA4CE4">
      <w:pPr>
        <w:widowControl w:val="0"/>
        <w:autoSpaceDE w:val="0"/>
        <w:jc w:val="both"/>
        <w:rPr>
          <w:rFonts w:ascii="Trebuchet MS" w:hAnsi="Trebuchet MS" w:cs="Tahoma"/>
          <w:sz w:val="20"/>
          <w:szCs w:val="20"/>
        </w:rPr>
      </w:pPr>
    </w:p>
    <w:p w14:paraId="38D09661" w14:textId="1DA8B374" w:rsidR="00BA4CE4" w:rsidRPr="007E5974" w:rsidRDefault="00BA4CE4" w:rsidP="00E22B1E">
      <w:pPr>
        <w:jc w:val="both"/>
        <w:rPr>
          <w:rFonts w:ascii="Trebuchet MS" w:hAnsi="Trebuchet MS" w:cs="Tahoma"/>
          <w:sz w:val="18"/>
          <w:szCs w:val="18"/>
        </w:rPr>
      </w:pPr>
      <w:r w:rsidRPr="00EB13C9">
        <w:rPr>
          <w:rFonts w:ascii="Trebuchet MS" w:hAnsi="Trebuchet MS" w:cs="Tahoma"/>
          <w:sz w:val="20"/>
          <w:szCs w:val="20"/>
        </w:rPr>
        <w:t>Attendu</w:t>
      </w:r>
      <w:r w:rsidRPr="00EB13C9">
        <w:rPr>
          <w:rFonts w:ascii="Trebuchet MS" w:hAnsi="Trebuchet MS" w:cs="Tahoma"/>
          <w:spacing w:val="25"/>
          <w:sz w:val="20"/>
          <w:szCs w:val="20"/>
        </w:rPr>
        <w:t xml:space="preserve"> </w:t>
      </w:r>
      <w:r w:rsidRPr="00EB13C9">
        <w:rPr>
          <w:rFonts w:ascii="Trebuchet MS" w:hAnsi="Trebuchet MS" w:cs="Tahoma"/>
          <w:sz w:val="20"/>
          <w:szCs w:val="20"/>
        </w:rPr>
        <w:t>que</w:t>
      </w:r>
      <w:r w:rsidRPr="00EB13C9">
        <w:rPr>
          <w:rFonts w:ascii="Trebuchet MS" w:hAnsi="Trebuchet MS" w:cs="Tahoma"/>
          <w:spacing w:val="25"/>
          <w:sz w:val="20"/>
          <w:szCs w:val="20"/>
        </w:rPr>
        <w:t xml:space="preserve"> </w:t>
      </w:r>
      <w:r w:rsidRPr="00EB13C9">
        <w:rPr>
          <w:rFonts w:ascii="Trebuchet MS" w:hAnsi="Trebuchet MS" w:cs="Tahoma"/>
          <w:sz w:val="20"/>
          <w:szCs w:val="20"/>
        </w:rPr>
        <w:t>l’entreprise</w:t>
      </w:r>
      <w:r w:rsidRPr="00EB13C9">
        <w:rPr>
          <w:rFonts w:ascii="Trebuchet MS" w:hAnsi="Trebuchet MS" w:cs="Tahoma"/>
          <w:spacing w:val="26"/>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spacing w:val="-9"/>
          <w:sz w:val="20"/>
          <w:szCs w:val="20"/>
        </w:rPr>
        <w:t xml:space="preserve"> </w:t>
      </w:r>
      <w:r w:rsidRPr="00EB13C9">
        <w:rPr>
          <w:rFonts w:ascii="Trebuchet MS" w:hAnsi="Trebuchet MS" w:cs="Tahoma"/>
          <w:sz w:val="20"/>
          <w:szCs w:val="20"/>
        </w:rPr>
        <w:t>,</w:t>
      </w:r>
      <w:r w:rsidRPr="00EB13C9">
        <w:rPr>
          <w:rFonts w:ascii="Trebuchet MS" w:hAnsi="Trebuchet MS" w:cs="Tahoma"/>
          <w:spacing w:val="25"/>
          <w:sz w:val="20"/>
          <w:szCs w:val="20"/>
        </w:rPr>
        <w:t xml:space="preserve"> </w:t>
      </w:r>
      <w:r w:rsidRPr="00EB13C9">
        <w:rPr>
          <w:rFonts w:ascii="Trebuchet MS" w:hAnsi="Trebuchet MS" w:cs="Tahoma"/>
          <w:sz w:val="20"/>
          <w:szCs w:val="20"/>
        </w:rPr>
        <w:t>ci-dessous</w:t>
      </w:r>
      <w:r w:rsidRPr="00EB13C9">
        <w:rPr>
          <w:rFonts w:ascii="Trebuchet MS" w:hAnsi="Trebuchet MS" w:cs="Tahoma"/>
          <w:spacing w:val="25"/>
          <w:sz w:val="20"/>
          <w:szCs w:val="20"/>
        </w:rPr>
        <w:t xml:space="preserve"> </w:t>
      </w:r>
      <w:r w:rsidRPr="00EB13C9">
        <w:rPr>
          <w:rFonts w:ascii="Trebuchet MS" w:hAnsi="Trebuchet MS" w:cs="Tahoma"/>
          <w:sz w:val="20"/>
          <w:szCs w:val="20"/>
        </w:rPr>
        <w:t>désignée</w:t>
      </w:r>
      <w:r w:rsidRPr="00EB13C9">
        <w:rPr>
          <w:rFonts w:ascii="Trebuchet MS" w:hAnsi="Trebuchet MS" w:cs="Tahoma"/>
          <w:spacing w:val="25"/>
          <w:sz w:val="20"/>
          <w:szCs w:val="20"/>
        </w:rPr>
        <w:t xml:space="preserve"> </w:t>
      </w:r>
      <w:r w:rsidRPr="00EB13C9">
        <w:rPr>
          <w:rFonts w:ascii="Trebuchet MS" w:hAnsi="Trebuchet MS" w:cs="Tahoma"/>
          <w:sz w:val="20"/>
          <w:szCs w:val="20"/>
        </w:rPr>
        <w:t>«</w:t>
      </w:r>
      <w:r w:rsidRPr="00EB13C9">
        <w:rPr>
          <w:rFonts w:ascii="Trebuchet MS" w:hAnsi="Trebuchet MS" w:cs="Tahoma"/>
          <w:spacing w:val="25"/>
          <w:sz w:val="20"/>
          <w:szCs w:val="20"/>
        </w:rPr>
        <w:t xml:space="preserve"> </w:t>
      </w:r>
      <w:r w:rsidRPr="00EB13C9">
        <w:rPr>
          <w:rFonts w:ascii="Trebuchet MS" w:hAnsi="Trebuchet MS" w:cs="Tahoma"/>
          <w:sz w:val="20"/>
          <w:szCs w:val="20"/>
        </w:rPr>
        <w:t>le</w:t>
      </w:r>
      <w:r w:rsidRPr="00EB13C9">
        <w:rPr>
          <w:rFonts w:ascii="Trebuchet MS" w:hAnsi="Trebuchet MS" w:cs="Tahoma"/>
          <w:spacing w:val="25"/>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25"/>
          <w:sz w:val="20"/>
          <w:szCs w:val="20"/>
        </w:rPr>
        <w:t xml:space="preserve"> </w:t>
      </w:r>
      <w:r w:rsidRPr="00EB13C9">
        <w:rPr>
          <w:rFonts w:ascii="Trebuchet MS" w:hAnsi="Trebuchet MS" w:cs="Tahoma"/>
          <w:sz w:val="20"/>
          <w:szCs w:val="20"/>
        </w:rPr>
        <w:t>»,</w:t>
      </w:r>
      <w:r w:rsidRPr="00EB13C9">
        <w:rPr>
          <w:rFonts w:ascii="Trebuchet MS" w:hAnsi="Trebuchet MS" w:cs="Tahoma"/>
          <w:spacing w:val="25"/>
          <w:sz w:val="20"/>
          <w:szCs w:val="20"/>
        </w:rPr>
        <w:t xml:space="preserve"> </w:t>
      </w:r>
      <w:r w:rsidRPr="00EB13C9">
        <w:rPr>
          <w:rFonts w:ascii="Trebuchet MS" w:hAnsi="Trebuchet MS" w:cs="Tahoma"/>
          <w:sz w:val="20"/>
          <w:szCs w:val="20"/>
        </w:rPr>
        <w:t>a</w:t>
      </w:r>
      <w:r w:rsidRPr="00EB13C9">
        <w:rPr>
          <w:rFonts w:ascii="Trebuchet MS" w:hAnsi="Trebuchet MS" w:cs="Tahoma"/>
          <w:spacing w:val="25"/>
          <w:sz w:val="20"/>
          <w:szCs w:val="20"/>
        </w:rPr>
        <w:t xml:space="preserve"> </w:t>
      </w:r>
      <w:r w:rsidRPr="00EB13C9">
        <w:rPr>
          <w:rFonts w:ascii="Trebuchet MS" w:hAnsi="Trebuchet MS" w:cs="Tahoma"/>
          <w:sz w:val="20"/>
          <w:szCs w:val="20"/>
        </w:rPr>
        <w:t>soumis son offre en date du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spacing w:val="14"/>
          <w:sz w:val="20"/>
          <w:szCs w:val="20"/>
        </w:rPr>
        <w:t xml:space="preserve"> </w:t>
      </w:r>
      <w:r w:rsidRPr="00EB13C9">
        <w:rPr>
          <w:rFonts w:ascii="Trebuchet MS" w:hAnsi="Trebuchet MS" w:cs="Tahoma"/>
          <w:sz w:val="20"/>
          <w:szCs w:val="20"/>
        </w:rPr>
        <w:t xml:space="preserve">pour </w:t>
      </w:r>
      <w:r w:rsidR="00775864" w:rsidRPr="0078004C">
        <w:rPr>
          <w:rFonts w:ascii="Trebuchet MS" w:hAnsi="Trebuchet MS" w:cs="Tahoma"/>
          <w:sz w:val="18"/>
          <w:szCs w:val="18"/>
        </w:rPr>
        <w:t xml:space="preserve">L’EXECUTION DES TRAVAUX </w:t>
      </w:r>
      <w:r w:rsidR="007E5974">
        <w:rPr>
          <w:rFonts w:ascii="Trebuchet MS" w:hAnsi="Trebuchet MS" w:cs="Tahoma"/>
          <w:sz w:val="18"/>
          <w:szCs w:val="18"/>
        </w:rPr>
        <w:t xml:space="preserve">CONSTRUCTION </w:t>
      </w:r>
      <w:r w:rsidR="007E5974" w:rsidRPr="00683598">
        <w:rPr>
          <w:rFonts w:ascii="Trebuchet MS" w:hAnsi="Trebuchet MS" w:cs="Tahoma"/>
          <w:sz w:val="18"/>
          <w:szCs w:val="18"/>
        </w:rPr>
        <w:t>DE LA DELEGATION DEPARTEMENTALE DE LA DECENTRALISATION ET DU DEVELOPPEMENT LOCAL DU DJA ET LOBO</w:t>
      </w:r>
      <w:r w:rsidR="007E5974">
        <w:rPr>
          <w:rFonts w:ascii="Trebuchet MS" w:hAnsi="Trebuchet MS" w:cs="Tahoma"/>
          <w:sz w:val="18"/>
          <w:szCs w:val="18"/>
        </w:rPr>
        <w:t>, DANS L’ARRONDISSEMENT</w:t>
      </w:r>
      <w:r w:rsidR="007E5974" w:rsidRPr="00683598">
        <w:rPr>
          <w:rFonts w:ascii="Trebuchet MS" w:hAnsi="Trebuchet MS" w:cs="Tahoma"/>
          <w:sz w:val="18"/>
          <w:szCs w:val="18"/>
        </w:rPr>
        <w:t xml:space="preserve"> DE SANGMELIMA, DEPARTEMEN</w:t>
      </w:r>
      <w:r w:rsidR="007E5974">
        <w:rPr>
          <w:rFonts w:ascii="Trebuchet MS" w:hAnsi="Trebuchet MS" w:cs="Tahoma"/>
          <w:sz w:val="18"/>
          <w:szCs w:val="18"/>
        </w:rPr>
        <w:t>T DU DJA ET LOBO, REGION DU SUD</w:t>
      </w:r>
      <w:r w:rsidRPr="00EB13C9">
        <w:rPr>
          <w:rFonts w:ascii="Trebuchet MS" w:hAnsi="Trebuchet MS" w:cs="Tahoma"/>
          <w:sz w:val="20"/>
          <w:szCs w:val="20"/>
        </w:rPr>
        <w:t>, ci-dessous désignée «</w:t>
      </w:r>
      <w:r w:rsidRPr="00EB13C9">
        <w:rPr>
          <w:rFonts w:ascii="Trebuchet MS" w:hAnsi="Trebuchet MS" w:cs="Tahoma"/>
          <w:spacing w:val="15"/>
          <w:sz w:val="20"/>
          <w:szCs w:val="20"/>
        </w:rPr>
        <w:t xml:space="preserve"> </w:t>
      </w:r>
      <w:r w:rsidRPr="00EB13C9">
        <w:rPr>
          <w:rFonts w:ascii="Trebuchet MS" w:hAnsi="Trebuchet MS" w:cs="Tahoma"/>
          <w:sz w:val="20"/>
          <w:szCs w:val="20"/>
        </w:rPr>
        <w:t>l’offre</w:t>
      </w:r>
      <w:r w:rsidRPr="00EB13C9">
        <w:rPr>
          <w:rFonts w:ascii="Trebuchet MS" w:hAnsi="Trebuchet MS" w:cs="Tahoma"/>
          <w:spacing w:val="15"/>
          <w:sz w:val="20"/>
          <w:szCs w:val="20"/>
        </w:rPr>
        <w:t xml:space="preserve"> </w:t>
      </w:r>
      <w:r w:rsidRPr="00EB13C9">
        <w:rPr>
          <w:rFonts w:ascii="Trebuchet MS" w:hAnsi="Trebuchet MS" w:cs="Tahoma"/>
          <w:sz w:val="20"/>
          <w:szCs w:val="20"/>
        </w:rPr>
        <w:t>»,</w:t>
      </w:r>
      <w:r w:rsidRPr="00EB13C9">
        <w:rPr>
          <w:rFonts w:ascii="Trebuchet MS" w:hAnsi="Trebuchet MS" w:cs="Tahoma"/>
          <w:spacing w:val="15"/>
          <w:sz w:val="20"/>
          <w:szCs w:val="20"/>
        </w:rPr>
        <w:t xml:space="preserve"> </w:t>
      </w:r>
      <w:r w:rsidRPr="00EB13C9">
        <w:rPr>
          <w:rFonts w:ascii="Trebuchet MS" w:hAnsi="Trebuchet MS" w:cs="Tahoma"/>
          <w:sz w:val="20"/>
          <w:szCs w:val="20"/>
        </w:rPr>
        <w:t>et</w:t>
      </w:r>
      <w:r w:rsidRPr="00EB13C9">
        <w:rPr>
          <w:rFonts w:ascii="Trebuchet MS" w:hAnsi="Trebuchet MS" w:cs="Tahoma"/>
          <w:spacing w:val="15"/>
          <w:sz w:val="20"/>
          <w:szCs w:val="20"/>
        </w:rPr>
        <w:t xml:space="preserve"> </w:t>
      </w:r>
      <w:r w:rsidRPr="00EB13C9">
        <w:rPr>
          <w:rFonts w:ascii="Trebuchet MS" w:hAnsi="Trebuchet MS" w:cs="Tahoma"/>
          <w:sz w:val="20"/>
          <w:szCs w:val="20"/>
        </w:rPr>
        <w:t>pour</w:t>
      </w:r>
      <w:r w:rsidRPr="00EB13C9">
        <w:rPr>
          <w:rFonts w:ascii="Trebuchet MS" w:hAnsi="Trebuchet MS" w:cs="Tahoma"/>
          <w:spacing w:val="15"/>
          <w:sz w:val="20"/>
          <w:szCs w:val="20"/>
        </w:rPr>
        <w:t xml:space="preserve"> </w:t>
      </w:r>
      <w:r w:rsidRPr="00EB13C9">
        <w:rPr>
          <w:rFonts w:ascii="Trebuchet MS" w:hAnsi="Trebuchet MS" w:cs="Tahoma"/>
          <w:sz w:val="20"/>
          <w:szCs w:val="20"/>
        </w:rPr>
        <w:t>laquelle</w:t>
      </w:r>
      <w:r w:rsidRPr="00EB13C9">
        <w:rPr>
          <w:rFonts w:ascii="Trebuchet MS" w:hAnsi="Trebuchet MS" w:cs="Tahoma"/>
          <w:spacing w:val="15"/>
          <w:sz w:val="20"/>
          <w:szCs w:val="20"/>
        </w:rPr>
        <w:t xml:space="preserve"> </w:t>
      </w:r>
      <w:r w:rsidRPr="00EB13C9">
        <w:rPr>
          <w:rFonts w:ascii="Trebuchet MS" w:hAnsi="Trebuchet MS" w:cs="Tahoma"/>
          <w:sz w:val="20"/>
          <w:szCs w:val="20"/>
        </w:rPr>
        <w:t>il</w:t>
      </w:r>
      <w:r w:rsidRPr="00EB13C9">
        <w:rPr>
          <w:rFonts w:ascii="Trebuchet MS" w:hAnsi="Trebuchet MS" w:cs="Tahoma"/>
          <w:spacing w:val="15"/>
          <w:sz w:val="20"/>
          <w:szCs w:val="20"/>
        </w:rPr>
        <w:t xml:space="preserve"> </w:t>
      </w:r>
      <w:r w:rsidRPr="00EB13C9">
        <w:rPr>
          <w:rFonts w:ascii="Trebuchet MS" w:hAnsi="Trebuchet MS" w:cs="Tahoma"/>
          <w:sz w:val="20"/>
          <w:szCs w:val="20"/>
        </w:rPr>
        <w:t>doit</w:t>
      </w:r>
      <w:r w:rsidRPr="00EB13C9">
        <w:rPr>
          <w:rFonts w:ascii="Trebuchet MS" w:hAnsi="Trebuchet MS" w:cs="Tahoma"/>
          <w:spacing w:val="15"/>
          <w:sz w:val="20"/>
          <w:szCs w:val="20"/>
        </w:rPr>
        <w:t xml:space="preserve"> </w:t>
      </w:r>
      <w:r w:rsidRPr="00EB13C9">
        <w:rPr>
          <w:rFonts w:ascii="Trebuchet MS" w:hAnsi="Trebuchet MS" w:cs="Tahoma"/>
          <w:sz w:val="20"/>
          <w:szCs w:val="20"/>
        </w:rPr>
        <w:t>joindre</w:t>
      </w:r>
      <w:r w:rsidRPr="00EB13C9">
        <w:rPr>
          <w:rFonts w:ascii="Trebuchet MS" w:hAnsi="Trebuchet MS" w:cs="Tahoma"/>
          <w:spacing w:val="15"/>
          <w:sz w:val="20"/>
          <w:szCs w:val="20"/>
        </w:rPr>
        <w:t xml:space="preserve"> </w:t>
      </w:r>
      <w:r w:rsidRPr="00EB13C9">
        <w:rPr>
          <w:rFonts w:ascii="Trebuchet MS" w:hAnsi="Trebuchet MS" w:cs="Tahoma"/>
          <w:sz w:val="20"/>
          <w:szCs w:val="20"/>
        </w:rPr>
        <w:t>un</w:t>
      </w:r>
      <w:r w:rsidRPr="00EB13C9">
        <w:rPr>
          <w:rFonts w:ascii="Trebuchet MS" w:hAnsi="Trebuchet MS" w:cs="Tahoma"/>
          <w:spacing w:val="15"/>
          <w:sz w:val="20"/>
          <w:szCs w:val="20"/>
        </w:rPr>
        <w:t xml:space="preserve"> </w:t>
      </w:r>
      <w:r w:rsidRPr="00EB13C9">
        <w:rPr>
          <w:rFonts w:ascii="Trebuchet MS" w:hAnsi="Trebuchet MS" w:cs="Tahoma"/>
          <w:sz w:val="20"/>
          <w:szCs w:val="20"/>
        </w:rPr>
        <w:t>cautionnement</w:t>
      </w:r>
      <w:r w:rsidRPr="00EB13C9">
        <w:rPr>
          <w:rFonts w:ascii="Trebuchet MS" w:hAnsi="Trebuchet MS" w:cs="Tahoma"/>
          <w:spacing w:val="15"/>
          <w:sz w:val="20"/>
          <w:szCs w:val="20"/>
        </w:rPr>
        <w:t xml:space="preserve"> </w:t>
      </w:r>
      <w:r w:rsidRPr="00EB13C9">
        <w:rPr>
          <w:rFonts w:ascii="Trebuchet MS" w:hAnsi="Trebuchet MS" w:cs="Tahoma"/>
          <w:sz w:val="20"/>
          <w:szCs w:val="20"/>
        </w:rPr>
        <w:t>provisoire</w:t>
      </w:r>
      <w:r w:rsidRPr="00EB13C9">
        <w:rPr>
          <w:rFonts w:ascii="Trebuchet MS" w:hAnsi="Trebuchet MS" w:cs="Tahoma"/>
          <w:spacing w:val="15"/>
          <w:sz w:val="20"/>
          <w:szCs w:val="20"/>
        </w:rPr>
        <w:t xml:space="preserve"> </w:t>
      </w:r>
      <w:r w:rsidRPr="00EB13C9">
        <w:rPr>
          <w:rFonts w:ascii="Trebuchet MS" w:hAnsi="Trebuchet MS" w:cs="Tahoma"/>
          <w:sz w:val="20"/>
          <w:szCs w:val="20"/>
        </w:rPr>
        <w:t>équivalant</w:t>
      </w:r>
      <w:r w:rsidRPr="00EB13C9">
        <w:rPr>
          <w:rFonts w:ascii="Trebuchet MS" w:hAnsi="Trebuchet MS" w:cs="Tahoma"/>
          <w:spacing w:val="15"/>
          <w:sz w:val="20"/>
          <w:szCs w:val="20"/>
        </w:rPr>
        <w:t xml:space="preserve"> </w:t>
      </w:r>
      <w:r w:rsidRPr="00EB13C9">
        <w:rPr>
          <w:rFonts w:ascii="Trebuchet MS" w:hAnsi="Trebuchet MS" w:cs="Tahoma"/>
          <w:sz w:val="20"/>
          <w:szCs w:val="20"/>
        </w:rPr>
        <w:t>à</w:t>
      </w:r>
      <w:r w:rsidRPr="00EB13C9">
        <w:rPr>
          <w:rFonts w:ascii="Trebuchet MS" w:hAnsi="Trebuchet MS" w:cs="Tahoma"/>
          <w:spacing w:val="16"/>
          <w:sz w:val="20"/>
          <w:szCs w:val="20"/>
        </w:rPr>
        <w:t xml:space="preserve"> </w:t>
      </w:r>
      <w:r w:rsidRPr="00EB13C9">
        <w:rPr>
          <w:rFonts w:ascii="Trebuchet MS" w:hAnsi="Trebuchet MS" w:cs="Tahoma"/>
          <w:i/>
          <w:iCs/>
          <w:sz w:val="20"/>
          <w:szCs w:val="20"/>
        </w:rPr>
        <w:t>[indiquer</w:t>
      </w:r>
      <w:r w:rsidRPr="00EB13C9">
        <w:rPr>
          <w:rFonts w:ascii="Trebuchet MS" w:hAnsi="Trebuchet MS" w:cs="Tahoma"/>
          <w:i/>
          <w:iCs/>
          <w:spacing w:val="13"/>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13"/>
          <w:sz w:val="20"/>
          <w:szCs w:val="20"/>
        </w:rPr>
        <w:t xml:space="preserve"> </w:t>
      </w:r>
      <w:r w:rsidRPr="00EB13C9">
        <w:rPr>
          <w:rFonts w:ascii="Trebuchet MS" w:hAnsi="Trebuchet MS" w:cs="Tahoma"/>
          <w:i/>
          <w:iCs/>
          <w:sz w:val="20"/>
          <w:szCs w:val="20"/>
        </w:rPr>
        <w:t xml:space="preserve">montant] </w:t>
      </w:r>
      <w:r w:rsidRPr="00EB13C9">
        <w:rPr>
          <w:rFonts w:ascii="Trebuchet MS" w:hAnsi="Trebuchet MS" w:cs="Tahoma"/>
          <w:sz w:val="20"/>
          <w:szCs w:val="20"/>
        </w:rPr>
        <w:t>francs</w:t>
      </w:r>
      <w:r w:rsidRPr="00EB13C9">
        <w:rPr>
          <w:rFonts w:ascii="Trebuchet MS" w:hAnsi="Trebuchet MS" w:cs="Tahoma"/>
          <w:spacing w:val="7"/>
          <w:sz w:val="20"/>
          <w:szCs w:val="20"/>
        </w:rPr>
        <w:t xml:space="preserve"> </w:t>
      </w:r>
      <w:r w:rsidRPr="00EB13C9">
        <w:rPr>
          <w:rFonts w:ascii="Trebuchet MS" w:hAnsi="Trebuchet MS" w:cs="Tahoma"/>
          <w:sz w:val="20"/>
          <w:szCs w:val="20"/>
        </w:rPr>
        <w:t>CFA,</w:t>
      </w:r>
    </w:p>
    <w:p w14:paraId="3525C92D" w14:textId="77777777" w:rsidR="00BA4CE4" w:rsidRPr="00EB13C9" w:rsidRDefault="00BA4CE4" w:rsidP="00BA4CE4">
      <w:pPr>
        <w:widowControl w:val="0"/>
        <w:autoSpaceDE w:val="0"/>
        <w:jc w:val="both"/>
        <w:rPr>
          <w:rFonts w:ascii="Trebuchet MS" w:hAnsi="Trebuchet MS" w:cs="Tahoma"/>
          <w:sz w:val="20"/>
          <w:szCs w:val="20"/>
        </w:rPr>
      </w:pPr>
    </w:p>
    <w:p w14:paraId="05A39732" w14:textId="20FD1C4E"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w:t>
      </w:r>
      <w:r w:rsidRPr="00EB13C9">
        <w:rPr>
          <w:rFonts w:ascii="Trebuchet MS" w:hAnsi="Trebuchet MS" w:cs="Tahoma"/>
          <w:spacing w:val="9"/>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w:t>
      </w:r>
      <w:r w:rsidRPr="00EB13C9">
        <w:rPr>
          <w:rFonts w:ascii="Trebuchet MS" w:hAnsi="Trebuchet MS" w:cs="Tahoma"/>
          <w:i/>
          <w:iCs/>
          <w:spacing w:val="8"/>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8"/>
          <w:sz w:val="20"/>
          <w:szCs w:val="20"/>
        </w:rPr>
        <w:t xml:space="preserve"> </w:t>
      </w:r>
      <w:r w:rsidRPr="00EB13C9">
        <w:rPr>
          <w:rFonts w:ascii="Trebuchet MS" w:hAnsi="Trebuchet MS" w:cs="Tahoma"/>
          <w:i/>
          <w:iCs/>
          <w:sz w:val="20"/>
          <w:szCs w:val="20"/>
        </w:rPr>
        <w:t>adresse</w:t>
      </w:r>
      <w:r w:rsidRPr="00EB13C9">
        <w:rPr>
          <w:rFonts w:ascii="Trebuchet MS" w:hAnsi="Trebuchet MS" w:cs="Tahoma"/>
          <w:i/>
          <w:iCs/>
          <w:spacing w:val="8"/>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8"/>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8"/>
          <w:sz w:val="20"/>
          <w:szCs w:val="20"/>
        </w:rPr>
        <w:t xml:space="preserve"> </w:t>
      </w:r>
      <w:r w:rsidRPr="00EB13C9">
        <w:rPr>
          <w:rFonts w:ascii="Trebuchet MS" w:hAnsi="Trebuchet MS" w:cs="Tahoma"/>
          <w:i/>
          <w:iCs/>
          <w:sz w:val="20"/>
          <w:szCs w:val="20"/>
        </w:rPr>
        <w:t>banque]</w:t>
      </w:r>
      <w:r w:rsidRPr="00EB13C9">
        <w:rPr>
          <w:rFonts w:ascii="Trebuchet MS" w:hAnsi="Trebuchet MS" w:cs="Tahoma"/>
          <w:sz w:val="20"/>
          <w:szCs w:val="20"/>
        </w:rPr>
        <w:t>,</w:t>
      </w:r>
      <w:r w:rsidRPr="00EB13C9">
        <w:rPr>
          <w:rFonts w:ascii="Trebuchet MS" w:hAnsi="Trebuchet MS" w:cs="Tahoma"/>
          <w:spacing w:val="9"/>
          <w:sz w:val="20"/>
          <w:szCs w:val="20"/>
        </w:rPr>
        <w:t xml:space="preserve"> </w:t>
      </w:r>
      <w:r w:rsidRPr="00EB13C9">
        <w:rPr>
          <w:rFonts w:ascii="Trebuchet MS" w:hAnsi="Trebuchet MS" w:cs="Tahoma"/>
          <w:sz w:val="20"/>
          <w:szCs w:val="20"/>
        </w:rPr>
        <w:t>représentée</w:t>
      </w:r>
      <w:r w:rsidRPr="00EB13C9">
        <w:rPr>
          <w:rFonts w:ascii="Trebuchet MS" w:hAnsi="Trebuchet MS" w:cs="Tahoma"/>
          <w:spacing w:val="9"/>
          <w:sz w:val="20"/>
          <w:szCs w:val="20"/>
        </w:rPr>
        <w:t xml:space="preserve"> </w:t>
      </w:r>
      <w:r w:rsidRPr="00EB13C9">
        <w:rPr>
          <w:rFonts w:ascii="Trebuchet MS" w:hAnsi="Trebuchet MS" w:cs="Tahoma"/>
          <w:sz w:val="20"/>
          <w:szCs w:val="20"/>
        </w:rPr>
        <w:t>par</w:t>
      </w:r>
      <w:r w:rsidRPr="00EB13C9">
        <w:rPr>
          <w:rFonts w:ascii="Trebuchet MS" w:hAnsi="Trebuchet MS" w:cs="Tahoma"/>
          <w:spacing w:val="9"/>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[noms</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des signataires]</w:t>
      </w:r>
      <w:r w:rsidRPr="00EB13C9">
        <w:rPr>
          <w:rFonts w:ascii="Trebuchet MS" w:hAnsi="Trebuchet MS" w:cs="Tahoma"/>
          <w:sz w:val="20"/>
          <w:szCs w:val="20"/>
        </w:rPr>
        <w:t>,</w:t>
      </w:r>
      <w:r w:rsidRPr="00EB13C9">
        <w:rPr>
          <w:rFonts w:ascii="Trebuchet MS" w:hAnsi="Trebuchet MS" w:cs="Tahoma"/>
          <w:spacing w:val="27"/>
          <w:sz w:val="20"/>
          <w:szCs w:val="20"/>
        </w:rPr>
        <w:t xml:space="preserve"> </w:t>
      </w:r>
      <w:r w:rsidRPr="00EB13C9">
        <w:rPr>
          <w:rFonts w:ascii="Trebuchet MS" w:hAnsi="Trebuchet MS" w:cs="Tahoma"/>
          <w:sz w:val="20"/>
          <w:szCs w:val="20"/>
        </w:rPr>
        <w:t>ci-dessous</w:t>
      </w:r>
      <w:r w:rsidRPr="00EB13C9">
        <w:rPr>
          <w:rFonts w:ascii="Trebuchet MS" w:hAnsi="Trebuchet MS" w:cs="Tahoma"/>
          <w:spacing w:val="27"/>
          <w:sz w:val="20"/>
          <w:szCs w:val="20"/>
        </w:rPr>
        <w:t xml:space="preserve"> </w:t>
      </w:r>
      <w:r w:rsidRPr="00EB13C9">
        <w:rPr>
          <w:rFonts w:ascii="Trebuchet MS" w:hAnsi="Trebuchet MS" w:cs="Tahoma"/>
          <w:sz w:val="20"/>
          <w:szCs w:val="20"/>
        </w:rPr>
        <w:t>désignée</w:t>
      </w:r>
      <w:r w:rsidRPr="00EB13C9">
        <w:rPr>
          <w:rFonts w:ascii="Trebuchet MS" w:hAnsi="Trebuchet MS" w:cs="Tahoma"/>
          <w:spacing w:val="27"/>
          <w:sz w:val="20"/>
          <w:szCs w:val="20"/>
        </w:rPr>
        <w:t xml:space="preserve"> </w:t>
      </w:r>
      <w:r w:rsidRPr="00EB13C9">
        <w:rPr>
          <w:rFonts w:ascii="Trebuchet MS" w:hAnsi="Trebuchet MS" w:cs="Tahoma"/>
          <w:sz w:val="20"/>
          <w:szCs w:val="20"/>
        </w:rPr>
        <w:t>«</w:t>
      </w:r>
      <w:r w:rsidRPr="00EB13C9">
        <w:rPr>
          <w:rFonts w:ascii="Trebuchet MS" w:hAnsi="Trebuchet MS" w:cs="Tahoma"/>
          <w:spacing w:val="27"/>
          <w:sz w:val="20"/>
          <w:szCs w:val="20"/>
        </w:rPr>
        <w:t xml:space="preserve"> </w:t>
      </w:r>
      <w:r w:rsidRPr="00EB13C9">
        <w:rPr>
          <w:rFonts w:ascii="Trebuchet MS" w:hAnsi="Trebuchet MS" w:cs="Tahoma"/>
          <w:sz w:val="20"/>
          <w:szCs w:val="20"/>
        </w:rPr>
        <w:t>la</w:t>
      </w:r>
      <w:r w:rsidRPr="00EB13C9">
        <w:rPr>
          <w:rFonts w:ascii="Trebuchet MS" w:hAnsi="Trebuchet MS" w:cs="Tahoma"/>
          <w:spacing w:val="27"/>
          <w:sz w:val="20"/>
          <w:szCs w:val="20"/>
        </w:rPr>
        <w:t xml:space="preserve"> </w:t>
      </w:r>
      <w:r w:rsidRPr="00EB13C9">
        <w:rPr>
          <w:rFonts w:ascii="Trebuchet MS" w:hAnsi="Trebuchet MS" w:cs="Tahoma"/>
          <w:sz w:val="20"/>
          <w:szCs w:val="20"/>
        </w:rPr>
        <w:t>banque</w:t>
      </w:r>
      <w:r w:rsidRPr="00EB13C9">
        <w:rPr>
          <w:rFonts w:ascii="Trebuchet MS" w:hAnsi="Trebuchet MS" w:cs="Tahoma"/>
          <w:spacing w:val="27"/>
          <w:sz w:val="20"/>
          <w:szCs w:val="20"/>
        </w:rPr>
        <w:t xml:space="preserve"> </w:t>
      </w:r>
      <w:r w:rsidRPr="00EB13C9">
        <w:rPr>
          <w:rFonts w:ascii="Trebuchet MS" w:hAnsi="Trebuchet MS" w:cs="Tahoma"/>
          <w:sz w:val="20"/>
          <w:szCs w:val="20"/>
        </w:rPr>
        <w:t>»,</w:t>
      </w:r>
      <w:r w:rsidRPr="00EB13C9">
        <w:rPr>
          <w:rFonts w:ascii="Trebuchet MS" w:hAnsi="Trebuchet MS" w:cs="Tahoma"/>
          <w:spacing w:val="27"/>
          <w:sz w:val="20"/>
          <w:szCs w:val="20"/>
        </w:rPr>
        <w:t xml:space="preserve"> </w:t>
      </w:r>
      <w:r w:rsidRPr="00EB13C9">
        <w:rPr>
          <w:rFonts w:ascii="Trebuchet MS" w:hAnsi="Trebuchet MS" w:cs="Tahoma"/>
          <w:sz w:val="20"/>
          <w:szCs w:val="20"/>
        </w:rPr>
        <w:t>déclarons</w:t>
      </w:r>
      <w:r w:rsidRPr="00EB13C9">
        <w:rPr>
          <w:rFonts w:ascii="Trebuchet MS" w:hAnsi="Trebuchet MS" w:cs="Tahoma"/>
          <w:spacing w:val="27"/>
          <w:sz w:val="20"/>
          <w:szCs w:val="20"/>
        </w:rPr>
        <w:t xml:space="preserve"> </w:t>
      </w:r>
      <w:r w:rsidRPr="00EB13C9">
        <w:rPr>
          <w:rFonts w:ascii="Trebuchet MS" w:hAnsi="Trebuchet MS" w:cs="Tahoma"/>
          <w:sz w:val="20"/>
          <w:szCs w:val="20"/>
        </w:rPr>
        <w:t>garantir</w:t>
      </w:r>
      <w:r w:rsidRPr="00EB13C9">
        <w:rPr>
          <w:rFonts w:ascii="Trebuchet MS" w:hAnsi="Trebuchet MS" w:cs="Tahoma"/>
          <w:spacing w:val="27"/>
          <w:sz w:val="20"/>
          <w:szCs w:val="20"/>
        </w:rPr>
        <w:t xml:space="preserve"> </w:t>
      </w:r>
      <w:r w:rsidRPr="00EB13C9">
        <w:rPr>
          <w:rFonts w:ascii="Trebuchet MS" w:hAnsi="Trebuchet MS" w:cs="Tahoma"/>
          <w:sz w:val="20"/>
          <w:szCs w:val="20"/>
        </w:rPr>
        <w:t>le</w:t>
      </w:r>
      <w:r w:rsidRPr="00EB13C9">
        <w:rPr>
          <w:rFonts w:ascii="Trebuchet MS" w:hAnsi="Trebuchet MS" w:cs="Tahoma"/>
          <w:spacing w:val="27"/>
          <w:sz w:val="20"/>
          <w:szCs w:val="20"/>
        </w:rPr>
        <w:t xml:space="preserve"> </w:t>
      </w:r>
      <w:r w:rsidRPr="00EB13C9">
        <w:rPr>
          <w:rFonts w:ascii="Trebuchet MS" w:hAnsi="Trebuchet MS" w:cs="Tahoma"/>
          <w:sz w:val="20"/>
          <w:szCs w:val="20"/>
        </w:rPr>
        <w:t>paiement</w:t>
      </w:r>
      <w:r w:rsidRPr="00EB13C9">
        <w:rPr>
          <w:rFonts w:ascii="Trebuchet MS" w:hAnsi="Trebuchet MS" w:cs="Tahoma"/>
          <w:spacing w:val="27"/>
          <w:sz w:val="20"/>
          <w:szCs w:val="20"/>
        </w:rPr>
        <w:t xml:space="preserve"> à l’</w:t>
      </w:r>
      <w:r w:rsidRPr="00EB13C9">
        <w:rPr>
          <w:rFonts w:ascii="Trebuchet MS" w:hAnsi="Trebuchet MS" w:cs="Tahoma"/>
          <w:sz w:val="20"/>
          <w:szCs w:val="20"/>
        </w:rPr>
        <w:t>Autorité Contractante de</w:t>
      </w:r>
      <w:r w:rsidRPr="00EB13C9">
        <w:rPr>
          <w:rFonts w:ascii="Trebuchet MS" w:hAnsi="Trebuchet MS" w:cs="Tahoma"/>
          <w:spacing w:val="16"/>
          <w:sz w:val="20"/>
          <w:szCs w:val="20"/>
        </w:rPr>
        <w:t xml:space="preserve"> </w:t>
      </w:r>
      <w:r w:rsidRPr="00EB13C9">
        <w:rPr>
          <w:rFonts w:ascii="Trebuchet MS" w:hAnsi="Trebuchet MS" w:cs="Tahoma"/>
          <w:sz w:val="20"/>
          <w:szCs w:val="20"/>
        </w:rPr>
        <w:t>la</w:t>
      </w:r>
      <w:r w:rsidRPr="00EB13C9">
        <w:rPr>
          <w:rFonts w:ascii="Trebuchet MS" w:hAnsi="Trebuchet MS" w:cs="Tahoma"/>
          <w:spacing w:val="16"/>
          <w:sz w:val="20"/>
          <w:szCs w:val="20"/>
        </w:rPr>
        <w:t xml:space="preserve"> </w:t>
      </w:r>
      <w:r w:rsidRPr="00EB13C9">
        <w:rPr>
          <w:rFonts w:ascii="Trebuchet MS" w:hAnsi="Trebuchet MS" w:cs="Tahoma"/>
          <w:sz w:val="20"/>
          <w:szCs w:val="20"/>
        </w:rPr>
        <w:t>somme</w:t>
      </w:r>
      <w:r w:rsidRPr="00EB13C9">
        <w:rPr>
          <w:rFonts w:ascii="Trebuchet MS" w:hAnsi="Trebuchet MS" w:cs="Tahoma"/>
          <w:spacing w:val="16"/>
          <w:sz w:val="20"/>
          <w:szCs w:val="20"/>
        </w:rPr>
        <w:t xml:space="preserve"> </w:t>
      </w:r>
      <w:r w:rsidRPr="00EB13C9">
        <w:rPr>
          <w:rFonts w:ascii="Trebuchet MS" w:hAnsi="Trebuchet MS" w:cs="Tahoma"/>
          <w:sz w:val="20"/>
          <w:szCs w:val="20"/>
        </w:rPr>
        <w:t>maximale</w:t>
      </w:r>
      <w:r w:rsidRPr="00EB13C9">
        <w:rPr>
          <w:rFonts w:ascii="Trebuchet MS" w:hAnsi="Trebuchet MS" w:cs="Tahoma"/>
          <w:spacing w:val="16"/>
          <w:sz w:val="20"/>
          <w:szCs w:val="20"/>
        </w:rPr>
        <w:t xml:space="preserve"> </w:t>
      </w:r>
      <w:r w:rsidRPr="00EB13C9">
        <w:rPr>
          <w:rFonts w:ascii="Trebuchet MS" w:hAnsi="Trebuchet MS" w:cs="Tahoma"/>
          <w:sz w:val="20"/>
          <w:szCs w:val="20"/>
        </w:rPr>
        <w:t>de</w:t>
      </w:r>
      <w:r w:rsidRPr="00EB13C9">
        <w:rPr>
          <w:rFonts w:ascii="Trebuchet MS" w:hAnsi="Trebuchet MS" w:cs="Tahoma"/>
          <w:spacing w:val="16"/>
          <w:sz w:val="20"/>
          <w:szCs w:val="20"/>
        </w:rPr>
        <w:t xml:space="preserve"> </w:t>
      </w:r>
      <w:r w:rsidRPr="00EB13C9">
        <w:rPr>
          <w:rFonts w:ascii="Trebuchet MS" w:hAnsi="Trebuchet MS" w:cs="Tahoma"/>
          <w:i/>
          <w:iCs/>
          <w:sz w:val="20"/>
          <w:szCs w:val="20"/>
        </w:rPr>
        <w:t>[indiquer</w:t>
      </w:r>
      <w:r w:rsidRPr="00EB13C9">
        <w:rPr>
          <w:rFonts w:ascii="Trebuchet MS" w:hAnsi="Trebuchet MS" w:cs="Tahoma"/>
          <w:i/>
          <w:iCs/>
          <w:spacing w:val="13"/>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13"/>
          <w:sz w:val="20"/>
          <w:szCs w:val="20"/>
        </w:rPr>
        <w:t xml:space="preserve"> </w:t>
      </w:r>
      <w:r w:rsidRPr="00EB13C9">
        <w:rPr>
          <w:rFonts w:ascii="Trebuchet MS" w:hAnsi="Trebuchet MS" w:cs="Tahoma"/>
          <w:i/>
          <w:iCs/>
          <w:sz w:val="20"/>
          <w:szCs w:val="20"/>
        </w:rPr>
        <w:t>montant]</w:t>
      </w:r>
      <w:r w:rsidRPr="00EB13C9">
        <w:rPr>
          <w:rFonts w:ascii="Trebuchet MS" w:hAnsi="Trebuchet MS" w:cs="Tahoma"/>
          <w:i/>
          <w:iCs/>
          <w:spacing w:val="27"/>
          <w:sz w:val="20"/>
          <w:szCs w:val="20"/>
        </w:rPr>
        <w:t xml:space="preserve"> </w:t>
      </w:r>
      <w:r w:rsidRPr="00EB13C9">
        <w:rPr>
          <w:rFonts w:ascii="Trebuchet MS" w:hAnsi="Trebuchet MS" w:cs="Tahoma"/>
          <w:sz w:val="20"/>
          <w:szCs w:val="20"/>
        </w:rPr>
        <w:t>Francs</w:t>
      </w:r>
      <w:r w:rsidRPr="00EB13C9">
        <w:rPr>
          <w:rFonts w:ascii="Trebuchet MS" w:hAnsi="Trebuchet MS" w:cs="Tahoma"/>
          <w:spacing w:val="16"/>
          <w:sz w:val="20"/>
          <w:szCs w:val="20"/>
        </w:rPr>
        <w:t xml:space="preserve"> </w:t>
      </w:r>
      <w:r w:rsidRPr="00EB13C9">
        <w:rPr>
          <w:rFonts w:ascii="Trebuchet MS" w:hAnsi="Trebuchet MS" w:cs="Tahoma"/>
          <w:sz w:val="20"/>
          <w:szCs w:val="20"/>
        </w:rPr>
        <w:t>CFA,</w:t>
      </w:r>
      <w:r w:rsidRPr="00EB13C9">
        <w:rPr>
          <w:rFonts w:ascii="Trebuchet MS" w:hAnsi="Trebuchet MS" w:cs="Tahoma"/>
          <w:spacing w:val="16"/>
          <w:sz w:val="20"/>
          <w:szCs w:val="20"/>
        </w:rPr>
        <w:t xml:space="preserve"> </w:t>
      </w:r>
      <w:r w:rsidRPr="00EB13C9">
        <w:rPr>
          <w:rFonts w:ascii="Trebuchet MS" w:hAnsi="Trebuchet MS" w:cs="Tahoma"/>
          <w:sz w:val="20"/>
          <w:szCs w:val="20"/>
        </w:rPr>
        <w:t>que</w:t>
      </w:r>
      <w:r w:rsidRPr="00EB13C9">
        <w:rPr>
          <w:rFonts w:ascii="Trebuchet MS" w:hAnsi="Trebuchet MS" w:cs="Tahoma"/>
          <w:spacing w:val="16"/>
          <w:sz w:val="20"/>
          <w:szCs w:val="20"/>
        </w:rPr>
        <w:t xml:space="preserve"> </w:t>
      </w:r>
      <w:r w:rsidRPr="00EB13C9">
        <w:rPr>
          <w:rFonts w:ascii="Trebuchet MS" w:hAnsi="Trebuchet MS" w:cs="Tahoma"/>
          <w:sz w:val="20"/>
          <w:szCs w:val="20"/>
        </w:rPr>
        <w:t>la</w:t>
      </w:r>
      <w:r w:rsidRPr="00EB13C9">
        <w:rPr>
          <w:rFonts w:ascii="Trebuchet MS" w:hAnsi="Trebuchet MS" w:cs="Tahoma"/>
          <w:spacing w:val="16"/>
          <w:sz w:val="20"/>
          <w:szCs w:val="20"/>
        </w:rPr>
        <w:t xml:space="preserve"> </w:t>
      </w:r>
      <w:r w:rsidRPr="00EB13C9">
        <w:rPr>
          <w:rFonts w:ascii="Trebuchet MS" w:hAnsi="Trebuchet MS" w:cs="Tahoma"/>
          <w:sz w:val="20"/>
          <w:szCs w:val="20"/>
        </w:rPr>
        <w:t>banque</w:t>
      </w:r>
      <w:r w:rsidRPr="00EB13C9">
        <w:rPr>
          <w:rFonts w:ascii="Trebuchet MS" w:hAnsi="Trebuchet MS" w:cs="Tahoma"/>
          <w:spacing w:val="16"/>
          <w:sz w:val="20"/>
          <w:szCs w:val="20"/>
        </w:rPr>
        <w:t xml:space="preserve"> </w:t>
      </w:r>
      <w:r w:rsidRPr="00EB13C9">
        <w:rPr>
          <w:rFonts w:ascii="Trebuchet MS" w:hAnsi="Trebuchet MS" w:cs="Tahoma"/>
          <w:sz w:val="20"/>
          <w:szCs w:val="20"/>
        </w:rPr>
        <w:t>s’engage</w:t>
      </w:r>
      <w:r w:rsidRPr="00EB13C9">
        <w:rPr>
          <w:rFonts w:ascii="Trebuchet MS" w:hAnsi="Trebuchet MS" w:cs="Tahoma"/>
          <w:spacing w:val="16"/>
          <w:sz w:val="20"/>
          <w:szCs w:val="20"/>
        </w:rPr>
        <w:t xml:space="preserve"> </w:t>
      </w:r>
      <w:r w:rsidRPr="00EB13C9">
        <w:rPr>
          <w:rFonts w:ascii="Trebuchet MS" w:hAnsi="Trebuchet MS" w:cs="Tahoma"/>
          <w:sz w:val="20"/>
          <w:szCs w:val="20"/>
        </w:rPr>
        <w:t>à</w:t>
      </w:r>
      <w:r w:rsidRPr="00EB13C9">
        <w:rPr>
          <w:rFonts w:ascii="Trebuchet MS" w:hAnsi="Trebuchet MS" w:cs="Tahoma"/>
          <w:spacing w:val="16"/>
          <w:sz w:val="20"/>
          <w:szCs w:val="20"/>
        </w:rPr>
        <w:t xml:space="preserve"> </w:t>
      </w:r>
      <w:r w:rsidRPr="00EB13C9">
        <w:rPr>
          <w:rFonts w:ascii="Trebuchet MS" w:hAnsi="Trebuchet MS" w:cs="Tahoma"/>
          <w:sz w:val="20"/>
          <w:szCs w:val="20"/>
        </w:rPr>
        <w:t>régler</w:t>
      </w:r>
      <w:r w:rsidRPr="00EB13C9">
        <w:rPr>
          <w:rFonts w:ascii="Trebuchet MS" w:hAnsi="Trebuchet MS" w:cs="Tahoma"/>
          <w:spacing w:val="16"/>
          <w:sz w:val="20"/>
          <w:szCs w:val="20"/>
        </w:rPr>
        <w:t xml:space="preserve"> </w:t>
      </w:r>
      <w:r w:rsidRPr="00EB13C9">
        <w:rPr>
          <w:rFonts w:ascii="Trebuchet MS" w:hAnsi="Trebuchet MS" w:cs="Tahoma"/>
          <w:sz w:val="20"/>
          <w:szCs w:val="20"/>
        </w:rPr>
        <w:t>intégralement</w:t>
      </w:r>
      <w:r w:rsidRPr="00EB13C9">
        <w:rPr>
          <w:rFonts w:ascii="Trebuchet MS" w:hAnsi="Trebuchet MS" w:cs="Tahoma"/>
          <w:spacing w:val="7"/>
          <w:sz w:val="20"/>
          <w:szCs w:val="20"/>
        </w:rPr>
        <w:t xml:space="preserve"> à l’</w:t>
      </w:r>
      <w:r w:rsidRPr="00EB13C9">
        <w:rPr>
          <w:rFonts w:ascii="Trebuchet MS" w:hAnsi="Trebuchet MS" w:cs="Tahoma"/>
          <w:sz w:val="20"/>
          <w:szCs w:val="20"/>
        </w:rPr>
        <w:t>Autorité Contractante,</w:t>
      </w:r>
      <w:r w:rsidRPr="00EB13C9">
        <w:rPr>
          <w:rFonts w:ascii="Trebuchet MS" w:hAnsi="Trebuchet MS" w:cs="Tahoma"/>
          <w:spacing w:val="7"/>
          <w:sz w:val="20"/>
          <w:szCs w:val="20"/>
        </w:rPr>
        <w:t xml:space="preserve"> </w:t>
      </w:r>
      <w:r w:rsidRPr="00EB13C9">
        <w:rPr>
          <w:rFonts w:ascii="Trebuchet MS" w:hAnsi="Trebuchet MS" w:cs="Tahoma"/>
          <w:sz w:val="20"/>
          <w:szCs w:val="20"/>
        </w:rPr>
        <w:t>s’obligeant</w:t>
      </w:r>
      <w:r w:rsidRPr="00EB13C9">
        <w:rPr>
          <w:rFonts w:ascii="Trebuchet MS" w:hAnsi="Trebuchet MS" w:cs="Tahoma"/>
          <w:spacing w:val="7"/>
          <w:sz w:val="20"/>
          <w:szCs w:val="20"/>
        </w:rPr>
        <w:t xml:space="preserve"> </w:t>
      </w:r>
      <w:r w:rsidRPr="00EB13C9">
        <w:rPr>
          <w:rFonts w:ascii="Trebuchet MS" w:hAnsi="Trebuchet MS" w:cs="Tahoma"/>
          <w:sz w:val="20"/>
          <w:szCs w:val="20"/>
        </w:rPr>
        <w:t>elle-même,</w:t>
      </w:r>
      <w:r w:rsidRPr="00EB13C9">
        <w:rPr>
          <w:rFonts w:ascii="Trebuchet MS" w:hAnsi="Trebuchet MS" w:cs="Tahoma"/>
          <w:spacing w:val="7"/>
          <w:sz w:val="20"/>
          <w:szCs w:val="20"/>
        </w:rPr>
        <w:t xml:space="preserve"> </w:t>
      </w:r>
      <w:r w:rsidRPr="00EB13C9">
        <w:rPr>
          <w:rFonts w:ascii="Trebuchet MS" w:hAnsi="Trebuchet MS" w:cs="Tahoma"/>
          <w:sz w:val="20"/>
          <w:szCs w:val="20"/>
        </w:rPr>
        <w:t>ses</w:t>
      </w:r>
      <w:r w:rsidRPr="00EB13C9">
        <w:rPr>
          <w:rFonts w:ascii="Trebuchet MS" w:hAnsi="Trebuchet MS" w:cs="Tahoma"/>
          <w:spacing w:val="7"/>
          <w:sz w:val="20"/>
          <w:szCs w:val="20"/>
        </w:rPr>
        <w:t xml:space="preserve"> </w:t>
      </w:r>
      <w:r w:rsidRPr="00EB13C9">
        <w:rPr>
          <w:rFonts w:ascii="Trebuchet MS" w:hAnsi="Trebuchet MS" w:cs="Tahoma"/>
          <w:sz w:val="20"/>
          <w:szCs w:val="20"/>
        </w:rPr>
        <w:t>successeurs</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assignataires.</w:t>
      </w:r>
    </w:p>
    <w:p w14:paraId="6FEC1674" w14:textId="77777777" w:rsidR="00BA4CE4" w:rsidRPr="00EB13C9" w:rsidRDefault="00BA4CE4" w:rsidP="00BA4CE4">
      <w:pPr>
        <w:widowControl w:val="0"/>
        <w:autoSpaceDE w:val="0"/>
        <w:jc w:val="both"/>
        <w:rPr>
          <w:rFonts w:ascii="Trebuchet MS" w:hAnsi="Trebuchet MS" w:cs="Tahoma"/>
          <w:sz w:val="20"/>
          <w:szCs w:val="20"/>
        </w:rPr>
      </w:pPr>
    </w:p>
    <w:p w14:paraId="4F26504F" w14:textId="3D542B61"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Les</w:t>
      </w:r>
      <w:r w:rsidRPr="00EB13C9">
        <w:rPr>
          <w:rFonts w:ascii="Trebuchet MS" w:hAnsi="Trebuchet MS" w:cs="Tahoma"/>
          <w:spacing w:val="7"/>
          <w:sz w:val="20"/>
          <w:szCs w:val="20"/>
        </w:rPr>
        <w:t xml:space="preserve"> </w:t>
      </w:r>
      <w:r w:rsidRPr="00EB13C9">
        <w:rPr>
          <w:rFonts w:ascii="Trebuchet MS" w:hAnsi="Trebuchet MS" w:cs="Tahoma"/>
          <w:sz w:val="20"/>
          <w:szCs w:val="20"/>
        </w:rPr>
        <w:t>conditions</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cette</w:t>
      </w:r>
      <w:r w:rsidRPr="00EB13C9">
        <w:rPr>
          <w:rFonts w:ascii="Trebuchet MS" w:hAnsi="Trebuchet MS" w:cs="Tahoma"/>
          <w:spacing w:val="7"/>
          <w:sz w:val="20"/>
          <w:szCs w:val="20"/>
        </w:rPr>
        <w:t xml:space="preserve"> </w:t>
      </w:r>
      <w:r w:rsidRPr="00EB13C9">
        <w:rPr>
          <w:rFonts w:ascii="Trebuchet MS" w:hAnsi="Trebuchet MS" w:cs="Tahoma"/>
          <w:sz w:val="20"/>
          <w:szCs w:val="20"/>
        </w:rPr>
        <w:t>obligation</w:t>
      </w:r>
      <w:r w:rsidRPr="00EB13C9">
        <w:rPr>
          <w:rFonts w:ascii="Trebuchet MS" w:hAnsi="Trebuchet MS" w:cs="Tahoma"/>
          <w:spacing w:val="7"/>
          <w:sz w:val="20"/>
          <w:szCs w:val="20"/>
        </w:rPr>
        <w:t xml:space="preserve"> </w:t>
      </w:r>
      <w:r w:rsidRPr="00EB13C9">
        <w:rPr>
          <w:rFonts w:ascii="Trebuchet MS" w:hAnsi="Trebuchet MS" w:cs="Tahoma"/>
          <w:sz w:val="20"/>
          <w:szCs w:val="20"/>
        </w:rPr>
        <w:t>sont</w:t>
      </w:r>
      <w:r w:rsidRPr="00EB13C9">
        <w:rPr>
          <w:rFonts w:ascii="Trebuchet MS" w:hAnsi="Trebuchet MS" w:cs="Tahoma"/>
          <w:spacing w:val="7"/>
          <w:sz w:val="20"/>
          <w:szCs w:val="20"/>
        </w:rPr>
        <w:t xml:space="preserve"> </w:t>
      </w:r>
      <w:r w:rsidRPr="00EB13C9">
        <w:rPr>
          <w:rFonts w:ascii="Trebuchet MS" w:hAnsi="Trebuchet MS" w:cs="Tahoma"/>
          <w:sz w:val="20"/>
          <w:szCs w:val="20"/>
        </w:rPr>
        <w:t>les</w:t>
      </w:r>
      <w:r w:rsidRPr="00EB13C9">
        <w:rPr>
          <w:rFonts w:ascii="Trebuchet MS" w:hAnsi="Trebuchet MS" w:cs="Tahoma"/>
          <w:spacing w:val="7"/>
          <w:sz w:val="20"/>
          <w:szCs w:val="20"/>
        </w:rPr>
        <w:t xml:space="preserve"> </w:t>
      </w:r>
      <w:r w:rsidRPr="00EB13C9">
        <w:rPr>
          <w:rFonts w:ascii="Trebuchet MS" w:hAnsi="Trebuchet MS" w:cs="Tahoma"/>
          <w:sz w:val="20"/>
          <w:szCs w:val="20"/>
        </w:rPr>
        <w:t>suivantes</w:t>
      </w:r>
      <w:r w:rsidR="002D50D3">
        <w:rPr>
          <w:rFonts w:ascii="Trebuchet MS" w:hAnsi="Trebuchet MS" w:cs="Tahoma"/>
          <w:spacing w:val="7"/>
          <w:sz w:val="20"/>
          <w:szCs w:val="20"/>
        </w:rPr>
        <w:t> </w:t>
      </w:r>
      <w:r w:rsidRPr="00EB13C9">
        <w:rPr>
          <w:rFonts w:ascii="Trebuchet MS" w:hAnsi="Trebuchet MS" w:cs="Tahoma"/>
          <w:sz w:val="20"/>
          <w:szCs w:val="20"/>
        </w:rPr>
        <w:t>:</w:t>
      </w:r>
    </w:p>
    <w:p w14:paraId="0BE3BD65" w14:textId="77777777" w:rsidR="00BA4CE4" w:rsidRPr="00EB13C9" w:rsidRDefault="00BA4CE4" w:rsidP="00BA4CE4">
      <w:pPr>
        <w:widowControl w:val="0"/>
        <w:autoSpaceDE w:val="0"/>
        <w:jc w:val="both"/>
        <w:rPr>
          <w:rFonts w:ascii="Trebuchet MS" w:hAnsi="Trebuchet MS" w:cs="Tahoma"/>
          <w:sz w:val="20"/>
          <w:szCs w:val="20"/>
        </w:rPr>
      </w:pPr>
    </w:p>
    <w:p w14:paraId="3AE5853D" w14:textId="60EED473"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Si le soumissionnaire retire son offre pendant la période de validité prévue </w:t>
      </w:r>
      <w:r w:rsidRPr="00EB13C9">
        <w:rPr>
          <w:rFonts w:ascii="Trebuchet MS" w:hAnsi="Trebuchet MS" w:cs="Tahoma"/>
          <w:spacing w:val="7"/>
          <w:sz w:val="20"/>
          <w:szCs w:val="20"/>
        </w:rPr>
        <w:t>dans le Dossier d’Appel d’Offres</w:t>
      </w:r>
      <w:r w:rsidR="002D50D3">
        <w:rPr>
          <w:rFonts w:ascii="Trebuchet MS" w:hAnsi="Trebuchet MS" w:cs="Tahoma"/>
          <w:spacing w:val="7"/>
          <w:sz w:val="20"/>
          <w:szCs w:val="20"/>
        </w:rPr>
        <w:t> </w:t>
      </w:r>
      <w:r w:rsidRPr="00EB13C9">
        <w:rPr>
          <w:rFonts w:ascii="Trebuchet MS" w:hAnsi="Trebuchet MS" w:cs="Tahoma"/>
          <w:sz w:val="20"/>
          <w:szCs w:val="20"/>
        </w:rPr>
        <w:t>;</w:t>
      </w:r>
    </w:p>
    <w:p w14:paraId="12353BD2" w14:textId="77777777" w:rsidR="00BA4CE4" w:rsidRPr="00EB13C9" w:rsidRDefault="00300D9A"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O</w:t>
      </w:r>
      <w:r w:rsidR="00BA4CE4" w:rsidRPr="00EB13C9">
        <w:rPr>
          <w:rFonts w:ascii="Trebuchet MS" w:hAnsi="Trebuchet MS" w:cs="Tahoma"/>
          <w:sz w:val="20"/>
          <w:szCs w:val="20"/>
        </w:rPr>
        <w:t>u</w:t>
      </w:r>
      <w:r w:rsidRPr="00EB13C9">
        <w:rPr>
          <w:rFonts w:ascii="Trebuchet MS" w:hAnsi="Trebuchet MS" w:cs="Tahoma"/>
          <w:sz w:val="20"/>
          <w:szCs w:val="20"/>
        </w:rPr>
        <w:t xml:space="preserve"> </w:t>
      </w:r>
    </w:p>
    <w:p w14:paraId="1F44A5C8" w14:textId="08ED54E8"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Si</w:t>
      </w:r>
      <w:r w:rsidRPr="00EB13C9">
        <w:rPr>
          <w:rFonts w:ascii="Trebuchet MS" w:hAnsi="Trebuchet MS" w:cs="Tahoma"/>
          <w:spacing w:val="23"/>
          <w:sz w:val="20"/>
          <w:szCs w:val="20"/>
        </w:rPr>
        <w:t xml:space="preserve"> </w:t>
      </w:r>
      <w:r w:rsidRPr="00EB13C9">
        <w:rPr>
          <w:rFonts w:ascii="Trebuchet MS" w:hAnsi="Trebuchet MS" w:cs="Tahoma"/>
          <w:sz w:val="20"/>
          <w:szCs w:val="20"/>
        </w:rPr>
        <w:t>le</w:t>
      </w:r>
      <w:r w:rsidRPr="00EB13C9">
        <w:rPr>
          <w:rFonts w:ascii="Trebuchet MS" w:hAnsi="Trebuchet MS" w:cs="Tahoma"/>
          <w:spacing w:val="23"/>
          <w:sz w:val="20"/>
          <w:szCs w:val="20"/>
        </w:rPr>
        <w:t xml:space="preserve"> </w:t>
      </w:r>
      <w:r w:rsidRPr="00EB13C9">
        <w:rPr>
          <w:rFonts w:ascii="Trebuchet MS" w:hAnsi="Trebuchet MS" w:cs="Tahoma"/>
          <w:sz w:val="20"/>
          <w:szCs w:val="20"/>
        </w:rPr>
        <w:t>soumissionnaire,</w:t>
      </w:r>
      <w:r w:rsidRPr="00EB13C9">
        <w:rPr>
          <w:rFonts w:ascii="Trebuchet MS" w:hAnsi="Trebuchet MS" w:cs="Tahoma"/>
          <w:spacing w:val="23"/>
          <w:sz w:val="20"/>
          <w:szCs w:val="20"/>
        </w:rPr>
        <w:t xml:space="preserve"> </w:t>
      </w:r>
      <w:r w:rsidRPr="00EB13C9">
        <w:rPr>
          <w:rFonts w:ascii="Trebuchet MS" w:hAnsi="Trebuchet MS" w:cs="Tahoma"/>
          <w:sz w:val="20"/>
          <w:szCs w:val="20"/>
        </w:rPr>
        <w:t>s’étant</w:t>
      </w:r>
      <w:r w:rsidRPr="00EB13C9">
        <w:rPr>
          <w:rFonts w:ascii="Trebuchet MS" w:hAnsi="Trebuchet MS" w:cs="Tahoma"/>
          <w:spacing w:val="23"/>
          <w:sz w:val="20"/>
          <w:szCs w:val="20"/>
        </w:rPr>
        <w:t xml:space="preserve"> </w:t>
      </w:r>
      <w:r w:rsidRPr="00EB13C9">
        <w:rPr>
          <w:rFonts w:ascii="Trebuchet MS" w:hAnsi="Trebuchet MS" w:cs="Tahoma"/>
          <w:sz w:val="20"/>
          <w:szCs w:val="20"/>
        </w:rPr>
        <w:t>vu</w:t>
      </w:r>
      <w:r w:rsidRPr="00EB13C9">
        <w:rPr>
          <w:rFonts w:ascii="Trebuchet MS" w:hAnsi="Trebuchet MS" w:cs="Tahoma"/>
          <w:spacing w:val="23"/>
          <w:sz w:val="20"/>
          <w:szCs w:val="20"/>
        </w:rPr>
        <w:t xml:space="preserve"> </w:t>
      </w:r>
      <w:r w:rsidRPr="00EB13C9">
        <w:rPr>
          <w:rFonts w:ascii="Trebuchet MS" w:hAnsi="Trebuchet MS" w:cs="Tahoma"/>
          <w:sz w:val="20"/>
          <w:szCs w:val="20"/>
        </w:rPr>
        <w:t>notifier</w:t>
      </w:r>
      <w:r w:rsidRPr="00EB13C9">
        <w:rPr>
          <w:rFonts w:ascii="Trebuchet MS" w:hAnsi="Trebuchet MS" w:cs="Tahoma"/>
          <w:spacing w:val="23"/>
          <w:sz w:val="20"/>
          <w:szCs w:val="20"/>
        </w:rPr>
        <w:t xml:space="preserve"> </w:t>
      </w:r>
      <w:r w:rsidRPr="00EB13C9">
        <w:rPr>
          <w:rFonts w:ascii="Trebuchet MS" w:hAnsi="Trebuchet MS" w:cs="Tahoma"/>
          <w:sz w:val="20"/>
          <w:szCs w:val="20"/>
        </w:rPr>
        <w:t>l’attribution</w:t>
      </w:r>
      <w:r w:rsidRPr="00EB13C9">
        <w:rPr>
          <w:rFonts w:ascii="Trebuchet MS" w:hAnsi="Trebuchet MS" w:cs="Tahoma"/>
          <w:spacing w:val="23"/>
          <w:sz w:val="20"/>
          <w:szCs w:val="20"/>
        </w:rPr>
        <w:t xml:space="preserve"> </w:t>
      </w:r>
      <w:r w:rsidRPr="00EB13C9">
        <w:rPr>
          <w:rFonts w:ascii="Trebuchet MS" w:hAnsi="Trebuchet MS" w:cs="Tahoma"/>
          <w:sz w:val="20"/>
          <w:szCs w:val="20"/>
        </w:rPr>
        <w:t>du</w:t>
      </w:r>
      <w:r w:rsidRPr="00EB13C9">
        <w:rPr>
          <w:rFonts w:ascii="Trebuchet MS" w:hAnsi="Trebuchet MS" w:cs="Tahoma"/>
          <w:spacing w:val="23"/>
          <w:sz w:val="20"/>
          <w:szCs w:val="20"/>
        </w:rPr>
        <w:t xml:space="preserve"> </w:t>
      </w:r>
      <w:r w:rsidRPr="00EB13C9">
        <w:rPr>
          <w:rFonts w:ascii="Trebuchet MS" w:hAnsi="Trebuchet MS" w:cs="Tahoma"/>
          <w:sz w:val="20"/>
          <w:szCs w:val="20"/>
        </w:rPr>
        <w:t>marché</w:t>
      </w:r>
      <w:r w:rsidRPr="00EB13C9">
        <w:rPr>
          <w:rFonts w:ascii="Trebuchet MS" w:hAnsi="Trebuchet MS" w:cs="Tahoma"/>
          <w:spacing w:val="23"/>
          <w:sz w:val="20"/>
          <w:szCs w:val="20"/>
        </w:rPr>
        <w:t xml:space="preserve"> </w:t>
      </w:r>
      <w:r w:rsidRPr="00EB13C9">
        <w:rPr>
          <w:rFonts w:ascii="Trebuchet MS" w:hAnsi="Trebuchet MS" w:cs="Tahoma"/>
          <w:sz w:val="20"/>
          <w:szCs w:val="20"/>
        </w:rPr>
        <w:t>par</w:t>
      </w:r>
      <w:r w:rsidRPr="00EB13C9">
        <w:rPr>
          <w:rFonts w:ascii="Trebuchet MS" w:hAnsi="Trebuchet MS" w:cs="Tahoma"/>
          <w:spacing w:val="23"/>
          <w:sz w:val="20"/>
          <w:szCs w:val="20"/>
        </w:rPr>
        <w:t xml:space="preserve"> </w:t>
      </w:r>
      <w:r w:rsidRPr="00EB13C9">
        <w:rPr>
          <w:rFonts w:ascii="Trebuchet MS" w:hAnsi="Trebuchet MS" w:cs="Tahoma"/>
          <w:sz w:val="20"/>
          <w:szCs w:val="20"/>
        </w:rPr>
        <w:t>l’Autorité Contractante</w:t>
      </w:r>
      <w:r w:rsidRPr="00EB13C9">
        <w:rPr>
          <w:rFonts w:ascii="Trebuchet MS" w:hAnsi="Trebuchet MS" w:cs="Tahoma"/>
          <w:spacing w:val="23"/>
          <w:sz w:val="20"/>
          <w:szCs w:val="20"/>
        </w:rPr>
        <w:t xml:space="preserve"> </w:t>
      </w:r>
      <w:r w:rsidRPr="00EB13C9">
        <w:rPr>
          <w:rFonts w:ascii="Trebuchet MS" w:hAnsi="Trebuchet MS" w:cs="Tahoma"/>
          <w:sz w:val="20"/>
          <w:szCs w:val="20"/>
        </w:rPr>
        <w:t>pendant</w:t>
      </w:r>
      <w:r w:rsidRPr="00EB13C9">
        <w:rPr>
          <w:rFonts w:ascii="Trebuchet MS" w:hAnsi="Trebuchet MS" w:cs="Tahoma"/>
          <w:spacing w:val="23"/>
          <w:sz w:val="20"/>
          <w:szCs w:val="20"/>
        </w:rPr>
        <w:t xml:space="preserve"> </w:t>
      </w:r>
      <w:r w:rsidRPr="00EB13C9">
        <w:rPr>
          <w:rFonts w:ascii="Trebuchet MS" w:hAnsi="Trebuchet MS" w:cs="Tahoma"/>
          <w:sz w:val="20"/>
          <w:szCs w:val="20"/>
        </w:rPr>
        <w:t>la période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validité</w:t>
      </w:r>
      <w:r w:rsidR="002D50D3">
        <w:rPr>
          <w:rFonts w:ascii="Trebuchet MS" w:hAnsi="Trebuchet MS" w:cs="Tahoma"/>
          <w:spacing w:val="7"/>
          <w:sz w:val="20"/>
          <w:szCs w:val="20"/>
        </w:rPr>
        <w:t> </w:t>
      </w:r>
      <w:r w:rsidRPr="00EB13C9">
        <w:rPr>
          <w:rFonts w:ascii="Trebuchet MS" w:hAnsi="Trebuchet MS" w:cs="Tahoma"/>
          <w:sz w:val="20"/>
          <w:szCs w:val="20"/>
        </w:rPr>
        <w:t>:</w:t>
      </w:r>
    </w:p>
    <w:p w14:paraId="2798AFDE" w14:textId="77777777" w:rsidR="00BA4CE4" w:rsidRPr="00EB13C9" w:rsidRDefault="00BA4CE4" w:rsidP="00BA4CE4">
      <w:pPr>
        <w:widowControl w:val="0"/>
        <w:autoSpaceDE w:val="0"/>
        <w:jc w:val="both"/>
        <w:rPr>
          <w:rFonts w:ascii="Trebuchet MS" w:hAnsi="Trebuchet MS" w:cs="Tahoma"/>
          <w:sz w:val="20"/>
          <w:szCs w:val="20"/>
        </w:rPr>
      </w:pPr>
    </w:p>
    <w:p w14:paraId="279F92B2" w14:textId="6CFFAC8D"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-omet à</w:t>
      </w:r>
      <w:r w:rsidRPr="00EB13C9">
        <w:rPr>
          <w:rFonts w:ascii="Trebuchet MS" w:hAnsi="Trebuchet MS" w:cs="Tahoma"/>
          <w:spacing w:val="7"/>
          <w:sz w:val="20"/>
          <w:szCs w:val="20"/>
        </w:rPr>
        <w:t xml:space="preserve"> </w:t>
      </w:r>
      <w:r w:rsidRPr="00EB13C9">
        <w:rPr>
          <w:rFonts w:ascii="Trebuchet MS" w:hAnsi="Trebuchet MS" w:cs="Tahoma"/>
          <w:sz w:val="20"/>
          <w:szCs w:val="20"/>
        </w:rPr>
        <w:t>signer</w:t>
      </w:r>
      <w:r w:rsidRPr="00EB13C9">
        <w:rPr>
          <w:rFonts w:ascii="Trebuchet MS" w:hAnsi="Trebuchet MS" w:cs="Tahoma"/>
          <w:spacing w:val="7"/>
          <w:sz w:val="20"/>
          <w:szCs w:val="20"/>
        </w:rPr>
        <w:t xml:space="preserve"> </w:t>
      </w:r>
      <w:r w:rsidRPr="00EB13C9">
        <w:rPr>
          <w:rFonts w:ascii="Trebuchet MS" w:hAnsi="Trebuchet MS" w:cs="Tahoma"/>
          <w:sz w:val="20"/>
          <w:szCs w:val="20"/>
        </w:rPr>
        <w:t>ou</w:t>
      </w:r>
      <w:r w:rsidRPr="00EB13C9">
        <w:rPr>
          <w:rFonts w:ascii="Trebuchet MS" w:hAnsi="Trebuchet MS" w:cs="Tahoma"/>
          <w:spacing w:val="7"/>
          <w:sz w:val="20"/>
          <w:szCs w:val="20"/>
        </w:rPr>
        <w:t xml:space="preserve"> </w:t>
      </w:r>
      <w:r w:rsidRPr="00EB13C9">
        <w:rPr>
          <w:rFonts w:ascii="Trebuchet MS" w:hAnsi="Trebuchet MS" w:cs="Tahoma"/>
          <w:sz w:val="20"/>
          <w:szCs w:val="20"/>
        </w:rPr>
        <w:t>refuse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signer</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7"/>
          <w:sz w:val="20"/>
          <w:szCs w:val="20"/>
        </w:rPr>
        <w:t xml:space="preserve"> </w:t>
      </w:r>
      <w:r w:rsidRPr="00EB13C9">
        <w:rPr>
          <w:rFonts w:ascii="Trebuchet MS" w:hAnsi="Trebuchet MS" w:cs="Tahoma"/>
          <w:sz w:val="20"/>
          <w:szCs w:val="20"/>
        </w:rPr>
        <w:t>alors</w:t>
      </w:r>
      <w:r w:rsidRPr="00EB13C9">
        <w:rPr>
          <w:rFonts w:ascii="Trebuchet MS" w:hAnsi="Trebuchet MS" w:cs="Tahoma"/>
          <w:spacing w:val="7"/>
          <w:sz w:val="20"/>
          <w:szCs w:val="20"/>
        </w:rPr>
        <w:t xml:space="preserve"> </w:t>
      </w:r>
      <w:r w:rsidRPr="00EB13C9">
        <w:rPr>
          <w:rFonts w:ascii="Trebuchet MS" w:hAnsi="Trebuchet MS" w:cs="Tahoma"/>
          <w:sz w:val="20"/>
          <w:szCs w:val="20"/>
        </w:rPr>
        <w:t>qu’il</w:t>
      </w:r>
      <w:r w:rsidRPr="00EB13C9">
        <w:rPr>
          <w:rFonts w:ascii="Trebuchet MS" w:hAnsi="Trebuchet MS" w:cs="Tahoma"/>
          <w:spacing w:val="7"/>
          <w:sz w:val="20"/>
          <w:szCs w:val="20"/>
        </w:rPr>
        <w:t xml:space="preserve"> </w:t>
      </w:r>
      <w:r w:rsidRPr="00EB13C9">
        <w:rPr>
          <w:rFonts w:ascii="Trebuchet MS" w:hAnsi="Trebuchet MS" w:cs="Tahoma"/>
          <w:sz w:val="20"/>
          <w:szCs w:val="20"/>
        </w:rPr>
        <w:t>est</w:t>
      </w:r>
      <w:r w:rsidRPr="00EB13C9">
        <w:rPr>
          <w:rFonts w:ascii="Trebuchet MS" w:hAnsi="Trebuchet MS" w:cs="Tahoma"/>
          <w:spacing w:val="7"/>
          <w:sz w:val="20"/>
          <w:szCs w:val="20"/>
        </w:rPr>
        <w:t xml:space="preserve"> </w:t>
      </w:r>
      <w:r w:rsidRPr="00EB13C9">
        <w:rPr>
          <w:rFonts w:ascii="Trebuchet MS" w:hAnsi="Trebuchet MS" w:cs="Tahoma"/>
          <w:sz w:val="20"/>
          <w:szCs w:val="20"/>
        </w:rPr>
        <w:t>requis</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faire</w:t>
      </w:r>
      <w:r w:rsidR="002D50D3">
        <w:rPr>
          <w:rFonts w:ascii="Trebuchet MS" w:hAnsi="Trebuchet MS" w:cs="Tahoma"/>
          <w:spacing w:val="7"/>
          <w:sz w:val="20"/>
          <w:szCs w:val="20"/>
        </w:rPr>
        <w:t> </w:t>
      </w:r>
      <w:r w:rsidRPr="00EB13C9">
        <w:rPr>
          <w:rFonts w:ascii="Trebuchet MS" w:hAnsi="Trebuchet MS" w:cs="Tahoma"/>
          <w:sz w:val="20"/>
          <w:szCs w:val="20"/>
        </w:rPr>
        <w:t>;</w:t>
      </w:r>
    </w:p>
    <w:p w14:paraId="2FCB6F3C" w14:textId="77777777" w:rsidR="00BA4CE4" w:rsidRPr="00EB13C9" w:rsidRDefault="00BA4CE4" w:rsidP="00BA4CE4">
      <w:pPr>
        <w:widowControl w:val="0"/>
        <w:autoSpaceDE w:val="0"/>
        <w:jc w:val="both"/>
        <w:rPr>
          <w:rFonts w:ascii="Trebuchet MS" w:hAnsi="Trebuchet MS" w:cs="Tahoma"/>
          <w:sz w:val="20"/>
          <w:szCs w:val="20"/>
        </w:rPr>
      </w:pPr>
    </w:p>
    <w:p w14:paraId="2A772FF5"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omet  ou refuse de fournir le cautionnement définitif du marché (cautionnement définitif),</w:t>
      </w:r>
      <w:r w:rsidRPr="00EB13C9">
        <w:rPr>
          <w:rFonts w:ascii="Trebuchet MS" w:hAnsi="Trebuchet MS" w:cs="Tahoma"/>
          <w:spacing w:val="7"/>
          <w:sz w:val="20"/>
          <w:szCs w:val="20"/>
        </w:rPr>
        <w:t xml:space="preserve"> </w:t>
      </w:r>
      <w:r w:rsidRPr="00EB13C9">
        <w:rPr>
          <w:rFonts w:ascii="Trebuchet MS" w:hAnsi="Trebuchet MS" w:cs="Tahoma"/>
          <w:sz w:val="20"/>
          <w:szCs w:val="20"/>
        </w:rPr>
        <w:t>comme</w:t>
      </w:r>
      <w:r w:rsidRPr="00EB13C9">
        <w:rPr>
          <w:rFonts w:ascii="Trebuchet MS" w:hAnsi="Trebuchet MS" w:cs="Tahoma"/>
          <w:spacing w:val="7"/>
          <w:sz w:val="20"/>
          <w:szCs w:val="20"/>
        </w:rPr>
        <w:t xml:space="preserve"> </w:t>
      </w:r>
      <w:r w:rsidRPr="00EB13C9">
        <w:rPr>
          <w:rFonts w:ascii="Trebuchet MS" w:hAnsi="Trebuchet MS" w:cs="Tahoma"/>
          <w:sz w:val="20"/>
          <w:szCs w:val="20"/>
        </w:rPr>
        <w:t>prévu</w:t>
      </w:r>
      <w:r w:rsidRPr="00EB13C9">
        <w:rPr>
          <w:rFonts w:ascii="Trebuchet MS" w:hAnsi="Trebuchet MS" w:cs="Tahoma"/>
          <w:spacing w:val="7"/>
          <w:sz w:val="20"/>
          <w:szCs w:val="20"/>
        </w:rPr>
        <w:t xml:space="preserve"> </w:t>
      </w:r>
      <w:r w:rsidRPr="00EB13C9">
        <w:rPr>
          <w:rFonts w:ascii="Trebuchet MS" w:hAnsi="Trebuchet MS" w:cs="Tahoma"/>
          <w:sz w:val="20"/>
          <w:szCs w:val="20"/>
        </w:rPr>
        <w:t>dans</w:t>
      </w:r>
      <w:r w:rsidRPr="00EB13C9">
        <w:rPr>
          <w:rFonts w:ascii="Trebuchet MS" w:hAnsi="Trebuchet MS" w:cs="Tahoma"/>
          <w:spacing w:val="7"/>
          <w:sz w:val="20"/>
          <w:szCs w:val="20"/>
        </w:rPr>
        <w:t xml:space="preserve"> </w:t>
      </w:r>
      <w:r w:rsidRPr="00EB13C9">
        <w:rPr>
          <w:rFonts w:ascii="Trebuchet MS" w:hAnsi="Trebuchet MS" w:cs="Tahoma"/>
          <w:sz w:val="20"/>
          <w:szCs w:val="20"/>
        </w:rPr>
        <w:t>celui-ci.</w:t>
      </w:r>
    </w:p>
    <w:p w14:paraId="397797B5" w14:textId="77777777" w:rsidR="00BA4CE4" w:rsidRPr="00EB13C9" w:rsidRDefault="00BA4CE4" w:rsidP="00BA4CE4">
      <w:pPr>
        <w:widowControl w:val="0"/>
        <w:autoSpaceDE w:val="0"/>
        <w:jc w:val="both"/>
        <w:rPr>
          <w:rFonts w:ascii="Trebuchet MS" w:hAnsi="Trebuchet MS" w:cs="Tahoma"/>
          <w:sz w:val="20"/>
          <w:szCs w:val="20"/>
        </w:rPr>
      </w:pPr>
    </w:p>
    <w:p w14:paraId="3C03BC18"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nous engageons à payer à [Autorité Contractante] un montant allant jusqu’au maximum de la somme stipulée ci-dessus, dès réception de sa première demande écrite, sans que l’Autorité Contractante</w:t>
      </w:r>
      <w:r w:rsidRPr="00EB13C9">
        <w:rPr>
          <w:rFonts w:ascii="Trebuchet MS" w:hAnsi="Trebuchet MS" w:cs="Tahoma"/>
          <w:spacing w:val="6"/>
          <w:sz w:val="20"/>
          <w:szCs w:val="20"/>
        </w:rPr>
        <w:t xml:space="preserve"> </w:t>
      </w:r>
      <w:r w:rsidRPr="00EB13C9">
        <w:rPr>
          <w:rFonts w:ascii="Trebuchet MS" w:hAnsi="Trebuchet MS" w:cs="Tahoma"/>
          <w:sz w:val="20"/>
          <w:szCs w:val="20"/>
        </w:rPr>
        <w:t>soit</w:t>
      </w:r>
      <w:r w:rsidRPr="00EB13C9">
        <w:rPr>
          <w:rFonts w:ascii="Trebuchet MS" w:hAnsi="Trebuchet MS" w:cs="Tahoma"/>
          <w:spacing w:val="6"/>
          <w:sz w:val="20"/>
          <w:szCs w:val="20"/>
        </w:rPr>
        <w:t xml:space="preserve"> </w:t>
      </w:r>
      <w:r w:rsidRPr="00EB13C9">
        <w:rPr>
          <w:rFonts w:ascii="Trebuchet MS" w:hAnsi="Trebuchet MS" w:cs="Tahoma"/>
          <w:sz w:val="20"/>
          <w:szCs w:val="20"/>
        </w:rPr>
        <w:t>tenu</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justifier</w:t>
      </w:r>
      <w:r w:rsidRPr="00EB13C9">
        <w:rPr>
          <w:rFonts w:ascii="Trebuchet MS" w:hAnsi="Trebuchet MS" w:cs="Tahoma"/>
          <w:spacing w:val="6"/>
          <w:sz w:val="20"/>
          <w:szCs w:val="20"/>
        </w:rPr>
        <w:t xml:space="preserve"> </w:t>
      </w:r>
      <w:r w:rsidRPr="00EB13C9">
        <w:rPr>
          <w:rFonts w:ascii="Trebuchet MS" w:hAnsi="Trebuchet MS" w:cs="Tahoma"/>
          <w:sz w:val="20"/>
          <w:szCs w:val="20"/>
        </w:rPr>
        <w:t>sa</w:t>
      </w:r>
      <w:r w:rsidRPr="00EB13C9">
        <w:rPr>
          <w:rFonts w:ascii="Trebuchet MS" w:hAnsi="Trebuchet MS" w:cs="Tahoma"/>
          <w:spacing w:val="6"/>
          <w:sz w:val="20"/>
          <w:szCs w:val="20"/>
        </w:rPr>
        <w:t xml:space="preserve"> </w:t>
      </w:r>
      <w:r w:rsidRPr="00EB13C9">
        <w:rPr>
          <w:rFonts w:ascii="Trebuchet MS" w:hAnsi="Trebuchet MS" w:cs="Tahoma"/>
          <w:sz w:val="20"/>
          <w:szCs w:val="20"/>
        </w:rPr>
        <w:t>demande,</w:t>
      </w:r>
      <w:r w:rsidRPr="00EB13C9">
        <w:rPr>
          <w:rFonts w:ascii="Trebuchet MS" w:hAnsi="Trebuchet MS" w:cs="Tahoma"/>
          <w:spacing w:val="6"/>
          <w:sz w:val="20"/>
          <w:szCs w:val="20"/>
        </w:rPr>
        <w:t xml:space="preserve"> </w:t>
      </w:r>
      <w:r w:rsidRPr="00EB13C9">
        <w:rPr>
          <w:rFonts w:ascii="Trebuchet MS" w:hAnsi="Trebuchet MS" w:cs="Tahoma"/>
          <w:sz w:val="20"/>
          <w:szCs w:val="20"/>
        </w:rPr>
        <w:t>étant</w:t>
      </w:r>
      <w:r w:rsidRPr="00EB13C9">
        <w:rPr>
          <w:rFonts w:ascii="Trebuchet MS" w:hAnsi="Trebuchet MS" w:cs="Tahoma"/>
          <w:spacing w:val="6"/>
          <w:sz w:val="20"/>
          <w:szCs w:val="20"/>
        </w:rPr>
        <w:t xml:space="preserve"> </w:t>
      </w:r>
      <w:r w:rsidRPr="00EB13C9">
        <w:rPr>
          <w:rFonts w:ascii="Trebuchet MS" w:hAnsi="Trebuchet MS" w:cs="Tahoma"/>
          <w:sz w:val="20"/>
          <w:szCs w:val="20"/>
        </w:rPr>
        <w:t>entendu</w:t>
      </w:r>
      <w:r w:rsidRPr="00EB13C9">
        <w:rPr>
          <w:rFonts w:ascii="Trebuchet MS" w:hAnsi="Trebuchet MS" w:cs="Tahoma"/>
          <w:spacing w:val="6"/>
          <w:sz w:val="20"/>
          <w:szCs w:val="20"/>
        </w:rPr>
        <w:t xml:space="preserve"> </w:t>
      </w:r>
      <w:r w:rsidRPr="00EB13C9">
        <w:rPr>
          <w:rFonts w:ascii="Trebuchet MS" w:hAnsi="Trebuchet MS" w:cs="Tahoma"/>
          <w:sz w:val="20"/>
          <w:szCs w:val="20"/>
        </w:rPr>
        <w:t>toutefois</w:t>
      </w:r>
      <w:r w:rsidRPr="00EB13C9">
        <w:rPr>
          <w:rFonts w:ascii="Trebuchet MS" w:hAnsi="Trebuchet MS" w:cs="Tahoma"/>
          <w:spacing w:val="6"/>
          <w:sz w:val="20"/>
          <w:szCs w:val="20"/>
        </w:rPr>
        <w:t xml:space="preserve"> </w:t>
      </w:r>
      <w:r w:rsidRPr="00EB13C9">
        <w:rPr>
          <w:rFonts w:ascii="Trebuchet MS" w:hAnsi="Trebuchet MS" w:cs="Tahoma"/>
          <w:sz w:val="20"/>
          <w:szCs w:val="20"/>
        </w:rPr>
        <w:t>que</w:t>
      </w:r>
      <w:r w:rsidRPr="00EB13C9">
        <w:rPr>
          <w:rFonts w:ascii="Trebuchet MS" w:hAnsi="Trebuchet MS" w:cs="Tahoma"/>
          <w:spacing w:val="6"/>
          <w:sz w:val="20"/>
          <w:szCs w:val="20"/>
        </w:rPr>
        <w:t xml:space="preserve"> </w:t>
      </w:r>
      <w:r w:rsidRPr="00EB13C9">
        <w:rPr>
          <w:rFonts w:ascii="Trebuchet MS" w:hAnsi="Trebuchet MS" w:cs="Tahoma"/>
          <w:sz w:val="20"/>
          <w:szCs w:val="20"/>
        </w:rPr>
        <w:t>dans</w:t>
      </w:r>
      <w:r w:rsidRPr="00EB13C9">
        <w:rPr>
          <w:rFonts w:ascii="Trebuchet MS" w:hAnsi="Trebuchet MS" w:cs="Tahoma"/>
          <w:spacing w:val="6"/>
          <w:sz w:val="20"/>
          <w:szCs w:val="20"/>
        </w:rPr>
        <w:t xml:space="preserve"> </w:t>
      </w:r>
      <w:r w:rsidRPr="00EB13C9">
        <w:rPr>
          <w:rFonts w:ascii="Trebuchet MS" w:hAnsi="Trebuchet MS" w:cs="Tahoma"/>
          <w:sz w:val="20"/>
          <w:szCs w:val="20"/>
        </w:rPr>
        <w:t>sa</w:t>
      </w:r>
      <w:r w:rsidRPr="00EB13C9">
        <w:rPr>
          <w:rFonts w:ascii="Trebuchet MS" w:hAnsi="Trebuchet MS" w:cs="Tahoma"/>
          <w:spacing w:val="6"/>
          <w:sz w:val="20"/>
          <w:szCs w:val="20"/>
        </w:rPr>
        <w:t xml:space="preserve"> </w:t>
      </w:r>
      <w:r w:rsidRPr="00EB13C9">
        <w:rPr>
          <w:rFonts w:ascii="Trebuchet MS" w:hAnsi="Trebuchet MS" w:cs="Tahoma"/>
          <w:sz w:val="20"/>
          <w:szCs w:val="20"/>
        </w:rPr>
        <w:t>demande</w:t>
      </w:r>
      <w:r w:rsidRPr="00EB13C9">
        <w:rPr>
          <w:rFonts w:ascii="Trebuchet MS" w:hAnsi="Trebuchet MS" w:cs="Tahoma"/>
          <w:spacing w:val="6"/>
          <w:sz w:val="20"/>
          <w:szCs w:val="20"/>
        </w:rPr>
        <w:t xml:space="preserve"> </w:t>
      </w:r>
      <w:r w:rsidRPr="00EB13C9">
        <w:rPr>
          <w:rFonts w:ascii="Trebuchet MS" w:hAnsi="Trebuchet MS" w:cs="Tahoma"/>
          <w:sz w:val="20"/>
          <w:szCs w:val="20"/>
        </w:rPr>
        <w:t>l’Autorité Contractante</w:t>
      </w:r>
      <w:r w:rsidRPr="00EB13C9">
        <w:rPr>
          <w:rFonts w:ascii="Trebuchet MS" w:hAnsi="Trebuchet MS" w:cs="Tahoma"/>
          <w:spacing w:val="26"/>
          <w:sz w:val="20"/>
          <w:szCs w:val="20"/>
        </w:rPr>
        <w:t xml:space="preserve"> </w:t>
      </w:r>
      <w:r w:rsidRPr="00EB13C9">
        <w:rPr>
          <w:rFonts w:ascii="Trebuchet MS" w:hAnsi="Trebuchet MS" w:cs="Tahoma"/>
          <w:sz w:val="20"/>
          <w:szCs w:val="20"/>
        </w:rPr>
        <w:t>notera</w:t>
      </w:r>
      <w:r w:rsidRPr="00EB13C9">
        <w:rPr>
          <w:rFonts w:ascii="Trebuchet MS" w:hAnsi="Trebuchet MS" w:cs="Tahoma"/>
          <w:spacing w:val="26"/>
          <w:sz w:val="20"/>
          <w:szCs w:val="20"/>
        </w:rPr>
        <w:t xml:space="preserve"> </w:t>
      </w:r>
      <w:r w:rsidRPr="00EB13C9">
        <w:rPr>
          <w:rFonts w:ascii="Trebuchet MS" w:hAnsi="Trebuchet MS" w:cs="Tahoma"/>
          <w:sz w:val="20"/>
          <w:szCs w:val="20"/>
        </w:rPr>
        <w:t>que</w:t>
      </w:r>
      <w:r w:rsidRPr="00EB13C9">
        <w:rPr>
          <w:rFonts w:ascii="Trebuchet MS" w:hAnsi="Trebuchet MS" w:cs="Tahoma"/>
          <w:spacing w:val="26"/>
          <w:sz w:val="20"/>
          <w:szCs w:val="20"/>
        </w:rPr>
        <w:t xml:space="preserve"> </w:t>
      </w:r>
      <w:r w:rsidRPr="00EB13C9">
        <w:rPr>
          <w:rFonts w:ascii="Trebuchet MS" w:hAnsi="Trebuchet MS" w:cs="Tahoma"/>
          <w:sz w:val="20"/>
          <w:szCs w:val="20"/>
        </w:rPr>
        <w:t>le</w:t>
      </w:r>
      <w:r w:rsidRPr="00EB13C9">
        <w:rPr>
          <w:rFonts w:ascii="Trebuchet MS" w:hAnsi="Trebuchet MS" w:cs="Tahoma"/>
          <w:spacing w:val="26"/>
          <w:sz w:val="20"/>
          <w:szCs w:val="20"/>
        </w:rPr>
        <w:t xml:space="preserve"> </w:t>
      </w:r>
      <w:r w:rsidRPr="00EB13C9">
        <w:rPr>
          <w:rFonts w:ascii="Trebuchet MS" w:hAnsi="Trebuchet MS" w:cs="Tahoma"/>
          <w:sz w:val="20"/>
          <w:szCs w:val="20"/>
        </w:rPr>
        <w:t>montant</w:t>
      </w:r>
      <w:r w:rsidRPr="00EB13C9">
        <w:rPr>
          <w:rFonts w:ascii="Trebuchet MS" w:hAnsi="Trebuchet MS" w:cs="Tahoma"/>
          <w:spacing w:val="26"/>
          <w:sz w:val="20"/>
          <w:szCs w:val="20"/>
        </w:rPr>
        <w:t xml:space="preserve"> </w:t>
      </w:r>
      <w:r w:rsidRPr="00EB13C9">
        <w:rPr>
          <w:rFonts w:ascii="Trebuchet MS" w:hAnsi="Trebuchet MS" w:cs="Tahoma"/>
          <w:sz w:val="20"/>
          <w:szCs w:val="20"/>
        </w:rPr>
        <w:t>qu’il</w:t>
      </w:r>
      <w:r w:rsidRPr="00EB13C9">
        <w:rPr>
          <w:rFonts w:ascii="Trebuchet MS" w:hAnsi="Trebuchet MS" w:cs="Tahoma"/>
          <w:spacing w:val="26"/>
          <w:sz w:val="20"/>
          <w:szCs w:val="20"/>
        </w:rPr>
        <w:t xml:space="preserve"> </w:t>
      </w:r>
      <w:r w:rsidRPr="00EB13C9">
        <w:rPr>
          <w:rFonts w:ascii="Trebuchet MS" w:hAnsi="Trebuchet MS" w:cs="Tahoma"/>
          <w:sz w:val="20"/>
          <w:szCs w:val="20"/>
        </w:rPr>
        <w:t>réclame</w:t>
      </w:r>
      <w:r w:rsidRPr="00EB13C9">
        <w:rPr>
          <w:rFonts w:ascii="Trebuchet MS" w:hAnsi="Trebuchet MS" w:cs="Tahoma"/>
          <w:spacing w:val="26"/>
          <w:sz w:val="20"/>
          <w:szCs w:val="20"/>
        </w:rPr>
        <w:t xml:space="preserve"> </w:t>
      </w:r>
      <w:r w:rsidRPr="00EB13C9">
        <w:rPr>
          <w:rFonts w:ascii="Trebuchet MS" w:hAnsi="Trebuchet MS" w:cs="Tahoma"/>
          <w:sz w:val="20"/>
          <w:szCs w:val="20"/>
        </w:rPr>
        <w:t>lui</w:t>
      </w:r>
      <w:r w:rsidRPr="00EB13C9">
        <w:rPr>
          <w:rFonts w:ascii="Trebuchet MS" w:hAnsi="Trebuchet MS" w:cs="Tahoma"/>
          <w:spacing w:val="26"/>
          <w:sz w:val="20"/>
          <w:szCs w:val="20"/>
        </w:rPr>
        <w:t xml:space="preserve"> </w:t>
      </w:r>
      <w:r w:rsidRPr="00EB13C9">
        <w:rPr>
          <w:rFonts w:ascii="Trebuchet MS" w:hAnsi="Trebuchet MS" w:cs="Tahoma"/>
          <w:sz w:val="20"/>
          <w:szCs w:val="20"/>
        </w:rPr>
        <w:t>est</w:t>
      </w:r>
      <w:r w:rsidRPr="00EB13C9">
        <w:rPr>
          <w:rFonts w:ascii="Trebuchet MS" w:hAnsi="Trebuchet MS" w:cs="Tahoma"/>
          <w:spacing w:val="26"/>
          <w:sz w:val="20"/>
          <w:szCs w:val="20"/>
        </w:rPr>
        <w:t xml:space="preserve"> </w:t>
      </w:r>
      <w:r w:rsidRPr="00EB13C9">
        <w:rPr>
          <w:rFonts w:ascii="Trebuchet MS" w:hAnsi="Trebuchet MS" w:cs="Tahoma"/>
          <w:sz w:val="20"/>
          <w:szCs w:val="20"/>
        </w:rPr>
        <w:t>dû</w:t>
      </w:r>
      <w:r w:rsidRPr="00EB13C9">
        <w:rPr>
          <w:rFonts w:ascii="Trebuchet MS" w:hAnsi="Trebuchet MS" w:cs="Tahoma"/>
          <w:spacing w:val="26"/>
          <w:sz w:val="20"/>
          <w:szCs w:val="20"/>
        </w:rPr>
        <w:t xml:space="preserve"> </w:t>
      </w:r>
      <w:r w:rsidRPr="00EB13C9">
        <w:rPr>
          <w:rFonts w:ascii="Trebuchet MS" w:hAnsi="Trebuchet MS" w:cs="Tahoma"/>
          <w:sz w:val="20"/>
          <w:szCs w:val="20"/>
        </w:rPr>
        <w:t>parce</w:t>
      </w:r>
      <w:r w:rsidRPr="00EB13C9">
        <w:rPr>
          <w:rFonts w:ascii="Trebuchet MS" w:hAnsi="Trebuchet MS" w:cs="Tahoma"/>
          <w:spacing w:val="26"/>
          <w:sz w:val="20"/>
          <w:szCs w:val="20"/>
        </w:rPr>
        <w:t xml:space="preserve"> </w:t>
      </w:r>
      <w:r w:rsidRPr="00EB13C9">
        <w:rPr>
          <w:rFonts w:ascii="Trebuchet MS" w:hAnsi="Trebuchet MS" w:cs="Tahoma"/>
          <w:sz w:val="20"/>
          <w:szCs w:val="20"/>
        </w:rPr>
        <w:t>que</w:t>
      </w:r>
      <w:r w:rsidRPr="00EB13C9">
        <w:rPr>
          <w:rFonts w:ascii="Trebuchet MS" w:hAnsi="Trebuchet MS" w:cs="Tahoma"/>
          <w:spacing w:val="26"/>
          <w:sz w:val="20"/>
          <w:szCs w:val="20"/>
        </w:rPr>
        <w:t xml:space="preserve"> </w:t>
      </w:r>
      <w:r w:rsidRPr="00EB13C9">
        <w:rPr>
          <w:rFonts w:ascii="Trebuchet MS" w:hAnsi="Trebuchet MS" w:cs="Tahoma"/>
          <w:sz w:val="20"/>
          <w:szCs w:val="20"/>
        </w:rPr>
        <w:t>l’une</w:t>
      </w:r>
      <w:r w:rsidRPr="00EB13C9">
        <w:rPr>
          <w:rFonts w:ascii="Trebuchet MS" w:hAnsi="Trebuchet MS" w:cs="Tahoma"/>
          <w:spacing w:val="26"/>
          <w:sz w:val="20"/>
          <w:szCs w:val="20"/>
        </w:rPr>
        <w:t xml:space="preserve"> </w:t>
      </w:r>
      <w:r w:rsidRPr="00EB13C9">
        <w:rPr>
          <w:rFonts w:ascii="Trebuchet MS" w:hAnsi="Trebuchet MS" w:cs="Tahoma"/>
          <w:sz w:val="20"/>
          <w:szCs w:val="20"/>
        </w:rPr>
        <w:t>ou</w:t>
      </w:r>
      <w:r w:rsidRPr="00EB13C9">
        <w:rPr>
          <w:rFonts w:ascii="Trebuchet MS" w:hAnsi="Trebuchet MS" w:cs="Tahoma"/>
          <w:spacing w:val="26"/>
          <w:sz w:val="20"/>
          <w:szCs w:val="20"/>
        </w:rPr>
        <w:t xml:space="preserve"> </w:t>
      </w:r>
      <w:r w:rsidRPr="00EB13C9">
        <w:rPr>
          <w:rFonts w:ascii="Trebuchet MS" w:hAnsi="Trebuchet MS" w:cs="Tahoma"/>
          <w:sz w:val="20"/>
          <w:szCs w:val="20"/>
        </w:rPr>
        <w:t>l’autre</w:t>
      </w:r>
      <w:r w:rsidRPr="00EB13C9">
        <w:rPr>
          <w:rFonts w:ascii="Trebuchet MS" w:hAnsi="Trebuchet MS" w:cs="Tahoma"/>
          <w:spacing w:val="26"/>
          <w:sz w:val="20"/>
          <w:szCs w:val="20"/>
        </w:rPr>
        <w:t xml:space="preserve"> </w:t>
      </w:r>
      <w:r w:rsidRPr="00EB13C9">
        <w:rPr>
          <w:rFonts w:ascii="Trebuchet MS" w:hAnsi="Trebuchet MS" w:cs="Tahoma"/>
          <w:sz w:val="20"/>
          <w:szCs w:val="20"/>
        </w:rPr>
        <w:t>des</w:t>
      </w:r>
      <w:r w:rsidRPr="00EB13C9">
        <w:rPr>
          <w:rFonts w:ascii="Trebuchet MS" w:hAnsi="Trebuchet MS" w:cs="Tahoma"/>
          <w:spacing w:val="26"/>
          <w:sz w:val="20"/>
          <w:szCs w:val="20"/>
        </w:rPr>
        <w:t xml:space="preserve"> </w:t>
      </w:r>
      <w:r w:rsidRPr="00EB13C9">
        <w:rPr>
          <w:rFonts w:ascii="Trebuchet MS" w:hAnsi="Trebuchet MS" w:cs="Tahoma"/>
          <w:sz w:val="20"/>
          <w:szCs w:val="20"/>
        </w:rPr>
        <w:t>conditions ci-dessus,</w:t>
      </w:r>
      <w:r w:rsidRPr="00EB13C9">
        <w:rPr>
          <w:rFonts w:ascii="Trebuchet MS" w:hAnsi="Trebuchet MS" w:cs="Tahoma"/>
          <w:spacing w:val="7"/>
          <w:sz w:val="20"/>
          <w:szCs w:val="20"/>
        </w:rPr>
        <w:t xml:space="preserve"> </w:t>
      </w:r>
      <w:r w:rsidRPr="00EB13C9">
        <w:rPr>
          <w:rFonts w:ascii="Trebuchet MS" w:hAnsi="Trebuchet MS" w:cs="Tahoma"/>
          <w:sz w:val="20"/>
          <w:szCs w:val="20"/>
        </w:rPr>
        <w:t>ou</w:t>
      </w:r>
      <w:r w:rsidRPr="00EB13C9">
        <w:rPr>
          <w:rFonts w:ascii="Trebuchet MS" w:hAnsi="Trebuchet MS" w:cs="Tahoma"/>
          <w:spacing w:val="7"/>
          <w:sz w:val="20"/>
          <w:szCs w:val="20"/>
        </w:rPr>
        <w:t xml:space="preserve"> </w:t>
      </w:r>
      <w:r w:rsidRPr="00EB13C9">
        <w:rPr>
          <w:rFonts w:ascii="Trebuchet MS" w:hAnsi="Trebuchet MS" w:cs="Tahoma"/>
          <w:sz w:val="20"/>
          <w:szCs w:val="20"/>
        </w:rPr>
        <w:t>toutes</w:t>
      </w:r>
      <w:r w:rsidRPr="00EB13C9">
        <w:rPr>
          <w:rFonts w:ascii="Trebuchet MS" w:hAnsi="Trebuchet MS" w:cs="Tahoma"/>
          <w:spacing w:val="7"/>
          <w:sz w:val="20"/>
          <w:szCs w:val="20"/>
        </w:rPr>
        <w:t xml:space="preserve"> </w:t>
      </w:r>
      <w:r w:rsidRPr="00EB13C9">
        <w:rPr>
          <w:rFonts w:ascii="Trebuchet MS" w:hAnsi="Trebuchet MS" w:cs="Tahoma"/>
          <w:sz w:val="20"/>
          <w:szCs w:val="20"/>
        </w:rPr>
        <w:t>les</w:t>
      </w:r>
      <w:r w:rsidRPr="00EB13C9">
        <w:rPr>
          <w:rFonts w:ascii="Trebuchet MS" w:hAnsi="Trebuchet MS" w:cs="Tahoma"/>
          <w:spacing w:val="7"/>
          <w:sz w:val="20"/>
          <w:szCs w:val="20"/>
        </w:rPr>
        <w:t xml:space="preserve"> </w:t>
      </w:r>
      <w:r w:rsidRPr="00EB13C9">
        <w:rPr>
          <w:rFonts w:ascii="Trebuchet MS" w:hAnsi="Trebuchet MS" w:cs="Tahoma"/>
          <w:sz w:val="20"/>
          <w:szCs w:val="20"/>
        </w:rPr>
        <w:t>deux,</w:t>
      </w:r>
      <w:r w:rsidRPr="00EB13C9">
        <w:rPr>
          <w:rFonts w:ascii="Trebuchet MS" w:hAnsi="Trebuchet MS" w:cs="Tahoma"/>
          <w:spacing w:val="7"/>
          <w:sz w:val="20"/>
          <w:szCs w:val="20"/>
        </w:rPr>
        <w:t xml:space="preserve"> </w:t>
      </w:r>
      <w:r w:rsidRPr="00EB13C9">
        <w:rPr>
          <w:rFonts w:ascii="Trebuchet MS" w:hAnsi="Trebuchet MS" w:cs="Tahoma"/>
          <w:sz w:val="20"/>
          <w:szCs w:val="20"/>
        </w:rPr>
        <w:t>sont</w:t>
      </w:r>
      <w:r w:rsidRPr="00EB13C9">
        <w:rPr>
          <w:rFonts w:ascii="Trebuchet MS" w:hAnsi="Trebuchet MS" w:cs="Tahoma"/>
          <w:spacing w:val="7"/>
          <w:sz w:val="20"/>
          <w:szCs w:val="20"/>
        </w:rPr>
        <w:t xml:space="preserve"> </w:t>
      </w:r>
      <w:r w:rsidRPr="00EB13C9">
        <w:rPr>
          <w:rFonts w:ascii="Trebuchet MS" w:hAnsi="Trebuchet MS" w:cs="Tahoma"/>
          <w:sz w:val="20"/>
          <w:szCs w:val="20"/>
        </w:rPr>
        <w:t>remplies,</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qu’il</w:t>
      </w:r>
      <w:r w:rsidRPr="00EB13C9">
        <w:rPr>
          <w:rFonts w:ascii="Trebuchet MS" w:hAnsi="Trebuchet MS" w:cs="Tahoma"/>
          <w:spacing w:val="7"/>
          <w:sz w:val="20"/>
          <w:szCs w:val="20"/>
        </w:rPr>
        <w:t xml:space="preserve"> </w:t>
      </w:r>
      <w:r w:rsidRPr="00EB13C9">
        <w:rPr>
          <w:rFonts w:ascii="Trebuchet MS" w:hAnsi="Trebuchet MS" w:cs="Tahoma"/>
          <w:sz w:val="20"/>
          <w:szCs w:val="20"/>
        </w:rPr>
        <w:t>spécifiera</w:t>
      </w:r>
      <w:r w:rsidRPr="00EB13C9">
        <w:rPr>
          <w:rFonts w:ascii="Trebuchet MS" w:hAnsi="Trebuchet MS" w:cs="Tahoma"/>
          <w:spacing w:val="7"/>
          <w:sz w:val="20"/>
          <w:szCs w:val="20"/>
        </w:rPr>
        <w:t xml:space="preserve"> </w:t>
      </w:r>
      <w:r w:rsidRPr="00EB13C9">
        <w:rPr>
          <w:rFonts w:ascii="Trebuchet MS" w:hAnsi="Trebuchet MS" w:cs="Tahoma"/>
          <w:sz w:val="20"/>
          <w:szCs w:val="20"/>
        </w:rPr>
        <w:t>quelle (s)</w:t>
      </w:r>
      <w:r w:rsidRPr="00EB13C9">
        <w:rPr>
          <w:rFonts w:ascii="Trebuchet MS" w:hAnsi="Trebuchet MS" w:cs="Tahoma"/>
          <w:spacing w:val="7"/>
          <w:sz w:val="20"/>
          <w:szCs w:val="20"/>
        </w:rPr>
        <w:t xml:space="preserve"> </w:t>
      </w:r>
      <w:r w:rsidRPr="00EB13C9">
        <w:rPr>
          <w:rFonts w:ascii="Trebuchet MS" w:hAnsi="Trebuchet MS" w:cs="Tahoma"/>
          <w:sz w:val="20"/>
          <w:szCs w:val="20"/>
        </w:rPr>
        <w:t>condition (s)</w:t>
      </w:r>
      <w:r w:rsidRPr="00EB13C9">
        <w:rPr>
          <w:rFonts w:ascii="Trebuchet MS" w:hAnsi="Trebuchet MS" w:cs="Tahoma"/>
          <w:spacing w:val="7"/>
          <w:sz w:val="20"/>
          <w:szCs w:val="20"/>
        </w:rPr>
        <w:t xml:space="preserve"> </w:t>
      </w:r>
      <w:r w:rsidRPr="00EB13C9">
        <w:rPr>
          <w:rFonts w:ascii="Trebuchet MS" w:hAnsi="Trebuchet MS" w:cs="Tahoma"/>
          <w:sz w:val="20"/>
          <w:szCs w:val="20"/>
        </w:rPr>
        <w:t>a</w:t>
      </w:r>
      <w:r w:rsidRPr="00EB13C9">
        <w:rPr>
          <w:rFonts w:ascii="Trebuchet MS" w:hAnsi="Trebuchet MS" w:cs="Tahoma"/>
          <w:spacing w:val="7"/>
          <w:sz w:val="20"/>
          <w:szCs w:val="20"/>
        </w:rPr>
        <w:t xml:space="preserve"> </w:t>
      </w:r>
      <w:r w:rsidRPr="00EB13C9">
        <w:rPr>
          <w:rFonts w:ascii="Trebuchet MS" w:hAnsi="Trebuchet MS" w:cs="Tahoma"/>
          <w:sz w:val="20"/>
          <w:szCs w:val="20"/>
        </w:rPr>
        <w:t>(ont)</w:t>
      </w:r>
      <w:r w:rsidRPr="00EB13C9">
        <w:rPr>
          <w:rFonts w:ascii="Trebuchet MS" w:hAnsi="Trebuchet MS" w:cs="Tahoma"/>
          <w:spacing w:val="7"/>
          <w:sz w:val="20"/>
          <w:szCs w:val="20"/>
        </w:rPr>
        <w:t xml:space="preserve"> </w:t>
      </w:r>
      <w:r w:rsidRPr="00EB13C9">
        <w:rPr>
          <w:rFonts w:ascii="Trebuchet MS" w:hAnsi="Trebuchet MS" w:cs="Tahoma"/>
          <w:sz w:val="20"/>
          <w:szCs w:val="20"/>
        </w:rPr>
        <w:t>joué.</w:t>
      </w:r>
    </w:p>
    <w:p w14:paraId="7653A72D" w14:textId="77777777" w:rsidR="00BA4CE4" w:rsidRPr="00EB13C9" w:rsidRDefault="00BA4CE4" w:rsidP="00BA4CE4">
      <w:pPr>
        <w:widowControl w:val="0"/>
        <w:autoSpaceDE w:val="0"/>
        <w:jc w:val="both"/>
        <w:rPr>
          <w:rFonts w:ascii="Trebuchet MS" w:hAnsi="Trebuchet MS" w:cs="Tahoma"/>
          <w:sz w:val="20"/>
          <w:szCs w:val="20"/>
        </w:rPr>
      </w:pPr>
    </w:p>
    <w:p w14:paraId="02416DFA"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 présente caution entre en vigueur dès sa signature et dès la date limite fixée par l’Autorité Contractante</w:t>
      </w:r>
      <w:r w:rsidRPr="00EB13C9">
        <w:rPr>
          <w:rFonts w:ascii="Trebuchet MS" w:hAnsi="Trebuchet MS" w:cs="Tahoma"/>
          <w:spacing w:val="5"/>
          <w:sz w:val="20"/>
          <w:szCs w:val="20"/>
        </w:rPr>
        <w:t xml:space="preserve"> </w:t>
      </w:r>
      <w:r w:rsidRPr="00EB13C9">
        <w:rPr>
          <w:rFonts w:ascii="Trebuchet MS" w:hAnsi="Trebuchet MS" w:cs="Tahoma"/>
          <w:sz w:val="20"/>
          <w:szCs w:val="20"/>
        </w:rPr>
        <w:t>pour</w:t>
      </w:r>
      <w:r w:rsidRPr="00EB13C9">
        <w:rPr>
          <w:rFonts w:ascii="Trebuchet MS" w:hAnsi="Trebuchet MS" w:cs="Tahoma"/>
          <w:spacing w:val="5"/>
          <w:sz w:val="20"/>
          <w:szCs w:val="20"/>
        </w:rPr>
        <w:t xml:space="preserve"> </w:t>
      </w:r>
      <w:r w:rsidRPr="00EB13C9">
        <w:rPr>
          <w:rFonts w:ascii="Trebuchet MS" w:hAnsi="Trebuchet MS" w:cs="Tahoma"/>
          <w:sz w:val="20"/>
          <w:szCs w:val="20"/>
        </w:rPr>
        <w:t>la</w:t>
      </w:r>
      <w:r w:rsidRPr="00EB13C9">
        <w:rPr>
          <w:rFonts w:ascii="Trebuchet MS" w:hAnsi="Trebuchet MS" w:cs="Tahoma"/>
          <w:spacing w:val="5"/>
          <w:sz w:val="20"/>
          <w:szCs w:val="20"/>
        </w:rPr>
        <w:t xml:space="preserve"> </w:t>
      </w:r>
      <w:r w:rsidRPr="00EB13C9">
        <w:rPr>
          <w:rFonts w:ascii="Trebuchet MS" w:hAnsi="Trebuchet MS" w:cs="Tahoma"/>
          <w:sz w:val="20"/>
          <w:szCs w:val="20"/>
        </w:rPr>
        <w:t>remise</w:t>
      </w:r>
      <w:r w:rsidRPr="00EB13C9">
        <w:rPr>
          <w:rFonts w:ascii="Trebuchet MS" w:hAnsi="Trebuchet MS" w:cs="Tahoma"/>
          <w:spacing w:val="5"/>
          <w:sz w:val="20"/>
          <w:szCs w:val="20"/>
        </w:rPr>
        <w:t xml:space="preserve"> </w:t>
      </w:r>
      <w:r w:rsidRPr="00EB13C9">
        <w:rPr>
          <w:rFonts w:ascii="Trebuchet MS" w:hAnsi="Trebuchet MS" w:cs="Tahoma"/>
          <w:sz w:val="20"/>
          <w:szCs w:val="20"/>
        </w:rPr>
        <w:t>des</w:t>
      </w:r>
      <w:r w:rsidRPr="00EB13C9">
        <w:rPr>
          <w:rFonts w:ascii="Trebuchet MS" w:hAnsi="Trebuchet MS" w:cs="Tahoma"/>
          <w:spacing w:val="5"/>
          <w:sz w:val="20"/>
          <w:szCs w:val="20"/>
        </w:rPr>
        <w:t xml:space="preserve"> </w:t>
      </w:r>
      <w:r w:rsidRPr="00EB13C9">
        <w:rPr>
          <w:rFonts w:ascii="Trebuchet MS" w:hAnsi="Trebuchet MS" w:cs="Tahoma"/>
          <w:sz w:val="20"/>
          <w:szCs w:val="20"/>
        </w:rPr>
        <w:t>offres.</w:t>
      </w:r>
      <w:r w:rsidRPr="00EB13C9">
        <w:rPr>
          <w:rFonts w:ascii="Trebuchet MS" w:hAnsi="Trebuchet MS" w:cs="Tahoma"/>
          <w:spacing w:val="5"/>
          <w:sz w:val="20"/>
          <w:szCs w:val="20"/>
        </w:rPr>
        <w:t xml:space="preserve"> </w:t>
      </w:r>
      <w:r w:rsidRPr="00EB13C9">
        <w:rPr>
          <w:rFonts w:ascii="Trebuchet MS" w:hAnsi="Trebuchet MS" w:cs="Tahoma"/>
          <w:sz w:val="20"/>
          <w:szCs w:val="20"/>
        </w:rPr>
        <w:t>Elle</w:t>
      </w:r>
      <w:r w:rsidRPr="00EB13C9">
        <w:rPr>
          <w:rFonts w:ascii="Trebuchet MS" w:hAnsi="Trebuchet MS" w:cs="Tahoma"/>
          <w:spacing w:val="5"/>
          <w:sz w:val="20"/>
          <w:szCs w:val="20"/>
        </w:rPr>
        <w:t xml:space="preserve"> </w:t>
      </w:r>
      <w:r w:rsidRPr="00EB13C9">
        <w:rPr>
          <w:rFonts w:ascii="Trebuchet MS" w:hAnsi="Trebuchet MS" w:cs="Tahoma"/>
          <w:sz w:val="20"/>
          <w:szCs w:val="20"/>
        </w:rPr>
        <w:t>demeurera</w:t>
      </w:r>
      <w:r w:rsidRPr="00EB13C9">
        <w:rPr>
          <w:rFonts w:ascii="Trebuchet MS" w:hAnsi="Trebuchet MS" w:cs="Tahoma"/>
          <w:spacing w:val="5"/>
          <w:sz w:val="20"/>
          <w:szCs w:val="20"/>
        </w:rPr>
        <w:t xml:space="preserve"> </w:t>
      </w:r>
      <w:r w:rsidRPr="00EB13C9">
        <w:rPr>
          <w:rFonts w:ascii="Trebuchet MS" w:hAnsi="Trebuchet MS" w:cs="Tahoma"/>
          <w:sz w:val="20"/>
          <w:szCs w:val="20"/>
        </w:rPr>
        <w:t>valable</w:t>
      </w:r>
      <w:r w:rsidRPr="00EB13C9">
        <w:rPr>
          <w:rFonts w:ascii="Trebuchet MS" w:hAnsi="Trebuchet MS" w:cs="Tahoma"/>
          <w:spacing w:val="5"/>
          <w:sz w:val="20"/>
          <w:szCs w:val="20"/>
        </w:rPr>
        <w:t xml:space="preserve"> </w:t>
      </w:r>
      <w:r w:rsidRPr="00EB13C9">
        <w:rPr>
          <w:rFonts w:ascii="Trebuchet MS" w:hAnsi="Trebuchet MS" w:cs="Tahoma"/>
          <w:sz w:val="20"/>
          <w:szCs w:val="20"/>
        </w:rPr>
        <w:t>jusqu’au</w:t>
      </w:r>
      <w:r w:rsidRPr="00EB13C9">
        <w:rPr>
          <w:rFonts w:ascii="Trebuchet MS" w:hAnsi="Trebuchet MS" w:cs="Tahoma"/>
          <w:spacing w:val="5"/>
          <w:sz w:val="20"/>
          <w:szCs w:val="20"/>
        </w:rPr>
        <w:t xml:space="preserve"> </w:t>
      </w:r>
      <w:r w:rsidRPr="00EB13C9">
        <w:rPr>
          <w:rFonts w:ascii="Trebuchet MS" w:hAnsi="Trebuchet MS" w:cs="Tahoma"/>
          <w:sz w:val="20"/>
          <w:szCs w:val="20"/>
        </w:rPr>
        <w:t>trentième</w:t>
      </w:r>
      <w:r w:rsidRPr="00EB13C9">
        <w:rPr>
          <w:rFonts w:ascii="Trebuchet MS" w:hAnsi="Trebuchet MS" w:cs="Tahoma"/>
          <w:spacing w:val="5"/>
          <w:sz w:val="20"/>
          <w:szCs w:val="20"/>
        </w:rPr>
        <w:t xml:space="preserve"> </w:t>
      </w:r>
      <w:r w:rsidRPr="00EB13C9">
        <w:rPr>
          <w:rFonts w:ascii="Trebuchet MS" w:hAnsi="Trebuchet MS" w:cs="Tahoma"/>
          <w:sz w:val="20"/>
          <w:szCs w:val="20"/>
        </w:rPr>
        <w:t>jour</w:t>
      </w:r>
      <w:r w:rsidRPr="00EB13C9">
        <w:rPr>
          <w:rFonts w:ascii="Trebuchet MS" w:hAnsi="Trebuchet MS" w:cs="Tahoma"/>
          <w:spacing w:val="5"/>
          <w:sz w:val="20"/>
          <w:szCs w:val="20"/>
        </w:rPr>
        <w:t xml:space="preserve"> </w:t>
      </w:r>
      <w:r w:rsidRPr="00EB13C9">
        <w:rPr>
          <w:rFonts w:ascii="Trebuchet MS" w:hAnsi="Trebuchet MS" w:cs="Tahoma"/>
          <w:sz w:val="20"/>
          <w:szCs w:val="20"/>
        </w:rPr>
        <w:t>inclus</w:t>
      </w:r>
      <w:r w:rsidRPr="00EB13C9">
        <w:rPr>
          <w:rFonts w:ascii="Trebuchet MS" w:hAnsi="Trebuchet MS" w:cs="Tahoma"/>
          <w:spacing w:val="5"/>
          <w:sz w:val="20"/>
          <w:szCs w:val="20"/>
        </w:rPr>
        <w:t xml:space="preserve"> </w:t>
      </w:r>
      <w:r w:rsidRPr="00EB13C9">
        <w:rPr>
          <w:rFonts w:ascii="Trebuchet MS" w:hAnsi="Trebuchet MS" w:cs="Tahoma"/>
          <w:sz w:val="20"/>
          <w:szCs w:val="20"/>
        </w:rPr>
        <w:t>suivant</w:t>
      </w:r>
      <w:r w:rsidRPr="00EB13C9">
        <w:rPr>
          <w:rFonts w:ascii="Trebuchet MS" w:hAnsi="Trebuchet MS" w:cs="Tahoma"/>
          <w:spacing w:val="5"/>
          <w:sz w:val="20"/>
          <w:szCs w:val="20"/>
        </w:rPr>
        <w:t xml:space="preserve"> </w:t>
      </w:r>
      <w:r w:rsidRPr="00EB13C9">
        <w:rPr>
          <w:rFonts w:ascii="Trebuchet MS" w:hAnsi="Trebuchet MS" w:cs="Tahoma"/>
          <w:sz w:val="20"/>
          <w:szCs w:val="20"/>
        </w:rPr>
        <w:t>la fin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délai</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validité</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offres.</w:t>
      </w:r>
      <w:r w:rsidRPr="00EB13C9">
        <w:rPr>
          <w:rFonts w:ascii="Trebuchet MS" w:hAnsi="Trebuchet MS" w:cs="Tahoma"/>
          <w:spacing w:val="7"/>
          <w:sz w:val="20"/>
          <w:szCs w:val="20"/>
        </w:rPr>
        <w:t xml:space="preserve"> </w:t>
      </w:r>
      <w:r w:rsidRPr="00EB13C9">
        <w:rPr>
          <w:rFonts w:ascii="Trebuchet MS" w:hAnsi="Trebuchet MS" w:cs="Tahoma"/>
          <w:sz w:val="20"/>
          <w:szCs w:val="20"/>
        </w:rPr>
        <w:t>Toute</w:t>
      </w:r>
      <w:r w:rsidRPr="00EB13C9">
        <w:rPr>
          <w:rFonts w:ascii="Trebuchet MS" w:hAnsi="Trebuchet MS" w:cs="Tahoma"/>
          <w:spacing w:val="7"/>
          <w:sz w:val="20"/>
          <w:szCs w:val="20"/>
        </w:rPr>
        <w:t xml:space="preserve"> </w:t>
      </w:r>
      <w:r w:rsidRPr="00EB13C9">
        <w:rPr>
          <w:rFonts w:ascii="Trebuchet MS" w:hAnsi="Trebuchet MS" w:cs="Tahoma"/>
          <w:sz w:val="20"/>
          <w:szCs w:val="20"/>
        </w:rPr>
        <w:t>demande</w:t>
      </w:r>
      <w:r w:rsidRPr="00EB13C9">
        <w:rPr>
          <w:rFonts w:ascii="Trebuchet MS" w:hAnsi="Trebuchet MS" w:cs="Tahoma"/>
          <w:spacing w:val="7"/>
          <w:sz w:val="20"/>
          <w:szCs w:val="20"/>
        </w:rPr>
        <w:t xml:space="preserve"> </w:t>
      </w:r>
      <w:r w:rsidRPr="00EB13C9">
        <w:rPr>
          <w:rFonts w:ascii="Trebuchet MS" w:hAnsi="Trebuchet MS" w:cs="Tahoma"/>
          <w:sz w:val="20"/>
          <w:szCs w:val="20"/>
        </w:rPr>
        <w:t>de l’Autorité Contractante</w:t>
      </w:r>
      <w:r w:rsidRPr="00EB13C9">
        <w:rPr>
          <w:rFonts w:ascii="Trebuchet MS" w:hAnsi="Trebuchet MS" w:cs="Tahoma"/>
          <w:spacing w:val="7"/>
          <w:sz w:val="20"/>
          <w:szCs w:val="20"/>
        </w:rPr>
        <w:t xml:space="preserve"> </w:t>
      </w:r>
      <w:r w:rsidRPr="00EB13C9">
        <w:rPr>
          <w:rFonts w:ascii="Trebuchet MS" w:hAnsi="Trebuchet MS" w:cs="Tahoma"/>
          <w:sz w:val="20"/>
          <w:szCs w:val="20"/>
        </w:rPr>
        <w:t>tendant</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faire</w:t>
      </w:r>
      <w:r w:rsidRPr="00EB13C9">
        <w:rPr>
          <w:rFonts w:ascii="Trebuchet MS" w:hAnsi="Trebuchet MS" w:cs="Tahoma"/>
          <w:spacing w:val="7"/>
          <w:sz w:val="20"/>
          <w:szCs w:val="20"/>
        </w:rPr>
        <w:t xml:space="preserve"> </w:t>
      </w:r>
      <w:r w:rsidRPr="00EB13C9">
        <w:rPr>
          <w:rFonts w:ascii="Trebuchet MS" w:hAnsi="Trebuchet MS" w:cs="Tahoma"/>
          <w:sz w:val="20"/>
          <w:szCs w:val="20"/>
        </w:rPr>
        <w:t>jouer</w:t>
      </w:r>
      <w:r w:rsidRPr="00EB13C9">
        <w:rPr>
          <w:rFonts w:ascii="Trebuchet MS" w:hAnsi="Trebuchet MS" w:cs="Tahoma"/>
          <w:spacing w:val="7"/>
          <w:sz w:val="20"/>
          <w:szCs w:val="20"/>
        </w:rPr>
        <w:t xml:space="preserve"> </w:t>
      </w:r>
      <w:r w:rsidRPr="00EB13C9">
        <w:rPr>
          <w:rFonts w:ascii="Trebuchet MS" w:hAnsi="Trebuchet MS" w:cs="Tahoma"/>
          <w:sz w:val="20"/>
          <w:szCs w:val="20"/>
        </w:rPr>
        <w:t>devra parvenir à la banque, par lettre recommandée avec accusé de réception, avant la fin de cette période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validité.</w:t>
      </w:r>
    </w:p>
    <w:p w14:paraId="2324B06B" w14:textId="77777777" w:rsidR="00BA4CE4" w:rsidRPr="00EB13C9" w:rsidRDefault="00BA4CE4" w:rsidP="00BA4CE4">
      <w:pPr>
        <w:widowControl w:val="0"/>
        <w:autoSpaceDE w:val="0"/>
        <w:jc w:val="both"/>
        <w:rPr>
          <w:rFonts w:ascii="Trebuchet MS" w:hAnsi="Trebuchet MS" w:cs="Tahoma"/>
          <w:sz w:val="20"/>
          <w:szCs w:val="20"/>
        </w:rPr>
      </w:pPr>
    </w:p>
    <w:p w14:paraId="5190ACDF"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w:t>
      </w:r>
      <w:r w:rsidRPr="00EB13C9">
        <w:rPr>
          <w:rFonts w:ascii="Trebuchet MS" w:hAnsi="Trebuchet MS" w:cs="Tahoma"/>
          <w:spacing w:val="12"/>
          <w:sz w:val="20"/>
          <w:szCs w:val="20"/>
        </w:rPr>
        <w:t xml:space="preserve"> </w:t>
      </w:r>
      <w:r w:rsidRPr="00EB13C9">
        <w:rPr>
          <w:rFonts w:ascii="Trebuchet MS" w:hAnsi="Trebuchet MS" w:cs="Tahoma"/>
          <w:sz w:val="20"/>
          <w:szCs w:val="20"/>
        </w:rPr>
        <w:t>présente</w:t>
      </w:r>
      <w:r w:rsidRPr="00EB13C9">
        <w:rPr>
          <w:rFonts w:ascii="Trebuchet MS" w:hAnsi="Trebuchet MS" w:cs="Tahoma"/>
          <w:spacing w:val="12"/>
          <w:sz w:val="20"/>
          <w:szCs w:val="20"/>
        </w:rPr>
        <w:t xml:space="preserve"> </w:t>
      </w:r>
      <w:r w:rsidRPr="00EB13C9">
        <w:rPr>
          <w:rFonts w:ascii="Trebuchet MS" w:hAnsi="Trebuchet MS" w:cs="Tahoma"/>
          <w:sz w:val="20"/>
          <w:szCs w:val="20"/>
        </w:rPr>
        <w:t>caution</w:t>
      </w:r>
      <w:r w:rsidRPr="00EB13C9">
        <w:rPr>
          <w:rFonts w:ascii="Trebuchet MS" w:hAnsi="Trebuchet MS" w:cs="Tahoma"/>
          <w:spacing w:val="12"/>
          <w:sz w:val="20"/>
          <w:szCs w:val="20"/>
        </w:rPr>
        <w:t xml:space="preserve"> </w:t>
      </w:r>
      <w:r w:rsidRPr="00EB13C9">
        <w:rPr>
          <w:rFonts w:ascii="Trebuchet MS" w:hAnsi="Trebuchet MS" w:cs="Tahoma"/>
          <w:sz w:val="20"/>
          <w:szCs w:val="20"/>
        </w:rPr>
        <w:t>est</w:t>
      </w:r>
      <w:r w:rsidRPr="00EB13C9">
        <w:rPr>
          <w:rFonts w:ascii="Trebuchet MS" w:hAnsi="Trebuchet MS" w:cs="Tahoma"/>
          <w:spacing w:val="12"/>
          <w:sz w:val="20"/>
          <w:szCs w:val="20"/>
        </w:rPr>
        <w:t xml:space="preserve"> </w:t>
      </w:r>
      <w:r w:rsidRPr="00EB13C9">
        <w:rPr>
          <w:rFonts w:ascii="Trebuchet MS" w:hAnsi="Trebuchet MS" w:cs="Tahoma"/>
          <w:sz w:val="20"/>
          <w:szCs w:val="20"/>
        </w:rPr>
        <w:t>soumise</w:t>
      </w:r>
      <w:r w:rsidRPr="00EB13C9">
        <w:rPr>
          <w:rFonts w:ascii="Trebuchet MS" w:hAnsi="Trebuchet MS" w:cs="Tahoma"/>
          <w:spacing w:val="12"/>
          <w:sz w:val="20"/>
          <w:szCs w:val="20"/>
        </w:rPr>
        <w:t xml:space="preserve"> </w:t>
      </w:r>
      <w:r w:rsidRPr="00EB13C9">
        <w:rPr>
          <w:rFonts w:ascii="Trebuchet MS" w:hAnsi="Trebuchet MS" w:cs="Tahoma"/>
          <w:sz w:val="20"/>
          <w:szCs w:val="20"/>
        </w:rPr>
        <w:t>pour</w:t>
      </w:r>
      <w:r w:rsidRPr="00EB13C9">
        <w:rPr>
          <w:rFonts w:ascii="Trebuchet MS" w:hAnsi="Trebuchet MS" w:cs="Tahoma"/>
          <w:spacing w:val="12"/>
          <w:sz w:val="20"/>
          <w:szCs w:val="20"/>
        </w:rPr>
        <w:t xml:space="preserve"> </w:t>
      </w:r>
      <w:r w:rsidRPr="00EB13C9">
        <w:rPr>
          <w:rFonts w:ascii="Trebuchet MS" w:hAnsi="Trebuchet MS" w:cs="Tahoma"/>
          <w:sz w:val="20"/>
          <w:szCs w:val="20"/>
        </w:rPr>
        <w:t>son</w:t>
      </w:r>
      <w:r w:rsidRPr="00EB13C9">
        <w:rPr>
          <w:rFonts w:ascii="Trebuchet MS" w:hAnsi="Trebuchet MS" w:cs="Tahoma"/>
          <w:spacing w:val="12"/>
          <w:sz w:val="20"/>
          <w:szCs w:val="20"/>
        </w:rPr>
        <w:t xml:space="preserve"> </w:t>
      </w:r>
      <w:r w:rsidRPr="00EB13C9">
        <w:rPr>
          <w:rFonts w:ascii="Trebuchet MS" w:hAnsi="Trebuchet MS" w:cs="Tahoma"/>
          <w:sz w:val="20"/>
          <w:szCs w:val="20"/>
        </w:rPr>
        <w:t>interprétation</w:t>
      </w:r>
      <w:r w:rsidRPr="00EB13C9">
        <w:rPr>
          <w:rFonts w:ascii="Trebuchet MS" w:hAnsi="Trebuchet MS" w:cs="Tahoma"/>
          <w:spacing w:val="12"/>
          <w:sz w:val="20"/>
          <w:szCs w:val="20"/>
        </w:rPr>
        <w:t xml:space="preserve"> </w:t>
      </w:r>
      <w:r w:rsidRPr="00EB13C9">
        <w:rPr>
          <w:rFonts w:ascii="Trebuchet MS" w:hAnsi="Trebuchet MS" w:cs="Tahoma"/>
          <w:sz w:val="20"/>
          <w:szCs w:val="20"/>
        </w:rPr>
        <w:t>et</w:t>
      </w:r>
      <w:r w:rsidRPr="00EB13C9">
        <w:rPr>
          <w:rFonts w:ascii="Trebuchet MS" w:hAnsi="Trebuchet MS" w:cs="Tahoma"/>
          <w:spacing w:val="12"/>
          <w:sz w:val="20"/>
          <w:szCs w:val="20"/>
        </w:rPr>
        <w:t xml:space="preserve"> </w:t>
      </w:r>
      <w:r w:rsidRPr="00EB13C9">
        <w:rPr>
          <w:rFonts w:ascii="Trebuchet MS" w:hAnsi="Trebuchet MS" w:cs="Tahoma"/>
          <w:sz w:val="20"/>
          <w:szCs w:val="20"/>
        </w:rPr>
        <w:t>son</w:t>
      </w:r>
      <w:r w:rsidRPr="00EB13C9">
        <w:rPr>
          <w:rFonts w:ascii="Trebuchet MS" w:hAnsi="Trebuchet MS" w:cs="Tahoma"/>
          <w:spacing w:val="12"/>
          <w:sz w:val="20"/>
          <w:szCs w:val="20"/>
        </w:rPr>
        <w:t xml:space="preserve"> </w:t>
      </w:r>
      <w:r w:rsidRPr="00EB13C9">
        <w:rPr>
          <w:rFonts w:ascii="Trebuchet MS" w:hAnsi="Trebuchet MS" w:cs="Tahoma"/>
          <w:sz w:val="20"/>
          <w:szCs w:val="20"/>
        </w:rPr>
        <w:t>exécution</w:t>
      </w:r>
      <w:r w:rsidRPr="00EB13C9">
        <w:rPr>
          <w:rFonts w:ascii="Trebuchet MS" w:hAnsi="Trebuchet MS" w:cs="Tahoma"/>
          <w:spacing w:val="12"/>
          <w:sz w:val="20"/>
          <w:szCs w:val="20"/>
        </w:rPr>
        <w:t xml:space="preserve"> </w:t>
      </w:r>
      <w:r w:rsidRPr="00EB13C9">
        <w:rPr>
          <w:rFonts w:ascii="Trebuchet MS" w:hAnsi="Trebuchet MS" w:cs="Tahoma"/>
          <w:sz w:val="20"/>
          <w:szCs w:val="20"/>
        </w:rPr>
        <w:t>au</w:t>
      </w:r>
      <w:r w:rsidRPr="00EB13C9">
        <w:rPr>
          <w:rFonts w:ascii="Trebuchet MS" w:hAnsi="Trebuchet MS" w:cs="Tahoma"/>
          <w:spacing w:val="12"/>
          <w:sz w:val="20"/>
          <w:szCs w:val="20"/>
        </w:rPr>
        <w:t xml:space="preserve"> </w:t>
      </w:r>
      <w:r w:rsidRPr="00EB13C9">
        <w:rPr>
          <w:rFonts w:ascii="Trebuchet MS" w:hAnsi="Trebuchet MS" w:cs="Tahoma"/>
          <w:sz w:val="20"/>
          <w:szCs w:val="20"/>
        </w:rPr>
        <w:t>droit</w:t>
      </w:r>
      <w:r w:rsidRPr="00EB13C9">
        <w:rPr>
          <w:rFonts w:ascii="Trebuchet MS" w:hAnsi="Trebuchet MS" w:cs="Tahoma"/>
          <w:spacing w:val="12"/>
          <w:sz w:val="20"/>
          <w:szCs w:val="20"/>
        </w:rPr>
        <w:t xml:space="preserve"> </w:t>
      </w:r>
      <w:r w:rsidRPr="00EB13C9">
        <w:rPr>
          <w:rFonts w:ascii="Trebuchet MS" w:hAnsi="Trebuchet MS" w:cs="Tahoma"/>
          <w:sz w:val="20"/>
          <w:szCs w:val="20"/>
        </w:rPr>
        <w:t>camerounais.</w:t>
      </w:r>
      <w:r w:rsidRPr="00EB13C9">
        <w:rPr>
          <w:rFonts w:ascii="Trebuchet MS" w:hAnsi="Trebuchet MS" w:cs="Tahoma"/>
          <w:spacing w:val="12"/>
          <w:sz w:val="20"/>
          <w:szCs w:val="20"/>
        </w:rPr>
        <w:t xml:space="preserve"> </w:t>
      </w:r>
      <w:r w:rsidRPr="00EB13C9">
        <w:rPr>
          <w:rFonts w:ascii="Trebuchet MS" w:hAnsi="Trebuchet MS" w:cs="Tahoma"/>
          <w:sz w:val="20"/>
          <w:szCs w:val="20"/>
        </w:rPr>
        <w:t>Les tribunaux</w:t>
      </w:r>
      <w:r w:rsidRPr="00EB13C9">
        <w:rPr>
          <w:rFonts w:ascii="Trebuchet MS" w:hAnsi="Trebuchet MS" w:cs="Tahoma"/>
          <w:spacing w:val="33"/>
          <w:sz w:val="20"/>
          <w:szCs w:val="20"/>
        </w:rPr>
        <w:t xml:space="preserve"> </w:t>
      </w:r>
      <w:r w:rsidRPr="00EB13C9">
        <w:rPr>
          <w:rFonts w:ascii="Trebuchet MS" w:hAnsi="Trebuchet MS" w:cs="Tahoma"/>
          <w:sz w:val="20"/>
          <w:szCs w:val="20"/>
        </w:rPr>
        <w:t>du</w:t>
      </w:r>
      <w:r w:rsidRPr="00EB13C9">
        <w:rPr>
          <w:rFonts w:ascii="Trebuchet MS" w:hAnsi="Trebuchet MS" w:cs="Tahoma"/>
          <w:spacing w:val="33"/>
          <w:sz w:val="20"/>
          <w:szCs w:val="20"/>
        </w:rPr>
        <w:t xml:space="preserve"> </w:t>
      </w:r>
      <w:r w:rsidRPr="00EB13C9">
        <w:rPr>
          <w:rFonts w:ascii="Trebuchet MS" w:hAnsi="Trebuchet MS" w:cs="Tahoma"/>
          <w:sz w:val="20"/>
          <w:szCs w:val="20"/>
        </w:rPr>
        <w:t>Cameroun</w:t>
      </w:r>
      <w:r w:rsidRPr="00EB13C9">
        <w:rPr>
          <w:rFonts w:ascii="Trebuchet MS" w:hAnsi="Trebuchet MS" w:cs="Tahoma"/>
          <w:spacing w:val="33"/>
          <w:sz w:val="20"/>
          <w:szCs w:val="20"/>
        </w:rPr>
        <w:t xml:space="preserve"> </w:t>
      </w:r>
      <w:r w:rsidRPr="00EB13C9">
        <w:rPr>
          <w:rFonts w:ascii="Trebuchet MS" w:hAnsi="Trebuchet MS" w:cs="Tahoma"/>
          <w:sz w:val="20"/>
          <w:szCs w:val="20"/>
        </w:rPr>
        <w:t>seront</w:t>
      </w:r>
      <w:r w:rsidRPr="00EB13C9">
        <w:rPr>
          <w:rFonts w:ascii="Trebuchet MS" w:hAnsi="Trebuchet MS" w:cs="Tahoma"/>
          <w:spacing w:val="33"/>
          <w:sz w:val="20"/>
          <w:szCs w:val="20"/>
        </w:rPr>
        <w:t xml:space="preserve"> </w:t>
      </w:r>
      <w:r w:rsidRPr="00EB13C9">
        <w:rPr>
          <w:rFonts w:ascii="Trebuchet MS" w:hAnsi="Trebuchet MS" w:cs="Tahoma"/>
          <w:sz w:val="20"/>
          <w:szCs w:val="20"/>
        </w:rPr>
        <w:t>seuls</w:t>
      </w:r>
      <w:r w:rsidRPr="00EB13C9">
        <w:rPr>
          <w:rFonts w:ascii="Trebuchet MS" w:hAnsi="Trebuchet MS" w:cs="Tahoma"/>
          <w:spacing w:val="33"/>
          <w:sz w:val="20"/>
          <w:szCs w:val="20"/>
        </w:rPr>
        <w:t xml:space="preserve"> </w:t>
      </w:r>
      <w:r w:rsidRPr="00EB13C9">
        <w:rPr>
          <w:rFonts w:ascii="Trebuchet MS" w:hAnsi="Trebuchet MS" w:cs="Tahoma"/>
          <w:sz w:val="20"/>
          <w:szCs w:val="20"/>
        </w:rPr>
        <w:t>compétents</w:t>
      </w:r>
      <w:r w:rsidRPr="00EB13C9">
        <w:rPr>
          <w:rFonts w:ascii="Trebuchet MS" w:hAnsi="Trebuchet MS" w:cs="Tahoma"/>
          <w:spacing w:val="33"/>
          <w:sz w:val="20"/>
          <w:szCs w:val="20"/>
        </w:rPr>
        <w:t xml:space="preserve"> </w:t>
      </w:r>
      <w:r w:rsidRPr="00EB13C9">
        <w:rPr>
          <w:rFonts w:ascii="Trebuchet MS" w:hAnsi="Trebuchet MS" w:cs="Tahoma"/>
          <w:sz w:val="20"/>
          <w:szCs w:val="20"/>
        </w:rPr>
        <w:t>pour</w:t>
      </w:r>
      <w:r w:rsidRPr="00EB13C9">
        <w:rPr>
          <w:rFonts w:ascii="Trebuchet MS" w:hAnsi="Trebuchet MS" w:cs="Tahoma"/>
          <w:spacing w:val="33"/>
          <w:sz w:val="20"/>
          <w:szCs w:val="20"/>
        </w:rPr>
        <w:t xml:space="preserve"> </w:t>
      </w:r>
      <w:r w:rsidRPr="00EB13C9">
        <w:rPr>
          <w:rFonts w:ascii="Trebuchet MS" w:hAnsi="Trebuchet MS" w:cs="Tahoma"/>
          <w:sz w:val="20"/>
          <w:szCs w:val="20"/>
        </w:rPr>
        <w:t>statuer</w:t>
      </w:r>
      <w:r w:rsidRPr="00EB13C9">
        <w:rPr>
          <w:rFonts w:ascii="Trebuchet MS" w:hAnsi="Trebuchet MS" w:cs="Tahoma"/>
          <w:spacing w:val="33"/>
          <w:sz w:val="20"/>
          <w:szCs w:val="20"/>
        </w:rPr>
        <w:t xml:space="preserve"> </w:t>
      </w:r>
      <w:r w:rsidRPr="00EB13C9">
        <w:rPr>
          <w:rFonts w:ascii="Trebuchet MS" w:hAnsi="Trebuchet MS" w:cs="Tahoma"/>
          <w:sz w:val="20"/>
          <w:szCs w:val="20"/>
        </w:rPr>
        <w:t>sur</w:t>
      </w:r>
      <w:r w:rsidRPr="00EB13C9">
        <w:rPr>
          <w:rFonts w:ascii="Trebuchet MS" w:hAnsi="Trebuchet MS" w:cs="Tahoma"/>
          <w:spacing w:val="33"/>
          <w:sz w:val="20"/>
          <w:szCs w:val="20"/>
        </w:rPr>
        <w:t xml:space="preserve"> </w:t>
      </w:r>
      <w:r w:rsidRPr="00EB13C9">
        <w:rPr>
          <w:rFonts w:ascii="Trebuchet MS" w:hAnsi="Trebuchet MS" w:cs="Tahoma"/>
          <w:sz w:val="20"/>
          <w:szCs w:val="20"/>
        </w:rPr>
        <w:t>tout</w:t>
      </w:r>
      <w:r w:rsidRPr="00EB13C9">
        <w:rPr>
          <w:rFonts w:ascii="Trebuchet MS" w:hAnsi="Trebuchet MS" w:cs="Tahoma"/>
          <w:spacing w:val="33"/>
          <w:sz w:val="20"/>
          <w:szCs w:val="20"/>
        </w:rPr>
        <w:t xml:space="preserve"> </w:t>
      </w:r>
      <w:r w:rsidRPr="00EB13C9">
        <w:rPr>
          <w:rFonts w:ascii="Trebuchet MS" w:hAnsi="Trebuchet MS" w:cs="Tahoma"/>
          <w:sz w:val="20"/>
          <w:szCs w:val="20"/>
        </w:rPr>
        <w:t>ce</w:t>
      </w:r>
      <w:r w:rsidRPr="00EB13C9">
        <w:rPr>
          <w:rFonts w:ascii="Trebuchet MS" w:hAnsi="Trebuchet MS" w:cs="Tahoma"/>
          <w:spacing w:val="33"/>
          <w:sz w:val="20"/>
          <w:szCs w:val="20"/>
        </w:rPr>
        <w:t xml:space="preserve"> </w:t>
      </w:r>
      <w:r w:rsidRPr="00EB13C9">
        <w:rPr>
          <w:rFonts w:ascii="Trebuchet MS" w:hAnsi="Trebuchet MS" w:cs="Tahoma"/>
          <w:sz w:val="20"/>
          <w:szCs w:val="20"/>
        </w:rPr>
        <w:t>qui</w:t>
      </w:r>
      <w:r w:rsidRPr="00EB13C9">
        <w:rPr>
          <w:rFonts w:ascii="Trebuchet MS" w:hAnsi="Trebuchet MS" w:cs="Tahoma"/>
          <w:spacing w:val="33"/>
          <w:sz w:val="20"/>
          <w:szCs w:val="20"/>
        </w:rPr>
        <w:t xml:space="preserve"> </w:t>
      </w:r>
      <w:r w:rsidRPr="00EB13C9">
        <w:rPr>
          <w:rFonts w:ascii="Trebuchet MS" w:hAnsi="Trebuchet MS" w:cs="Tahoma"/>
          <w:sz w:val="20"/>
          <w:szCs w:val="20"/>
        </w:rPr>
        <w:t>concerne</w:t>
      </w:r>
      <w:r w:rsidRPr="00EB13C9">
        <w:rPr>
          <w:rFonts w:ascii="Trebuchet MS" w:hAnsi="Trebuchet MS" w:cs="Tahoma"/>
          <w:spacing w:val="33"/>
          <w:sz w:val="20"/>
          <w:szCs w:val="20"/>
        </w:rPr>
        <w:t xml:space="preserve"> </w:t>
      </w:r>
      <w:r w:rsidRPr="00EB13C9">
        <w:rPr>
          <w:rFonts w:ascii="Trebuchet MS" w:hAnsi="Trebuchet MS" w:cs="Tahoma"/>
          <w:sz w:val="20"/>
          <w:szCs w:val="20"/>
        </w:rPr>
        <w:t>le</w:t>
      </w:r>
      <w:r w:rsidRPr="00EB13C9">
        <w:rPr>
          <w:rFonts w:ascii="Trebuchet MS" w:hAnsi="Trebuchet MS" w:cs="Tahoma"/>
          <w:spacing w:val="33"/>
          <w:sz w:val="20"/>
          <w:szCs w:val="20"/>
        </w:rPr>
        <w:t xml:space="preserve"> </w:t>
      </w:r>
      <w:r w:rsidRPr="00EB13C9">
        <w:rPr>
          <w:rFonts w:ascii="Trebuchet MS" w:hAnsi="Trebuchet MS" w:cs="Tahoma"/>
          <w:sz w:val="20"/>
          <w:szCs w:val="20"/>
        </w:rPr>
        <w:t>présent engagement</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ses</w:t>
      </w:r>
      <w:r w:rsidRPr="00EB13C9">
        <w:rPr>
          <w:rFonts w:ascii="Trebuchet MS" w:hAnsi="Trebuchet MS" w:cs="Tahoma"/>
          <w:spacing w:val="7"/>
          <w:sz w:val="20"/>
          <w:szCs w:val="20"/>
        </w:rPr>
        <w:t xml:space="preserve"> </w:t>
      </w:r>
      <w:r w:rsidRPr="00EB13C9">
        <w:rPr>
          <w:rFonts w:ascii="Trebuchet MS" w:hAnsi="Trebuchet MS" w:cs="Tahoma"/>
          <w:sz w:val="20"/>
          <w:szCs w:val="20"/>
        </w:rPr>
        <w:t>suites.</w:t>
      </w:r>
    </w:p>
    <w:p w14:paraId="3644DA1A"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authentifié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par</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banque</w:t>
      </w:r>
    </w:p>
    <w:p w14:paraId="0A6FF14A" w14:textId="4FE8D3D6"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14:paraId="03884F32" w14:textId="77777777" w:rsidR="00BA4CE4" w:rsidRPr="00EB13C9" w:rsidRDefault="00BA4CE4" w:rsidP="00BA4CE4">
      <w:pPr>
        <w:widowControl w:val="0"/>
        <w:autoSpaceDE w:val="0"/>
        <w:jc w:val="both"/>
        <w:rPr>
          <w:rFonts w:ascii="Trebuchet MS" w:hAnsi="Trebuchet MS" w:cs="Tahoma"/>
          <w:sz w:val="20"/>
          <w:szCs w:val="20"/>
        </w:rPr>
      </w:pPr>
    </w:p>
    <w:p w14:paraId="1F52E431"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banque]</w:t>
      </w:r>
    </w:p>
    <w:p w14:paraId="4A08FA07" w14:textId="320E0545"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n° 3</w:t>
      </w:r>
      <w:r w:rsidR="002D50D3">
        <w:rPr>
          <w:rFonts w:ascii="Trebuchet MS" w:hAnsi="Trebuchet MS" w:cs="Tahoma"/>
          <w:b/>
          <w:bCs/>
          <w:spacing w:val="10"/>
          <w:sz w:val="20"/>
          <w:szCs w:val="20"/>
        </w:rPr>
        <w:t> </w:t>
      </w:r>
      <w:r w:rsidRPr="00EB13C9">
        <w:rPr>
          <w:rFonts w:ascii="Trebuchet MS" w:hAnsi="Trebuchet MS" w:cs="Tahoma"/>
          <w:b/>
          <w:bCs/>
          <w:sz w:val="20"/>
          <w:szCs w:val="20"/>
        </w:rPr>
        <w: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Modèle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cautionnement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définitif</w:t>
      </w:r>
    </w:p>
    <w:p w14:paraId="556CAA4B" w14:textId="77777777" w:rsidR="00BA4CE4" w:rsidRPr="00EB13C9" w:rsidRDefault="00BA4CE4" w:rsidP="00BA4CE4">
      <w:pPr>
        <w:widowControl w:val="0"/>
        <w:autoSpaceDE w:val="0"/>
        <w:jc w:val="both"/>
        <w:rPr>
          <w:rFonts w:ascii="Trebuchet MS" w:hAnsi="Trebuchet MS" w:cs="Tahoma"/>
          <w:sz w:val="20"/>
          <w:szCs w:val="20"/>
        </w:rPr>
      </w:pPr>
    </w:p>
    <w:p w14:paraId="44CDF196" w14:textId="44667EDA"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w:t>
      </w:r>
    </w:p>
    <w:p w14:paraId="2BB9E860" w14:textId="7B1D0D64"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Référence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Caution</w:t>
      </w:r>
      <w:r w:rsidR="002D50D3">
        <w:rPr>
          <w:rFonts w:ascii="Trebuchet MS" w:hAnsi="Trebuchet MS" w:cs="Tahoma"/>
          <w:spacing w:val="7"/>
          <w:sz w:val="20"/>
          <w:szCs w:val="20"/>
        </w:rPr>
        <w:t>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14:paraId="16147F66" w14:textId="77777777" w:rsidR="00BA4CE4" w:rsidRPr="00EB13C9" w:rsidRDefault="00BA4CE4" w:rsidP="00BA4CE4">
      <w:pPr>
        <w:widowControl w:val="0"/>
        <w:autoSpaceDE w:val="0"/>
        <w:jc w:val="both"/>
        <w:rPr>
          <w:rFonts w:ascii="Trebuchet MS" w:hAnsi="Trebuchet MS" w:cs="Tahoma"/>
          <w:sz w:val="20"/>
          <w:szCs w:val="20"/>
        </w:rPr>
      </w:pPr>
    </w:p>
    <w:p w14:paraId="2B681B56"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i/>
          <w:iCs/>
          <w:sz w:val="20"/>
          <w:szCs w:val="20"/>
        </w:rPr>
        <w:t xml:space="preserve">[indiquer le Maître d’Ouvrage et son adresse] </w:t>
      </w:r>
      <w:r w:rsidRPr="00EB13C9">
        <w:rPr>
          <w:rFonts w:ascii="Trebuchet MS" w:hAnsi="Trebuchet MS" w:cs="Tahoma"/>
          <w:sz w:val="20"/>
          <w:szCs w:val="20"/>
        </w:rPr>
        <w:t xml:space="preserve">Cameroun, ci-dessous désigné </w:t>
      </w:r>
      <w:r w:rsidRPr="00EB13C9">
        <w:rPr>
          <w:rFonts w:ascii="Trebuchet MS" w:hAnsi="Trebuchet MS" w:cs="Tahoma"/>
          <w:i/>
          <w:iCs/>
          <w:sz w:val="20"/>
          <w:szCs w:val="20"/>
        </w:rPr>
        <w:t xml:space="preserve">le </w:t>
      </w:r>
      <w:r w:rsidRPr="00EB13C9">
        <w:rPr>
          <w:rFonts w:ascii="Trebuchet MS" w:hAnsi="Trebuchet MS" w:cs="Tahoma"/>
          <w:sz w:val="20"/>
          <w:szCs w:val="20"/>
        </w:rPr>
        <w:t>Maître d’Ouvrage</w:t>
      </w:r>
      <w:r w:rsidRPr="00EB13C9">
        <w:rPr>
          <w:rFonts w:ascii="Trebuchet MS" w:hAnsi="Trebuchet MS" w:cs="Tahoma"/>
          <w:i/>
          <w:iCs/>
          <w:sz w:val="20"/>
          <w:szCs w:val="20"/>
        </w:rPr>
        <w:t xml:space="preserve"> </w:t>
      </w:r>
      <w:r w:rsidRPr="00EB13C9">
        <w:rPr>
          <w:rFonts w:ascii="Trebuchet MS" w:hAnsi="Trebuchet MS" w:cs="Tahoma"/>
          <w:sz w:val="20"/>
          <w:szCs w:val="20"/>
        </w:rPr>
        <w:t>»</w:t>
      </w:r>
    </w:p>
    <w:p w14:paraId="53ED7D52" w14:textId="77777777" w:rsidR="00BA4CE4" w:rsidRPr="00EB13C9" w:rsidRDefault="00BA4CE4" w:rsidP="00BA4CE4">
      <w:pPr>
        <w:widowControl w:val="0"/>
        <w:autoSpaceDE w:val="0"/>
        <w:jc w:val="both"/>
        <w:rPr>
          <w:rFonts w:ascii="Trebuchet MS" w:hAnsi="Trebuchet MS" w:cs="Tahoma"/>
          <w:sz w:val="20"/>
          <w:szCs w:val="20"/>
        </w:rPr>
      </w:pPr>
    </w:p>
    <w:p w14:paraId="58ED8CC7" w14:textId="773AF11B"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w:t>
      </w:r>
      <w:r w:rsidRPr="00EB13C9">
        <w:rPr>
          <w:rFonts w:ascii="Trebuchet MS" w:hAnsi="Trebuchet MS" w:cs="Tahoma"/>
          <w:spacing w:val="11"/>
          <w:sz w:val="20"/>
          <w:szCs w:val="20"/>
        </w:rPr>
        <w:t xml:space="preserve"> </w:t>
      </w:r>
      <w:r w:rsidRPr="00EB13C9">
        <w:rPr>
          <w:rFonts w:ascii="Trebuchet MS" w:hAnsi="Trebuchet MS" w:cs="Tahoma"/>
          <w:sz w:val="20"/>
          <w:szCs w:val="20"/>
        </w:rPr>
        <w:t>que</w:t>
      </w:r>
      <w:r w:rsidR="002D50D3">
        <w:rPr>
          <w:rFonts w:ascii="Trebuchet MS" w:hAnsi="Trebuchet MS" w:cs="Tahoma"/>
          <w:spacing w:val="11"/>
          <w:sz w:val="20"/>
          <w:szCs w:val="20"/>
        </w:rPr>
        <w:t> </w:t>
      </w:r>
      <w:r w:rsidRPr="00EB13C9">
        <w:rPr>
          <w:rFonts w:ascii="Trebuchet MS" w:hAnsi="Trebuchet MS" w:cs="Tahoma"/>
          <w:spacing w:val="11"/>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[nom</w:t>
      </w:r>
      <w:r w:rsidRPr="00EB13C9">
        <w:rPr>
          <w:rFonts w:ascii="Trebuchet MS" w:hAnsi="Trebuchet MS" w:cs="Tahoma"/>
          <w:i/>
          <w:iCs/>
          <w:spacing w:val="9"/>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9"/>
          <w:sz w:val="20"/>
          <w:szCs w:val="20"/>
        </w:rPr>
        <w:t xml:space="preserve"> </w:t>
      </w:r>
      <w:r w:rsidRPr="00EB13C9">
        <w:rPr>
          <w:rFonts w:ascii="Trebuchet MS" w:hAnsi="Trebuchet MS" w:cs="Tahoma"/>
          <w:i/>
          <w:iCs/>
          <w:sz w:val="20"/>
          <w:szCs w:val="20"/>
        </w:rPr>
        <w:t>adresse</w:t>
      </w:r>
      <w:r w:rsidRPr="00EB13C9">
        <w:rPr>
          <w:rFonts w:ascii="Trebuchet MS" w:hAnsi="Trebuchet MS" w:cs="Tahoma"/>
          <w:i/>
          <w:iCs/>
          <w:spacing w:val="9"/>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9"/>
          <w:sz w:val="20"/>
          <w:szCs w:val="20"/>
        </w:rPr>
        <w:t xml:space="preserve"> </w:t>
      </w:r>
      <w:r w:rsidRPr="00EB13C9">
        <w:rPr>
          <w:rFonts w:ascii="Trebuchet MS" w:hAnsi="Trebuchet MS" w:cs="Tahoma"/>
          <w:i/>
          <w:iCs/>
          <w:sz w:val="20"/>
          <w:szCs w:val="20"/>
        </w:rPr>
        <w:t>l’entreprise]</w:t>
      </w:r>
      <w:r w:rsidRPr="00EB13C9">
        <w:rPr>
          <w:rFonts w:ascii="Trebuchet MS" w:hAnsi="Trebuchet MS" w:cs="Tahoma"/>
          <w:sz w:val="20"/>
          <w:szCs w:val="20"/>
        </w:rPr>
        <w:t>,</w:t>
      </w:r>
      <w:r w:rsidRPr="00EB13C9">
        <w:rPr>
          <w:rFonts w:ascii="Trebuchet MS" w:hAnsi="Trebuchet MS" w:cs="Tahoma"/>
          <w:spacing w:val="11"/>
          <w:sz w:val="20"/>
          <w:szCs w:val="20"/>
        </w:rPr>
        <w:t xml:space="preserve"> </w:t>
      </w:r>
      <w:r w:rsidRPr="00EB13C9">
        <w:rPr>
          <w:rFonts w:ascii="Trebuchet MS" w:hAnsi="Trebuchet MS" w:cs="Tahoma"/>
          <w:sz w:val="20"/>
          <w:szCs w:val="20"/>
        </w:rPr>
        <w:t>ci-dessous</w:t>
      </w:r>
      <w:r w:rsidRPr="00EB13C9">
        <w:rPr>
          <w:rFonts w:ascii="Trebuchet MS" w:hAnsi="Trebuchet MS" w:cs="Tahoma"/>
          <w:spacing w:val="11"/>
          <w:sz w:val="20"/>
          <w:szCs w:val="20"/>
        </w:rPr>
        <w:t xml:space="preserve"> </w:t>
      </w:r>
      <w:r w:rsidRPr="00EB13C9">
        <w:rPr>
          <w:rFonts w:ascii="Trebuchet MS" w:hAnsi="Trebuchet MS" w:cs="Tahoma"/>
          <w:sz w:val="20"/>
          <w:szCs w:val="20"/>
        </w:rPr>
        <w:t>désigné «</w:t>
      </w:r>
      <w:r w:rsidRPr="00EB13C9">
        <w:rPr>
          <w:rFonts w:ascii="Trebuchet MS" w:hAnsi="Trebuchet MS" w:cs="Tahoma"/>
          <w:spacing w:val="7"/>
          <w:sz w:val="20"/>
          <w:szCs w:val="20"/>
        </w:rPr>
        <w:t xml:space="preserve"> </w:t>
      </w:r>
      <w:r w:rsidRPr="00EB13C9">
        <w:rPr>
          <w:rFonts w:ascii="Trebuchet MS" w:hAnsi="Trebuchet MS" w:cs="Tahoma"/>
          <w:sz w:val="20"/>
          <w:szCs w:val="20"/>
        </w:rPr>
        <w:t>l’entrepreneur</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s’est</w:t>
      </w:r>
      <w:r w:rsidRPr="00EB13C9">
        <w:rPr>
          <w:rFonts w:ascii="Trebuchet MS" w:hAnsi="Trebuchet MS" w:cs="Tahoma"/>
          <w:spacing w:val="7"/>
          <w:sz w:val="20"/>
          <w:szCs w:val="20"/>
        </w:rPr>
        <w:t xml:space="preserve"> </w:t>
      </w:r>
      <w:r w:rsidRPr="00EB13C9">
        <w:rPr>
          <w:rFonts w:ascii="Trebuchet MS" w:hAnsi="Trebuchet MS" w:cs="Tahoma"/>
          <w:sz w:val="20"/>
          <w:szCs w:val="20"/>
        </w:rPr>
        <w:t>engagé,</w:t>
      </w:r>
      <w:r w:rsidRPr="00EB13C9">
        <w:rPr>
          <w:rFonts w:ascii="Trebuchet MS" w:hAnsi="Trebuchet MS" w:cs="Tahoma"/>
          <w:spacing w:val="7"/>
          <w:sz w:val="20"/>
          <w:szCs w:val="20"/>
        </w:rPr>
        <w:t xml:space="preserve"> </w:t>
      </w:r>
      <w:r w:rsidRPr="00EB13C9">
        <w:rPr>
          <w:rFonts w:ascii="Trebuchet MS" w:hAnsi="Trebuchet MS" w:cs="Tahoma"/>
          <w:sz w:val="20"/>
          <w:szCs w:val="20"/>
        </w:rPr>
        <w:t>en</w:t>
      </w:r>
      <w:r w:rsidRPr="00EB13C9">
        <w:rPr>
          <w:rFonts w:ascii="Trebuchet MS" w:hAnsi="Trebuchet MS" w:cs="Tahoma"/>
          <w:spacing w:val="7"/>
          <w:sz w:val="20"/>
          <w:szCs w:val="20"/>
        </w:rPr>
        <w:t xml:space="preserve"> </w:t>
      </w:r>
      <w:r w:rsidRPr="00EB13C9">
        <w:rPr>
          <w:rFonts w:ascii="Trebuchet MS" w:hAnsi="Trebuchet MS" w:cs="Tahoma"/>
          <w:sz w:val="20"/>
          <w:szCs w:val="20"/>
        </w:rPr>
        <w:t>exécution</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7"/>
          <w:sz w:val="20"/>
          <w:szCs w:val="20"/>
        </w:rPr>
        <w:t xml:space="preserve"> </w:t>
      </w:r>
      <w:r w:rsidRPr="00EB13C9">
        <w:rPr>
          <w:rFonts w:ascii="Trebuchet MS" w:hAnsi="Trebuchet MS" w:cs="Tahoma"/>
          <w:sz w:val="20"/>
          <w:szCs w:val="20"/>
        </w:rPr>
        <w:t>désigné</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 xml:space="preserve">réaliser </w:t>
      </w:r>
      <w:r w:rsidRPr="00EB13C9">
        <w:rPr>
          <w:rFonts w:ascii="Trebuchet MS" w:hAnsi="Trebuchet MS" w:cs="Tahoma"/>
          <w:i/>
          <w:iCs/>
          <w:sz w:val="20"/>
          <w:szCs w:val="20"/>
        </w:rPr>
        <w:t>[indiquer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nature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travaux</w:t>
      </w:r>
      <w:r w:rsidRPr="00EB13C9">
        <w:rPr>
          <w:rFonts w:ascii="Trebuchet MS" w:hAnsi="Trebuchet MS" w:cs="Tahoma"/>
          <w:i/>
          <w:iCs/>
          <w:spacing w:val="6"/>
          <w:sz w:val="20"/>
          <w:szCs w:val="20"/>
        </w:rPr>
        <w:t>]</w:t>
      </w:r>
    </w:p>
    <w:p w14:paraId="2C3E8DE7" w14:textId="77777777" w:rsidR="00BA4CE4" w:rsidRPr="00EB13C9" w:rsidRDefault="00BA4CE4" w:rsidP="00BA4CE4">
      <w:pPr>
        <w:widowControl w:val="0"/>
        <w:autoSpaceDE w:val="0"/>
        <w:jc w:val="both"/>
        <w:rPr>
          <w:rFonts w:ascii="Trebuchet MS" w:hAnsi="Trebuchet MS" w:cs="Tahoma"/>
          <w:sz w:val="20"/>
          <w:szCs w:val="20"/>
        </w:rPr>
      </w:pPr>
    </w:p>
    <w:p w14:paraId="76D6A810" w14:textId="69127036"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w:t>
      </w:r>
      <w:r w:rsidRPr="00EB13C9">
        <w:rPr>
          <w:rFonts w:ascii="Trebuchet MS" w:hAnsi="Trebuchet MS" w:cs="Tahoma"/>
          <w:spacing w:val="5"/>
          <w:sz w:val="20"/>
          <w:szCs w:val="20"/>
        </w:rPr>
        <w:t xml:space="preserve"> </w:t>
      </w:r>
      <w:r w:rsidRPr="00EB13C9">
        <w:rPr>
          <w:rFonts w:ascii="Trebuchet MS" w:hAnsi="Trebuchet MS" w:cs="Tahoma"/>
          <w:sz w:val="20"/>
          <w:szCs w:val="20"/>
        </w:rPr>
        <w:t>qu’il</w:t>
      </w:r>
      <w:r w:rsidR="002D50D3">
        <w:rPr>
          <w:rFonts w:ascii="Trebuchet MS" w:hAnsi="Trebuchet MS" w:cs="Tahoma"/>
          <w:spacing w:val="5"/>
          <w:sz w:val="20"/>
          <w:szCs w:val="20"/>
        </w:rPr>
        <w:t> </w:t>
      </w:r>
      <w:r w:rsidRPr="00EB13C9">
        <w:rPr>
          <w:rFonts w:ascii="Trebuchet MS" w:hAnsi="Trebuchet MS" w:cs="Tahoma"/>
          <w:spacing w:val="5"/>
          <w:sz w:val="20"/>
          <w:szCs w:val="20"/>
        </w:rPr>
        <w:t xml:space="preserve">; </w:t>
      </w:r>
      <w:r w:rsidRPr="00EB13C9">
        <w:rPr>
          <w:rFonts w:ascii="Trebuchet MS" w:hAnsi="Trebuchet MS" w:cs="Tahoma"/>
          <w:sz w:val="20"/>
          <w:szCs w:val="20"/>
        </w:rPr>
        <w:t>est</w:t>
      </w:r>
      <w:r w:rsidRPr="00EB13C9">
        <w:rPr>
          <w:rFonts w:ascii="Trebuchet MS" w:hAnsi="Trebuchet MS" w:cs="Tahoma"/>
          <w:spacing w:val="5"/>
          <w:sz w:val="20"/>
          <w:szCs w:val="20"/>
        </w:rPr>
        <w:t xml:space="preserve"> </w:t>
      </w:r>
      <w:r w:rsidRPr="00EB13C9">
        <w:rPr>
          <w:rFonts w:ascii="Trebuchet MS" w:hAnsi="Trebuchet MS" w:cs="Tahoma"/>
          <w:sz w:val="20"/>
          <w:szCs w:val="20"/>
        </w:rPr>
        <w:t>stipulé</w:t>
      </w:r>
      <w:r w:rsidRPr="00EB13C9">
        <w:rPr>
          <w:rFonts w:ascii="Trebuchet MS" w:hAnsi="Trebuchet MS" w:cs="Tahoma"/>
          <w:spacing w:val="5"/>
          <w:sz w:val="20"/>
          <w:szCs w:val="20"/>
        </w:rPr>
        <w:t xml:space="preserve"> </w:t>
      </w:r>
      <w:r w:rsidRPr="00EB13C9">
        <w:rPr>
          <w:rFonts w:ascii="Trebuchet MS" w:hAnsi="Trebuchet MS" w:cs="Tahoma"/>
          <w:sz w:val="20"/>
          <w:szCs w:val="20"/>
        </w:rPr>
        <w:t>dans</w:t>
      </w:r>
      <w:r w:rsidRPr="00EB13C9">
        <w:rPr>
          <w:rFonts w:ascii="Trebuchet MS" w:hAnsi="Trebuchet MS" w:cs="Tahoma"/>
          <w:spacing w:val="5"/>
          <w:sz w:val="20"/>
          <w:szCs w:val="20"/>
        </w:rPr>
        <w:t xml:space="preserve"> </w:t>
      </w:r>
      <w:r w:rsidRPr="00EB13C9">
        <w:rPr>
          <w:rFonts w:ascii="Trebuchet MS" w:hAnsi="Trebuchet MS" w:cs="Tahoma"/>
          <w:sz w:val="20"/>
          <w:szCs w:val="20"/>
        </w:rPr>
        <w:t>le</w:t>
      </w:r>
      <w:r w:rsidRPr="00EB13C9">
        <w:rPr>
          <w:rFonts w:ascii="Trebuchet MS" w:hAnsi="Trebuchet MS" w:cs="Tahoma"/>
          <w:spacing w:val="5"/>
          <w:sz w:val="20"/>
          <w:szCs w:val="20"/>
        </w:rPr>
        <w:t xml:space="preserve"> </w:t>
      </w:r>
      <w:r w:rsidRPr="00EB13C9">
        <w:rPr>
          <w:rFonts w:ascii="Trebuchet MS" w:hAnsi="Trebuchet MS" w:cs="Tahoma"/>
          <w:sz w:val="20"/>
          <w:szCs w:val="20"/>
        </w:rPr>
        <w:t>marché</w:t>
      </w:r>
      <w:r w:rsidRPr="00EB13C9">
        <w:rPr>
          <w:rFonts w:ascii="Trebuchet MS" w:hAnsi="Trebuchet MS" w:cs="Tahoma"/>
          <w:spacing w:val="5"/>
          <w:sz w:val="20"/>
          <w:szCs w:val="20"/>
        </w:rPr>
        <w:t xml:space="preserve"> </w:t>
      </w:r>
      <w:r w:rsidRPr="00EB13C9">
        <w:rPr>
          <w:rFonts w:ascii="Trebuchet MS" w:hAnsi="Trebuchet MS" w:cs="Tahoma"/>
          <w:sz w:val="20"/>
          <w:szCs w:val="20"/>
        </w:rPr>
        <w:t>que</w:t>
      </w:r>
      <w:r w:rsidRPr="00EB13C9">
        <w:rPr>
          <w:rFonts w:ascii="Trebuchet MS" w:hAnsi="Trebuchet MS" w:cs="Tahoma"/>
          <w:spacing w:val="5"/>
          <w:sz w:val="20"/>
          <w:szCs w:val="20"/>
        </w:rPr>
        <w:t xml:space="preserve"> </w:t>
      </w:r>
      <w:r w:rsidRPr="00EB13C9">
        <w:rPr>
          <w:rFonts w:ascii="Trebuchet MS" w:hAnsi="Trebuchet MS" w:cs="Tahoma"/>
          <w:sz w:val="20"/>
          <w:szCs w:val="20"/>
        </w:rPr>
        <w:t>l’entrepreneur</w:t>
      </w:r>
      <w:r w:rsidRPr="00EB13C9">
        <w:rPr>
          <w:rFonts w:ascii="Trebuchet MS" w:hAnsi="Trebuchet MS" w:cs="Tahoma"/>
          <w:spacing w:val="5"/>
          <w:sz w:val="20"/>
          <w:szCs w:val="20"/>
        </w:rPr>
        <w:t xml:space="preserve"> </w:t>
      </w:r>
      <w:r w:rsidRPr="00EB13C9">
        <w:rPr>
          <w:rFonts w:ascii="Trebuchet MS" w:hAnsi="Trebuchet MS" w:cs="Tahoma"/>
          <w:sz w:val="20"/>
          <w:szCs w:val="20"/>
        </w:rPr>
        <w:t>remettra au Maître d’Ouvrage</w:t>
      </w:r>
      <w:r w:rsidRPr="00EB13C9">
        <w:rPr>
          <w:rFonts w:ascii="Trebuchet MS" w:hAnsi="Trebuchet MS" w:cs="Tahoma"/>
          <w:spacing w:val="5"/>
          <w:sz w:val="20"/>
          <w:szCs w:val="20"/>
        </w:rPr>
        <w:t xml:space="preserve"> </w:t>
      </w:r>
      <w:r w:rsidRPr="00EB13C9">
        <w:rPr>
          <w:rFonts w:ascii="Trebuchet MS" w:hAnsi="Trebuchet MS" w:cs="Tahoma"/>
          <w:sz w:val="20"/>
          <w:szCs w:val="20"/>
        </w:rPr>
        <w:t>un</w:t>
      </w:r>
      <w:r w:rsidRPr="00EB13C9">
        <w:rPr>
          <w:rFonts w:ascii="Trebuchet MS" w:hAnsi="Trebuchet MS" w:cs="Tahoma"/>
          <w:spacing w:val="5"/>
          <w:sz w:val="20"/>
          <w:szCs w:val="20"/>
        </w:rPr>
        <w:t xml:space="preserve"> </w:t>
      </w:r>
      <w:r w:rsidRPr="00EB13C9">
        <w:rPr>
          <w:rFonts w:ascii="Trebuchet MS" w:hAnsi="Trebuchet MS" w:cs="Tahoma"/>
          <w:sz w:val="20"/>
          <w:szCs w:val="20"/>
        </w:rPr>
        <w:t>cautionnement définitif, d’un montant égal à</w:t>
      </w:r>
      <w:r w:rsidRPr="00EB13C9">
        <w:rPr>
          <w:rFonts w:ascii="Trebuchet MS" w:hAnsi="Trebuchet MS" w:cs="Tahoma"/>
          <w:spacing w:val="25"/>
          <w:sz w:val="20"/>
          <w:szCs w:val="20"/>
        </w:rPr>
        <w:t xml:space="preserve"> </w:t>
      </w:r>
      <w:r w:rsidRPr="00EB13C9">
        <w:rPr>
          <w:rFonts w:ascii="Trebuchet MS" w:hAnsi="Trebuchet MS" w:cs="Tahoma"/>
          <w:i/>
          <w:iCs/>
          <w:sz w:val="20"/>
          <w:szCs w:val="20"/>
        </w:rPr>
        <w:t xml:space="preserve">[indiquer le pourcentage compris entre 2 et 5 %] </w:t>
      </w:r>
      <w:r w:rsidRPr="00EB13C9">
        <w:rPr>
          <w:rFonts w:ascii="Trebuchet MS" w:hAnsi="Trebuchet MS" w:cs="Tahoma"/>
          <w:sz w:val="20"/>
          <w:szCs w:val="20"/>
        </w:rPr>
        <w:t>du montant de</w:t>
      </w:r>
      <w:r w:rsidR="005E3A8C" w:rsidRPr="00EB13C9">
        <w:rPr>
          <w:rFonts w:ascii="Trebuchet MS" w:hAnsi="Trebuchet MS" w:cs="Tahoma"/>
          <w:sz w:val="20"/>
          <w:szCs w:val="20"/>
        </w:rPr>
        <w:t>s travaux</w:t>
      </w:r>
      <w:r w:rsidRPr="00EB13C9">
        <w:rPr>
          <w:rFonts w:ascii="Trebuchet MS" w:hAnsi="Trebuchet MS" w:cs="Tahoma"/>
          <w:spacing w:val="18"/>
          <w:sz w:val="20"/>
          <w:szCs w:val="20"/>
        </w:rPr>
        <w:t xml:space="preserve"> </w:t>
      </w:r>
      <w:r w:rsidRPr="00EB13C9">
        <w:rPr>
          <w:rFonts w:ascii="Trebuchet MS" w:hAnsi="Trebuchet MS" w:cs="Tahoma"/>
          <w:sz w:val="20"/>
          <w:szCs w:val="20"/>
        </w:rPr>
        <w:t>du</w:t>
      </w:r>
      <w:r w:rsidRPr="00EB13C9">
        <w:rPr>
          <w:rFonts w:ascii="Trebuchet MS" w:hAnsi="Trebuchet MS" w:cs="Tahoma"/>
          <w:spacing w:val="18"/>
          <w:sz w:val="20"/>
          <w:szCs w:val="20"/>
        </w:rPr>
        <w:t xml:space="preserve"> </w:t>
      </w:r>
      <w:r w:rsidRPr="00EB13C9">
        <w:rPr>
          <w:rFonts w:ascii="Trebuchet MS" w:hAnsi="Trebuchet MS" w:cs="Tahoma"/>
          <w:sz w:val="20"/>
          <w:szCs w:val="20"/>
        </w:rPr>
        <w:t>marché</w:t>
      </w:r>
      <w:r w:rsidRPr="00EB13C9">
        <w:rPr>
          <w:rFonts w:ascii="Trebuchet MS" w:hAnsi="Trebuchet MS" w:cs="Tahoma"/>
          <w:spacing w:val="18"/>
          <w:sz w:val="20"/>
          <w:szCs w:val="20"/>
        </w:rPr>
        <w:t xml:space="preserve"> </w:t>
      </w:r>
      <w:r w:rsidRPr="00EB13C9">
        <w:rPr>
          <w:rFonts w:ascii="Trebuchet MS" w:hAnsi="Trebuchet MS" w:cs="Tahoma"/>
          <w:sz w:val="20"/>
          <w:szCs w:val="20"/>
        </w:rPr>
        <w:t>correspondante,</w:t>
      </w:r>
      <w:r w:rsidRPr="00EB13C9">
        <w:rPr>
          <w:rFonts w:ascii="Trebuchet MS" w:hAnsi="Trebuchet MS" w:cs="Tahoma"/>
          <w:spacing w:val="18"/>
          <w:sz w:val="20"/>
          <w:szCs w:val="20"/>
        </w:rPr>
        <w:t xml:space="preserve"> </w:t>
      </w:r>
      <w:r w:rsidRPr="00EB13C9">
        <w:rPr>
          <w:rFonts w:ascii="Trebuchet MS" w:hAnsi="Trebuchet MS" w:cs="Tahoma"/>
          <w:sz w:val="20"/>
          <w:szCs w:val="20"/>
        </w:rPr>
        <w:t>comme</w:t>
      </w:r>
      <w:r w:rsidRPr="00EB13C9">
        <w:rPr>
          <w:rFonts w:ascii="Trebuchet MS" w:hAnsi="Trebuchet MS" w:cs="Tahoma"/>
          <w:spacing w:val="18"/>
          <w:sz w:val="20"/>
          <w:szCs w:val="20"/>
        </w:rPr>
        <w:t xml:space="preserve"> </w:t>
      </w:r>
      <w:r w:rsidRPr="00EB13C9">
        <w:rPr>
          <w:rFonts w:ascii="Trebuchet MS" w:hAnsi="Trebuchet MS" w:cs="Tahoma"/>
          <w:sz w:val="20"/>
          <w:szCs w:val="20"/>
        </w:rPr>
        <w:t>garantie</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Pr="00EB13C9">
        <w:rPr>
          <w:rFonts w:ascii="Trebuchet MS" w:hAnsi="Trebuchet MS" w:cs="Tahoma"/>
          <w:sz w:val="20"/>
          <w:szCs w:val="20"/>
        </w:rPr>
        <w:t>l’exécution</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Pr="00EB13C9">
        <w:rPr>
          <w:rFonts w:ascii="Trebuchet MS" w:hAnsi="Trebuchet MS" w:cs="Tahoma"/>
          <w:sz w:val="20"/>
          <w:szCs w:val="20"/>
        </w:rPr>
        <w:t>ses</w:t>
      </w:r>
      <w:r w:rsidRPr="00EB13C9">
        <w:rPr>
          <w:rFonts w:ascii="Trebuchet MS" w:hAnsi="Trebuchet MS" w:cs="Tahoma"/>
          <w:spacing w:val="18"/>
          <w:sz w:val="20"/>
          <w:szCs w:val="20"/>
        </w:rPr>
        <w:t xml:space="preserve"> </w:t>
      </w:r>
      <w:r w:rsidRPr="00EB13C9">
        <w:rPr>
          <w:rFonts w:ascii="Trebuchet MS" w:hAnsi="Trebuchet MS" w:cs="Tahoma"/>
          <w:sz w:val="20"/>
          <w:szCs w:val="20"/>
        </w:rPr>
        <w:t>obligations</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Pr="00EB13C9">
        <w:rPr>
          <w:rFonts w:ascii="Trebuchet MS" w:hAnsi="Trebuchet MS" w:cs="Tahoma"/>
          <w:sz w:val="20"/>
          <w:szCs w:val="20"/>
        </w:rPr>
        <w:t>bonne</w:t>
      </w:r>
      <w:r w:rsidRPr="00EB13C9">
        <w:rPr>
          <w:rFonts w:ascii="Trebuchet MS" w:hAnsi="Trebuchet MS" w:cs="Tahoma"/>
          <w:spacing w:val="18"/>
          <w:sz w:val="20"/>
          <w:szCs w:val="20"/>
        </w:rPr>
        <w:t xml:space="preserve"> </w:t>
      </w:r>
      <w:r w:rsidRPr="00EB13C9">
        <w:rPr>
          <w:rFonts w:ascii="Trebuchet MS" w:hAnsi="Trebuchet MS" w:cs="Tahoma"/>
          <w:sz w:val="20"/>
          <w:szCs w:val="20"/>
        </w:rPr>
        <w:t>fin conformément</w:t>
      </w:r>
      <w:r w:rsidRPr="00EB13C9">
        <w:rPr>
          <w:rFonts w:ascii="Trebuchet MS" w:hAnsi="Trebuchet MS" w:cs="Tahoma"/>
          <w:spacing w:val="7"/>
          <w:sz w:val="20"/>
          <w:szCs w:val="20"/>
        </w:rPr>
        <w:t xml:space="preserve"> </w:t>
      </w:r>
      <w:r w:rsidRPr="00EB13C9">
        <w:rPr>
          <w:rFonts w:ascii="Trebuchet MS" w:hAnsi="Trebuchet MS" w:cs="Tahoma"/>
          <w:sz w:val="20"/>
          <w:szCs w:val="20"/>
        </w:rPr>
        <w:t>aux</w:t>
      </w:r>
      <w:r w:rsidRPr="00EB13C9">
        <w:rPr>
          <w:rFonts w:ascii="Trebuchet MS" w:hAnsi="Trebuchet MS" w:cs="Tahoma"/>
          <w:spacing w:val="7"/>
          <w:sz w:val="20"/>
          <w:szCs w:val="20"/>
        </w:rPr>
        <w:t xml:space="preserve"> </w:t>
      </w:r>
      <w:r w:rsidRPr="00EB13C9">
        <w:rPr>
          <w:rFonts w:ascii="Trebuchet MS" w:hAnsi="Trebuchet MS" w:cs="Tahoma"/>
          <w:sz w:val="20"/>
          <w:szCs w:val="20"/>
        </w:rPr>
        <w:t>conditions</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p>
    <w:p w14:paraId="23FA6327" w14:textId="77777777" w:rsidR="00BA4CE4" w:rsidRPr="00EB13C9" w:rsidRDefault="00BA4CE4" w:rsidP="00BA4CE4">
      <w:pPr>
        <w:widowControl w:val="0"/>
        <w:autoSpaceDE w:val="0"/>
        <w:jc w:val="both"/>
        <w:rPr>
          <w:rFonts w:ascii="Trebuchet MS" w:hAnsi="Trebuchet MS" w:cs="Tahoma"/>
          <w:sz w:val="20"/>
          <w:szCs w:val="20"/>
        </w:rPr>
      </w:pPr>
    </w:p>
    <w:p w14:paraId="57BA9407" w14:textId="3B5BE3A6"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w:t>
      </w:r>
      <w:r w:rsidRPr="00EB13C9">
        <w:rPr>
          <w:rFonts w:ascii="Trebuchet MS" w:hAnsi="Trebuchet MS" w:cs="Tahoma"/>
          <w:spacing w:val="7"/>
          <w:sz w:val="20"/>
          <w:szCs w:val="20"/>
        </w:rPr>
        <w:t xml:space="preserve"> </w:t>
      </w:r>
      <w:r w:rsidRPr="00EB13C9">
        <w:rPr>
          <w:rFonts w:ascii="Trebuchet MS" w:hAnsi="Trebuchet MS" w:cs="Tahoma"/>
          <w:sz w:val="20"/>
          <w:szCs w:val="20"/>
        </w:rPr>
        <w:t>que</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nous</w:t>
      </w:r>
      <w:r w:rsidRPr="00EB13C9">
        <w:rPr>
          <w:rFonts w:ascii="Trebuchet MS" w:hAnsi="Trebuchet MS" w:cs="Tahoma"/>
          <w:spacing w:val="7"/>
          <w:sz w:val="20"/>
          <w:szCs w:val="20"/>
        </w:rPr>
        <w:t xml:space="preserve"> </w:t>
      </w:r>
      <w:r w:rsidRPr="00EB13C9">
        <w:rPr>
          <w:rFonts w:ascii="Trebuchet MS" w:hAnsi="Trebuchet MS" w:cs="Tahoma"/>
          <w:sz w:val="20"/>
          <w:szCs w:val="20"/>
        </w:rPr>
        <w:t>avons</w:t>
      </w:r>
      <w:r w:rsidRPr="00EB13C9">
        <w:rPr>
          <w:rFonts w:ascii="Trebuchet MS" w:hAnsi="Trebuchet MS" w:cs="Tahoma"/>
          <w:spacing w:val="7"/>
          <w:sz w:val="20"/>
          <w:szCs w:val="20"/>
        </w:rPr>
        <w:t xml:space="preserve"> </w:t>
      </w:r>
      <w:r w:rsidRPr="00EB13C9">
        <w:rPr>
          <w:rFonts w:ascii="Trebuchet MS" w:hAnsi="Trebuchet MS" w:cs="Tahoma"/>
          <w:sz w:val="20"/>
          <w:szCs w:val="20"/>
        </w:rPr>
        <w:t>convenu</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donner</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l’entrepreneur</w:t>
      </w:r>
      <w:r w:rsidRPr="00EB13C9">
        <w:rPr>
          <w:rFonts w:ascii="Trebuchet MS" w:hAnsi="Trebuchet MS" w:cs="Tahoma"/>
          <w:spacing w:val="7"/>
          <w:sz w:val="20"/>
          <w:szCs w:val="20"/>
        </w:rPr>
        <w:t xml:space="preserve"> </w:t>
      </w:r>
      <w:r w:rsidRPr="00EB13C9">
        <w:rPr>
          <w:rFonts w:ascii="Trebuchet MS" w:hAnsi="Trebuchet MS" w:cs="Tahoma"/>
          <w:sz w:val="20"/>
          <w:szCs w:val="20"/>
        </w:rPr>
        <w:t>ce</w:t>
      </w:r>
      <w:r w:rsidRPr="00EB13C9">
        <w:rPr>
          <w:rFonts w:ascii="Trebuchet MS" w:hAnsi="Trebuchet MS" w:cs="Tahoma"/>
          <w:spacing w:val="7"/>
          <w:sz w:val="20"/>
          <w:szCs w:val="20"/>
        </w:rPr>
        <w:t xml:space="preserve"> </w:t>
      </w:r>
      <w:r w:rsidRPr="00EB13C9">
        <w:rPr>
          <w:rFonts w:ascii="Trebuchet MS" w:hAnsi="Trebuchet MS" w:cs="Tahoma"/>
          <w:sz w:val="20"/>
          <w:szCs w:val="20"/>
        </w:rPr>
        <w:t>cautionnement.</w:t>
      </w:r>
    </w:p>
    <w:p w14:paraId="2BCDA79C" w14:textId="77777777" w:rsidR="00BA4CE4" w:rsidRPr="00EB13C9" w:rsidRDefault="00BA4CE4" w:rsidP="00BA4CE4">
      <w:pPr>
        <w:widowControl w:val="0"/>
        <w:autoSpaceDE w:val="0"/>
        <w:jc w:val="both"/>
        <w:rPr>
          <w:rFonts w:ascii="Trebuchet MS" w:hAnsi="Trebuchet MS" w:cs="Tahoma"/>
          <w:sz w:val="20"/>
          <w:szCs w:val="20"/>
        </w:rPr>
      </w:pPr>
    </w:p>
    <w:p w14:paraId="0BA3E810" w14:textId="5A028664"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2"/>
          <w:sz w:val="20"/>
          <w:szCs w:val="20"/>
        </w:rPr>
        <w:t>.</w:t>
      </w:r>
      <w:r w:rsidRPr="00EB13C9">
        <w:rPr>
          <w:rFonts w:ascii="Trebuchet MS" w:hAnsi="Trebuchet MS" w:cs="Tahoma"/>
          <w:i/>
          <w:iCs/>
          <w:sz w:val="20"/>
          <w:szCs w:val="20"/>
        </w:rPr>
        <w:t>......................................................……….. [nom</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adresse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banque]</w:t>
      </w:r>
      <w:r w:rsidRPr="00EB13C9">
        <w:rPr>
          <w:rFonts w:ascii="Trebuchet MS" w:hAnsi="Trebuchet MS" w:cs="Tahoma"/>
          <w:sz w:val="20"/>
          <w:szCs w:val="20"/>
        </w:rPr>
        <w:t>, représentée</w:t>
      </w:r>
      <w:r w:rsidRPr="00EB13C9">
        <w:rPr>
          <w:rFonts w:ascii="Trebuchet MS" w:hAnsi="Trebuchet MS" w:cs="Tahoma"/>
          <w:spacing w:val="7"/>
          <w:sz w:val="20"/>
          <w:szCs w:val="20"/>
        </w:rPr>
        <w:t xml:space="preserve"> </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2"/>
          <w:sz w:val="20"/>
          <w:szCs w:val="20"/>
        </w:rPr>
        <w:t>.</w:t>
      </w:r>
      <w:r w:rsidRPr="00EB13C9">
        <w:rPr>
          <w:rFonts w:ascii="Trebuchet MS" w:hAnsi="Trebuchet MS" w:cs="Tahoma"/>
          <w:i/>
          <w:iCs/>
          <w:sz w:val="20"/>
          <w:szCs w:val="20"/>
        </w:rPr>
        <w:t>.......................................……….….. [noms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signataires]</w:t>
      </w:r>
      <w:r w:rsidRPr="00EB13C9">
        <w:rPr>
          <w:rFonts w:ascii="Trebuchet MS" w:hAnsi="Trebuchet MS" w:cs="Tahoma"/>
          <w:sz w:val="20"/>
          <w:szCs w:val="20"/>
        </w:rPr>
        <w:t>, ci-dessous</w:t>
      </w:r>
      <w:r w:rsidRPr="00EB13C9">
        <w:rPr>
          <w:rFonts w:ascii="Trebuchet MS" w:hAnsi="Trebuchet MS" w:cs="Tahoma"/>
          <w:spacing w:val="29"/>
          <w:sz w:val="20"/>
          <w:szCs w:val="20"/>
        </w:rPr>
        <w:t xml:space="preserve"> </w:t>
      </w:r>
      <w:r w:rsidRPr="00EB13C9">
        <w:rPr>
          <w:rFonts w:ascii="Trebuchet MS" w:hAnsi="Trebuchet MS" w:cs="Tahoma"/>
          <w:sz w:val="20"/>
          <w:szCs w:val="20"/>
        </w:rPr>
        <w:t>désignée</w:t>
      </w:r>
      <w:r w:rsidRPr="00EB13C9">
        <w:rPr>
          <w:rFonts w:ascii="Trebuchet MS" w:hAnsi="Trebuchet MS" w:cs="Tahoma"/>
          <w:spacing w:val="29"/>
          <w:sz w:val="20"/>
          <w:szCs w:val="20"/>
        </w:rPr>
        <w:t xml:space="preserve"> </w:t>
      </w:r>
      <w:r w:rsidRPr="00EB13C9">
        <w:rPr>
          <w:rFonts w:ascii="Trebuchet MS" w:hAnsi="Trebuchet MS" w:cs="Tahoma"/>
          <w:sz w:val="20"/>
          <w:szCs w:val="20"/>
        </w:rPr>
        <w:t>«</w:t>
      </w:r>
      <w:r w:rsidRPr="00EB13C9">
        <w:rPr>
          <w:rFonts w:ascii="Trebuchet MS" w:hAnsi="Trebuchet MS" w:cs="Tahoma"/>
          <w:spacing w:val="29"/>
          <w:sz w:val="20"/>
          <w:szCs w:val="20"/>
        </w:rPr>
        <w:t xml:space="preserve"> </w:t>
      </w:r>
      <w:r w:rsidRPr="00EB13C9">
        <w:rPr>
          <w:rFonts w:ascii="Trebuchet MS" w:hAnsi="Trebuchet MS" w:cs="Tahoma"/>
          <w:sz w:val="20"/>
          <w:szCs w:val="20"/>
        </w:rPr>
        <w:t>la</w:t>
      </w:r>
      <w:r w:rsidRPr="00EB13C9">
        <w:rPr>
          <w:rFonts w:ascii="Trebuchet MS" w:hAnsi="Trebuchet MS" w:cs="Tahoma"/>
          <w:spacing w:val="29"/>
          <w:sz w:val="20"/>
          <w:szCs w:val="20"/>
        </w:rPr>
        <w:t xml:space="preserve"> </w:t>
      </w:r>
      <w:r w:rsidRPr="00EB13C9">
        <w:rPr>
          <w:rFonts w:ascii="Trebuchet MS" w:hAnsi="Trebuchet MS" w:cs="Tahoma"/>
          <w:sz w:val="20"/>
          <w:szCs w:val="20"/>
        </w:rPr>
        <w:t>banque</w:t>
      </w:r>
      <w:r w:rsidRPr="00EB13C9">
        <w:rPr>
          <w:rFonts w:ascii="Trebuchet MS" w:hAnsi="Trebuchet MS" w:cs="Tahoma"/>
          <w:spacing w:val="29"/>
          <w:sz w:val="20"/>
          <w:szCs w:val="20"/>
        </w:rPr>
        <w:t xml:space="preserve"> </w:t>
      </w:r>
      <w:r w:rsidRPr="00EB13C9">
        <w:rPr>
          <w:rFonts w:ascii="Trebuchet MS" w:hAnsi="Trebuchet MS" w:cs="Tahoma"/>
          <w:sz w:val="20"/>
          <w:szCs w:val="20"/>
        </w:rPr>
        <w:t>»,</w:t>
      </w:r>
      <w:r w:rsidRPr="00EB13C9">
        <w:rPr>
          <w:rFonts w:ascii="Trebuchet MS" w:hAnsi="Trebuchet MS" w:cs="Tahoma"/>
          <w:spacing w:val="29"/>
          <w:sz w:val="20"/>
          <w:szCs w:val="20"/>
        </w:rPr>
        <w:t xml:space="preserve"> </w:t>
      </w:r>
      <w:r w:rsidRPr="00EB13C9">
        <w:rPr>
          <w:rFonts w:ascii="Trebuchet MS" w:hAnsi="Trebuchet MS" w:cs="Tahoma"/>
          <w:sz w:val="20"/>
          <w:szCs w:val="20"/>
        </w:rPr>
        <w:t>nous</w:t>
      </w:r>
      <w:r w:rsidRPr="00EB13C9">
        <w:rPr>
          <w:rFonts w:ascii="Trebuchet MS" w:hAnsi="Trebuchet MS" w:cs="Tahoma"/>
          <w:spacing w:val="29"/>
          <w:sz w:val="20"/>
          <w:szCs w:val="20"/>
        </w:rPr>
        <w:t xml:space="preserve"> </w:t>
      </w:r>
      <w:r w:rsidRPr="00EB13C9">
        <w:rPr>
          <w:rFonts w:ascii="Trebuchet MS" w:hAnsi="Trebuchet MS" w:cs="Tahoma"/>
          <w:sz w:val="20"/>
          <w:szCs w:val="20"/>
        </w:rPr>
        <w:t>engageons</w:t>
      </w:r>
      <w:r w:rsidRPr="00EB13C9">
        <w:rPr>
          <w:rFonts w:ascii="Trebuchet MS" w:hAnsi="Trebuchet MS" w:cs="Tahoma"/>
          <w:spacing w:val="29"/>
          <w:sz w:val="20"/>
          <w:szCs w:val="20"/>
        </w:rPr>
        <w:t xml:space="preserve"> </w:t>
      </w:r>
      <w:r w:rsidRPr="00EB13C9">
        <w:rPr>
          <w:rFonts w:ascii="Trebuchet MS" w:hAnsi="Trebuchet MS" w:cs="Tahoma"/>
          <w:sz w:val="20"/>
          <w:szCs w:val="20"/>
        </w:rPr>
        <w:t>à</w:t>
      </w:r>
      <w:r w:rsidRPr="00EB13C9">
        <w:rPr>
          <w:rFonts w:ascii="Trebuchet MS" w:hAnsi="Trebuchet MS" w:cs="Tahoma"/>
          <w:spacing w:val="29"/>
          <w:sz w:val="20"/>
          <w:szCs w:val="20"/>
        </w:rPr>
        <w:t xml:space="preserve"> </w:t>
      </w:r>
      <w:r w:rsidRPr="00EB13C9">
        <w:rPr>
          <w:rFonts w:ascii="Trebuchet MS" w:hAnsi="Trebuchet MS" w:cs="Tahoma"/>
          <w:sz w:val="20"/>
          <w:szCs w:val="20"/>
        </w:rPr>
        <w:t>payer</w:t>
      </w:r>
      <w:r w:rsidRPr="00EB13C9">
        <w:rPr>
          <w:rFonts w:ascii="Trebuchet MS" w:hAnsi="Trebuchet MS" w:cs="Tahoma"/>
          <w:spacing w:val="29"/>
          <w:sz w:val="20"/>
          <w:szCs w:val="20"/>
        </w:rPr>
        <w:t xml:space="preserve"> </w:t>
      </w:r>
      <w:r w:rsidRPr="00EB13C9">
        <w:rPr>
          <w:rFonts w:ascii="Trebuchet MS" w:hAnsi="Trebuchet MS" w:cs="Tahoma"/>
          <w:sz w:val="20"/>
          <w:szCs w:val="20"/>
        </w:rPr>
        <w:t>au Maître d’Ouvrage,</w:t>
      </w:r>
      <w:r w:rsidRPr="00EB13C9">
        <w:rPr>
          <w:rFonts w:ascii="Trebuchet MS" w:hAnsi="Trebuchet MS" w:cs="Tahoma"/>
          <w:spacing w:val="29"/>
          <w:sz w:val="20"/>
          <w:szCs w:val="20"/>
        </w:rPr>
        <w:t xml:space="preserve"> </w:t>
      </w:r>
      <w:r w:rsidRPr="00EB13C9">
        <w:rPr>
          <w:rFonts w:ascii="Trebuchet MS" w:hAnsi="Trebuchet MS" w:cs="Tahoma"/>
          <w:sz w:val="20"/>
          <w:szCs w:val="20"/>
        </w:rPr>
        <w:t>dans</w:t>
      </w:r>
      <w:r w:rsidRPr="00EB13C9">
        <w:rPr>
          <w:rFonts w:ascii="Trebuchet MS" w:hAnsi="Trebuchet MS" w:cs="Tahoma"/>
          <w:spacing w:val="29"/>
          <w:sz w:val="20"/>
          <w:szCs w:val="20"/>
        </w:rPr>
        <w:t xml:space="preserve"> </w:t>
      </w:r>
      <w:r w:rsidRPr="00EB13C9">
        <w:rPr>
          <w:rFonts w:ascii="Trebuchet MS" w:hAnsi="Trebuchet MS" w:cs="Tahoma"/>
          <w:sz w:val="20"/>
          <w:szCs w:val="20"/>
        </w:rPr>
        <w:t>un</w:t>
      </w:r>
      <w:r w:rsidRPr="00EB13C9">
        <w:rPr>
          <w:rFonts w:ascii="Trebuchet MS" w:hAnsi="Trebuchet MS" w:cs="Tahoma"/>
          <w:spacing w:val="29"/>
          <w:sz w:val="20"/>
          <w:szCs w:val="20"/>
        </w:rPr>
        <w:t xml:space="preserve"> </w:t>
      </w:r>
      <w:r w:rsidRPr="00EB13C9">
        <w:rPr>
          <w:rFonts w:ascii="Trebuchet MS" w:hAnsi="Trebuchet MS" w:cs="Tahoma"/>
          <w:sz w:val="20"/>
          <w:szCs w:val="20"/>
        </w:rPr>
        <w:t>délai maximum</w:t>
      </w:r>
      <w:r w:rsidRPr="00EB13C9">
        <w:rPr>
          <w:rFonts w:ascii="Trebuchet MS" w:hAnsi="Trebuchet MS" w:cs="Tahoma"/>
          <w:spacing w:val="12"/>
          <w:sz w:val="20"/>
          <w:szCs w:val="20"/>
        </w:rPr>
        <w:t xml:space="preserve"> </w:t>
      </w:r>
      <w:r w:rsidRPr="00EB13C9">
        <w:rPr>
          <w:rFonts w:ascii="Trebuchet MS" w:hAnsi="Trebuchet MS" w:cs="Tahoma"/>
          <w:sz w:val="20"/>
          <w:szCs w:val="20"/>
        </w:rPr>
        <w:t>de</w:t>
      </w:r>
      <w:r w:rsidRPr="00EB13C9">
        <w:rPr>
          <w:rFonts w:ascii="Trebuchet MS" w:hAnsi="Trebuchet MS" w:cs="Tahoma"/>
          <w:spacing w:val="12"/>
          <w:sz w:val="20"/>
          <w:szCs w:val="20"/>
        </w:rPr>
        <w:t xml:space="preserve"> </w:t>
      </w:r>
      <w:r w:rsidRPr="00EB13C9">
        <w:rPr>
          <w:rFonts w:ascii="Trebuchet MS" w:hAnsi="Trebuchet MS" w:cs="Tahoma"/>
          <w:sz w:val="20"/>
          <w:szCs w:val="20"/>
        </w:rPr>
        <w:t>huit</w:t>
      </w:r>
      <w:r w:rsidRPr="00EB13C9">
        <w:rPr>
          <w:rFonts w:ascii="Trebuchet MS" w:hAnsi="Trebuchet MS" w:cs="Tahoma"/>
          <w:spacing w:val="12"/>
          <w:sz w:val="20"/>
          <w:szCs w:val="20"/>
        </w:rPr>
        <w:t xml:space="preserve"> </w:t>
      </w:r>
      <w:r w:rsidRPr="00EB13C9">
        <w:rPr>
          <w:rFonts w:ascii="Trebuchet MS" w:hAnsi="Trebuchet MS" w:cs="Tahoma"/>
          <w:sz w:val="20"/>
          <w:szCs w:val="20"/>
        </w:rPr>
        <w:t>(08)</w:t>
      </w:r>
      <w:r w:rsidRPr="00EB13C9">
        <w:rPr>
          <w:rFonts w:ascii="Trebuchet MS" w:hAnsi="Trebuchet MS" w:cs="Tahoma"/>
          <w:spacing w:val="12"/>
          <w:sz w:val="20"/>
          <w:szCs w:val="20"/>
        </w:rPr>
        <w:t xml:space="preserve"> </w:t>
      </w:r>
      <w:r w:rsidRPr="00EB13C9">
        <w:rPr>
          <w:rFonts w:ascii="Trebuchet MS" w:hAnsi="Trebuchet MS" w:cs="Tahoma"/>
          <w:sz w:val="20"/>
          <w:szCs w:val="20"/>
        </w:rPr>
        <w:t>semaines,</w:t>
      </w:r>
      <w:r w:rsidRPr="00EB13C9">
        <w:rPr>
          <w:rFonts w:ascii="Trebuchet MS" w:hAnsi="Trebuchet MS" w:cs="Tahoma"/>
          <w:spacing w:val="12"/>
          <w:sz w:val="20"/>
          <w:szCs w:val="20"/>
        </w:rPr>
        <w:t xml:space="preserve"> </w:t>
      </w:r>
      <w:r w:rsidRPr="00EB13C9">
        <w:rPr>
          <w:rFonts w:ascii="Trebuchet MS" w:hAnsi="Trebuchet MS" w:cs="Tahoma"/>
          <w:sz w:val="20"/>
          <w:szCs w:val="20"/>
        </w:rPr>
        <w:t>sur</w:t>
      </w:r>
      <w:r w:rsidRPr="00EB13C9">
        <w:rPr>
          <w:rFonts w:ascii="Trebuchet MS" w:hAnsi="Trebuchet MS" w:cs="Tahoma"/>
          <w:spacing w:val="12"/>
          <w:sz w:val="20"/>
          <w:szCs w:val="20"/>
        </w:rPr>
        <w:t xml:space="preserve"> </w:t>
      </w:r>
      <w:r w:rsidRPr="00EB13C9">
        <w:rPr>
          <w:rFonts w:ascii="Trebuchet MS" w:hAnsi="Trebuchet MS" w:cs="Tahoma"/>
          <w:sz w:val="20"/>
          <w:szCs w:val="20"/>
        </w:rPr>
        <w:t>simple</w:t>
      </w:r>
      <w:r w:rsidRPr="00EB13C9">
        <w:rPr>
          <w:rFonts w:ascii="Trebuchet MS" w:hAnsi="Trebuchet MS" w:cs="Tahoma"/>
          <w:spacing w:val="12"/>
          <w:sz w:val="20"/>
          <w:szCs w:val="20"/>
        </w:rPr>
        <w:t xml:space="preserve"> </w:t>
      </w:r>
      <w:r w:rsidRPr="00EB13C9">
        <w:rPr>
          <w:rFonts w:ascii="Trebuchet MS" w:hAnsi="Trebuchet MS" w:cs="Tahoma"/>
          <w:sz w:val="20"/>
          <w:szCs w:val="20"/>
        </w:rPr>
        <w:t>demande</w:t>
      </w:r>
      <w:r w:rsidRPr="00EB13C9">
        <w:rPr>
          <w:rFonts w:ascii="Trebuchet MS" w:hAnsi="Trebuchet MS" w:cs="Tahoma"/>
          <w:spacing w:val="12"/>
          <w:sz w:val="20"/>
          <w:szCs w:val="20"/>
        </w:rPr>
        <w:t xml:space="preserve"> </w:t>
      </w:r>
      <w:r w:rsidRPr="00EB13C9">
        <w:rPr>
          <w:rFonts w:ascii="Trebuchet MS" w:hAnsi="Trebuchet MS" w:cs="Tahoma"/>
          <w:sz w:val="20"/>
          <w:szCs w:val="20"/>
        </w:rPr>
        <w:t>écrite</w:t>
      </w:r>
      <w:r w:rsidRPr="00EB13C9">
        <w:rPr>
          <w:rFonts w:ascii="Trebuchet MS" w:hAnsi="Trebuchet MS" w:cs="Tahoma"/>
          <w:spacing w:val="12"/>
          <w:sz w:val="20"/>
          <w:szCs w:val="20"/>
        </w:rPr>
        <w:t xml:space="preserve"> </w:t>
      </w:r>
      <w:r w:rsidRPr="00EB13C9">
        <w:rPr>
          <w:rFonts w:ascii="Trebuchet MS" w:hAnsi="Trebuchet MS" w:cs="Tahoma"/>
          <w:sz w:val="20"/>
          <w:szCs w:val="20"/>
        </w:rPr>
        <w:t>de</w:t>
      </w:r>
      <w:r w:rsidRPr="00EB13C9">
        <w:rPr>
          <w:rFonts w:ascii="Trebuchet MS" w:hAnsi="Trebuchet MS" w:cs="Tahoma"/>
          <w:spacing w:val="12"/>
          <w:sz w:val="20"/>
          <w:szCs w:val="20"/>
        </w:rPr>
        <w:t xml:space="preserve"> </w:t>
      </w:r>
      <w:r w:rsidRPr="00EB13C9">
        <w:rPr>
          <w:rFonts w:ascii="Trebuchet MS" w:hAnsi="Trebuchet MS" w:cs="Tahoma"/>
          <w:sz w:val="20"/>
          <w:szCs w:val="20"/>
        </w:rPr>
        <w:t>celui-ci</w:t>
      </w:r>
      <w:r w:rsidRPr="00EB13C9">
        <w:rPr>
          <w:rFonts w:ascii="Trebuchet MS" w:hAnsi="Trebuchet MS" w:cs="Tahoma"/>
          <w:spacing w:val="12"/>
          <w:sz w:val="20"/>
          <w:szCs w:val="20"/>
        </w:rPr>
        <w:t xml:space="preserve"> </w:t>
      </w:r>
      <w:r w:rsidRPr="00EB13C9">
        <w:rPr>
          <w:rFonts w:ascii="Trebuchet MS" w:hAnsi="Trebuchet MS" w:cs="Tahoma"/>
          <w:sz w:val="20"/>
          <w:szCs w:val="20"/>
        </w:rPr>
        <w:t>déclarant</w:t>
      </w:r>
      <w:r w:rsidRPr="00EB13C9">
        <w:rPr>
          <w:rFonts w:ascii="Trebuchet MS" w:hAnsi="Trebuchet MS" w:cs="Tahoma"/>
          <w:spacing w:val="12"/>
          <w:sz w:val="20"/>
          <w:szCs w:val="20"/>
        </w:rPr>
        <w:t xml:space="preserve"> </w:t>
      </w:r>
      <w:r w:rsidRPr="00EB13C9">
        <w:rPr>
          <w:rFonts w:ascii="Trebuchet MS" w:hAnsi="Trebuchet MS" w:cs="Tahoma"/>
          <w:sz w:val="20"/>
          <w:szCs w:val="20"/>
        </w:rPr>
        <w:t>que</w:t>
      </w:r>
      <w:r w:rsidRPr="00EB13C9">
        <w:rPr>
          <w:rFonts w:ascii="Trebuchet MS" w:hAnsi="Trebuchet MS" w:cs="Tahoma"/>
          <w:spacing w:val="12"/>
          <w:sz w:val="20"/>
          <w:szCs w:val="20"/>
        </w:rPr>
        <w:t xml:space="preserve"> </w:t>
      </w:r>
      <w:r w:rsidRPr="00EB13C9">
        <w:rPr>
          <w:rFonts w:ascii="Trebuchet MS" w:hAnsi="Trebuchet MS" w:cs="Tahoma"/>
          <w:sz w:val="20"/>
          <w:szCs w:val="20"/>
        </w:rPr>
        <w:t>l’entrepreneur n’a</w:t>
      </w:r>
      <w:r w:rsidRPr="00EB13C9">
        <w:rPr>
          <w:rFonts w:ascii="Trebuchet MS" w:hAnsi="Trebuchet MS" w:cs="Tahoma"/>
          <w:spacing w:val="-4"/>
          <w:sz w:val="20"/>
          <w:szCs w:val="20"/>
        </w:rPr>
        <w:t xml:space="preserve"> </w:t>
      </w:r>
      <w:r w:rsidRPr="00EB13C9">
        <w:rPr>
          <w:rFonts w:ascii="Trebuchet MS" w:hAnsi="Trebuchet MS" w:cs="Tahoma"/>
          <w:sz w:val="20"/>
          <w:szCs w:val="20"/>
        </w:rPr>
        <w:t>pas</w:t>
      </w:r>
      <w:r w:rsidRPr="00EB13C9">
        <w:rPr>
          <w:rFonts w:ascii="Trebuchet MS" w:hAnsi="Trebuchet MS" w:cs="Tahoma"/>
          <w:spacing w:val="-4"/>
          <w:sz w:val="20"/>
          <w:szCs w:val="20"/>
        </w:rPr>
        <w:t xml:space="preserve"> </w:t>
      </w:r>
      <w:r w:rsidRPr="00EB13C9">
        <w:rPr>
          <w:rFonts w:ascii="Trebuchet MS" w:hAnsi="Trebuchet MS" w:cs="Tahoma"/>
          <w:sz w:val="20"/>
          <w:szCs w:val="20"/>
        </w:rPr>
        <w:t>satisfait</w:t>
      </w:r>
      <w:r w:rsidRPr="00EB13C9">
        <w:rPr>
          <w:rFonts w:ascii="Trebuchet MS" w:hAnsi="Trebuchet MS" w:cs="Tahoma"/>
          <w:spacing w:val="-4"/>
          <w:sz w:val="20"/>
          <w:szCs w:val="20"/>
        </w:rPr>
        <w:t xml:space="preserve"> </w:t>
      </w:r>
      <w:r w:rsidRPr="00EB13C9">
        <w:rPr>
          <w:rFonts w:ascii="Trebuchet MS" w:hAnsi="Trebuchet MS" w:cs="Tahoma"/>
          <w:sz w:val="20"/>
          <w:szCs w:val="20"/>
        </w:rPr>
        <w:t>à</w:t>
      </w:r>
      <w:r w:rsidRPr="00EB13C9">
        <w:rPr>
          <w:rFonts w:ascii="Trebuchet MS" w:hAnsi="Trebuchet MS" w:cs="Tahoma"/>
          <w:spacing w:val="-4"/>
          <w:sz w:val="20"/>
          <w:szCs w:val="20"/>
        </w:rPr>
        <w:t xml:space="preserve"> </w:t>
      </w:r>
      <w:r w:rsidRPr="00EB13C9">
        <w:rPr>
          <w:rFonts w:ascii="Trebuchet MS" w:hAnsi="Trebuchet MS" w:cs="Tahoma"/>
          <w:sz w:val="20"/>
          <w:szCs w:val="20"/>
        </w:rPr>
        <w:t>ses</w:t>
      </w:r>
      <w:r w:rsidRPr="00EB13C9">
        <w:rPr>
          <w:rFonts w:ascii="Trebuchet MS" w:hAnsi="Trebuchet MS" w:cs="Tahoma"/>
          <w:spacing w:val="-4"/>
          <w:sz w:val="20"/>
          <w:szCs w:val="20"/>
        </w:rPr>
        <w:t xml:space="preserve"> </w:t>
      </w:r>
      <w:r w:rsidRPr="00EB13C9">
        <w:rPr>
          <w:rFonts w:ascii="Trebuchet MS" w:hAnsi="Trebuchet MS" w:cs="Tahoma"/>
          <w:sz w:val="20"/>
          <w:szCs w:val="20"/>
        </w:rPr>
        <w:t>engagements</w:t>
      </w:r>
      <w:r w:rsidRPr="00EB13C9">
        <w:rPr>
          <w:rFonts w:ascii="Trebuchet MS" w:hAnsi="Trebuchet MS" w:cs="Tahoma"/>
          <w:spacing w:val="-4"/>
          <w:sz w:val="20"/>
          <w:szCs w:val="20"/>
        </w:rPr>
        <w:t xml:space="preserve"> </w:t>
      </w:r>
      <w:r w:rsidRPr="00EB13C9">
        <w:rPr>
          <w:rFonts w:ascii="Trebuchet MS" w:hAnsi="Trebuchet MS" w:cs="Tahoma"/>
          <w:sz w:val="20"/>
          <w:szCs w:val="20"/>
        </w:rPr>
        <w:t>contractuels</w:t>
      </w:r>
      <w:r w:rsidRPr="00EB13C9">
        <w:rPr>
          <w:rFonts w:ascii="Trebuchet MS" w:hAnsi="Trebuchet MS" w:cs="Tahoma"/>
          <w:spacing w:val="-4"/>
          <w:sz w:val="20"/>
          <w:szCs w:val="20"/>
        </w:rPr>
        <w:t xml:space="preserve"> </w:t>
      </w:r>
      <w:r w:rsidRPr="00EB13C9">
        <w:rPr>
          <w:rFonts w:ascii="Trebuchet MS" w:hAnsi="Trebuchet MS" w:cs="Tahoma"/>
          <w:sz w:val="20"/>
          <w:szCs w:val="20"/>
        </w:rPr>
        <w:t>au</w:t>
      </w:r>
      <w:r w:rsidRPr="00EB13C9">
        <w:rPr>
          <w:rFonts w:ascii="Trebuchet MS" w:hAnsi="Trebuchet MS" w:cs="Tahoma"/>
          <w:spacing w:val="-4"/>
          <w:sz w:val="20"/>
          <w:szCs w:val="20"/>
        </w:rPr>
        <w:t xml:space="preserve"> </w:t>
      </w:r>
      <w:r w:rsidRPr="00EB13C9">
        <w:rPr>
          <w:rFonts w:ascii="Trebuchet MS" w:hAnsi="Trebuchet MS" w:cs="Tahoma"/>
          <w:sz w:val="20"/>
          <w:szCs w:val="20"/>
        </w:rPr>
        <w:t>titre</w:t>
      </w:r>
      <w:r w:rsidRPr="00EB13C9">
        <w:rPr>
          <w:rFonts w:ascii="Trebuchet MS" w:hAnsi="Trebuchet MS" w:cs="Tahoma"/>
          <w:spacing w:val="-4"/>
          <w:sz w:val="20"/>
          <w:szCs w:val="20"/>
        </w:rPr>
        <w:t xml:space="preserve"> </w:t>
      </w:r>
      <w:r w:rsidRPr="00EB13C9">
        <w:rPr>
          <w:rFonts w:ascii="Trebuchet MS" w:hAnsi="Trebuchet MS" w:cs="Tahoma"/>
          <w:sz w:val="20"/>
          <w:szCs w:val="20"/>
        </w:rPr>
        <w:t>du</w:t>
      </w:r>
      <w:r w:rsidRPr="00EB13C9">
        <w:rPr>
          <w:rFonts w:ascii="Trebuchet MS" w:hAnsi="Trebuchet MS" w:cs="Tahoma"/>
          <w:spacing w:val="-4"/>
          <w:sz w:val="20"/>
          <w:szCs w:val="20"/>
        </w:rPr>
        <w:t xml:space="preserve"> </w:t>
      </w:r>
      <w:r w:rsidRPr="00EB13C9">
        <w:rPr>
          <w:rFonts w:ascii="Trebuchet MS" w:hAnsi="Trebuchet MS" w:cs="Tahoma"/>
          <w:sz w:val="20"/>
          <w:szCs w:val="20"/>
        </w:rPr>
        <w:t>marché,</w:t>
      </w:r>
      <w:r w:rsidRPr="00EB13C9">
        <w:rPr>
          <w:rFonts w:ascii="Trebuchet MS" w:hAnsi="Trebuchet MS" w:cs="Tahoma"/>
          <w:spacing w:val="-4"/>
          <w:sz w:val="20"/>
          <w:szCs w:val="20"/>
        </w:rPr>
        <w:t xml:space="preserve"> </w:t>
      </w:r>
      <w:r w:rsidRPr="00EB13C9">
        <w:rPr>
          <w:rFonts w:ascii="Trebuchet MS" w:hAnsi="Trebuchet MS" w:cs="Tahoma"/>
          <w:sz w:val="20"/>
          <w:szCs w:val="20"/>
        </w:rPr>
        <w:t>sans</w:t>
      </w:r>
      <w:r w:rsidRPr="00EB13C9">
        <w:rPr>
          <w:rFonts w:ascii="Trebuchet MS" w:hAnsi="Trebuchet MS" w:cs="Tahoma"/>
          <w:spacing w:val="-4"/>
          <w:sz w:val="20"/>
          <w:szCs w:val="20"/>
        </w:rPr>
        <w:t xml:space="preserve"> </w:t>
      </w:r>
      <w:r w:rsidRPr="00EB13C9">
        <w:rPr>
          <w:rFonts w:ascii="Trebuchet MS" w:hAnsi="Trebuchet MS" w:cs="Tahoma"/>
          <w:sz w:val="20"/>
          <w:szCs w:val="20"/>
        </w:rPr>
        <w:t>pouvoir</w:t>
      </w:r>
      <w:r w:rsidRPr="00EB13C9">
        <w:rPr>
          <w:rFonts w:ascii="Trebuchet MS" w:hAnsi="Trebuchet MS" w:cs="Tahoma"/>
          <w:spacing w:val="-4"/>
          <w:sz w:val="20"/>
          <w:szCs w:val="20"/>
        </w:rPr>
        <w:t xml:space="preserve"> </w:t>
      </w:r>
      <w:r w:rsidRPr="00EB13C9">
        <w:rPr>
          <w:rFonts w:ascii="Trebuchet MS" w:hAnsi="Trebuchet MS" w:cs="Tahoma"/>
          <w:sz w:val="20"/>
          <w:szCs w:val="20"/>
        </w:rPr>
        <w:t>différer</w:t>
      </w:r>
      <w:r w:rsidRPr="00EB13C9">
        <w:rPr>
          <w:rFonts w:ascii="Trebuchet MS" w:hAnsi="Trebuchet MS" w:cs="Tahoma"/>
          <w:spacing w:val="-4"/>
          <w:sz w:val="20"/>
          <w:szCs w:val="20"/>
        </w:rPr>
        <w:t xml:space="preserve"> </w:t>
      </w:r>
      <w:r w:rsidRPr="00EB13C9">
        <w:rPr>
          <w:rFonts w:ascii="Trebuchet MS" w:hAnsi="Trebuchet MS" w:cs="Tahoma"/>
          <w:sz w:val="20"/>
          <w:szCs w:val="20"/>
        </w:rPr>
        <w:t>le</w:t>
      </w:r>
      <w:r w:rsidRPr="00EB13C9">
        <w:rPr>
          <w:rFonts w:ascii="Trebuchet MS" w:hAnsi="Trebuchet MS" w:cs="Tahoma"/>
          <w:spacing w:val="-4"/>
          <w:sz w:val="20"/>
          <w:szCs w:val="20"/>
        </w:rPr>
        <w:t xml:space="preserve"> </w:t>
      </w:r>
      <w:r w:rsidRPr="00EB13C9">
        <w:rPr>
          <w:rFonts w:ascii="Trebuchet MS" w:hAnsi="Trebuchet MS" w:cs="Tahoma"/>
          <w:sz w:val="20"/>
          <w:szCs w:val="20"/>
        </w:rPr>
        <w:t>paiement ni</w:t>
      </w:r>
      <w:r w:rsidRPr="00EB13C9">
        <w:rPr>
          <w:rFonts w:ascii="Trebuchet MS" w:hAnsi="Trebuchet MS" w:cs="Tahoma"/>
          <w:spacing w:val="18"/>
          <w:sz w:val="20"/>
          <w:szCs w:val="20"/>
        </w:rPr>
        <w:t xml:space="preserve"> </w:t>
      </w:r>
      <w:r w:rsidRPr="00EB13C9">
        <w:rPr>
          <w:rFonts w:ascii="Trebuchet MS" w:hAnsi="Trebuchet MS" w:cs="Tahoma"/>
          <w:sz w:val="20"/>
          <w:szCs w:val="20"/>
        </w:rPr>
        <w:t>soulever</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Pr="00EB13C9">
        <w:rPr>
          <w:rFonts w:ascii="Trebuchet MS" w:hAnsi="Trebuchet MS" w:cs="Tahoma"/>
          <w:sz w:val="20"/>
          <w:szCs w:val="20"/>
        </w:rPr>
        <w:t>contestation</w:t>
      </w:r>
      <w:r w:rsidRPr="00EB13C9">
        <w:rPr>
          <w:rFonts w:ascii="Trebuchet MS" w:hAnsi="Trebuchet MS" w:cs="Tahoma"/>
          <w:spacing w:val="18"/>
          <w:sz w:val="20"/>
          <w:szCs w:val="20"/>
        </w:rPr>
        <w:t xml:space="preserve"> </w:t>
      </w:r>
      <w:r w:rsidRPr="00EB13C9">
        <w:rPr>
          <w:rFonts w:ascii="Trebuchet MS" w:hAnsi="Trebuchet MS" w:cs="Tahoma"/>
          <w:sz w:val="20"/>
          <w:szCs w:val="20"/>
        </w:rPr>
        <w:t>pour</w:t>
      </w:r>
      <w:r w:rsidRPr="00EB13C9">
        <w:rPr>
          <w:rFonts w:ascii="Trebuchet MS" w:hAnsi="Trebuchet MS" w:cs="Tahoma"/>
          <w:spacing w:val="18"/>
          <w:sz w:val="20"/>
          <w:szCs w:val="20"/>
        </w:rPr>
        <w:t xml:space="preserve"> </w:t>
      </w:r>
      <w:r w:rsidRPr="00EB13C9">
        <w:rPr>
          <w:rFonts w:ascii="Trebuchet MS" w:hAnsi="Trebuchet MS" w:cs="Tahoma"/>
          <w:sz w:val="20"/>
          <w:szCs w:val="20"/>
        </w:rPr>
        <w:t>quelque</w:t>
      </w:r>
      <w:r w:rsidRPr="00EB13C9">
        <w:rPr>
          <w:rFonts w:ascii="Trebuchet MS" w:hAnsi="Trebuchet MS" w:cs="Tahoma"/>
          <w:spacing w:val="18"/>
          <w:sz w:val="20"/>
          <w:szCs w:val="20"/>
        </w:rPr>
        <w:t xml:space="preserve"> </w:t>
      </w:r>
      <w:r w:rsidRPr="00EB13C9">
        <w:rPr>
          <w:rFonts w:ascii="Trebuchet MS" w:hAnsi="Trebuchet MS" w:cs="Tahoma"/>
          <w:sz w:val="20"/>
          <w:szCs w:val="20"/>
        </w:rPr>
        <w:t>motif</w:t>
      </w:r>
      <w:r w:rsidRPr="00EB13C9">
        <w:rPr>
          <w:rFonts w:ascii="Trebuchet MS" w:hAnsi="Trebuchet MS" w:cs="Tahoma"/>
          <w:spacing w:val="18"/>
          <w:sz w:val="20"/>
          <w:szCs w:val="20"/>
        </w:rPr>
        <w:t xml:space="preserve"> </w:t>
      </w:r>
      <w:r w:rsidRPr="00EB13C9">
        <w:rPr>
          <w:rFonts w:ascii="Trebuchet MS" w:hAnsi="Trebuchet MS" w:cs="Tahoma"/>
          <w:sz w:val="20"/>
          <w:szCs w:val="20"/>
        </w:rPr>
        <w:t>que</w:t>
      </w:r>
      <w:r w:rsidRPr="00EB13C9">
        <w:rPr>
          <w:rFonts w:ascii="Trebuchet MS" w:hAnsi="Trebuchet MS" w:cs="Tahoma"/>
          <w:spacing w:val="18"/>
          <w:sz w:val="20"/>
          <w:szCs w:val="20"/>
        </w:rPr>
        <w:t xml:space="preserve"> </w:t>
      </w:r>
      <w:r w:rsidRPr="00EB13C9">
        <w:rPr>
          <w:rFonts w:ascii="Trebuchet MS" w:hAnsi="Trebuchet MS" w:cs="Tahoma"/>
          <w:sz w:val="20"/>
          <w:szCs w:val="20"/>
        </w:rPr>
        <w:t>ce</w:t>
      </w:r>
      <w:r w:rsidRPr="00EB13C9">
        <w:rPr>
          <w:rFonts w:ascii="Trebuchet MS" w:hAnsi="Trebuchet MS" w:cs="Tahoma"/>
          <w:spacing w:val="18"/>
          <w:sz w:val="20"/>
          <w:szCs w:val="20"/>
        </w:rPr>
        <w:t xml:space="preserve"> </w:t>
      </w:r>
      <w:r w:rsidRPr="00EB13C9">
        <w:rPr>
          <w:rFonts w:ascii="Trebuchet MS" w:hAnsi="Trebuchet MS" w:cs="Tahoma"/>
          <w:sz w:val="20"/>
          <w:szCs w:val="20"/>
        </w:rPr>
        <w:t>soit,</w:t>
      </w:r>
      <w:r w:rsidRPr="00EB13C9">
        <w:rPr>
          <w:rFonts w:ascii="Trebuchet MS" w:hAnsi="Trebuchet MS" w:cs="Tahoma"/>
          <w:spacing w:val="18"/>
          <w:sz w:val="20"/>
          <w:szCs w:val="20"/>
        </w:rPr>
        <w:t xml:space="preserve"> </w:t>
      </w:r>
      <w:r w:rsidRPr="00EB13C9">
        <w:rPr>
          <w:rFonts w:ascii="Trebuchet MS" w:hAnsi="Trebuchet MS" w:cs="Tahoma"/>
          <w:sz w:val="20"/>
          <w:szCs w:val="20"/>
        </w:rPr>
        <w:t>toute</w:t>
      </w:r>
      <w:r w:rsidRPr="00EB13C9">
        <w:rPr>
          <w:rFonts w:ascii="Trebuchet MS" w:hAnsi="Trebuchet MS" w:cs="Tahoma"/>
          <w:spacing w:val="18"/>
          <w:sz w:val="20"/>
          <w:szCs w:val="20"/>
        </w:rPr>
        <w:t xml:space="preserve"> </w:t>
      </w:r>
      <w:r w:rsidRPr="00EB13C9">
        <w:rPr>
          <w:rFonts w:ascii="Trebuchet MS" w:hAnsi="Trebuchet MS" w:cs="Tahoma"/>
          <w:sz w:val="20"/>
          <w:szCs w:val="20"/>
        </w:rPr>
        <w:t>somme</w:t>
      </w:r>
      <w:r w:rsidRPr="00EB13C9">
        <w:rPr>
          <w:rFonts w:ascii="Trebuchet MS" w:hAnsi="Trebuchet MS" w:cs="Tahoma"/>
          <w:spacing w:val="18"/>
          <w:sz w:val="20"/>
          <w:szCs w:val="20"/>
        </w:rPr>
        <w:t xml:space="preserve"> </w:t>
      </w:r>
      <w:r w:rsidRPr="00EB13C9">
        <w:rPr>
          <w:rFonts w:ascii="Trebuchet MS" w:hAnsi="Trebuchet MS" w:cs="Tahoma"/>
          <w:sz w:val="20"/>
          <w:szCs w:val="20"/>
        </w:rPr>
        <w:t>jusqu’à</w:t>
      </w:r>
      <w:r w:rsidRPr="00EB13C9">
        <w:rPr>
          <w:rFonts w:ascii="Trebuchet MS" w:hAnsi="Trebuchet MS" w:cs="Tahoma"/>
          <w:spacing w:val="18"/>
          <w:sz w:val="20"/>
          <w:szCs w:val="20"/>
        </w:rPr>
        <w:t xml:space="preserve"> </w:t>
      </w:r>
      <w:r w:rsidRPr="00EB13C9">
        <w:rPr>
          <w:rFonts w:ascii="Trebuchet MS" w:hAnsi="Trebuchet MS" w:cs="Tahoma"/>
          <w:sz w:val="20"/>
          <w:szCs w:val="20"/>
        </w:rPr>
        <w:t>concurrence</w:t>
      </w:r>
      <w:r w:rsidRPr="00EB13C9">
        <w:rPr>
          <w:rFonts w:ascii="Trebuchet MS" w:hAnsi="Trebuchet MS" w:cs="Tahoma"/>
          <w:spacing w:val="18"/>
          <w:sz w:val="20"/>
          <w:szCs w:val="20"/>
        </w:rPr>
        <w:t xml:space="preserve"> </w:t>
      </w:r>
      <w:r w:rsidRPr="00EB13C9">
        <w:rPr>
          <w:rFonts w:ascii="Trebuchet MS" w:hAnsi="Trebuchet MS" w:cs="Tahoma"/>
          <w:sz w:val="20"/>
          <w:szCs w:val="20"/>
        </w:rPr>
        <w:t>de</w:t>
      </w:r>
      <w:r w:rsidRPr="00EB13C9">
        <w:rPr>
          <w:rFonts w:ascii="Trebuchet MS" w:hAnsi="Trebuchet MS" w:cs="Tahoma"/>
          <w:spacing w:val="18"/>
          <w:sz w:val="20"/>
          <w:szCs w:val="20"/>
        </w:rPr>
        <w:t xml:space="preserve"> </w:t>
      </w:r>
      <w:r w:rsidR="00024D00" w:rsidRPr="00EB13C9">
        <w:rPr>
          <w:rFonts w:ascii="Trebuchet MS" w:hAnsi="Trebuchet MS" w:cs="Tahoma"/>
          <w:spacing w:val="18"/>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[en</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chiffres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en</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lettres]</w:t>
      </w:r>
      <w:r w:rsidRPr="00EB13C9">
        <w:rPr>
          <w:rFonts w:ascii="Trebuchet MS" w:hAnsi="Trebuchet MS" w:cs="Tahoma"/>
          <w:sz w:val="20"/>
          <w:szCs w:val="20"/>
        </w:rPr>
        <w:t>.</w:t>
      </w:r>
    </w:p>
    <w:p w14:paraId="2A0A5FDE" w14:textId="77777777" w:rsidR="00BA4CE4" w:rsidRPr="00EB13C9" w:rsidRDefault="00BA4CE4" w:rsidP="00BA4CE4">
      <w:pPr>
        <w:widowControl w:val="0"/>
        <w:autoSpaceDE w:val="0"/>
        <w:jc w:val="both"/>
        <w:rPr>
          <w:rFonts w:ascii="Trebuchet MS" w:hAnsi="Trebuchet MS" w:cs="Tahoma"/>
          <w:sz w:val="20"/>
          <w:szCs w:val="20"/>
        </w:rPr>
      </w:pPr>
    </w:p>
    <w:p w14:paraId="6B0C8802"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w:t>
      </w:r>
      <w:r w:rsidRPr="00EB13C9">
        <w:rPr>
          <w:rFonts w:ascii="Trebuchet MS" w:hAnsi="Trebuchet MS" w:cs="Tahoma"/>
          <w:spacing w:val="16"/>
          <w:sz w:val="20"/>
          <w:szCs w:val="20"/>
        </w:rPr>
        <w:t xml:space="preserve"> </w:t>
      </w:r>
      <w:r w:rsidRPr="00EB13C9">
        <w:rPr>
          <w:rFonts w:ascii="Trebuchet MS" w:hAnsi="Trebuchet MS" w:cs="Tahoma"/>
          <w:sz w:val="20"/>
          <w:szCs w:val="20"/>
        </w:rPr>
        <w:t>convenons</w:t>
      </w:r>
      <w:r w:rsidRPr="00EB13C9">
        <w:rPr>
          <w:rFonts w:ascii="Trebuchet MS" w:hAnsi="Trebuchet MS" w:cs="Tahoma"/>
          <w:spacing w:val="16"/>
          <w:sz w:val="20"/>
          <w:szCs w:val="20"/>
        </w:rPr>
        <w:t xml:space="preserve"> </w:t>
      </w:r>
      <w:r w:rsidRPr="00EB13C9">
        <w:rPr>
          <w:rFonts w:ascii="Trebuchet MS" w:hAnsi="Trebuchet MS" w:cs="Tahoma"/>
          <w:sz w:val="20"/>
          <w:szCs w:val="20"/>
        </w:rPr>
        <w:t>qu’aucun</w:t>
      </w:r>
      <w:r w:rsidRPr="00EB13C9">
        <w:rPr>
          <w:rFonts w:ascii="Trebuchet MS" w:hAnsi="Trebuchet MS" w:cs="Tahoma"/>
          <w:spacing w:val="16"/>
          <w:sz w:val="20"/>
          <w:szCs w:val="20"/>
        </w:rPr>
        <w:t xml:space="preserve"> </w:t>
      </w:r>
      <w:r w:rsidRPr="00EB13C9">
        <w:rPr>
          <w:rFonts w:ascii="Trebuchet MS" w:hAnsi="Trebuchet MS" w:cs="Tahoma"/>
          <w:sz w:val="20"/>
          <w:szCs w:val="20"/>
        </w:rPr>
        <w:t>changement</w:t>
      </w:r>
      <w:r w:rsidRPr="00EB13C9">
        <w:rPr>
          <w:rFonts w:ascii="Trebuchet MS" w:hAnsi="Trebuchet MS" w:cs="Tahoma"/>
          <w:spacing w:val="16"/>
          <w:sz w:val="20"/>
          <w:szCs w:val="20"/>
        </w:rPr>
        <w:t xml:space="preserve"> </w:t>
      </w:r>
      <w:r w:rsidRPr="00EB13C9">
        <w:rPr>
          <w:rFonts w:ascii="Trebuchet MS" w:hAnsi="Trebuchet MS" w:cs="Tahoma"/>
          <w:sz w:val="20"/>
          <w:szCs w:val="20"/>
        </w:rPr>
        <w:t>ou</w:t>
      </w:r>
      <w:r w:rsidRPr="00EB13C9">
        <w:rPr>
          <w:rFonts w:ascii="Trebuchet MS" w:hAnsi="Trebuchet MS" w:cs="Tahoma"/>
          <w:spacing w:val="16"/>
          <w:sz w:val="20"/>
          <w:szCs w:val="20"/>
        </w:rPr>
        <w:t xml:space="preserve"> </w:t>
      </w:r>
      <w:r w:rsidRPr="00EB13C9">
        <w:rPr>
          <w:rFonts w:ascii="Trebuchet MS" w:hAnsi="Trebuchet MS" w:cs="Tahoma"/>
          <w:sz w:val="20"/>
          <w:szCs w:val="20"/>
        </w:rPr>
        <w:t>additif</w:t>
      </w:r>
      <w:r w:rsidRPr="00EB13C9">
        <w:rPr>
          <w:rFonts w:ascii="Trebuchet MS" w:hAnsi="Trebuchet MS" w:cs="Tahoma"/>
          <w:spacing w:val="16"/>
          <w:sz w:val="20"/>
          <w:szCs w:val="20"/>
        </w:rPr>
        <w:t xml:space="preserve"> </w:t>
      </w:r>
      <w:r w:rsidRPr="00EB13C9">
        <w:rPr>
          <w:rFonts w:ascii="Trebuchet MS" w:hAnsi="Trebuchet MS" w:cs="Tahoma"/>
          <w:sz w:val="20"/>
          <w:szCs w:val="20"/>
        </w:rPr>
        <w:t>ou</w:t>
      </w:r>
      <w:r w:rsidRPr="00EB13C9">
        <w:rPr>
          <w:rFonts w:ascii="Trebuchet MS" w:hAnsi="Trebuchet MS" w:cs="Tahoma"/>
          <w:spacing w:val="16"/>
          <w:sz w:val="20"/>
          <w:szCs w:val="20"/>
        </w:rPr>
        <w:t xml:space="preserve"> </w:t>
      </w:r>
      <w:r w:rsidRPr="00EB13C9">
        <w:rPr>
          <w:rFonts w:ascii="Trebuchet MS" w:hAnsi="Trebuchet MS" w:cs="Tahoma"/>
          <w:sz w:val="20"/>
          <w:szCs w:val="20"/>
        </w:rPr>
        <w:t>aucune</w:t>
      </w:r>
      <w:r w:rsidRPr="00EB13C9">
        <w:rPr>
          <w:rFonts w:ascii="Trebuchet MS" w:hAnsi="Trebuchet MS" w:cs="Tahoma"/>
          <w:spacing w:val="16"/>
          <w:sz w:val="20"/>
          <w:szCs w:val="20"/>
        </w:rPr>
        <w:t xml:space="preserve"> </w:t>
      </w:r>
      <w:r w:rsidRPr="00EB13C9">
        <w:rPr>
          <w:rFonts w:ascii="Trebuchet MS" w:hAnsi="Trebuchet MS" w:cs="Tahoma"/>
          <w:sz w:val="20"/>
          <w:szCs w:val="20"/>
        </w:rPr>
        <w:t>autre</w:t>
      </w:r>
      <w:r w:rsidRPr="00EB13C9">
        <w:rPr>
          <w:rFonts w:ascii="Trebuchet MS" w:hAnsi="Trebuchet MS" w:cs="Tahoma"/>
          <w:spacing w:val="16"/>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16"/>
          <w:sz w:val="20"/>
          <w:szCs w:val="20"/>
        </w:rPr>
        <w:t xml:space="preserve"> </w:t>
      </w:r>
      <w:r w:rsidRPr="00EB13C9">
        <w:rPr>
          <w:rFonts w:ascii="Trebuchet MS" w:hAnsi="Trebuchet MS" w:cs="Tahoma"/>
          <w:sz w:val="20"/>
          <w:szCs w:val="20"/>
        </w:rPr>
        <w:t>au</w:t>
      </w:r>
      <w:r w:rsidRPr="00EB13C9">
        <w:rPr>
          <w:rFonts w:ascii="Trebuchet MS" w:hAnsi="Trebuchet MS" w:cs="Tahoma"/>
          <w:spacing w:val="16"/>
          <w:sz w:val="20"/>
          <w:szCs w:val="20"/>
        </w:rPr>
        <w:t xml:space="preserve"> </w:t>
      </w:r>
      <w:r w:rsidRPr="00EB13C9">
        <w:rPr>
          <w:rFonts w:ascii="Trebuchet MS" w:hAnsi="Trebuchet MS" w:cs="Tahoma"/>
          <w:sz w:val="20"/>
          <w:szCs w:val="20"/>
        </w:rPr>
        <w:t>marché</w:t>
      </w:r>
      <w:r w:rsidRPr="00EB13C9">
        <w:rPr>
          <w:rFonts w:ascii="Trebuchet MS" w:hAnsi="Trebuchet MS" w:cs="Tahoma"/>
          <w:spacing w:val="16"/>
          <w:sz w:val="20"/>
          <w:szCs w:val="20"/>
        </w:rPr>
        <w:t xml:space="preserve"> </w:t>
      </w:r>
      <w:r w:rsidRPr="00EB13C9">
        <w:rPr>
          <w:rFonts w:ascii="Trebuchet MS" w:hAnsi="Trebuchet MS" w:cs="Tahoma"/>
          <w:sz w:val="20"/>
          <w:szCs w:val="20"/>
        </w:rPr>
        <w:t>ne</w:t>
      </w:r>
      <w:r w:rsidRPr="00EB13C9">
        <w:rPr>
          <w:rFonts w:ascii="Trebuchet MS" w:hAnsi="Trebuchet MS" w:cs="Tahoma"/>
          <w:spacing w:val="16"/>
          <w:sz w:val="20"/>
          <w:szCs w:val="20"/>
        </w:rPr>
        <w:t xml:space="preserve"> </w:t>
      </w:r>
      <w:r w:rsidRPr="00EB13C9">
        <w:rPr>
          <w:rFonts w:ascii="Trebuchet MS" w:hAnsi="Trebuchet MS" w:cs="Tahoma"/>
          <w:sz w:val="20"/>
          <w:szCs w:val="20"/>
        </w:rPr>
        <w:t>nous libérera</w:t>
      </w:r>
      <w:r w:rsidRPr="00EB13C9">
        <w:rPr>
          <w:rFonts w:ascii="Trebuchet MS" w:hAnsi="Trebuchet MS" w:cs="Tahoma"/>
          <w:spacing w:val="21"/>
          <w:sz w:val="20"/>
          <w:szCs w:val="20"/>
        </w:rPr>
        <w:t xml:space="preserve"> </w:t>
      </w:r>
      <w:r w:rsidRPr="00EB13C9">
        <w:rPr>
          <w:rFonts w:ascii="Trebuchet MS" w:hAnsi="Trebuchet MS" w:cs="Tahoma"/>
          <w:sz w:val="20"/>
          <w:szCs w:val="20"/>
        </w:rPr>
        <w:t>d’une</w:t>
      </w:r>
      <w:r w:rsidRPr="00EB13C9">
        <w:rPr>
          <w:rFonts w:ascii="Trebuchet MS" w:hAnsi="Trebuchet MS" w:cs="Tahoma"/>
          <w:spacing w:val="21"/>
          <w:sz w:val="20"/>
          <w:szCs w:val="20"/>
        </w:rPr>
        <w:t xml:space="preserve"> </w:t>
      </w:r>
      <w:r w:rsidRPr="00EB13C9">
        <w:rPr>
          <w:rFonts w:ascii="Trebuchet MS" w:hAnsi="Trebuchet MS" w:cs="Tahoma"/>
          <w:sz w:val="20"/>
          <w:szCs w:val="20"/>
        </w:rPr>
        <w:t>obligation</w:t>
      </w:r>
      <w:r w:rsidRPr="00EB13C9">
        <w:rPr>
          <w:rFonts w:ascii="Trebuchet MS" w:hAnsi="Trebuchet MS" w:cs="Tahoma"/>
          <w:spacing w:val="21"/>
          <w:sz w:val="20"/>
          <w:szCs w:val="20"/>
        </w:rPr>
        <w:t xml:space="preserve"> </w:t>
      </w:r>
      <w:r w:rsidRPr="00EB13C9">
        <w:rPr>
          <w:rFonts w:ascii="Trebuchet MS" w:hAnsi="Trebuchet MS" w:cs="Tahoma"/>
          <w:sz w:val="20"/>
          <w:szCs w:val="20"/>
        </w:rPr>
        <w:t>quelconque</w:t>
      </w:r>
      <w:r w:rsidRPr="00EB13C9">
        <w:rPr>
          <w:rFonts w:ascii="Trebuchet MS" w:hAnsi="Trebuchet MS" w:cs="Tahoma"/>
          <w:spacing w:val="21"/>
          <w:sz w:val="20"/>
          <w:szCs w:val="20"/>
        </w:rPr>
        <w:t xml:space="preserve"> </w:t>
      </w:r>
      <w:r w:rsidRPr="00EB13C9">
        <w:rPr>
          <w:rFonts w:ascii="Trebuchet MS" w:hAnsi="Trebuchet MS" w:cs="Tahoma"/>
          <w:sz w:val="20"/>
          <w:szCs w:val="20"/>
        </w:rPr>
        <w:t>nous</w:t>
      </w:r>
      <w:r w:rsidRPr="00EB13C9">
        <w:rPr>
          <w:rFonts w:ascii="Trebuchet MS" w:hAnsi="Trebuchet MS" w:cs="Tahoma"/>
          <w:spacing w:val="21"/>
          <w:sz w:val="20"/>
          <w:szCs w:val="20"/>
        </w:rPr>
        <w:t xml:space="preserve"> </w:t>
      </w:r>
      <w:r w:rsidRPr="00EB13C9">
        <w:rPr>
          <w:rFonts w:ascii="Trebuchet MS" w:hAnsi="Trebuchet MS" w:cs="Tahoma"/>
          <w:sz w:val="20"/>
          <w:szCs w:val="20"/>
        </w:rPr>
        <w:t>incombant</w:t>
      </w:r>
      <w:r w:rsidRPr="00EB13C9">
        <w:rPr>
          <w:rFonts w:ascii="Trebuchet MS" w:hAnsi="Trebuchet MS" w:cs="Tahoma"/>
          <w:spacing w:val="21"/>
          <w:sz w:val="20"/>
          <w:szCs w:val="20"/>
        </w:rPr>
        <w:t xml:space="preserve"> </w:t>
      </w:r>
      <w:r w:rsidRPr="00EB13C9">
        <w:rPr>
          <w:rFonts w:ascii="Trebuchet MS" w:hAnsi="Trebuchet MS" w:cs="Tahoma"/>
          <w:sz w:val="20"/>
          <w:szCs w:val="20"/>
        </w:rPr>
        <w:t>en</w:t>
      </w:r>
      <w:r w:rsidRPr="00EB13C9">
        <w:rPr>
          <w:rFonts w:ascii="Trebuchet MS" w:hAnsi="Trebuchet MS" w:cs="Tahoma"/>
          <w:spacing w:val="21"/>
          <w:sz w:val="20"/>
          <w:szCs w:val="20"/>
        </w:rPr>
        <w:t xml:space="preserve"> </w:t>
      </w:r>
      <w:r w:rsidRPr="00EB13C9">
        <w:rPr>
          <w:rFonts w:ascii="Trebuchet MS" w:hAnsi="Trebuchet MS" w:cs="Tahoma"/>
          <w:sz w:val="20"/>
          <w:szCs w:val="20"/>
        </w:rPr>
        <w:t>vertu</w:t>
      </w:r>
      <w:r w:rsidRPr="00EB13C9">
        <w:rPr>
          <w:rFonts w:ascii="Trebuchet MS" w:hAnsi="Trebuchet MS" w:cs="Tahoma"/>
          <w:spacing w:val="21"/>
          <w:sz w:val="20"/>
          <w:szCs w:val="20"/>
        </w:rPr>
        <w:t xml:space="preserve"> </w:t>
      </w:r>
      <w:r w:rsidRPr="00EB13C9">
        <w:rPr>
          <w:rFonts w:ascii="Trebuchet MS" w:hAnsi="Trebuchet MS" w:cs="Tahoma"/>
          <w:sz w:val="20"/>
          <w:szCs w:val="20"/>
        </w:rPr>
        <w:t>du</w:t>
      </w:r>
      <w:r w:rsidRPr="00EB13C9">
        <w:rPr>
          <w:rFonts w:ascii="Trebuchet MS" w:hAnsi="Trebuchet MS" w:cs="Tahoma"/>
          <w:spacing w:val="21"/>
          <w:sz w:val="20"/>
          <w:szCs w:val="20"/>
        </w:rPr>
        <w:t xml:space="preserve"> </w:t>
      </w:r>
      <w:r w:rsidRPr="00EB13C9">
        <w:rPr>
          <w:rFonts w:ascii="Trebuchet MS" w:hAnsi="Trebuchet MS" w:cs="Tahoma"/>
          <w:sz w:val="20"/>
          <w:szCs w:val="20"/>
        </w:rPr>
        <w:t>présent</w:t>
      </w:r>
      <w:r w:rsidRPr="00EB13C9">
        <w:rPr>
          <w:rFonts w:ascii="Trebuchet MS" w:hAnsi="Trebuchet MS" w:cs="Tahoma"/>
          <w:spacing w:val="21"/>
          <w:sz w:val="20"/>
          <w:szCs w:val="20"/>
        </w:rPr>
        <w:t xml:space="preserve"> </w:t>
      </w:r>
      <w:r w:rsidRPr="00EB13C9">
        <w:rPr>
          <w:rFonts w:ascii="Trebuchet MS" w:hAnsi="Trebuchet MS" w:cs="Tahoma"/>
          <w:sz w:val="20"/>
          <w:szCs w:val="20"/>
        </w:rPr>
        <w:t>cautionnement</w:t>
      </w:r>
      <w:r w:rsidRPr="00EB13C9">
        <w:rPr>
          <w:rFonts w:ascii="Trebuchet MS" w:hAnsi="Trebuchet MS" w:cs="Tahoma"/>
          <w:spacing w:val="21"/>
          <w:sz w:val="20"/>
          <w:szCs w:val="20"/>
        </w:rPr>
        <w:t xml:space="preserve"> </w:t>
      </w:r>
      <w:r w:rsidRPr="00EB13C9">
        <w:rPr>
          <w:rFonts w:ascii="Trebuchet MS" w:hAnsi="Trebuchet MS" w:cs="Tahoma"/>
          <w:sz w:val="20"/>
          <w:szCs w:val="20"/>
        </w:rPr>
        <w:t>définitif</w:t>
      </w:r>
      <w:r w:rsidRPr="00EB13C9">
        <w:rPr>
          <w:rFonts w:ascii="Trebuchet MS" w:hAnsi="Trebuchet MS" w:cs="Tahoma"/>
          <w:spacing w:val="21"/>
          <w:sz w:val="20"/>
          <w:szCs w:val="20"/>
        </w:rPr>
        <w:t xml:space="preserve"> </w:t>
      </w:r>
      <w:r w:rsidRPr="00EB13C9">
        <w:rPr>
          <w:rFonts w:ascii="Trebuchet MS" w:hAnsi="Trebuchet MS" w:cs="Tahoma"/>
          <w:sz w:val="20"/>
          <w:szCs w:val="20"/>
        </w:rPr>
        <w:t>et nous</w:t>
      </w:r>
      <w:r w:rsidRPr="00EB13C9">
        <w:rPr>
          <w:rFonts w:ascii="Trebuchet MS" w:hAnsi="Trebuchet MS" w:cs="Tahoma"/>
          <w:spacing w:val="7"/>
          <w:sz w:val="20"/>
          <w:szCs w:val="20"/>
        </w:rPr>
        <w:t xml:space="preserve"> </w:t>
      </w:r>
      <w:r w:rsidRPr="00EB13C9">
        <w:rPr>
          <w:rFonts w:ascii="Trebuchet MS" w:hAnsi="Trebuchet MS" w:cs="Tahoma"/>
          <w:sz w:val="20"/>
          <w:szCs w:val="20"/>
        </w:rPr>
        <w:t>dérogeons</w:t>
      </w:r>
      <w:r w:rsidRPr="00EB13C9">
        <w:rPr>
          <w:rFonts w:ascii="Trebuchet MS" w:hAnsi="Trebuchet MS" w:cs="Tahoma"/>
          <w:spacing w:val="7"/>
          <w:sz w:val="20"/>
          <w:szCs w:val="20"/>
        </w:rPr>
        <w:t xml:space="preserve"> </w:t>
      </w:r>
      <w:r w:rsidRPr="00EB13C9">
        <w:rPr>
          <w:rFonts w:ascii="Trebuchet MS" w:hAnsi="Trebuchet MS" w:cs="Tahoma"/>
          <w:sz w:val="20"/>
          <w:szCs w:val="20"/>
        </w:rPr>
        <w:t>par</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présente</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toute</w:t>
      </w:r>
      <w:r w:rsidRPr="00EB13C9">
        <w:rPr>
          <w:rFonts w:ascii="Trebuchet MS" w:hAnsi="Trebuchet MS" w:cs="Tahoma"/>
          <w:spacing w:val="7"/>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7"/>
          <w:sz w:val="20"/>
          <w:szCs w:val="20"/>
        </w:rPr>
        <w:t xml:space="preserve"> </w:t>
      </w:r>
      <w:r w:rsidRPr="00EB13C9">
        <w:rPr>
          <w:rFonts w:ascii="Trebuchet MS" w:hAnsi="Trebuchet MS" w:cs="Tahoma"/>
          <w:sz w:val="20"/>
          <w:szCs w:val="20"/>
        </w:rPr>
        <w:t>additif</w:t>
      </w:r>
      <w:r w:rsidRPr="00EB13C9">
        <w:rPr>
          <w:rFonts w:ascii="Trebuchet MS" w:hAnsi="Trebuchet MS" w:cs="Tahoma"/>
          <w:spacing w:val="7"/>
          <w:sz w:val="20"/>
          <w:szCs w:val="20"/>
        </w:rPr>
        <w:t xml:space="preserve"> </w:t>
      </w:r>
      <w:r w:rsidRPr="00EB13C9">
        <w:rPr>
          <w:rFonts w:ascii="Trebuchet MS" w:hAnsi="Trebuchet MS" w:cs="Tahoma"/>
          <w:sz w:val="20"/>
          <w:szCs w:val="20"/>
        </w:rPr>
        <w:t>ou</w:t>
      </w:r>
      <w:r w:rsidRPr="00EB13C9">
        <w:rPr>
          <w:rFonts w:ascii="Trebuchet MS" w:hAnsi="Trebuchet MS" w:cs="Tahoma"/>
          <w:spacing w:val="7"/>
          <w:sz w:val="20"/>
          <w:szCs w:val="20"/>
        </w:rPr>
        <w:t xml:space="preserve"> </w:t>
      </w:r>
      <w:r w:rsidRPr="00EB13C9">
        <w:rPr>
          <w:rFonts w:ascii="Trebuchet MS" w:hAnsi="Trebuchet MS" w:cs="Tahoma"/>
          <w:sz w:val="20"/>
          <w:szCs w:val="20"/>
        </w:rPr>
        <w:t>changement.</w:t>
      </w:r>
    </w:p>
    <w:p w14:paraId="5ACAB60D" w14:textId="77777777" w:rsidR="00BA4CE4" w:rsidRPr="00EB13C9" w:rsidRDefault="00BA4CE4" w:rsidP="00BA4CE4">
      <w:pPr>
        <w:widowControl w:val="0"/>
        <w:autoSpaceDE w:val="0"/>
        <w:jc w:val="both"/>
        <w:rPr>
          <w:rFonts w:ascii="Trebuchet MS" w:hAnsi="Trebuchet MS" w:cs="Tahoma"/>
          <w:sz w:val="20"/>
          <w:szCs w:val="20"/>
        </w:rPr>
      </w:pPr>
    </w:p>
    <w:p w14:paraId="2DB6FE58"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présent cautionnement définitif prend effet à compter de sa signature et dès notification du marché. La caution est libérée dans un délai de</w:t>
      </w:r>
      <w:r w:rsidRPr="00EB13C9">
        <w:rPr>
          <w:rFonts w:ascii="Trebuchet MS" w:hAnsi="Trebuchet MS" w:cs="Tahoma"/>
          <w:i/>
          <w:iCs/>
          <w:sz w:val="20"/>
          <w:szCs w:val="20"/>
        </w:rPr>
        <w:t xml:space="preserve"> [indiquer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délai]</w:t>
      </w:r>
      <w:r w:rsidRPr="00EB13C9">
        <w:rPr>
          <w:rFonts w:ascii="Trebuchet MS" w:hAnsi="Trebuchet MS" w:cs="Tahoma"/>
          <w:i/>
          <w:iCs/>
          <w:spacing w:val="18"/>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compter</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date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réception</w:t>
      </w:r>
      <w:r w:rsidRPr="00EB13C9">
        <w:rPr>
          <w:rFonts w:ascii="Trebuchet MS" w:hAnsi="Trebuchet MS" w:cs="Tahoma"/>
          <w:spacing w:val="7"/>
          <w:sz w:val="20"/>
          <w:szCs w:val="20"/>
        </w:rPr>
        <w:t xml:space="preserve"> </w:t>
      </w:r>
      <w:r w:rsidRPr="00EB13C9">
        <w:rPr>
          <w:rFonts w:ascii="Trebuchet MS" w:hAnsi="Trebuchet MS" w:cs="Tahoma"/>
          <w:sz w:val="20"/>
          <w:szCs w:val="20"/>
        </w:rPr>
        <w:t>provisoire</w:t>
      </w:r>
      <w:r w:rsidRPr="00EB13C9">
        <w:rPr>
          <w:rFonts w:ascii="Trebuchet MS" w:hAnsi="Trebuchet MS" w:cs="Tahoma"/>
          <w:spacing w:val="7"/>
          <w:sz w:val="20"/>
          <w:szCs w:val="20"/>
        </w:rPr>
        <w:t xml:space="preserve"> </w:t>
      </w:r>
      <w:r w:rsidRPr="00EB13C9">
        <w:rPr>
          <w:rFonts w:ascii="Trebuchet MS" w:hAnsi="Trebuchet MS" w:cs="Tahoma"/>
          <w:sz w:val="20"/>
          <w:szCs w:val="20"/>
        </w:rPr>
        <w:t>des</w:t>
      </w:r>
      <w:r w:rsidRPr="00EB13C9">
        <w:rPr>
          <w:rFonts w:ascii="Trebuchet MS" w:hAnsi="Trebuchet MS" w:cs="Tahoma"/>
          <w:spacing w:val="7"/>
          <w:sz w:val="20"/>
          <w:szCs w:val="20"/>
        </w:rPr>
        <w:t xml:space="preserve"> </w:t>
      </w:r>
      <w:r w:rsidRPr="00EB13C9">
        <w:rPr>
          <w:rFonts w:ascii="Trebuchet MS" w:hAnsi="Trebuchet MS" w:cs="Tahoma"/>
          <w:sz w:val="20"/>
          <w:szCs w:val="20"/>
        </w:rPr>
        <w:t>travaux.</w:t>
      </w:r>
    </w:p>
    <w:p w14:paraId="604845D7" w14:textId="77777777" w:rsidR="00BA4CE4" w:rsidRPr="00EB13C9" w:rsidRDefault="00BA4CE4" w:rsidP="00BA4CE4">
      <w:pPr>
        <w:widowControl w:val="0"/>
        <w:autoSpaceDE w:val="0"/>
        <w:jc w:val="both"/>
        <w:rPr>
          <w:rFonts w:ascii="Trebuchet MS" w:hAnsi="Trebuchet MS" w:cs="Tahoma"/>
          <w:sz w:val="20"/>
          <w:szCs w:val="20"/>
        </w:rPr>
      </w:pPr>
    </w:p>
    <w:p w14:paraId="4FAC3B12"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Après le délai susvisé, la caution devient  sans objet et doit nous être automatiquement retournée sans aucune forme de procédure.</w:t>
      </w:r>
    </w:p>
    <w:p w14:paraId="1D6305F2" w14:textId="77777777" w:rsidR="00BA4CE4" w:rsidRPr="00EB13C9" w:rsidRDefault="00BA4CE4" w:rsidP="00BA4CE4">
      <w:pPr>
        <w:widowControl w:val="0"/>
        <w:autoSpaceDE w:val="0"/>
        <w:jc w:val="both"/>
        <w:rPr>
          <w:rFonts w:ascii="Trebuchet MS" w:hAnsi="Trebuchet MS" w:cs="Tahoma"/>
          <w:sz w:val="20"/>
          <w:szCs w:val="20"/>
        </w:rPr>
      </w:pPr>
    </w:p>
    <w:p w14:paraId="7AE7D7AC"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Toute</w:t>
      </w:r>
      <w:r w:rsidRPr="00EB13C9">
        <w:rPr>
          <w:rFonts w:ascii="Trebuchet MS" w:hAnsi="Trebuchet MS" w:cs="Tahoma"/>
          <w:spacing w:val="6"/>
          <w:sz w:val="20"/>
          <w:szCs w:val="20"/>
        </w:rPr>
        <w:t xml:space="preserve"> </w:t>
      </w:r>
      <w:r w:rsidRPr="00EB13C9">
        <w:rPr>
          <w:rFonts w:ascii="Trebuchet MS" w:hAnsi="Trebuchet MS" w:cs="Tahoma"/>
          <w:sz w:val="20"/>
          <w:szCs w:val="20"/>
        </w:rPr>
        <w:t>demande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paiement</w:t>
      </w:r>
      <w:r w:rsidRPr="00EB13C9">
        <w:rPr>
          <w:rFonts w:ascii="Trebuchet MS" w:hAnsi="Trebuchet MS" w:cs="Tahoma"/>
          <w:spacing w:val="6"/>
          <w:sz w:val="20"/>
          <w:szCs w:val="20"/>
        </w:rPr>
        <w:t xml:space="preserve"> </w:t>
      </w:r>
      <w:r w:rsidRPr="00EB13C9">
        <w:rPr>
          <w:rFonts w:ascii="Trebuchet MS" w:hAnsi="Trebuchet MS" w:cs="Tahoma"/>
          <w:sz w:val="20"/>
          <w:szCs w:val="20"/>
        </w:rPr>
        <w:t>formulée</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le Maître d’Ouvrage au</w:t>
      </w:r>
      <w:r w:rsidRPr="00EB13C9">
        <w:rPr>
          <w:rFonts w:ascii="Trebuchet MS" w:hAnsi="Trebuchet MS" w:cs="Tahoma"/>
          <w:spacing w:val="6"/>
          <w:sz w:val="20"/>
          <w:szCs w:val="20"/>
        </w:rPr>
        <w:t xml:space="preserve"> </w:t>
      </w:r>
      <w:r w:rsidRPr="00EB13C9">
        <w:rPr>
          <w:rFonts w:ascii="Trebuchet MS" w:hAnsi="Trebuchet MS" w:cs="Tahoma"/>
          <w:sz w:val="20"/>
          <w:szCs w:val="20"/>
        </w:rPr>
        <w:t>titre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présente</w:t>
      </w:r>
      <w:r w:rsidRPr="00EB13C9">
        <w:rPr>
          <w:rFonts w:ascii="Trebuchet MS" w:hAnsi="Trebuchet MS" w:cs="Tahoma"/>
          <w:spacing w:val="6"/>
          <w:sz w:val="20"/>
          <w:szCs w:val="20"/>
        </w:rPr>
        <w:t xml:space="preserve"> </w:t>
      </w:r>
      <w:r w:rsidRPr="00EB13C9">
        <w:rPr>
          <w:rFonts w:ascii="Trebuchet MS" w:hAnsi="Trebuchet MS" w:cs="Tahoma"/>
          <w:sz w:val="20"/>
          <w:szCs w:val="20"/>
        </w:rPr>
        <w:t xml:space="preserve">garantie doit </w:t>
      </w:r>
      <w:r w:rsidRPr="00EB13C9">
        <w:rPr>
          <w:rFonts w:ascii="Trebuchet MS" w:hAnsi="Trebuchet MS" w:cs="Tahoma"/>
          <w:spacing w:val="6"/>
          <w:sz w:val="20"/>
          <w:szCs w:val="20"/>
        </w:rPr>
        <w:t xml:space="preserve"> </w:t>
      </w:r>
      <w:r w:rsidRPr="00EB13C9">
        <w:rPr>
          <w:rFonts w:ascii="Trebuchet MS" w:hAnsi="Trebuchet MS" w:cs="Tahoma"/>
          <w:sz w:val="20"/>
          <w:szCs w:val="20"/>
        </w:rPr>
        <w:t>être faite par lettre recommandée avec accusé de réception, parvenue à la banque pendant la période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validité</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présent</w:t>
      </w:r>
      <w:r w:rsidRPr="00EB13C9">
        <w:rPr>
          <w:rFonts w:ascii="Trebuchet MS" w:hAnsi="Trebuchet MS" w:cs="Tahoma"/>
          <w:spacing w:val="7"/>
          <w:sz w:val="20"/>
          <w:szCs w:val="20"/>
        </w:rPr>
        <w:t xml:space="preserve"> </w:t>
      </w:r>
      <w:r w:rsidRPr="00EB13C9">
        <w:rPr>
          <w:rFonts w:ascii="Trebuchet MS" w:hAnsi="Trebuchet MS" w:cs="Tahoma"/>
          <w:sz w:val="20"/>
          <w:szCs w:val="20"/>
        </w:rPr>
        <w:t>engagement.</w:t>
      </w:r>
    </w:p>
    <w:p w14:paraId="2B49DB9E" w14:textId="77777777" w:rsidR="00BA4CE4" w:rsidRPr="00EB13C9" w:rsidRDefault="00BA4CE4" w:rsidP="00BA4CE4">
      <w:pPr>
        <w:widowControl w:val="0"/>
        <w:autoSpaceDE w:val="0"/>
        <w:jc w:val="both"/>
        <w:rPr>
          <w:rFonts w:ascii="Trebuchet MS" w:hAnsi="Trebuchet MS" w:cs="Tahoma"/>
          <w:sz w:val="20"/>
          <w:szCs w:val="20"/>
        </w:rPr>
      </w:pPr>
    </w:p>
    <w:p w14:paraId="4B7B193C"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w:t>
      </w:r>
      <w:r w:rsidRPr="00EB13C9">
        <w:rPr>
          <w:rFonts w:ascii="Trebuchet MS" w:hAnsi="Trebuchet MS" w:cs="Tahoma"/>
          <w:spacing w:val="3"/>
          <w:sz w:val="20"/>
          <w:szCs w:val="20"/>
        </w:rPr>
        <w:t xml:space="preserve"> </w:t>
      </w:r>
      <w:r w:rsidRPr="00EB13C9">
        <w:rPr>
          <w:rFonts w:ascii="Trebuchet MS" w:hAnsi="Trebuchet MS" w:cs="Tahoma"/>
          <w:sz w:val="20"/>
          <w:szCs w:val="20"/>
        </w:rPr>
        <w:t>présent</w:t>
      </w:r>
      <w:r w:rsidRPr="00EB13C9">
        <w:rPr>
          <w:rFonts w:ascii="Trebuchet MS" w:hAnsi="Trebuchet MS" w:cs="Tahoma"/>
          <w:spacing w:val="3"/>
          <w:sz w:val="20"/>
          <w:szCs w:val="20"/>
        </w:rPr>
        <w:t xml:space="preserve"> </w:t>
      </w:r>
      <w:r w:rsidRPr="00EB13C9">
        <w:rPr>
          <w:rFonts w:ascii="Trebuchet MS" w:hAnsi="Trebuchet MS" w:cs="Tahoma"/>
          <w:sz w:val="20"/>
          <w:szCs w:val="20"/>
        </w:rPr>
        <w:t>cautionnement</w:t>
      </w:r>
      <w:r w:rsidRPr="00EB13C9">
        <w:rPr>
          <w:rFonts w:ascii="Trebuchet MS" w:hAnsi="Trebuchet MS" w:cs="Tahoma"/>
          <w:spacing w:val="3"/>
          <w:sz w:val="20"/>
          <w:szCs w:val="20"/>
        </w:rPr>
        <w:t xml:space="preserve"> </w:t>
      </w:r>
      <w:r w:rsidRPr="00EB13C9">
        <w:rPr>
          <w:rFonts w:ascii="Trebuchet MS" w:hAnsi="Trebuchet MS" w:cs="Tahoma"/>
          <w:sz w:val="20"/>
          <w:szCs w:val="20"/>
        </w:rPr>
        <w:t>définitif</w:t>
      </w:r>
      <w:r w:rsidRPr="00EB13C9">
        <w:rPr>
          <w:rFonts w:ascii="Trebuchet MS" w:hAnsi="Trebuchet MS" w:cs="Tahoma"/>
          <w:spacing w:val="3"/>
          <w:sz w:val="20"/>
          <w:szCs w:val="20"/>
        </w:rPr>
        <w:t xml:space="preserve"> </w:t>
      </w:r>
      <w:r w:rsidRPr="00EB13C9">
        <w:rPr>
          <w:rFonts w:ascii="Trebuchet MS" w:hAnsi="Trebuchet MS" w:cs="Tahoma"/>
          <w:sz w:val="20"/>
          <w:szCs w:val="20"/>
        </w:rPr>
        <w:t>est</w:t>
      </w:r>
      <w:r w:rsidRPr="00EB13C9">
        <w:rPr>
          <w:rFonts w:ascii="Trebuchet MS" w:hAnsi="Trebuchet MS" w:cs="Tahoma"/>
          <w:spacing w:val="3"/>
          <w:sz w:val="20"/>
          <w:szCs w:val="20"/>
        </w:rPr>
        <w:t xml:space="preserve"> </w:t>
      </w:r>
      <w:r w:rsidRPr="00EB13C9">
        <w:rPr>
          <w:rFonts w:ascii="Trebuchet MS" w:hAnsi="Trebuchet MS" w:cs="Tahoma"/>
          <w:sz w:val="20"/>
          <w:szCs w:val="20"/>
        </w:rPr>
        <w:t>soumis</w:t>
      </w:r>
      <w:r w:rsidRPr="00EB13C9">
        <w:rPr>
          <w:rFonts w:ascii="Trebuchet MS" w:hAnsi="Trebuchet MS" w:cs="Tahoma"/>
          <w:spacing w:val="3"/>
          <w:sz w:val="20"/>
          <w:szCs w:val="20"/>
        </w:rPr>
        <w:t xml:space="preserve"> </w:t>
      </w:r>
      <w:r w:rsidRPr="00EB13C9">
        <w:rPr>
          <w:rFonts w:ascii="Trebuchet MS" w:hAnsi="Trebuchet MS" w:cs="Tahoma"/>
          <w:sz w:val="20"/>
          <w:szCs w:val="20"/>
        </w:rPr>
        <w:t>pour</w:t>
      </w:r>
      <w:r w:rsidRPr="00EB13C9">
        <w:rPr>
          <w:rFonts w:ascii="Trebuchet MS" w:hAnsi="Trebuchet MS" w:cs="Tahoma"/>
          <w:spacing w:val="3"/>
          <w:sz w:val="20"/>
          <w:szCs w:val="20"/>
        </w:rPr>
        <w:t xml:space="preserve"> </w:t>
      </w:r>
      <w:r w:rsidRPr="00EB13C9">
        <w:rPr>
          <w:rFonts w:ascii="Trebuchet MS" w:hAnsi="Trebuchet MS" w:cs="Tahoma"/>
          <w:sz w:val="20"/>
          <w:szCs w:val="20"/>
        </w:rPr>
        <w:t>son</w:t>
      </w:r>
      <w:r w:rsidRPr="00EB13C9">
        <w:rPr>
          <w:rFonts w:ascii="Trebuchet MS" w:hAnsi="Trebuchet MS" w:cs="Tahoma"/>
          <w:spacing w:val="3"/>
          <w:sz w:val="20"/>
          <w:szCs w:val="20"/>
        </w:rPr>
        <w:t xml:space="preserve"> </w:t>
      </w:r>
      <w:r w:rsidRPr="00EB13C9">
        <w:rPr>
          <w:rFonts w:ascii="Trebuchet MS" w:hAnsi="Trebuchet MS" w:cs="Tahoma"/>
          <w:sz w:val="20"/>
          <w:szCs w:val="20"/>
        </w:rPr>
        <w:t>interprétation</w:t>
      </w:r>
      <w:r w:rsidRPr="00EB13C9">
        <w:rPr>
          <w:rFonts w:ascii="Trebuchet MS" w:hAnsi="Trebuchet MS" w:cs="Tahoma"/>
          <w:spacing w:val="3"/>
          <w:sz w:val="20"/>
          <w:szCs w:val="20"/>
        </w:rPr>
        <w:t xml:space="preserve"> </w:t>
      </w:r>
      <w:r w:rsidRPr="00EB13C9">
        <w:rPr>
          <w:rFonts w:ascii="Trebuchet MS" w:hAnsi="Trebuchet MS" w:cs="Tahoma"/>
          <w:sz w:val="20"/>
          <w:szCs w:val="20"/>
        </w:rPr>
        <w:t>et</w:t>
      </w:r>
      <w:r w:rsidRPr="00EB13C9">
        <w:rPr>
          <w:rFonts w:ascii="Trebuchet MS" w:hAnsi="Trebuchet MS" w:cs="Tahoma"/>
          <w:spacing w:val="3"/>
          <w:sz w:val="20"/>
          <w:szCs w:val="20"/>
        </w:rPr>
        <w:t xml:space="preserve"> </w:t>
      </w:r>
      <w:r w:rsidRPr="00EB13C9">
        <w:rPr>
          <w:rFonts w:ascii="Trebuchet MS" w:hAnsi="Trebuchet MS" w:cs="Tahoma"/>
          <w:sz w:val="20"/>
          <w:szCs w:val="20"/>
        </w:rPr>
        <w:t>son</w:t>
      </w:r>
      <w:r w:rsidRPr="00EB13C9">
        <w:rPr>
          <w:rFonts w:ascii="Trebuchet MS" w:hAnsi="Trebuchet MS" w:cs="Tahoma"/>
          <w:spacing w:val="3"/>
          <w:sz w:val="20"/>
          <w:szCs w:val="20"/>
        </w:rPr>
        <w:t xml:space="preserve"> </w:t>
      </w:r>
      <w:r w:rsidRPr="00EB13C9">
        <w:rPr>
          <w:rFonts w:ascii="Trebuchet MS" w:hAnsi="Trebuchet MS" w:cs="Tahoma"/>
          <w:sz w:val="20"/>
          <w:szCs w:val="20"/>
        </w:rPr>
        <w:t>exécution</w:t>
      </w:r>
      <w:r w:rsidRPr="00EB13C9">
        <w:rPr>
          <w:rFonts w:ascii="Trebuchet MS" w:hAnsi="Trebuchet MS" w:cs="Tahoma"/>
          <w:spacing w:val="3"/>
          <w:sz w:val="20"/>
          <w:szCs w:val="20"/>
        </w:rPr>
        <w:t xml:space="preserve"> </w:t>
      </w:r>
      <w:r w:rsidRPr="00EB13C9">
        <w:rPr>
          <w:rFonts w:ascii="Trebuchet MS" w:hAnsi="Trebuchet MS" w:cs="Tahoma"/>
          <w:sz w:val="20"/>
          <w:szCs w:val="20"/>
        </w:rPr>
        <w:t>au</w:t>
      </w:r>
      <w:r w:rsidRPr="00EB13C9">
        <w:rPr>
          <w:rFonts w:ascii="Trebuchet MS" w:hAnsi="Trebuchet MS" w:cs="Tahoma"/>
          <w:spacing w:val="3"/>
          <w:sz w:val="20"/>
          <w:szCs w:val="20"/>
        </w:rPr>
        <w:t xml:space="preserve"> </w:t>
      </w:r>
      <w:r w:rsidRPr="00EB13C9">
        <w:rPr>
          <w:rFonts w:ascii="Trebuchet MS" w:hAnsi="Trebuchet MS" w:cs="Tahoma"/>
          <w:sz w:val="20"/>
          <w:szCs w:val="20"/>
        </w:rPr>
        <w:t>droit</w:t>
      </w:r>
      <w:r w:rsidRPr="00EB13C9">
        <w:rPr>
          <w:rFonts w:ascii="Trebuchet MS" w:hAnsi="Trebuchet MS" w:cs="Tahoma"/>
          <w:spacing w:val="3"/>
          <w:sz w:val="20"/>
          <w:szCs w:val="20"/>
        </w:rPr>
        <w:t xml:space="preserve"> </w:t>
      </w:r>
      <w:r w:rsidRPr="00EB13C9">
        <w:rPr>
          <w:rFonts w:ascii="Trebuchet MS" w:hAnsi="Trebuchet MS" w:cs="Tahoma"/>
          <w:sz w:val="20"/>
          <w:szCs w:val="20"/>
        </w:rPr>
        <w:t>camerounais.</w:t>
      </w:r>
      <w:r w:rsidRPr="00EB13C9">
        <w:rPr>
          <w:rFonts w:ascii="Trebuchet MS" w:hAnsi="Trebuchet MS" w:cs="Tahoma"/>
          <w:spacing w:val="3"/>
          <w:sz w:val="20"/>
          <w:szCs w:val="20"/>
        </w:rPr>
        <w:t xml:space="preserve"> </w:t>
      </w:r>
      <w:r w:rsidRPr="00EB13C9">
        <w:rPr>
          <w:rFonts w:ascii="Trebuchet MS" w:hAnsi="Trebuchet MS" w:cs="Tahoma"/>
          <w:sz w:val="20"/>
          <w:szCs w:val="20"/>
        </w:rPr>
        <w:t>Les</w:t>
      </w:r>
      <w:r w:rsidRPr="00EB13C9">
        <w:rPr>
          <w:rFonts w:ascii="Trebuchet MS" w:hAnsi="Trebuchet MS" w:cs="Tahoma"/>
          <w:spacing w:val="3"/>
          <w:sz w:val="20"/>
          <w:szCs w:val="20"/>
        </w:rPr>
        <w:t xml:space="preserve"> </w:t>
      </w:r>
      <w:r w:rsidRPr="00EB13C9">
        <w:rPr>
          <w:rFonts w:ascii="Trebuchet MS" w:hAnsi="Trebuchet MS" w:cs="Tahoma"/>
          <w:sz w:val="20"/>
          <w:szCs w:val="20"/>
        </w:rPr>
        <w:t>tribunaux</w:t>
      </w:r>
      <w:r w:rsidRPr="00EB13C9">
        <w:rPr>
          <w:rFonts w:ascii="Trebuchet MS" w:hAnsi="Trebuchet MS" w:cs="Tahoma"/>
          <w:spacing w:val="3"/>
          <w:sz w:val="20"/>
          <w:szCs w:val="20"/>
        </w:rPr>
        <w:t xml:space="preserve"> </w:t>
      </w:r>
      <w:r w:rsidRPr="00EB13C9">
        <w:rPr>
          <w:rFonts w:ascii="Trebuchet MS" w:hAnsi="Trebuchet MS" w:cs="Tahoma"/>
          <w:sz w:val="20"/>
          <w:szCs w:val="20"/>
        </w:rPr>
        <w:t>camerounais</w:t>
      </w:r>
      <w:r w:rsidRPr="00EB13C9">
        <w:rPr>
          <w:rFonts w:ascii="Trebuchet MS" w:hAnsi="Trebuchet MS" w:cs="Tahoma"/>
          <w:spacing w:val="3"/>
          <w:sz w:val="20"/>
          <w:szCs w:val="20"/>
        </w:rPr>
        <w:t xml:space="preserve"> </w:t>
      </w:r>
      <w:r w:rsidRPr="00EB13C9">
        <w:rPr>
          <w:rFonts w:ascii="Trebuchet MS" w:hAnsi="Trebuchet MS" w:cs="Tahoma"/>
          <w:sz w:val="20"/>
          <w:szCs w:val="20"/>
        </w:rPr>
        <w:t>seront</w:t>
      </w:r>
      <w:r w:rsidRPr="00EB13C9">
        <w:rPr>
          <w:rFonts w:ascii="Trebuchet MS" w:hAnsi="Trebuchet MS" w:cs="Tahoma"/>
          <w:spacing w:val="3"/>
          <w:sz w:val="20"/>
          <w:szCs w:val="20"/>
        </w:rPr>
        <w:t xml:space="preserve"> </w:t>
      </w:r>
      <w:r w:rsidRPr="00EB13C9">
        <w:rPr>
          <w:rFonts w:ascii="Trebuchet MS" w:hAnsi="Trebuchet MS" w:cs="Tahoma"/>
          <w:sz w:val="20"/>
          <w:szCs w:val="20"/>
        </w:rPr>
        <w:t>seuls</w:t>
      </w:r>
      <w:r w:rsidRPr="00EB13C9">
        <w:rPr>
          <w:rFonts w:ascii="Trebuchet MS" w:hAnsi="Trebuchet MS" w:cs="Tahoma"/>
          <w:spacing w:val="3"/>
          <w:sz w:val="20"/>
          <w:szCs w:val="20"/>
        </w:rPr>
        <w:t xml:space="preserve"> </w:t>
      </w:r>
      <w:r w:rsidRPr="00EB13C9">
        <w:rPr>
          <w:rFonts w:ascii="Trebuchet MS" w:hAnsi="Trebuchet MS" w:cs="Tahoma"/>
          <w:sz w:val="20"/>
          <w:szCs w:val="20"/>
        </w:rPr>
        <w:t>compétents</w:t>
      </w:r>
      <w:r w:rsidRPr="00EB13C9">
        <w:rPr>
          <w:rFonts w:ascii="Trebuchet MS" w:hAnsi="Trebuchet MS" w:cs="Tahoma"/>
          <w:spacing w:val="3"/>
          <w:sz w:val="20"/>
          <w:szCs w:val="20"/>
        </w:rPr>
        <w:t xml:space="preserve"> </w:t>
      </w:r>
      <w:r w:rsidRPr="00EB13C9">
        <w:rPr>
          <w:rFonts w:ascii="Trebuchet MS" w:hAnsi="Trebuchet MS" w:cs="Tahoma"/>
          <w:sz w:val="20"/>
          <w:szCs w:val="20"/>
        </w:rPr>
        <w:t>pour</w:t>
      </w:r>
      <w:r w:rsidRPr="00EB13C9">
        <w:rPr>
          <w:rFonts w:ascii="Trebuchet MS" w:hAnsi="Trebuchet MS" w:cs="Tahoma"/>
          <w:spacing w:val="3"/>
          <w:sz w:val="20"/>
          <w:szCs w:val="20"/>
        </w:rPr>
        <w:t xml:space="preserve"> </w:t>
      </w:r>
      <w:r w:rsidRPr="00EB13C9">
        <w:rPr>
          <w:rFonts w:ascii="Trebuchet MS" w:hAnsi="Trebuchet MS" w:cs="Tahoma"/>
          <w:sz w:val="20"/>
          <w:szCs w:val="20"/>
        </w:rPr>
        <w:t>statuer</w:t>
      </w:r>
      <w:r w:rsidRPr="00EB13C9">
        <w:rPr>
          <w:rFonts w:ascii="Trebuchet MS" w:hAnsi="Trebuchet MS" w:cs="Tahoma"/>
          <w:spacing w:val="3"/>
          <w:sz w:val="20"/>
          <w:szCs w:val="20"/>
        </w:rPr>
        <w:t xml:space="preserve"> </w:t>
      </w:r>
      <w:r w:rsidRPr="00EB13C9">
        <w:rPr>
          <w:rFonts w:ascii="Trebuchet MS" w:hAnsi="Trebuchet MS" w:cs="Tahoma"/>
          <w:sz w:val="20"/>
          <w:szCs w:val="20"/>
        </w:rPr>
        <w:t>sur</w:t>
      </w:r>
      <w:r w:rsidRPr="00EB13C9">
        <w:rPr>
          <w:rFonts w:ascii="Trebuchet MS" w:hAnsi="Trebuchet MS" w:cs="Tahoma"/>
          <w:spacing w:val="3"/>
          <w:sz w:val="20"/>
          <w:szCs w:val="20"/>
        </w:rPr>
        <w:t xml:space="preserve"> </w:t>
      </w:r>
      <w:r w:rsidRPr="00EB13C9">
        <w:rPr>
          <w:rFonts w:ascii="Trebuchet MS" w:hAnsi="Trebuchet MS" w:cs="Tahoma"/>
          <w:sz w:val="20"/>
          <w:szCs w:val="20"/>
        </w:rPr>
        <w:t>tout</w:t>
      </w:r>
      <w:r w:rsidRPr="00EB13C9">
        <w:rPr>
          <w:rFonts w:ascii="Trebuchet MS" w:hAnsi="Trebuchet MS" w:cs="Tahoma"/>
          <w:spacing w:val="3"/>
          <w:sz w:val="20"/>
          <w:szCs w:val="20"/>
        </w:rPr>
        <w:t xml:space="preserve"> </w:t>
      </w:r>
      <w:r w:rsidRPr="00EB13C9">
        <w:rPr>
          <w:rFonts w:ascii="Trebuchet MS" w:hAnsi="Trebuchet MS" w:cs="Tahoma"/>
          <w:sz w:val="20"/>
          <w:szCs w:val="20"/>
        </w:rPr>
        <w:t>ce</w:t>
      </w:r>
      <w:r w:rsidRPr="00EB13C9">
        <w:rPr>
          <w:rFonts w:ascii="Trebuchet MS" w:hAnsi="Trebuchet MS" w:cs="Tahoma"/>
          <w:spacing w:val="3"/>
          <w:sz w:val="20"/>
          <w:szCs w:val="20"/>
        </w:rPr>
        <w:t xml:space="preserve"> </w:t>
      </w:r>
      <w:r w:rsidRPr="00EB13C9">
        <w:rPr>
          <w:rFonts w:ascii="Trebuchet MS" w:hAnsi="Trebuchet MS" w:cs="Tahoma"/>
          <w:sz w:val="20"/>
          <w:szCs w:val="20"/>
        </w:rPr>
        <w:t>qui</w:t>
      </w:r>
      <w:r w:rsidRPr="00EB13C9">
        <w:rPr>
          <w:rFonts w:ascii="Trebuchet MS" w:hAnsi="Trebuchet MS" w:cs="Tahoma"/>
          <w:spacing w:val="3"/>
          <w:sz w:val="20"/>
          <w:szCs w:val="20"/>
        </w:rPr>
        <w:t xml:space="preserve"> </w:t>
      </w:r>
      <w:r w:rsidRPr="00EB13C9">
        <w:rPr>
          <w:rFonts w:ascii="Trebuchet MS" w:hAnsi="Trebuchet MS" w:cs="Tahoma"/>
          <w:sz w:val="20"/>
          <w:szCs w:val="20"/>
        </w:rPr>
        <w:t>concerne</w:t>
      </w:r>
      <w:r w:rsidRPr="00EB13C9">
        <w:rPr>
          <w:rFonts w:ascii="Trebuchet MS" w:hAnsi="Trebuchet MS" w:cs="Tahoma"/>
          <w:spacing w:val="3"/>
          <w:sz w:val="20"/>
          <w:szCs w:val="20"/>
        </w:rPr>
        <w:t xml:space="preserve"> </w:t>
      </w:r>
      <w:r w:rsidRPr="00EB13C9">
        <w:rPr>
          <w:rFonts w:ascii="Trebuchet MS" w:hAnsi="Trebuchet MS" w:cs="Tahoma"/>
          <w:sz w:val="20"/>
          <w:szCs w:val="20"/>
        </w:rPr>
        <w:t>le présent</w:t>
      </w:r>
      <w:r w:rsidRPr="00EB13C9">
        <w:rPr>
          <w:rFonts w:ascii="Trebuchet MS" w:hAnsi="Trebuchet MS" w:cs="Tahoma"/>
          <w:spacing w:val="7"/>
          <w:sz w:val="20"/>
          <w:szCs w:val="20"/>
        </w:rPr>
        <w:t xml:space="preserve"> </w:t>
      </w:r>
      <w:r w:rsidRPr="00EB13C9">
        <w:rPr>
          <w:rFonts w:ascii="Trebuchet MS" w:hAnsi="Trebuchet MS" w:cs="Tahoma"/>
          <w:sz w:val="20"/>
          <w:szCs w:val="20"/>
        </w:rPr>
        <w:t>engagement</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ses</w:t>
      </w:r>
      <w:r w:rsidRPr="00EB13C9">
        <w:rPr>
          <w:rFonts w:ascii="Trebuchet MS" w:hAnsi="Trebuchet MS" w:cs="Tahoma"/>
          <w:spacing w:val="7"/>
          <w:sz w:val="20"/>
          <w:szCs w:val="20"/>
        </w:rPr>
        <w:t xml:space="preserve"> </w:t>
      </w:r>
      <w:r w:rsidRPr="00EB13C9">
        <w:rPr>
          <w:rFonts w:ascii="Trebuchet MS" w:hAnsi="Trebuchet MS" w:cs="Tahoma"/>
          <w:sz w:val="20"/>
          <w:szCs w:val="20"/>
        </w:rPr>
        <w:t>suites.</w:t>
      </w:r>
    </w:p>
    <w:p w14:paraId="4C83EEA9"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authentifié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par</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banque</w:t>
      </w:r>
    </w:p>
    <w:p w14:paraId="7C679764" w14:textId="5FB08F5F"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14:paraId="2D27DAE7" w14:textId="77777777" w:rsidR="00BA4CE4" w:rsidRPr="00EB13C9" w:rsidRDefault="00BA4CE4" w:rsidP="00BA4CE4">
      <w:pPr>
        <w:pageBreakBefore/>
        <w:rPr>
          <w:rFonts w:ascii="Trebuchet MS" w:hAnsi="Trebuchet MS" w:cs="Tahoma"/>
          <w:b/>
          <w:bCs/>
          <w:sz w:val="20"/>
          <w:szCs w:val="20"/>
        </w:rPr>
      </w:pPr>
    </w:p>
    <w:p w14:paraId="6D05A842" w14:textId="257412DA" w:rsidR="00BA4CE4" w:rsidRPr="00EB13C9" w:rsidRDefault="00BA4CE4" w:rsidP="00BA4CE4">
      <w:pPr>
        <w:widowControl w:val="0"/>
        <w:autoSpaceDE w:val="0"/>
        <w:jc w:val="center"/>
        <w:rPr>
          <w:rFonts w:ascii="Trebuchet MS" w:hAnsi="Trebuchet MS" w:cs="Tahoma"/>
          <w:sz w:val="20"/>
          <w:szCs w:val="20"/>
        </w:rPr>
      </w:pPr>
      <w:r w:rsidRPr="00EB13C9">
        <w:rPr>
          <w:rFonts w:ascii="Trebuchet MS" w:hAnsi="Trebuchet MS" w:cs="Tahoma"/>
          <w:b/>
          <w:bCs/>
          <w:sz w:val="20"/>
          <w:szCs w:val="20"/>
        </w:rPr>
        <w:t>Annexe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n° 4</w:t>
      </w:r>
      <w:r w:rsidR="002D50D3">
        <w:rPr>
          <w:rFonts w:ascii="Trebuchet MS" w:hAnsi="Trebuchet MS" w:cs="Tahoma"/>
          <w:b/>
          <w:bCs/>
          <w:spacing w:val="10"/>
          <w:sz w:val="20"/>
          <w:szCs w:val="20"/>
        </w:rPr>
        <w:t> </w:t>
      </w:r>
      <w:r w:rsidRPr="00EB13C9">
        <w:rPr>
          <w:rFonts w:ascii="Trebuchet MS" w:hAnsi="Trebuchet MS" w:cs="Tahoma"/>
          <w:b/>
          <w:bCs/>
          <w:sz w:val="20"/>
          <w:szCs w:val="20"/>
        </w:rPr>
        <w:t>:</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Modèle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caution</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w:t>
      </w:r>
      <w:r w:rsidR="00024D00" w:rsidRPr="00EB13C9">
        <w:rPr>
          <w:rFonts w:ascii="Trebuchet MS" w:hAnsi="Trebuchet MS" w:cs="Tahoma"/>
          <w:b/>
          <w:bCs/>
          <w:sz w:val="20"/>
          <w:szCs w:val="20"/>
        </w:rPr>
        <w:t>’</w:t>
      </w:r>
      <w:r w:rsidRPr="00EB13C9">
        <w:rPr>
          <w:rFonts w:ascii="Trebuchet MS" w:hAnsi="Trebuchet MS" w:cs="Tahoma"/>
          <w:b/>
          <w:bCs/>
          <w:sz w:val="20"/>
          <w:szCs w:val="20"/>
        </w:rPr>
        <w:t>avance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démarrage</w:t>
      </w:r>
    </w:p>
    <w:p w14:paraId="0D14CBBD" w14:textId="77777777" w:rsidR="00BA4CE4" w:rsidRPr="00EB13C9" w:rsidRDefault="00BA4CE4" w:rsidP="00BA4CE4">
      <w:pPr>
        <w:widowControl w:val="0"/>
        <w:autoSpaceDE w:val="0"/>
        <w:jc w:val="both"/>
        <w:rPr>
          <w:rFonts w:ascii="Trebuchet MS" w:hAnsi="Trebuchet MS" w:cs="Tahoma"/>
          <w:sz w:val="20"/>
          <w:szCs w:val="20"/>
        </w:rPr>
      </w:pPr>
    </w:p>
    <w:p w14:paraId="71D8CA87" w14:textId="77777777" w:rsidR="00BA4CE4" w:rsidRPr="00EB13C9" w:rsidRDefault="00BA4CE4" w:rsidP="00BA4CE4">
      <w:pPr>
        <w:widowControl w:val="0"/>
        <w:autoSpaceDE w:val="0"/>
        <w:jc w:val="both"/>
        <w:rPr>
          <w:rFonts w:ascii="Trebuchet MS" w:hAnsi="Trebuchet MS" w:cs="Tahoma"/>
          <w:sz w:val="20"/>
          <w:szCs w:val="20"/>
        </w:rPr>
      </w:pPr>
    </w:p>
    <w:p w14:paraId="24DE9814" w14:textId="1E0CC0F4"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référence,</w:t>
      </w:r>
      <w:r w:rsidRPr="00EB13C9">
        <w:rPr>
          <w:rFonts w:ascii="Trebuchet MS" w:hAnsi="Trebuchet MS" w:cs="Tahoma"/>
          <w:spacing w:val="7"/>
          <w:sz w:val="20"/>
          <w:szCs w:val="20"/>
        </w:rPr>
        <w:t xml:space="preserve"> </w:t>
      </w:r>
      <w:r w:rsidRPr="00EB13C9">
        <w:rPr>
          <w:rFonts w:ascii="Trebuchet MS" w:hAnsi="Trebuchet MS" w:cs="Tahoma"/>
          <w:sz w:val="20"/>
          <w:szCs w:val="20"/>
        </w:rPr>
        <w:t>adresse</w:t>
      </w:r>
      <w:r w:rsidRPr="00EB13C9">
        <w:rPr>
          <w:rFonts w:ascii="Trebuchet MS" w:hAnsi="Trebuchet MS" w:cs="Tahoma"/>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14:paraId="0A7CF4A3" w14:textId="77777777" w:rsidR="00BA4CE4" w:rsidRPr="00EB13C9" w:rsidRDefault="00BA4CE4" w:rsidP="00BA4CE4">
      <w:pPr>
        <w:widowControl w:val="0"/>
        <w:autoSpaceDE w:val="0"/>
        <w:jc w:val="both"/>
        <w:rPr>
          <w:rFonts w:ascii="Trebuchet MS" w:hAnsi="Trebuchet MS" w:cs="Tahoma"/>
          <w:sz w:val="20"/>
          <w:szCs w:val="20"/>
        </w:rPr>
      </w:pPr>
    </w:p>
    <w:p w14:paraId="76C1BB9F" w14:textId="1192878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soussignés (banque, adresse), déclarons par la présente garantir, pour le compte de</w:t>
      </w:r>
      <w:r w:rsidR="002D50D3">
        <w:rPr>
          <w:rFonts w:ascii="Trebuchet MS" w:hAnsi="Trebuchet MS" w:cs="Tahoma"/>
          <w:sz w:val="20"/>
          <w:szCs w:val="20"/>
        </w:rPr>
        <w:t> </w:t>
      </w:r>
      <w:r w:rsidRPr="00EB13C9">
        <w:rPr>
          <w:rFonts w:ascii="Trebuchet MS" w:hAnsi="Trebuchet MS" w:cs="Tahoma"/>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2"/>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titulaire]</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au</w:t>
      </w:r>
      <w:r w:rsidRPr="00EB13C9">
        <w:rPr>
          <w:rFonts w:ascii="Trebuchet MS" w:hAnsi="Trebuchet MS" w:cs="Tahoma"/>
          <w:spacing w:val="7"/>
          <w:sz w:val="20"/>
          <w:szCs w:val="20"/>
        </w:rPr>
        <w:t xml:space="preserve"> </w:t>
      </w:r>
      <w:r w:rsidRPr="00EB13C9">
        <w:rPr>
          <w:rFonts w:ascii="Trebuchet MS" w:hAnsi="Trebuchet MS" w:cs="Tahoma"/>
          <w:sz w:val="20"/>
          <w:szCs w:val="20"/>
        </w:rPr>
        <w:t>profit</w:t>
      </w:r>
      <w:r w:rsidRPr="00EB13C9">
        <w:rPr>
          <w:rFonts w:ascii="Trebuchet MS" w:hAnsi="Trebuchet MS" w:cs="Tahoma"/>
          <w:spacing w:val="7"/>
          <w:sz w:val="20"/>
          <w:szCs w:val="20"/>
        </w:rPr>
        <w:t xml:space="preserve"> </w:t>
      </w:r>
      <w:r w:rsidRPr="00EB13C9">
        <w:rPr>
          <w:rFonts w:ascii="Trebuchet MS" w:hAnsi="Trebuchet MS" w:cs="Tahoma"/>
          <w:sz w:val="20"/>
          <w:szCs w:val="20"/>
        </w:rPr>
        <w:t xml:space="preserve">du Maître d’Ouvrage  </w:t>
      </w:r>
      <w:r w:rsidRPr="00EB13C9">
        <w:rPr>
          <w:rFonts w:ascii="Trebuchet MS" w:hAnsi="Trebuchet MS" w:cs="Tahoma"/>
          <w:strike/>
          <w:sz w:val="20"/>
          <w:szCs w:val="20"/>
        </w:rPr>
        <w:t xml:space="preserve"> </w:t>
      </w:r>
      <w:r w:rsidRPr="00EB13C9">
        <w:rPr>
          <w:rFonts w:ascii="Trebuchet MS" w:hAnsi="Trebuchet MS" w:cs="Tahoma"/>
          <w:i/>
          <w:iCs/>
          <w:sz w:val="20"/>
          <w:szCs w:val="20"/>
        </w:rPr>
        <w:t>[Adresse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du Maître d’Ouvrage]</w:t>
      </w:r>
    </w:p>
    <w:p w14:paraId="0147BBA0"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bénéficiaire</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p>
    <w:p w14:paraId="37F59C27" w14:textId="77777777" w:rsidR="00BA4CE4" w:rsidRPr="00EB13C9" w:rsidRDefault="00BA4CE4" w:rsidP="00BA4CE4">
      <w:pPr>
        <w:widowControl w:val="0"/>
        <w:autoSpaceDE w:val="0"/>
        <w:jc w:val="both"/>
        <w:rPr>
          <w:rFonts w:ascii="Trebuchet MS" w:hAnsi="Trebuchet MS" w:cs="Tahoma"/>
          <w:sz w:val="20"/>
          <w:szCs w:val="20"/>
        </w:rPr>
      </w:pPr>
    </w:p>
    <w:p w14:paraId="64745264" w14:textId="77777777" w:rsidR="00BA4CE4" w:rsidRPr="00EB13C9" w:rsidRDefault="00BA4CE4" w:rsidP="00BA4CE4">
      <w:pPr>
        <w:widowControl w:val="0"/>
        <w:autoSpaceDE w:val="0"/>
        <w:jc w:val="both"/>
        <w:rPr>
          <w:rFonts w:ascii="Trebuchet MS" w:hAnsi="Trebuchet MS" w:cs="Tahoma"/>
          <w:sz w:val="20"/>
          <w:szCs w:val="20"/>
        </w:rPr>
      </w:pPr>
    </w:p>
    <w:p w14:paraId="5D89C3E8" w14:textId="49B07516"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paiement, sans contestation et dès réception de la première demande écrite du bénéficiaire, déclarant 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spacing w:val="-5"/>
          <w:sz w:val="20"/>
          <w:szCs w:val="20"/>
        </w:rPr>
        <w:t xml:space="preserve"> </w:t>
      </w:r>
      <w:r w:rsidRPr="00EB13C9">
        <w:rPr>
          <w:rFonts w:ascii="Trebuchet MS" w:hAnsi="Trebuchet MS" w:cs="Tahoma"/>
          <w:i/>
          <w:iCs/>
          <w:sz w:val="20"/>
          <w:szCs w:val="20"/>
        </w:rPr>
        <w:t xml:space="preserve">[le titulaire] </w:t>
      </w:r>
      <w:r w:rsidRPr="00EB13C9">
        <w:rPr>
          <w:rFonts w:ascii="Trebuchet MS" w:hAnsi="Trebuchet MS" w:cs="Tahoma"/>
          <w:i/>
          <w:iCs/>
          <w:spacing w:val="-4"/>
          <w:sz w:val="20"/>
          <w:szCs w:val="20"/>
        </w:rPr>
        <w:t xml:space="preserve"> </w:t>
      </w:r>
      <w:r w:rsidRPr="00EB13C9">
        <w:rPr>
          <w:rFonts w:ascii="Trebuchet MS" w:hAnsi="Trebuchet MS" w:cs="Tahoma"/>
          <w:sz w:val="20"/>
          <w:szCs w:val="20"/>
        </w:rPr>
        <w:t xml:space="preserve">ne s’est pas acquitté de ses obligations, relatives au remboursement de l’avance de démarrage selon les conditions du marché </w:t>
      </w:r>
      <w:r w:rsidRPr="00EB13C9">
        <w:rPr>
          <w:rFonts w:ascii="Trebuchet MS" w:hAnsi="Trebuchet MS" w:cs="Tahoma"/>
          <w:spacing w:val="-32"/>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du</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relatif</w:t>
      </w:r>
      <w:r w:rsidRPr="00EB13C9">
        <w:rPr>
          <w:rFonts w:ascii="Trebuchet MS" w:hAnsi="Trebuchet MS" w:cs="Tahoma"/>
          <w:spacing w:val="-1"/>
          <w:sz w:val="20"/>
          <w:szCs w:val="20"/>
        </w:rPr>
        <w:t xml:space="preserve"> </w:t>
      </w:r>
      <w:r w:rsidRPr="00EB13C9">
        <w:rPr>
          <w:rFonts w:ascii="Trebuchet MS" w:hAnsi="Trebuchet MS" w:cs="Tahoma"/>
          <w:sz w:val="20"/>
          <w:szCs w:val="20"/>
        </w:rPr>
        <w:t>aux</w:t>
      </w:r>
      <w:r w:rsidRPr="00EB13C9">
        <w:rPr>
          <w:rFonts w:ascii="Trebuchet MS" w:hAnsi="Trebuchet MS" w:cs="Tahoma"/>
          <w:spacing w:val="-1"/>
          <w:sz w:val="20"/>
          <w:szCs w:val="20"/>
        </w:rPr>
        <w:t xml:space="preserve"> </w:t>
      </w:r>
      <w:r w:rsidRPr="00EB13C9">
        <w:rPr>
          <w:rFonts w:ascii="Trebuchet MS" w:hAnsi="Trebuchet MS" w:cs="Tahoma"/>
          <w:sz w:val="20"/>
          <w:szCs w:val="20"/>
        </w:rPr>
        <w:t>travaux</w:t>
      </w:r>
      <w:r w:rsidRPr="00EB13C9">
        <w:rPr>
          <w:rFonts w:ascii="Trebuchet MS" w:hAnsi="Trebuchet MS" w:cs="Tahoma"/>
          <w:spacing w:val="-1"/>
          <w:sz w:val="20"/>
          <w:szCs w:val="20"/>
        </w:rPr>
        <w:t xml:space="preserve"> </w:t>
      </w:r>
      <w:r w:rsidRPr="00EB13C9">
        <w:rPr>
          <w:rFonts w:ascii="Trebuchet MS" w:hAnsi="Trebuchet MS" w:cs="Tahoma"/>
          <w:i/>
          <w:iCs/>
          <w:sz w:val="20"/>
          <w:szCs w:val="20"/>
        </w:rPr>
        <w:t>[indiquer</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l’objet</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des</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travaux,</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les</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références</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l’Appel</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d’Offres</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lot,</w:t>
      </w:r>
      <w:r w:rsidRPr="00EB13C9">
        <w:rPr>
          <w:rFonts w:ascii="Trebuchet MS" w:hAnsi="Trebuchet MS" w:cs="Tahoma"/>
          <w:i/>
          <w:iCs/>
          <w:spacing w:val="-1"/>
          <w:sz w:val="20"/>
          <w:szCs w:val="20"/>
        </w:rPr>
        <w:t xml:space="preserve"> </w:t>
      </w:r>
      <w:r w:rsidRPr="00EB13C9">
        <w:rPr>
          <w:rFonts w:ascii="Trebuchet MS" w:hAnsi="Trebuchet MS" w:cs="Tahoma"/>
          <w:i/>
          <w:iCs/>
          <w:sz w:val="20"/>
          <w:szCs w:val="20"/>
        </w:rPr>
        <w:t>éventuellement]</w:t>
      </w:r>
      <w:r w:rsidRPr="00EB13C9">
        <w:rPr>
          <w:rFonts w:ascii="Trebuchet MS" w:hAnsi="Trebuchet MS" w:cs="Tahoma"/>
          <w:sz w:val="20"/>
          <w:szCs w:val="20"/>
        </w:rPr>
        <w:t>,</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somme</w:t>
      </w:r>
      <w:r w:rsidRPr="00EB13C9">
        <w:rPr>
          <w:rFonts w:ascii="Trebuchet MS" w:hAnsi="Trebuchet MS" w:cs="Tahoma"/>
          <w:spacing w:val="6"/>
          <w:sz w:val="20"/>
          <w:szCs w:val="20"/>
        </w:rPr>
        <w:t xml:space="preserve"> </w:t>
      </w:r>
      <w:r w:rsidRPr="00EB13C9">
        <w:rPr>
          <w:rFonts w:ascii="Trebuchet MS" w:hAnsi="Trebuchet MS" w:cs="Tahoma"/>
          <w:sz w:val="20"/>
          <w:szCs w:val="20"/>
        </w:rPr>
        <w:t>totale</w:t>
      </w:r>
      <w:r w:rsidRPr="00EB13C9">
        <w:rPr>
          <w:rFonts w:ascii="Trebuchet MS" w:hAnsi="Trebuchet MS" w:cs="Tahoma"/>
          <w:spacing w:val="6"/>
          <w:sz w:val="20"/>
          <w:szCs w:val="20"/>
        </w:rPr>
        <w:t xml:space="preserve"> </w:t>
      </w:r>
      <w:r w:rsidRPr="00EB13C9">
        <w:rPr>
          <w:rFonts w:ascii="Trebuchet MS" w:hAnsi="Trebuchet MS" w:cs="Tahoma"/>
          <w:sz w:val="20"/>
          <w:szCs w:val="20"/>
        </w:rPr>
        <w:t>maximum</w:t>
      </w:r>
      <w:r w:rsidRPr="00EB13C9">
        <w:rPr>
          <w:rFonts w:ascii="Trebuchet MS" w:hAnsi="Trebuchet MS" w:cs="Tahoma"/>
          <w:spacing w:val="6"/>
          <w:sz w:val="20"/>
          <w:szCs w:val="20"/>
        </w:rPr>
        <w:t xml:space="preserve"> </w:t>
      </w:r>
      <w:r w:rsidRPr="00EB13C9">
        <w:rPr>
          <w:rFonts w:ascii="Trebuchet MS" w:hAnsi="Trebuchet MS" w:cs="Tahoma"/>
          <w:sz w:val="20"/>
          <w:szCs w:val="20"/>
        </w:rPr>
        <w:t>correspondant</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l’avance</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i/>
          <w:iCs/>
          <w:sz w:val="20"/>
          <w:szCs w:val="20"/>
        </w:rPr>
        <w:t>[vingt</w:t>
      </w:r>
      <w:r w:rsidRPr="00EB13C9">
        <w:rPr>
          <w:rFonts w:ascii="Trebuchet MS" w:hAnsi="Trebuchet MS" w:cs="Tahoma"/>
          <w:i/>
          <w:iCs/>
          <w:spacing w:val="5"/>
          <w:sz w:val="20"/>
          <w:szCs w:val="20"/>
        </w:rPr>
        <w:t xml:space="preserve"> </w:t>
      </w:r>
      <w:r w:rsidRPr="00EB13C9">
        <w:rPr>
          <w:rFonts w:ascii="Trebuchet MS" w:hAnsi="Trebuchet MS" w:cs="Tahoma"/>
          <w:i/>
          <w:iCs/>
          <w:sz w:val="20"/>
          <w:szCs w:val="20"/>
        </w:rPr>
        <w:t>(20)</w:t>
      </w:r>
      <w:r w:rsidRPr="00EB13C9">
        <w:rPr>
          <w:rFonts w:ascii="Trebuchet MS" w:hAnsi="Trebuchet MS" w:cs="Tahoma"/>
          <w:i/>
          <w:iCs/>
          <w:spacing w:val="5"/>
          <w:sz w:val="20"/>
          <w:szCs w:val="20"/>
        </w:rPr>
        <w:t xml:space="preserve"> </w:t>
      </w:r>
      <w:r w:rsidRPr="00EB13C9">
        <w:rPr>
          <w:rFonts w:ascii="Trebuchet MS" w:hAnsi="Trebuchet MS" w:cs="Tahoma"/>
          <w:i/>
          <w:iCs/>
          <w:sz w:val="20"/>
          <w:szCs w:val="20"/>
        </w:rPr>
        <w:t>%]</w:t>
      </w:r>
      <w:r w:rsidRPr="00EB13C9">
        <w:rPr>
          <w:rFonts w:ascii="Trebuchet MS" w:hAnsi="Trebuchet MS" w:cs="Tahoma"/>
          <w:i/>
          <w:iCs/>
          <w:spacing w:val="17"/>
          <w:sz w:val="20"/>
          <w:szCs w:val="20"/>
        </w:rPr>
        <w:t xml:space="preserve"> </w:t>
      </w:r>
      <w:r w:rsidRPr="00EB13C9">
        <w:rPr>
          <w:rFonts w:ascii="Trebuchet MS" w:hAnsi="Trebuchet MS" w:cs="Tahoma"/>
          <w:sz w:val="20"/>
          <w:szCs w:val="20"/>
        </w:rPr>
        <w:t>du</w:t>
      </w:r>
      <w:r w:rsidRPr="00EB13C9">
        <w:rPr>
          <w:rFonts w:ascii="Trebuchet MS" w:hAnsi="Trebuchet MS" w:cs="Tahoma"/>
          <w:spacing w:val="6"/>
          <w:sz w:val="20"/>
          <w:szCs w:val="20"/>
        </w:rPr>
        <w:t xml:space="preserve"> </w:t>
      </w:r>
      <w:r w:rsidRPr="00EB13C9">
        <w:rPr>
          <w:rFonts w:ascii="Trebuchet MS" w:hAnsi="Trebuchet MS" w:cs="Tahoma"/>
          <w:sz w:val="20"/>
          <w:szCs w:val="20"/>
        </w:rPr>
        <w:t>montant</w:t>
      </w:r>
      <w:r w:rsidRPr="00EB13C9">
        <w:rPr>
          <w:rFonts w:ascii="Trebuchet MS" w:hAnsi="Trebuchet MS" w:cs="Tahoma"/>
          <w:spacing w:val="6"/>
          <w:sz w:val="20"/>
          <w:szCs w:val="20"/>
        </w:rPr>
        <w:t xml:space="preserve"> </w:t>
      </w:r>
      <w:r w:rsidRPr="00EB13C9">
        <w:rPr>
          <w:rFonts w:ascii="Trebuchet MS" w:hAnsi="Trebuchet MS" w:cs="Tahoma"/>
          <w:sz w:val="20"/>
          <w:szCs w:val="20"/>
        </w:rPr>
        <w:t>Toutes Taxes</w:t>
      </w:r>
      <w:r w:rsidRPr="00EB13C9">
        <w:rPr>
          <w:rFonts w:ascii="Trebuchet MS" w:hAnsi="Trebuchet MS" w:cs="Tahoma"/>
          <w:spacing w:val="26"/>
          <w:sz w:val="20"/>
          <w:szCs w:val="20"/>
        </w:rPr>
        <w:t xml:space="preserve"> </w:t>
      </w:r>
      <w:r w:rsidRPr="00EB13C9">
        <w:rPr>
          <w:rFonts w:ascii="Trebuchet MS" w:hAnsi="Trebuchet MS" w:cs="Tahoma"/>
          <w:sz w:val="20"/>
          <w:szCs w:val="20"/>
        </w:rPr>
        <w:t>Comprises</w:t>
      </w:r>
      <w:r w:rsidRPr="00EB13C9">
        <w:rPr>
          <w:rFonts w:ascii="Trebuchet MS" w:hAnsi="Trebuchet MS" w:cs="Tahoma"/>
          <w:spacing w:val="26"/>
          <w:sz w:val="20"/>
          <w:szCs w:val="20"/>
        </w:rPr>
        <w:t xml:space="preserve"> </w:t>
      </w:r>
      <w:r w:rsidRPr="00EB13C9">
        <w:rPr>
          <w:rFonts w:ascii="Trebuchet MS" w:hAnsi="Trebuchet MS" w:cs="Tahoma"/>
          <w:sz w:val="20"/>
          <w:szCs w:val="20"/>
        </w:rPr>
        <w:t>du</w:t>
      </w:r>
      <w:r w:rsidRPr="00EB13C9">
        <w:rPr>
          <w:rFonts w:ascii="Trebuchet MS" w:hAnsi="Trebuchet MS" w:cs="Tahoma"/>
          <w:spacing w:val="26"/>
          <w:sz w:val="20"/>
          <w:szCs w:val="20"/>
        </w:rPr>
        <w:t xml:space="preserve"> </w:t>
      </w:r>
      <w:r w:rsidRPr="00EB13C9">
        <w:rPr>
          <w:rFonts w:ascii="Trebuchet MS" w:hAnsi="Trebuchet MS" w:cs="Tahoma"/>
          <w:sz w:val="20"/>
          <w:szCs w:val="20"/>
        </w:rPr>
        <w:t>marché</w:t>
      </w:r>
      <w:r w:rsidRPr="00EB13C9">
        <w:rPr>
          <w:rFonts w:ascii="Trebuchet MS" w:hAnsi="Trebuchet MS" w:cs="Tahoma"/>
          <w:spacing w:val="26"/>
          <w:sz w:val="20"/>
          <w:szCs w:val="20"/>
        </w:rPr>
        <w:t xml:space="preserve"> </w:t>
      </w:r>
      <w:r w:rsidRPr="00EB13C9">
        <w:rPr>
          <w:rFonts w:ascii="Trebuchet MS" w:hAnsi="Trebuchet MS" w:cs="Tahoma"/>
          <w:sz w:val="20"/>
          <w:szCs w:val="20"/>
        </w:rPr>
        <w:t>n°</w:t>
      </w:r>
      <w:r w:rsidRPr="00EB13C9">
        <w:rPr>
          <w:rFonts w:ascii="Trebuchet MS" w:hAnsi="Trebuchet MS" w:cs="Tahoma"/>
          <w:spacing w:val="26"/>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12"/>
          <w:sz w:val="20"/>
          <w:szCs w:val="20"/>
        </w:rPr>
        <w:t xml:space="preserve"> </w:t>
      </w:r>
      <w:r w:rsidRPr="00EB13C9">
        <w:rPr>
          <w:rFonts w:ascii="Trebuchet MS" w:hAnsi="Trebuchet MS" w:cs="Tahoma"/>
          <w:sz w:val="20"/>
          <w:szCs w:val="20"/>
        </w:rPr>
        <w:t>,</w:t>
      </w:r>
      <w:r w:rsidRPr="00EB13C9">
        <w:rPr>
          <w:rFonts w:ascii="Trebuchet MS" w:hAnsi="Trebuchet MS" w:cs="Tahoma"/>
          <w:spacing w:val="26"/>
          <w:sz w:val="20"/>
          <w:szCs w:val="20"/>
        </w:rPr>
        <w:t xml:space="preserve"> </w:t>
      </w:r>
      <w:r w:rsidRPr="00EB13C9">
        <w:rPr>
          <w:rFonts w:ascii="Trebuchet MS" w:hAnsi="Trebuchet MS" w:cs="Tahoma"/>
          <w:sz w:val="20"/>
          <w:szCs w:val="20"/>
        </w:rPr>
        <w:t>payable</w:t>
      </w:r>
      <w:r w:rsidRPr="00EB13C9">
        <w:rPr>
          <w:rFonts w:ascii="Trebuchet MS" w:hAnsi="Trebuchet MS" w:cs="Tahoma"/>
          <w:spacing w:val="26"/>
          <w:sz w:val="20"/>
          <w:szCs w:val="20"/>
        </w:rPr>
        <w:t xml:space="preserve"> </w:t>
      </w:r>
      <w:r w:rsidRPr="00EB13C9">
        <w:rPr>
          <w:rFonts w:ascii="Trebuchet MS" w:hAnsi="Trebuchet MS" w:cs="Tahoma"/>
          <w:sz w:val="20"/>
          <w:szCs w:val="20"/>
        </w:rPr>
        <w:t>dès</w:t>
      </w:r>
      <w:r w:rsidRPr="00EB13C9">
        <w:rPr>
          <w:rFonts w:ascii="Trebuchet MS" w:hAnsi="Trebuchet MS" w:cs="Tahoma"/>
          <w:spacing w:val="26"/>
          <w:sz w:val="20"/>
          <w:szCs w:val="20"/>
        </w:rPr>
        <w:t xml:space="preserve"> </w:t>
      </w:r>
      <w:r w:rsidRPr="00EB13C9">
        <w:rPr>
          <w:rFonts w:ascii="Trebuchet MS" w:hAnsi="Trebuchet MS" w:cs="Tahoma"/>
          <w:sz w:val="20"/>
          <w:szCs w:val="20"/>
        </w:rPr>
        <w:t>la</w:t>
      </w:r>
      <w:r w:rsidRPr="00EB13C9">
        <w:rPr>
          <w:rFonts w:ascii="Trebuchet MS" w:hAnsi="Trebuchet MS" w:cs="Tahoma"/>
          <w:spacing w:val="26"/>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26"/>
          <w:sz w:val="20"/>
          <w:szCs w:val="20"/>
        </w:rPr>
        <w:t xml:space="preserve"> </w:t>
      </w:r>
      <w:r w:rsidRPr="00EB13C9">
        <w:rPr>
          <w:rFonts w:ascii="Trebuchet MS" w:hAnsi="Trebuchet MS" w:cs="Tahoma"/>
          <w:sz w:val="20"/>
          <w:szCs w:val="20"/>
        </w:rPr>
        <w:t>de</w:t>
      </w:r>
      <w:r w:rsidRPr="00EB13C9">
        <w:rPr>
          <w:rFonts w:ascii="Trebuchet MS" w:hAnsi="Trebuchet MS" w:cs="Tahoma"/>
          <w:spacing w:val="26"/>
          <w:sz w:val="20"/>
          <w:szCs w:val="20"/>
        </w:rPr>
        <w:t xml:space="preserve"> </w:t>
      </w:r>
      <w:r w:rsidRPr="00EB13C9">
        <w:rPr>
          <w:rFonts w:ascii="Trebuchet MS" w:hAnsi="Trebuchet MS" w:cs="Tahoma"/>
          <w:sz w:val="20"/>
          <w:szCs w:val="20"/>
        </w:rPr>
        <w:t>l’ordre</w:t>
      </w:r>
      <w:r w:rsidRPr="00EB13C9">
        <w:rPr>
          <w:rFonts w:ascii="Trebuchet MS" w:hAnsi="Trebuchet MS" w:cs="Tahoma"/>
          <w:spacing w:val="26"/>
          <w:sz w:val="20"/>
          <w:szCs w:val="20"/>
        </w:rPr>
        <w:t xml:space="preserve"> </w:t>
      </w:r>
      <w:r w:rsidRPr="00EB13C9">
        <w:rPr>
          <w:rFonts w:ascii="Trebuchet MS" w:hAnsi="Trebuchet MS" w:cs="Tahoma"/>
          <w:sz w:val="20"/>
          <w:szCs w:val="20"/>
        </w:rPr>
        <w:t>de service</w:t>
      </w:r>
      <w:r w:rsidRPr="00EB13C9">
        <w:rPr>
          <w:rFonts w:ascii="Trebuchet MS" w:hAnsi="Trebuchet MS" w:cs="Tahoma"/>
          <w:spacing w:val="7"/>
          <w:sz w:val="20"/>
          <w:szCs w:val="20"/>
        </w:rPr>
        <w:t xml:space="preserve"> </w:t>
      </w:r>
      <w:r w:rsidRPr="00EB13C9">
        <w:rPr>
          <w:rFonts w:ascii="Trebuchet MS" w:hAnsi="Trebuchet MS" w:cs="Tahoma"/>
          <w:sz w:val="20"/>
          <w:szCs w:val="20"/>
        </w:rPr>
        <w:t>correspondant,</w:t>
      </w:r>
      <w:r w:rsidRPr="00EB13C9">
        <w:rPr>
          <w:rFonts w:ascii="Trebuchet MS" w:hAnsi="Trebuchet MS" w:cs="Tahoma"/>
          <w:spacing w:val="7"/>
          <w:sz w:val="20"/>
          <w:szCs w:val="20"/>
        </w:rPr>
        <w:t xml:space="preserve"> </w:t>
      </w:r>
      <w:r w:rsidRPr="00EB13C9">
        <w:rPr>
          <w:rFonts w:ascii="Trebuchet MS" w:hAnsi="Trebuchet MS" w:cs="Tahoma"/>
          <w:sz w:val="20"/>
          <w:szCs w:val="20"/>
        </w:rPr>
        <w:t>soit</w:t>
      </w:r>
      <w:r w:rsidR="002D50D3">
        <w:rPr>
          <w:rFonts w:ascii="Trebuchet MS" w:hAnsi="Trebuchet MS" w:cs="Tahoma"/>
          <w:spacing w:val="7"/>
          <w:sz w:val="20"/>
          <w:szCs w:val="20"/>
        </w:rPr>
        <w: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francs</w:t>
      </w:r>
      <w:r w:rsidRPr="00EB13C9">
        <w:rPr>
          <w:rFonts w:ascii="Trebuchet MS" w:hAnsi="Trebuchet MS" w:cs="Tahoma"/>
          <w:spacing w:val="7"/>
          <w:sz w:val="20"/>
          <w:szCs w:val="20"/>
        </w:rPr>
        <w:t xml:space="preserve"> </w:t>
      </w:r>
      <w:r w:rsidRPr="00EB13C9">
        <w:rPr>
          <w:rFonts w:ascii="Trebuchet MS" w:hAnsi="Trebuchet MS" w:cs="Tahoma"/>
          <w:sz w:val="20"/>
          <w:szCs w:val="20"/>
        </w:rPr>
        <w:t>CFA</w:t>
      </w:r>
    </w:p>
    <w:p w14:paraId="092D859C" w14:textId="77777777" w:rsidR="00BA4CE4" w:rsidRPr="00EB13C9" w:rsidRDefault="00BA4CE4" w:rsidP="00BA4CE4">
      <w:pPr>
        <w:widowControl w:val="0"/>
        <w:autoSpaceDE w:val="0"/>
        <w:jc w:val="both"/>
        <w:rPr>
          <w:rFonts w:ascii="Trebuchet MS" w:hAnsi="Trebuchet MS" w:cs="Tahoma"/>
          <w:sz w:val="20"/>
          <w:szCs w:val="20"/>
        </w:rPr>
      </w:pPr>
    </w:p>
    <w:p w14:paraId="326B5B7C" w14:textId="77777777" w:rsidR="00BA4CE4" w:rsidRPr="00EB13C9" w:rsidRDefault="00BA4CE4" w:rsidP="00BA4CE4">
      <w:pPr>
        <w:widowControl w:val="0"/>
        <w:autoSpaceDE w:val="0"/>
        <w:jc w:val="both"/>
        <w:rPr>
          <w:rFonts w:ascii="Trebuchet MS" w:hAnsi="Trebuchet MS" w:cs="Tahoma"/>
          <w:sz w:val="20"/>
          <w:szCs w:val="20"/>
        </w:rPr>
      </w:pPr>
    </w:p>
    <w:p w14:paraId="5BA16528" w14:textId="00D09A50" w:rsidR="00BA4CE4" w:rsidRPr="00EB13C9" w:rsidRDefault="00BA4CE4" w:rsidP="00BA4CE4">
      <w:pPr>
        <w:widowControl w:val="0"/>
        <w:tabs>
          <w:tab w:val="left" w:pos="6420"/>
        </w:tabs>
        <w:autoSpaceDE w:val="0"/>
        <w:jc w:val="both"/>
        <w:rPr>
          <w:rFonts w:ascii="Trebuchet MS" w:hAnsi="Trebuchet MS" w:cs="Tahoma"/>
          <w:sz w:val="20"/>
          <w:szCs w:val="20"/>
        </w:rPr>
      </w:pPr>
      <w:r w:rsidRPr="00EB13C9">
        <w:rPr>
          <w:rFonts w:ascii="Trebuchet MS" w:hAnsi="Trebuchet MS" w:cs="Tahoma"/>
          <w:sz w:val="20"/>
          <w:szCs w:val="20"/>
        </w:rPr>
        <w:t>La</w:t>
      </w:r>
      <w:r w:rsidRPr="00EB13C9">
        <w:rPr>
          <w:rFonts w:ascii="Trebuchet MS" w:hAnsi="Trebuchet MS" w:cs="Tahoma"/>
          <w:spacing w:val="4"/>
          <w:sz w:val="20"/>
          <w:szCs w:val="20"/>
        </w:rPr>
        <w:t xml:space="preserve"> </w:t>
      </w:r>
      <w:r w:rsidRPr="00EB13C9">
        <w:rPr>
          <w:rFonts w:ascii="Trebuchet MS" w:hAnsi="Trebuchet MS" w:cs="Tahoma"/>
          <w:sz w:val="20"/>
          <w:szCs w:val="20"/>
        </w:rPr>
        <w:t>présente</w:t>
      </w:r>
      <w:r w:rsidRPr="00EB13C9">
        <w:rPr>
          <w:rFonts w:ascii="Trebuchet MS" w:hAnsi="Trebuchet MS" w:cs="Tahoma"/>
          <w:spacing w:val="4"/>
          <w:sz w:val="20"/>
          <w:szCs w:val="20"/>
        </w:rPr>
        <w:t xml:space="preserve"> </w:t>
      </w:r>
      <w:r w:rsidRPr="00EB13C9">
        <w:rPr>
          <w:rFonts w:ascii="Trebuchet MS" w:hAnsi="Trebuchet MS" w:cs="Tahoma"/>
          <w:sz w:val="20"/>
          <w:szCs w:val="20"/>
        </w:rPr>
        <w:t>garantie</w:t>
      </w:r>
      <w:r w:rsidRPr="00EB13C9">
        <w:rPr>
          <w:rFonts w:ascii="Trebuchet MS" w:hAnsi="Trebuchet MS" w:cs="Tahoma"/>
          <w:spacing w:val="4"/>
          <w:sz w:val="20"/>
          <w:szCs w:val="20"/>
        </w:rPr>
        <w:t xml:space="preserve"> </w:t>
      </w:r>
      <w:r w:rsidRPr="00EB13C9">
        <w:rPr>
          <w:rFonts w:ascii="Trebuchet MS" w:hAnsi="Trebuchet MS" w:cs="Tahoma"/>
          <w:sz w:val="20"/>
          <w:szCs w:val="20"/>
        </w:rPr>
        <w:t>entrera</w:t>
      </w:r>
      <w:r w:rsidRPr="00EB13C9">
        <w:rPr>
          <w:rFonts w:ascii="Trebuchet MS" w:hAnsi="Trebuchet MS" w:cs="Tahoma"/>
          <w:spacing w:val="4"/>
          <w:sz w:val="20"/>
          <w:szCs w:val="20"/>
        </w:rPr>
        <w:t xml:space="preserve"> </w:t>
      </w:r>
      <w:r w:rsidRPr="00EB13C9">
        <w:rPr>
          <w:rFonts w:ascii="Trebuchet MS" w:hAnsi="Trebuchet MS" w:cs="Tahoma"/>
          <w:sz w:val="20"/>
          <w:szCs w:val="20"/>
        </w:rPr>
        <w:t>en</w:t>
      </w:r>
      <w:r w:rsidRPr="00EB13C9">
        <w:rPr>
          <w:rFonts w:ascii="Trebuchet MS" w:hAnsi="Trebuchet MS" w:cs="Tahoma"/>
          <w:spacing w:val="4"/>
          <w:sz w:val="20"/>
          <w:szCs w:val="20"/>
        </w:rPr>
        <w:t xml:space="preserve"> </w:t>
      </w:r>
      <w:r w:rsidRPr="00EB13C9">
        <w:rPr>
          <w:rFonts w:ascii="Trebuchet MS" w:hAnsi="Trebuchet MS" w:cs="Tahoma"/>
          <w:sz w:val="20"/>
          <w:szCs w:val="20"/>
        </w:rPr>
        <w:t>vigueur</w:t>
      </w:r>
      <w:r w:rsidRPr="00EB13C9">
        <w:rPr>
          <w:rFonts w:ascii="Trebuchet MS" w:hAnsi="Trebuchet MS" w:cs="Tahoma"/>
          <w:spacing w:val="4"/>
          <w:sz w:val="20"/>
          <w:szCs w:val="20"/>
        </w:rPr>
        <w:t xml:space="preserve"> </w:t>
      </w:r>
      <w:r w:rsidRPr="00EB13C9">
        <w:rPr>
          <w:rFonts w:ascii="Trebuchet MS" w:hAnsi="Trebuchet MS" w:cs="Tahoma"/>
          <w:sz w:val="20"/>
          <w:szCs w:val="20"/>
        </w:rPr>
        <w:t>et</w:t>
      </w:r>
      <w:r w:rsidRPr="00EB13C9">
        <w:rPr>
          <w:rFonts w:ascii="Trebuchet MS" w:hAnsi="Trebuchet MS" w:cs="Tahoma"/>
          <w:spacing w:val="4"/>
          <w:sz w:val="20"/>
          <w:szCs w:val="20"/>
        </w:rPr>
        <w:t xml:space="preserve"> </w:t>
      </w:r>
      <w:r w:rsidRPr="00EB13C9">
        <w:rPr>
          <w:rFonts w:ascii="Trebuchet MS" w:hAnsi="Trebuchet MS" w:cs="Tahoma"/>
          <w:sz w:val="20"/>
          <w:szCs w:val="20"/>
        </w:rPr>
        <w:t>prendra</w:t>
      </w:r>
      <w:r w:rsidRPr="00EB13C9">
        <w:rPr>
          <w:rFonts w:ascii="Trebuchet MS" w:hAnsi="Trebuchet MS" w:cs="Tahoma"/>
          <w:spacing w:val="4"/>
          <w:sz w:val="20"/>
          <w:szCs w:val="20"/>
        </w:rPr>
        <w:t xml:space="preserve"> </w:t>
      </w:r>
      <w:r w:rsidRPr="00EB13C9">
        <w:rPr>
          <w:rFonts w:ascii="Trebuchet MS" w:hAnsi="Trebuchet MS" w:cs="Tahoma"/>
          <w:sz w:val="20"/>
          <w:szCs w:val="20"/>
        </w:rPr>
        <w:t>effet</w:t>
      </w:r>
      <w:r w:rsidRPr="00EB13C9">
        <w:rPr>
          <w:rFonts w:ascii="Trebuchet MS" w:hAnsi="Trebuchet MS" w:cs="Tahoma"/>
          <w:spacing w:val="4"/>
          <w:sz w:val="20"/>
          <w:szCs w:val="20"/>
        </w:rPr>
        <w:t xml:space="preserve"> </w:t>
      </w:r>
      <w:r w:rsidRPr="00EB13C9">
        <w:rPr>
          <w:rFonts w:ascii="Trebuchet MS" w:hAnsi="Trebuchet MS" w:cs="Tahoma"/>
          <w:sz w:val="20"/>
          <w:szCs w:val="20"/>
        </w:rPr>
        <w:t>dès</w:t>
      </w:r>
      <w:r w:rsidRPr="00EB13C9">
        <w:rPr>
          <w:rFonts w:ascii="Trebuchet MS" w:hAnsi="Trebuchet MS" w:cs="Tahoma"/>
          <w:spacing w:val="4"/>
          <w:sz w:val="20"/>
          <w:szCs w:val="20"/>
        </w:rPr>
        <w:t xml:space="preserve"> virement </w:t>
      </w:r>
      <w:r w:rsidRPr="00EB13C9">
        <w:rPr>
          <w:rFonts w:ascii="Trebuchet MS" w:hAnsi="Trebuchet MS" w:cs="Tahoma"/>
          <w:sz w:val="20"/>
          <w:szCs w:val="20"/>
        </w:rPr>
        <w:t>des</w:t>
      </w:r>
      <w:r w:rsidRPr="00EB13C9">
        <w:rPr>
          <w:rFonts w:ascii="Trebuchet MS" w:hAnsi="Trebuchet MS" w:cs="Tahoma"/>
          <w:spacing w:val="4"/>
          <w:sz w:val="20"/>
          <w:szCs w:val="20"/>
        </w:rPr>
        <w:t xml:space="preserve"> </w:t>
      </w:r>
      <w:r w:rsidRPr="00EB13C9">
        <w:rPr>
          <w:rFonts w:ascii="Trebuchet MS" w:hAnsi="Trebuchet MS" w:cs="Tahoma"/>
          <w:sz w:val="20"/>
          <w:szCs w:val="20"/>
        </w:rPr>
        <w:t>parts</w:t>
      </w:r>
      <w:r w:rsidRPr="00EB13C9">
        <w:rPr>
          <w:rFonts w:ascii="Trebuchet MS" w:hAnsi="Trebuchet MS" w:cs="Tahoma"/>
          <w:spacing w:val="4"/>
          <w:sz w:val="20"/>
          <w:szCs w:val="20"/>
        </w:rPr>
        <w:t xml:space="preserve"> </w:t>
      </w:r>
      <w:r w:rsidRPr="00EB13C9">
        <w:rPr>
          <w:rFonts w:ascii="Trebuchet MS" w:hAnsi="Trebuchet MS" w:cs="Tahoma"/>
          <w:sz w:val="20"/>
          <w:szCs w:val="20"/>
        </w:rPr>
        <w:t>respectives</w:t>
      </w:r>
      <w:r w:rsidRPr="00EB13C9">
        <w:rPr>
          <w:rFonts w:ascii="Trebuchet MS" w:hAnsi="Trebuchet MS" w:cs="Tahoma"/>
          <w:spacing w:val="4"/>
          <w:sz w:val="20"/>
          <w:szCs w:val="20"/>
        </w:rPr>
        <w:t xml:space="preserve"> </w:t>
      </w:r>
      <w:r w:rsidRPr="00EB13C9">
        <w:rPr>
          <w:rFonts w:ascii="Trebuchet MS" w:hAnsi="Trebuchet MS" w:cs="Tahoma"/>
          <w:sz w:val="20"/>
          <w:szCs w:val="20"/>
        </w:rPr>
        <w:t>de</w:t>
      </w:r>
      <w:r w:rsidRPr="00EB13C9">
        <w:rPr>
          <w:rFonts w:ascii="Trebuchet MS" w:hAnsi="Trebuchet MS" w:cs="Tahoma"/>
          <w:spacing w:val="4"/>
          <w:sz w:val="20"/>
          <w:szCs w:val="20"/>
        </w:rPr>
        <w:t xml:space="preserve"> </w:t>
      </w:r>
      <w:r w:rsidRPr="00EB13C9">
        <w:rPr>
          <w:rFonts w:ascii="Trebuchet MS" w:hAnsi="Trebuchet MS" w:cs="Tahoma"/>
          <w:sz w:val="20"/>
          <w:szCs w:val="20"/>
        </w:rPr>
        <w:t>cette avance sur les comptes de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 xml:space="preserve">[le titulaire] </w:t>
      </w:r>
      <w:r w:rsidRPr="00EB13C9">
        <w:rPr>
          <w:rFonts w:ascii="Trebuchet MS" w:hAnsi="Trebuchet MS" w:cs="Tahoma"/>
          <w:sz w:val="20"/>
          <w:szCs w:val="20"/>
        </w:rPr>
        <w:t>ouverts auprès de la banque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sous</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14:paraId="59B2A9D0" w14:textId="77777777" w:rsidR="00BA4CE4" w:rsidRPr="00EB13C9" w:rsidRDefault="00BA4CE4" w:rsidP="00BA4CE4">
      <w:pPr>
        <w:widowControl w:val="0"/>
        <w:autoSpaceDE w:val="0"/>
        <w:jc w:val="both"/>
        <w:rPr>
          <w:rFonts w:ascii="Trebuchet MS" w:hAnsi="Trebuchet MS" w:cs="Tahoma"/>
          <w:sz w:val="20"/>
          <w:szCs w:val="20"/>
        </w:rPr>
      </w:pPr>
    </w:p>
    <w:p w14:paraId="36297B30" w14:textId="77777777" w:rsidR="00BA4CE4" w:rsidRPr="00EB13C9" w:rsidRDefault="00BA4CE4" w:rsidP="00BA4CE4">
      <w:pPr>
        <w:widowControl w:val="0"/>
        <w:autoSpaceDE w:val="0"/>
        <w:jc w:val="both"/>
        <w:rPr>
          <w:rFonts w:ascii="Trebuchet MS" w:hAnsi="Trebuchet MS" w:cs="Tahoma"/>
          <w:sz w:val="20"/>
          <w:szCs w:val="20"/>
        </w:rPr>
      </w:pPr>
    </w:p>
    <w:p w14:paraId="7067A61E"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Elle</w:t>
      </w:r>
      <w:r w:rsidRPr="00EB13C9">
        <w:rPr>
          <w:rFonts w:ascii="Trebuchet MS" w:hAnsi="Trebuchet MS" w:cs="Tahoma"/>
          <w:spacing w:val="12"/>
          <w:sz w:val="20"/>
          <w:szCs w:val="20"/>
        </w:rPr>
        <w:t xml:space="preserve"> </w:t>
      </w:r>
      <w:r w:rsidRPr="00EB13C9">
        <w:rPr>
          <w:rFonts w:ascii="Trebuchet MS" w:hAnsi="Trebuchet MS" w:cs="Tahoma"/>
          <w:sz w:val="20"/>
          <w:szCs w:val="20"/>
        </w:rPr>
        <w:t>restera</w:t>
      </w:r>
      <w:r w:rsidRPr="00EB13C9">
        <w:rPr>
          <w:rFonts w:ascii="Trebuchet MS" w:hAnsi="Trebuchet MS" w:cs="Tahoma"/>
          <w:spacing w:val="12"/>
          <w:sz w:val="20"/>
          <w:szCs w:val="20"/>
        </w:rPr>
        <w:t xml:space="preserve"> </w:t>
      </w:r>
      <w:r w:rsidRPr="00EB13C9">
        <w:rPr>
          <w:rFonts w:ascii="Trebuchet MS" w:hAnsi="Trebuchet MS" w:cs="Tahoma"/>
          <w:sz w:val="20"/>
          <w:szCs w:val="20"/>
        </w:rPr>
        <w:t>en</w:t>
      </w:r>
      <w:r w:rsidRPr="00EB13C9">
        <w:rPr>
          <w:rFonts w:ascii="Trebuchet MS" w:hAnsi="Trebuchet MS" w:cs="Tahoma"/>
          <w:spacing w:val="12"/>
          <w:sz w:val="20"/>
          <w:szCs w:val="20"/>
        </w:rPr>
        <w:t xml:space="preserve"> </w:t>
      </w:r>
      <w:r w:rsidRPr="00EB13C9">
        <w:rPr>
          <w:rFonts w:ascii="Trebuchet MS" w:hAnsi="Trebuchet MS" w:cs="Tahoma"/>
          <w:sz w:val="20"/>
          <w:szCs w:val="20"/>
        </w:rPr>
        <w:t>vigueur</w:t>
      </w:r>
      <w:r w:rsidRPr="00EB13C9">
        <w:rPr>
          <w:rFonts w:ascii="Trebuchet MS" w:hAnsi="Trebuchet MS" w:cs="Tahoma"/>
          <w:spacing w:val="12"/>
          <w:sz w:val="20"/>
          <w:szCs w:val="20"/>
        </w:rPr>
        <w:t xml:space="preserve"> </w:t>
      </w:r>
      <w:r w:rsidRPr="00EB13C9">
        <w:rPr>
          <w:rFonts w:ascii="Trebuchet MS" w:hAnsi="Trebuchet MS" w:cs="Tahoma"/>
          <w:sz w:val="20"/>
          <w:szCs w:val="20"/>
        </w:rPr>
        <w:t>jusqu’au</w:t>
      </w:r>
      <w:r w:rsidRPr="00EB13C9">
        <w:rPr>
          <w:rFonts w:ascii="Trebuchet MS" w:hAnsi="Trebuchet MS" w:cs="Tahoma"/>
          <w:spacing w:val="12"/>
          <w:sz w:val="20"/>
          <w:szCs w:val="20"/>
        </w:rPr>
        <w:t xml:space="preserve"> </w:t>
      </w:r>
      <w:r w:rsidRPr="00EB13C9">
        <w:rPr>
          <w:rFonts w:ascii="Trebuchet MS" w:hAnsi="Trebuchet MS" w:cs="Tahoma"/>
          <w:sz w:val="20"/>
          <w:szCs w:val="20"/>
        </w:rPr>
        <w:t>remboursement</w:t>
      </w:r>
      <w:r w:rsidRPr="00EB13C9">
        <w:rPr>
          <w:rFonts w:ascii="Trebuchet MS" w:hAnsi="Trebuchet MS" w:cs="Tahoma"/>
          <w:spacing w:val="12"/>
          <w:sz w:val="20"/>
          <w:szCs w:val="20"/>
        </w:rPr>
        <w:t xml:space="preserve"> </w:t>
      </w:r>
      <w:r w:rsidRPr="00EB13C9">
        <w:rPr>
          <w:rFonts w:ascii="Trebuchet MS" w:hAnsi="Trebuchet MS" w:cs="Tahoma"/>
          <w:sz w:val="20"/>
          <w:szCs w:val="20"/>
        </w:rPr>
        <w:t>de</w:t>
      </w:r>
      <w:r w:rsidRPr="00EB13C9">
        <w:rPr>
          <w:rFonts w:ascii="Trebuchet MS" w:hAnsi="Trebuchet MS" w:cs="Tahoma"/>
          <w:spacing w:val="12"/>
          <w:sz w:val="20"/>
          <w:szCs w:val="20"/>
        </w:rPr>
        <w:t xml:space="preserve"> </w:t>
      </w:r>
      <w:r w:rsidRPr="00EB13C9">
        <w:rPr>
          <w:rFonts w:ascii="Trebuchet MS" w:hAnsi="Trebuchet MS" w:cs="Tahoma"/>
          <w:sz w:val="20"/>
          <w:szCs w:val="20"/>
        </w:rPr>
        <w:t>l’avance</w:t>
      </w:r>
      <w:r w:rsidRPr="00EB13C9">
        <w:rPr>
          <w:rFonts w:ascii="Trebuchet MS" w:hAnsi="Trebuchet MS" w:cs="Tahoma"/>
          <w:spacing w:val="12"/>
          <w:sz w:val="20"/>
          <w:szCs w:val="20"/>
        </w:rPr>
        <w:t xml:space="preserve"> </w:t>
      </w:r>
      <w:r w:rsidRPr="00EB13C9">
        <w:rPr>
          <w:rFonts w:ascii="Trebuchet MS" w:hAnsi="Trebuchet MS" w:cs="Tahoma"/>
          <w:sz w:val="20"/>
          <w:szCs w:val="20"/>
        </w:rPr>
        <w:t>conformément</w:t>
      </w:r>
      <w:r w:rsidRPr="00EB13C9">
        <w:rPr>
          <w:rFonts w:ascii="Trebuchet MS" w:hAnsi="Trebuchet MS" w:cs="Tahoma"/>
          <w:spacing w:val="12"/>
          <w:sz w:val="20"/>
          <w:szCs w:val="20"/>
        </w:rPr>
        <w:t xml:space="preserve"> </w:t>
      </w:r>
      <w:r w:rsidRPr="00EB13C9">
        <w:rPr>
          <w:rFonts w:ascii="Trebuchet MS" w:hAnsi="Trebuchet MS" w:cs="Tahoma"/>
          <w:sz w:val="20"/>
          <w:szCs w:val="20"/>
        </w:rPr>
        <w:t>à</w:t>
      </w:r>
      <w:r w:rsidRPr="00EB13C9">
        <w:rPr>
          <w:rFonts w:ascii="Trebuchet MS" w:hAnsi="Trebuchet MS" w:cs="Tahoma"/>
          <w:spacing w:val="12"/>
          <w:sz w:val="20"/>
          <w:szCs w:val="20"/>
        </w:rPr>
        <w:t xml:space="preserve"> </w:t>
      </w:r>
      <w:r w:rsidRPr="00EB13C9">
        <w:rPr>
          <w:rFonts w:ascii="Trebuchet MS" w:hAnsi="Trebuchet MS" w:cs="Tahoma"/>
          <w:sz w:val="20"/>
          <w:szCs w:val="20"/>
        </w:rPr>
        <w:t>la</w:t>
      </w:r>
      <w:r w:rsidRPr="00EB13C9">
        <w:rPr>
          <w:rFonts w:ascii="Trebuchet MS" w:hAnsi="Trebuchet MS" w:cs="Tahoma"/>
          <w:spacing w:val="12"/>
          <w:sz w:val="20"/>
          <w:szCs w:val="20"/>
        </w:rPr>
        <w:t xml:space="preserve"> </w:t>
      </w:r>
      <w:r w:rsidRPr="00EB13C9">
        <w:rPr>
          <w:rFonts w:ascii="Trebuchet MS" w:hAnsi="Trebuchet MS" w:cs="Tahoma"/>
          <w:sz w:val="20"/>
          <w:szCs w:val="20"/>
        </w:rPr>
        <w:t>procédure</w:t>
      </w:r>
      <w:r w:rsidRPr="00EB13C9">
        <w:rPr>
          <w:rFonts w:ascii="Trebuchet MS" w:hAnsi="Trebuchet MS" w:cs="Tahoma"/>
          <w:spacing w:val="12"/>
          <w:sz w:val="20"/>
          <w:szCs w:val="20"/>
        </w:rPr>
        <w:t xml:space="preserve"> </w:t>
      </w:r>
      <w:r w:rsidRPr="00EB13C9">
        <w:rPr>
          <w:rFonts w:ascii="Trebuchet MS" w:hAnsi="Trebuchet MS" w:cs="Tahoma"/>
          <w:sz w:val="20"/>
          <w:szCs w:val="20"/>
        </w:rPr>
        <w:t>fixée</w:t>
      </w:r>
      <w:r w:rsidRPr="00EB13C9">
        <w:rPr>
          <w:rFonts w:ascii="Trebuchet MS" w:hAnsi="Trebuchet MS" w:cs="Tahoma"/>
          <w:spacing w:val="12"/>
          <w:sz w:val="20"/>
          <w:szCs w:val="20"/>
        </w:rPr>
        <w:t xml:space="preserve"> </w:t>
      </w:r>
      <w:r w:rsidRPr="00EB13C9">
        <w:rPr>
          <w:rFonts w:ascii="Trebuchet MS" w:hAnsi="Trebuchet MS" w:cs="Tahoma"/>
          <w:sz w:val="20"/>
          <w:szCs w:val="20"/>
        </w:rPr>
        <w:t>par le</w:t>
      </w:r>
      <w:r w:rsidRPr="00EB13C9">
        <w:rPr>
          <w:rFonts w:ascii="Trebuchet MS" w:hAnsi="Trebuchet MS" w:cs="Tahoma"/>
          <w:spacing w:val="16"/>
          <w:sz w:val="20"/>
          <w:szCs w:val="20"/>
        </w:rPr>
        <w:t xml:space="preserve"> </w:t>
      </w:r>
      <w:r w:rsidRPr="00EB13C9">
        <w:rPr>
          <w:rFonts w:ascii="Trebuchet MS" w:hAnsi="Trebuchet MS" w:cs="Tahoma"/>
          <w:sz w:val="20"/>
          <w:szCs w:val="20"/>
        </w:rPr>
        <w:t>CCAP.</w:t>
      </w:r>
      <w:r w:rsidRPr="00EB13C9">
        <w:rPr>
          <w:rFonts w:ascii="Trebuchet MS" w:hAnsi="Trebuchet MS" w:cs="Tahoma"/>
          <w:spacing w:val="16"/>
          <w:sz w:val="20"/>
          <w:szCs w:val="20"/>
        </w:rPr>
        <w:t xml:space="preserve"> </w:t>
      </w:r>
      <w:r w:rsidRPr="00EB13C9">
        <w:rPr>
          <w:rFonts w:ascii="Trebuchet MS" w:hAnsi="Trebuchet MS" w:cs="Tahoma"/>
          <w:sz w:val="20"/>
          <w:szCs w:val="20"/>
        </w:rPr>
        <w:t>Toutefois,</w:t>
      </w:r>
      <w:r w:rsidRPr="00EB13C9">
        <w:rPr>
          <w:rFonts w:ascii="Trebuchet MS" w:hAnsi="Trebuchet MS" w:cs="Tahoma"/>
          <w:spacing w:val="16"/>
          <w:sz w:val="20"/>
          <w:szCs w:val="20"/>
        </w:rPr>
        <w:t xml:space="preserve"> </w:t>
      </w:r>
      <w:r w:rsidRPr="00EB13C9">
        <w:rPr>
          <w:rFonts w:ascii="Trebuchet MS" w:hAnsi="Trebuchet MS" w:cs="Tahoma"/>
          <w:sz w:val="20"/>
          <w:szCs w:val="20"/>
        </w:rPr>
        <w:t>le</w:t>
      </w:r>
      <w:r w:rsidRPr="00EB13C9">
        <w:rPr>
          <w:rFonts w:ascii="Trebuchet MS" w:hAnsi="Trebuchet MS" w:cs="Tahoma"/>
          <w:spacing w:val="16"/>
          <w:sz w:val="20"/>
          <w:szCs w:val="20"/>
        </w:rPr>
        <w:t xml:space="preserve"> </w:t>
      </w:r>
      <w:r w:rsidRPr="00EB13C9">
        <w:rPr>
          <w:rFonts w:ascii="Trebuchet MS" w:hAnsi="Trebuchet MS" w:cs="Tahoma"/>
          <w:sz w:val="20"/>
          <w:szCs w:val="20"/>
        </w:rPr>
        <w:t>montant</w:t>
      </w:r>
      <w:r w:rsidRPr="00EB13C9">
        <w:rPr>
          <w:rFonts w:ascii="Trebuchet MS" w:hAnsi="Trebuchet MS" w:cs="Tahoma"/>
          <w:spacing w:val="16"/>
          <w:sz w:val="20"/>
          <w:szCs w:val="20"/>
        </w:rPr>
        <w:t xml:space="preserve"> </w:t>
      </w:r>
      <w:r w:rsidRPr="00EB13C9">
        <w:rPr>
          <w:rFonts w:ascii="Trebuchet MS" w:hAnsi="Trebuchet MS" w:cs="Tahoma"/>
          <w:sz w:val="20"/>
          <w:szCs w:val="20"/>
        </w:rPr>
        <w:t>de</w:t>
      </w:r>
      <w:r w:rsidRPr="00EB13C9">
        <w:rPr>
          <w:rFonts w:ascii="Trebuchet MS" w:hAnsi="Trebuchet MS" w:cs="Tahoma"/>
          <w:spacing w:val="16"/>
          <w:sz w:val="20"/>
          <w:szCs w:val="20"/>
        </w:rPr>
        <w:t xml:space="preserve"> </w:t>
      </w:r>
      <w:r w:rsidRPr="00EB13C9">
        <w:rPr>
          <w:rFonts w:ascii="Trebuchet MS" w:hAnsi="Trebuchet MS" w:cs="Tahoma"/>
          <w:sz w:val="20"/>
          <w:szCs w:val="20"/>
        </w:rPr>
        <w:t>la</w:t>
      </w:r>
      <w:r w:rsidRPr="00EB13C9">
        <w:rPr>
          <w:rFonts w:ascii="Trebuchet MS" w:hAnsi="Trebuchet MS" w:cs="Tahoma"/>
          <w:spacing w:val="16"/>
          <w:sz w:val="20"/>
          <w:szCs w:val="20"/>
        </w:rPr>
        <w:t xml:space="preserve"> </w:t>
      </w:r>
      <w:r w:rsidRPr="00EB13C9">
        <w:rPr>
          <w:rFonts w:ascii="Trebuchet MS" w:hAnsi="Trebuchet MS" w:cs="Tahoma"/>
          <w:sz w:val="20"/>
          <w:szCs w:val="20"/>
        </w:rPr>
        <w:t>caution</w:t>
      </w:r>
      <w:r w:rsidRPr="00EB13C9">
        <w:rPr>
          <w:rFonts w:ascii="Trebuchet MS" w:hAnsi="Trebuchet MS" w:cs="Tahoma"/>
          <w:spacing w:val="16"/>
          <w:sz w:val="20"/>
          <w:szCs w:val="20"/>
        </w:rPr>
        <w:t xml:space="preserve"> </w:t>
      </w:r>
      <w:r w:rsidRPr="00EB13C9">
        <w:rPr>
          <w:rFonts w:ascii="Trebuchet MS" w:hAnsi="Trebuchet MS" w:cs="Tahoma"/>
          <w:sz w:val="20"/>
          <w:szCs w:val="20"/>
        </w:rPr>
        <w:t>sera</w:t>
      </w:r>
      <w:r w:rsidRPr="00EB13C9">
        <w:rPr>
          <w:rFonts w:ascii="Trebuchet MS" w:hAnsi="Trebuchet MS" w:cs="Tahoma"/>
          <w:spacing w:val="16"/>
          <w:sz w:val="20"/>
          <w:szCs w:val="20"/>
        </w:rPr>
        <w:t xml:space="preserve"> </w:t>
      </w:r>
      <w:r w:rsidRPr="00EB13C9">
        <w:rPr>
          <w:rFonts w:ascii="Trebuchet MS" w:hAnsi="Trebuchet MS" w:cs="Tahoma"/>
          <w:sz w:val="20"/>
          <w:szCs w:val="20"/>
        </w:rPr>
        <w:t>réduit</w:t>
      </w:r>
      <w:r w:rsidRPr="00EB13C9">
        <w:rPr>
          <w:rFonts w:ascii="Trebuchet MS" w:hAnsi="Trebuchet MS" w:cs="Tahoma"/>
          <w:spacing w:val="16"/>
          <w:sz w:val="20"/>
          <w:szCs w:val="20"/>
        </w:rPr>
        <w:t xml:space="preserve"> </w:t>
      </w:r>
      <w:r w:rsidRPr="00EB13C9">
        <w:rPr>
          <w:rFonts w:ascii="Trebuchet MS" w:hAnsi="Trebuchet MS" w:cs="Tahoma"/>
          <w:sz w:val="20"/>
          <w:szCs w:val="20"/>
        </w:rPr>
        <w:t>proportionnellement</w:t>
      </w:r>
      <w:r w:rsidRPr="00EB13C9">
        <w:rPr>
          <w:rFonts w:ascii="Trebuchet MS" w:hAnsi="Trebuchet MS" w:cs="Tahoma"/>
          <w:spacing w:val="16"/>
          <w:sz w:val="20"/>
          <w:szCs w:val="20"/>
        </w:rPr>
        <w:t xml:space="preserve"> </w:t>
      </w:r>
      <w:r w:rsidRPr="00EB13C9">
        <w:rPr>
          <w:rFonts w:ascii="Trebuchet MS" w:hAnsi="Trebuchet MS" w:cs="Tahoma"/>
          <w:sz w:val="20"/>
          <w:szCs w:val="20"/>
        </w:rPr>
        <w:t>au</w:t>
      </w:r>
      <w:r w:rsidRPr="00EB13C9">
        <w:rPr>
          <w:rFonts w:ascii="Trebuchet MS" w:hAnsi="Trebuchet MS" w:cs="Tahoma"/>
          <w:spacing w:val="16"/>
          <w:sz w:val="20"/>
          <w:szCs w:val="20"/>
        </w:rPr>
        <w:t xml:space="preserve"> </w:t>
      </w:r>
      <w:r w:rsidRPr="00EB13C9">
        <w:rPr>
          <w:rFonts w:ascii="Trebuchet MS" w:hAnsi="Trebuchet MS" w:cs="Tahoma"/>
          <w:sz w:val="20"/>
          <w:szCs w:val="20"/>
        </w:rPr>
        <w:t>remboursement</w:t>
      </w:r>
      <w:r w:rsidRPr="00EB13C9">
        <w:rPr>
          <w:rFonts w:ascii="Trebuchet MS" w:hAnsi="Trebuchet MS" w:cs="Tahoma"/>
          <w:spacing w:val="16"/>
          <w:sz w:val="20"/>
          <w:szCs w:val="20"/>
        </w:rPr>
        <w:t xml:space="preserve"> </w:t>
      </w:r>
      <w:r w:rsidRPr="00EB13C9">
        <w:rPr>
          <w:rFonts w:ascii="Trebuchet MS" w:hAnsi="Trebuchet MS" w:cs="Tahoma"/>
          <w:sz w:val="20"/>
          <w:szCs w:val="20"/>
        </w:rPr>
        <w:t>de l’avance</w:t>
      </w:r>
      <w:r w:rsidRPr="00EB13C9">
        <w:rPr>
          <w:rFonts w:ascii="Trebuchet MS" w:hAnsi="Trebuchet MS" w:cs="Tahoma"/>
          <w:spacing w:val="7"/>
          <w:sz w:val="20"/>
          <w:szCs w:val="20"/>
        </w:rPr>
        <w:t xml:space="preserve"> </w:t>
      </w:r>
      <w:r w:rsidRPr="00EB13C9">
        <w:rPr>
          <w:rFonts w:ascii="Trebuchet MS" w:hAnsi="Trebuchet MS" w:cs="Tahoma"/>
          <w:sz w:val="20"/>
          <w:szCs w:val="20"/>
        </w:rPr>
        <w:t>au</w:t>
      </w:r>
      <w:r w:rsidRPr="00EB13C9">
        <w:rPr>
          <w:rFonts w:ascii="Trebuchet MS" w:hAnsi="Trebuchet MS" w:cs="Tahoma"/>
          <w:spacing w:val="7"/>
          <w:sz w:val="20"/>
          <w:szCs w:val="20"/>
        </w:rPr>
        <w:t xml:space="preserve"> </w:t>
      </w:r>
      <w:r w:rsidRPr="00EB13C9">
        <w:rPr>
          <w:rFonts w:ascii="Trebuchet MS" w:hAnsi="Trebuchet MS" w:cs="Tahoma"/>
          <w:sz w:val="20"/>
          <w:szCs w:val="20"/>
        </w:rPr>
        <w:t>fur</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mesure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son</w:t>
      </w:r>
      <w:r w:rsidRPr="00EB13C9">
        <w:rPr>
          <w:rFonts w:ascii="Trebuchet MS" w:hAnsi="Trebuchet MS" w:cs="Tahoma"/>
          <w:spacing w:val="7"/>
          <w:sz w:val="20"/>
          <w:szCs w:val="20"/>
        </w:rPr>
        <w:t xml:space="preserve"> </w:t>
      </w:r>
      <w:r w:rsidRPr="00EB13C9">
        <w:rPr>
          <w:rFonts w:ascii="Trebuchet MS" w:hAnsi="Trebuchet MS" w:cs="Tahoma"/>
          <w:sz w:val="20"/>
          <w:szCs w:val="20"/>
        </w:rPr>
        <w:t>remboursement.</w:t>
      </w:r>
    </w:p>
    <w:p w14:paraId="535CCA41" w14:textId="77777777" w:rsidR="00BA4CE4" w:rsidRPr="00EB13C9" w:rsidRDefault="00BA4CE4" w:rsidP="00BA4CE4">
      <w:pPr>
        <w:widowControl w:val="0"/>
        <w:autoSpaceDE w:val="0"/>
        <w:jc w:val="both"/>
        <w:rPr>
          <w:rFonts w:ascii="Trebuchet MS" w:hAnsi="Trebuchet MS" w:cs="Tahoma"/>
          <w:sz w:val="20"/>
          <w:szCs w:val="20"/>
        </w:rPr>
      </w:pPr>
    </w:p>
    <w:p w14:paraId="29C7F51C"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loi</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juridiction</w:t>
      </w:r>
      <w:r w:rsidRPr="00EB13C9">
        <w:rPr>
          <w:rFonts w:ascii="Trebuchet MS" w:hAnsi="Trebuchet MS" w:cs="Tahoma"/>
          <w:spacing w:val="7"/>
          <w:sz w:val="20"/>
          <w:szCs w:val="20"/>
        </w:rPr>
        <w:t xml:space="preserve"> </w:t>
      </w:r>
      <w:r w:rsidRPr="00EB13C9">
        <w:rPr>
          <w:rFonts w:ascii="Trebuchet MS" w:hAnsi="Trebuchet MS" w:cs="Tahoma"/>
          <w:sz w:val="20"/>
          <w:szCs w:val="20"/>
        </w:rPr>
        <w:t>applicables</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garantie</w:t>
      </w:r>
      <w:r w:rsidRPr="00EB13C9">
        <w:rPr>
          <w:rFonts w:ascii="Trebuchet MS" w:hAnsi="Trebuchet MS" w:cs="Tahoma"/>
          <w:spacing w:val="7"/>
          <w:sz w:val="20"/>
          <w:szCs w:val="20"/>
        </w:rPr>
        <w:t xml:space="preserve"> </w:t>
      </w:r>
      <w:r w:rsidRPr="00EB13C9">
        <w:rPr>
          <w:rFonts w:ascii="Trebuchet MS" w:hAnsi="Trebuchet MS" w:cs="Tahoma"/>
          <w:sz w:val="20"/>
          <w:szCs w:val="20"/>
        </w:rPr>
        <w:t>sont</w:t>
      </w:r>
      <w:r w:rsidRPr="00EB13C9">
        <w:rPr>
          <w:rFonts w:ascii="Trebuchet MS" w:hAnsi="Trebuchet MS" w:cs="Tahoma"/>
          <w:spacing w:val="7"/>
          <w:sz w:val="20"/>
          <w:szCs w:val="20"/>
        </w:rPr>
        <w:t xml:space="preserve"> </w:t>
      </w:r>
      <w:r w:rsidRPr="00EB13C9">
        <w:rPr>
          <w:rFonts w:ascii="Trebuchet MS" w:hAnsi="Trebuchet MS" w:cs="Tahoma"/>
          <w:sz w:val="20"/>
          <w:szCs w:val="20"/>
        </w:rPr>
        <w:t>celles</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République</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Cameroun.</w:t>
      </w:r>
    </w:p>
    <w:p w14:paraId="7712F04F" w14:textId="77777777" w:rsidR="00BA4CE4" w:rsidRPr="00EB13C9" w:rsidRDefault="00BA4CE4" w:rsidP="00BA4CE4">
      <w:pPr>
        <w:widowControl w:val="0"/>
        <w:autoSpaceDE w:val="0"/>
        <w:jc w:val="both"/>
        <w:rPr>
          <w:rFonts w:ascii="Trebuchet MS" w:hAnsi="Trebuchet MS" w:cs="Tahoma"/>
          <w:sz w:val="20"/>
          <w:szCs w:val="20"/>
        </w:rPr>
      </w:pPr>
    </w:p>
    <w:p w14:paraId="2C9A0F4C" w14:textId="77777777" w:rsidR="00BA4CE4" w:rsidRPr="00EB13C9" w:rsidRDefault="00BA4CE4" w:rsidP="00BA4CE4">
      <w:pPr>
        <w:widowControl w:val="0"/>
        <w:autoSpaceDE w:val="0"/>
        <w:jc w:val="both"/>
        <w:rPr>
          <w:rFonts w:ascii="Trebuchet MS" w:hAnsi="Trebuchet MS" w:cs="Tahoma"/>
          <w:sz w:val="20"/>
          <w:szCs w:val="20"/>
        </w:rPr>
      </w:pPr>
    </w:p>
    <w:p w14:paraId="2D498F2F"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authentifié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par</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banque</w:t>
      </w:r>
    </w:p>
    <w:p w14:paraId="7A06B6DE" w14:textId="531A0A2B"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14:paraId="6EA256B6" w14:textId="77777777" w:rsidR="00BA4CE4" w:rsidRPr="00EB13C9" w:rsidRDefault="00BA4CE4" w:rsidP="00BA4CE4">
      <w:pPr>
        <w:widowControl w:val="0"/>
        <w:autoSpaceDE w:val="0"/>
        <w:jc w:val="both"/>
        <w:rPr>
          <w:rFonts w:ascii="Trebuchet MS" w:hAnsi="Trebuchet MS" w:cs="Tahoma"/>
          <w:sz w:val="20"/>
          <w:szCs w:val="20"/>
        </w:rPr>
      </w:pPr>
    </w:p>
    <w:p w14:paraId="64E56BE4" w14:textId="77777777" w:rsidR="00BA4CE4" w:rsidRPr="00EB13C9" w:rsidRDefault="00BA4CE4" w:rsidP="00BA4CE4">
      <w:pPr>
        <w:widowControl w:val="0"/>
        <w:autoSpaceDE w:val="0"/>
        <w:jc w:val="both"/>
        <w:rPr>
          <w:rFonts w:ascii="Trebuchet MS" w:hAnsi="Trebuchet MS" w:cs="Tahoma"/>
          <w:sz w:val="20"/>
          <w:szCs w:val="20"/>
        </w:rPr>
      </w:pPr>
    </w:p>
    <w:p w14:paraId="5068F9B2"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banque]</w:t>
      </w:r>
    </w:p>
    <w:p w14:paraId="664002C5" w14:textId="3C64618F"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w:t>
      </w:r>
      <w:r w:rsidRPr="00EB13C9">
        <w:rPr>
          <w:rFonts w:ascii="Trebuchet MS" w:hAnsi="Trebuchet MS" w:cs="Tahoma"/>
          <w:b/>
          <w:bCs/>
          <w:spacing w:val="10"/>
          <w:sz w:val="20"/>
          <w:szCs w:val="20"/>
        </w:rPr>
        <w:t xml:space="preserve"> </w:t>
      </w:r>
      <w:r w:rsidRPr="00EB13C9">
        <w:rPr>
          <w:rFonts w:ascii="Trebuchet MS" w:hAnsi="Trebuchet MS" w:cs="Tahoma"/>
          <w:b/>
          <w:bCs/>
          <w:sz w:val="20"/>
          <w:szCs w:val="20"/>
        </w:rPr>
        <w:t>n°5</w:t>
      </w:r>
      <w:r w:rsidR="002D50D3">
        <w:rPr>
          <w:rFonts w:ascii="Trebuchet MS" w:hAnsi="Trebuchet MS" w:cs="Tahoma"/>
          <w:b/>
          <w:bCs/>
          <w:sz w:val="20"/>
          <w:szCs w:val="20"/>
        </w:rPr>
        <w:t> </w:t>
      </w:r>
      <w:r w:rsidRPr="00EB13C9">
        <w:rPr>
          <w:rFonts w:ascii="Trebuchet MS" w:hAnsi="Trebuchet MS" w:cs="Tahoma"/>
          <w:b/>
          <w:bCs/>
          <w:sz w:val="20"/>
          <w:szCs w:val="20"/>
        </w:rPr>
        <w:t>: Modèle de caution de retenue de garantie</w:t>
      </w:r>
    </w:p>
    <w:p w14:paraId="40B728FE" w14:textId="77777777" w:rsidR="00BA4CE4" w:rsidRPr="00EB13C9" w:rsidRDefault="00BA4CE4" w:rsidP="00BA4CE4">
      <w:pPr>
        <w:widowControl w:val="0"/>
        <w:autoSpaceDE w:val="0"/>
        <w:jc w:val="both"/>
        <w:rPr>
          <w:rFonts w:ascii="Trebuchet MS" w:hAnsi="Trebuchet MS" w:cs="Tahoma"/>
          <w:b/>
          <w:bCs/>
          <w:sz w:val="20"/>
          <w:szCs w:val="20"/>
        </w:rPr>
      </w:pPr>
    </w:p>
    <w:p w14:paraId="4DAC618E" w14:textId="48C3FEDD"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14:paraId="692750C9" w14:textId="20947F34"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Référence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Caution</w:t>
      </w:r>
      <w:r w:rsidR="002D50D3">
        <w:rPr>
          <w:rFonts w:ascii="Trebuchet MS" w:hAnsi="Trebuchet MS" w:cs="Tahoma"/>
          <w:spacing w:val="7"/>
          <w:sz w:val="20"/>
          <w:szCs w:val="20"/>
        </w:rPr>
        <w:t>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N°</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14:paraId="245324CF"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w:t>
      </w:r>
      <w:r w:rsidRPr="00EB13C9">
        <w:rPr>
          <w:rFonts w:ascii="Trebuchet MS" w:hAnsi="Trebuchet MS" w:cs="Tahoma"/>
          <w:spacing w:val="7"/>
          <w:sz w:val="20"/>
          <w:szCs w:val="20"/>
        </w:rPr>
        <w:t xml:space="preserve"> </w:t>
      </w:r>
      <w:r w:rsidRPr="00EB13C9">
        <w:rPr>
          <w:rFonts w:ascii="Trebuchet MS" w:hAnsi="Trebuchet MS" w:cs="Tahoma"/>
          <w:i/>
          <w:iCs/>
          <w:sz w:val="20"/>
          <w:szCs w:val="20"/>
        </w:rPr>
        <w:t>[indiquer le Maître d’Ouvrage]</w:t>
      </w:r>
    </w:p>
    <w:p w14:paraId="24B7E15B"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[Adresse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du</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Autorité Contractante]</w:t>
      </w:r>
    </w:p>
    <w:p w14:paraId="3D4D36D3" w14:textId="77777777" w:rsidR="00BA4CE4" w:rsidRPr="00EB13C9" w:rsidRDefault="00BA4CE4" w:rsidP="00BA4CE4">
      <w:pPr>
        <w:widowControl w:val="0"/>
        <w:autoSpaceDE w:val="0"/>
        <w:jc w:val="both"/>
        <w:rPr>
          <w:rFonts w:ascii="Trebuchet MS" w:hAnsi="Trebuchet MS" w:cs="Tahoma"/>
          <w:sz w:val="20"/>
          <w:szCs w:val="20"/>
        </w:rPr>
      </w:pPr>
    </w:p>
    <w:p w14:paraId="563D2387"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ci-dessous</w:t>
      </w:r>
      <w:r w:rsidRPr="00EB13C9">
        <w:rPr>
          <w:rFonts w:ascii="Trebuchet MS" w:hAnsi="Trebuchet MS" w:cs="Tahoma"/>
          <w:spacing w:val="7"/>
          <w:sz w:val="20"/>
          <w:szCs w:val="20"/>
        </w:rPr>
        <w:t xml:space="preserve"> </w:t>
      </w:r>
      <w:r w:rsidRPr="00EB13C9">
        <w:rPr>
          <w:rFonts w:ascii="Trebuchet MS" w:hAnsi="Trebuchet MS" w:cs="Tahoma"/>
          <w:sz w:val="20"/>
          <w:szCs w:val="20"/>
        </w:rPr>
        <w:t>désigné</w:t>
      </w:r>
      <w:r w:rsidRPr="00EB13C9">
        <w:rPr>
          <w:rFonts w:ascii="Trebuchet MS" w:hAnsi="Trebuchet MS" w:cs="Tahoma"/>
          <w:spacing w:val="7"/>
          <w:sz w:val="20"/>
          <w:szCs w:val="20"/>
        </w:rPr>
        <w:t xml:space="preserve"> </w:t>
      </w:r>
      <w:r w:rsidRPr="00EB13C9">
        <w:rPr>
          <w:rFonts w:ascii="Trebuchet MS" w:hAnsi="Trebuchet MS" w:cs="Tahoma"/>
          <w:sz w:val="20"/>
          <w:szCs w:val="20"/>
        </w:rPr>
        <w:t>«le Maître d’Ouvrage»</w:t>
      </w:r>
    </w:p>
    <w:p w14:paraId="0288DAF2" w14:textId="77777777" w:rsidR="00BA4CE4" w:rsidRPr="00EB13C9" w:rsidRDefault="00BA4CE4" w:rsidP="00BA4CE4">
      <w:pPr>
        <w:widowControl w:val="0"/>
        <w:autoSpaceDE w:val="0"/>
        <w:jc w:val="both"/>
        <w:rPr>
          <w:rFonts w:ascii="Trebuchet MS" w:hAnsi="Trebuchet MS" w:cs="Tahoma"/>
          <w:sz w:val="20"/>
          <w:szCs w:val="20"/>
        </w:rPr>
      </w:pPr>
    </w:p>
    <w:p w14:paraId="574434C7" w14:textId="3E92D306"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 que</w:t>
      </w:r>
      <w:r w:rsidR="002D50D3">
        <w:rPr>
          <w:rFonts w:ascii="Trebuchet MS" w:hAnsi="Trebuchet MS" w:cs="Tahoma"/>
          <w:sz w:val="20"/>
          <w:szCs w:val="20"/>
        </w:rPr>
        <w:t> </w:t>
      </w:r>
      <w:r w:rsidRPr="00EB13C9">
        <w:rPr>
          <w:rFonts w:ascii="Trebuchet MS" w:hAnsi="Trebuchet MS" w:cs="Tahoma"/>
          <w:sz w:val="20"/>
          <w:szCs w:val="20"/>
        </w:rPr>
        <w:t>;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i/>
          <w:iCs/>
          <w:sz w:val="20"/>
          <w:szCs w:val="20"/>
        </w:rPr>
        <w:t>[nom et adresse de l’entreprise]</w:t>
      </w:r>
      <w:r w:rsidRPr="00EB13C9">
        <w:rPr>
          <w:rFonts w:ascii="Trebuchet MS" w:hAnsi="Trebuchet MS" w:cs="Tahoma"/>
          <w:sz w:val="20"/>
          <w:szCs w:val="20"/>
        </w:rPr>
        <w:t>, ci-dessous</w:t>
      </w:r>
      <w:r w:rsidRPr="00EB13C9">
        <w:rPr>
          <w:rFonts w:ascii="Trebuchet MS" w:hAnsi="Trebuchet MS" w:cs="Tahoma"/>
          <w:spacing w:val="14"/>
          <w:sz w:val="20"/>
          <w:szCs w:val="20"/>
        </w:rPr>
        <w:t xml:space="preserve"> </w:t>
      </w:r>
      <w:r w:rsidRPr="00EB13C9">
        <w:rPr>
          <w:rFonts w:ascii="Trebuchet MS" w:hAnsi="Trebuchet MS" w:cs="Tahoma"/>
          <w:sz w:val="20"/>
          <w:szCs w:val="20"/>
        </w:rPr>
        <w:t>désigné</w:t>
      </w:r>
      <w:r w:rsidRPr="00EB13C9">
        <w:rPr>
          <w:rFonts w:ascii="Trebuchet MS" w:hAnsi="Trebuchet MS" w:cs="Tahoma"/>
          <w:spacing w:val="14"/>
          <w:sz w:val="20"/>
          <w:szCs w:val="20"/>
        </w:rPr>
        <w:t xml:space="preserve"> </w:t>
      </w:r>
      <w:r w:rsidRPr="00EB13C9">
        <w:rPr>
          <w:rFonts w:ascii="Trebuchet MS" w:hAnsi="Trebuchet MS" w:cs="Tahoma"/>
          <w:sz w:val="20"/>
          <w:szCs w:val="20"/>
        </w:rPr>
        <w:t>«</w:t>
      </w:r>
      <w:r w:rsidRPr="00EB13C9">
        <w:rPr>
          <w:rFonts w:ascii="Trebuchet MS" w:hAnsi="Trebuchet MS" w:cs="Tahoma"/>
          <w:spacing w:val="14"/>
          <w:sz w:val="20"/>
          <w:szCs w:val="20"/>
        </w:rPr>
        <w:t xml:space="preserve"> </w:t>
      </w:r>
      <w:r w:rsidRPr="00EB13C9">
        <w:rPr>
          <w:rFonts w:ascii="Trebuchet MS" w:hAnsi="Trebuchet MS" w:cs="Tahoma"/>
          <w:sz w:val="20"/>
          <w:szCs w:val="20"/>
        </w:rPr>
        <w:t>l’entrepreneur</w:t>
      </w:r>
      <w:r w:rsidRPr="00EB13C9">
        <w:rPr>
          <w:rFonts w:ascii="Trebuchet MS" w:hAnsi="Trebuchet MS" w:cs="Tahoma"/>
          <w:spacing w:val="14"/>
          <w:sz w:val="20"/>
          <w:szCs w:val="20"/>
        </w:rPr>
        <w:t xml:space="preserve"> </w:t>
      </w:r>
      <w:r w:rsidRPr="00EB13C9">
        <w:rPr>
          <w:rFonts w:ascii="Trebuchet MS" w:hAnsi="Trebuchet MS" w:cs="Tahoma"/>
          <w:sz w:val="20"/>
          <w:szCs w:val="20"/>
        </w:rPr>
        <w:t>»,</w:t>
      </w:r>
      <w:r w:rsidRPr="00EB13C9">
        <w:rPr>
          <w:rFonts w:ascii="Trebuchet MS" w:hAnsi="Trebuchet MS" w:cs="Tahoma"/>
          <w:spacing w:val="14"/>
          <w:sz w:val="20"/>
          <w:szCs w:val="20"/>
        </w:rPr>
        <w:t xml:space="preserve"> </w:t>
      </w:r>
      <w:r w:rsidRPr="00EB13C9">
        <w:rPr>
          <w:rFonts w:ascii="Trebuchet MS" w:hAnsi="Trebuchet MS" w:cs="Tahoma"/>
          <w:sz w:val="20"/>
          <w:szCs w:val="20"/>
        </w:rPr>
        <w:t>s’est</w:t>
      </w:r>
      <w:r w:rsidRPr="00EB13C9">
        <w:rPr>
          <w:rFonts w:ascii="Trebuchet MS" w:hAnsi="Trebuchet MS" w:cs="Tahoma"/>
          <w:spacing w:val="14"/>
          <w:sz w:val="20"/>
          <w:szCs w:val="20"/>
        </w:rPr>
        <w:t xml:space="preserve"> </w:t>
      </w:r>
      <w:r w:rsidRPr="00EB13C9">
        <w:rPr>
          <w:rFonts w:ascii="Trebuchet MS" w:hAnsi="Trebuchet MS" w:cs="Tahoma"/>
          <w:sz w:val="20"/>
          <w:szCs w:val="20"/>
        </w:rPr>
        <w:t>engagé,</w:t>
      </w:r>
      <w:r w:rsidRPr="00EB13C9">
        <w:rPr>
          <w:rFonts w:ascii="Trebuchet MS" w:hAnsi="Trebuchet MS" w:cs="Tahoma"/>
          <w:spacing w:val="14"/>
          <w:sz w:val="20"/>
          <w:szCs w:val="20"/>
        </w:rPr>
        <w:t xml:space="preserve"> </w:t>
      </w:r>
      <w:r w:rsidRPr="00EB13C9">
        <w:rPr>
          <w:rFonts w:ascii="Trebuchet MS" w:hAnsi="Trebuchet MS" w:cs="Tahoma"/>
          <w:sz w:val="20"/>
          <w:szCs w:val="20"/>
        </w:rPr>
        <w:t>en</w:t>
      </w:r>
      <w:r w:rsidRPr="00EB13C9">
        <w:rPr>
          <w:rFonts w:ascii="Trebuchet MS" w:hAnsi="Trebuchet MS" w:cs="Tahoma"/>
          <w:spacing w:val="14"/>
          <w:sz w:val="20"/>
          <w:szCs w:val="20"/>
        </w:rPr>
        <w:t xml:space="preserve"> </w:t>
      </w:r>
      <w:r w:rsidRPr="00EB13C9">
        <w:rPr>
          <w:rFonts w:ascii="Trebuchet MS" w:hAnsi="Trebuchet MS" w:cs="Tahoma"/>
          <w:sz w:val="20"/>
          <w:szCs w:val="20"/>
        </w:rPr>
        <w:t>exécution</w:t>
      </w:r>
      <w:r w:rsidRPr="00EB13C9">
        <w:rPr>
          <w:rFonts w:ascii="Trebuchet MS" w:hAnsi="Trebuchet MS" w:cs="Tahoma"/>
          <w:spacing w:val="14"/>
          <w:sz w:val="20"/>
          <w:szCs w:val="20"/>
        </w:rPr>
        <w:t xml:space="preserve"> </w:t>
      </w:r>
      <w:r w:rsidRPr="00EB13C9">
        <w:rPr>
          <w:rFonts w:ascii="Trebuchet MS" w:hAnsi="Trebuchet MS" w:cs="Tahoma"/>
          <w:sz w:val="20"/>
          <w:szCs w:val="20"/>
        </w:rPr>
        <w:t>du</w:t>
      </w:r>
      <w:r w:rsidRPr="00EB13C9">
        <w:rPr>
          <w:rFonts w:ascii="Trebuchet MS" w:hAnsi="Trebuchet MS" w:cs="Tahoma"/>
          <w:spacing w:val="14"/>
          <w:sz w:val="20"/>
          <w:szCs w:val="20"/>
        </w:rPr>
        <w:t xml:space="preserve"> </w:t>
      </w:r>
      <w:r w:rsidRPr="00EB13C9">
        <w:rPr>
          <w:rFonts w:ascii="Trebuchet MS" w:hAnsi="Trebuchet MS" w:cs="Tahoma"/>
          <w:sz w:val="20"/>
          <w:szCs w:val="20"/>
        </w:rPr>
        <w:t>marché,</w:t>
      </w:r>
      <w:r w:rsidRPr="00EB13C9">
        <w:rPr>
          <w:rFonts w:ascii="Trebuchet MS" w:hAnsi="Trebuchet MS" w:cs="Tahoma"/>
          <w:spacing w:val="14"/>
          <w:sz w:val="20"/>
          <w:szCs w:val="20"/>
        </w:rPr>
        <w:t xml:space="preserve"> </w:t>
      </w:r>
      <w:r w:rsidRPr="00EB13C9">
        <w:rPr>
          <w:rFonts w:ascii="Trebuchet MS" w:hAnsi="Trebuchet MS" w:cs="Tahoma"/>
          <w:sz w:val="20"/>
          <w:szCs w:val="20"/>
        </w:rPr>
        <w:t>à</w:t>
      </w:r>
      <w:r w:rsidRPr="00EB13C9">
        <w:rPr>
          <w:rFonts w:ascii="Trebuchet MS" w:hAnsi="Trebuchet MS" w:cs="Tahoma"/>
          <w:spacing w:val="14"/>
          <w:sz w:val="20"/>
          <w:szCs w:val="20"/>
        </w:rPr>
        <w:t xml:space="preserve"> </w:t>
      </w:r>
      <w:r w:rsidRPr="00EB13C9">
        <w:rPr>
          <w:rFonts w:ascii="Trebuchet MS" w:hAnsi="Trebuchet MS" w:cs="Tahoma"/>
          <w:sz w:val="20"/>
          <w:szCs w:val="20"/>
        </w:rPr>
        <w:t>réaliser</w:t>
      </w:r>
      <w:r w:rsidRPr="00EB13C9">
        <w:rPr>
          <w:rFonts w:ascii="Trebuchet MS" w:hAnsi="Trebuchet MS" w:cs="Tahoma"/>
          <w:spacing w:val="14"/>
          <w:sz w:val="20"/>
          <w:szCs w:val="20"/>
        </w:rPr>
        <w:t xml:space="preserve"> </w:t>
      </w:r>
      <w:r w:rsidRPr="00EB13C9">
        <w:rPr>
          <w:rFonts w:ascii="Trebuchet MS" w:hAnsi="Trebuchet MS" w:cs="Tahoma"/>
          <w:sz w:val="20"/>
          <w:szCs w:val="20"/>
        </w:rPr>
        <w:t>les</w:t>
      </w:r>
      <w:r w:rsidRPr="00EB13C9">
        <w:rPr>
          <w:rFonts w:ascii="Trebuchet MS" w:hAnsi="Trebuchet MS" w:cs="Tahoma"/>
          <w:spacing w:val="14"/>
          <w:sz w:val="20"/>
          <w:szCs w:val="20"/>
        </w:rPr>
        <w:t xml:space="preserve"> </w:t>
      </w:r>
      <w:r w:rsidRPr="00EB13C9">
        <w:rPr>
          <w:rFonts w:ascii="Trebuchet MS" w:hAnsi="Trebuchet MS" w:cs="Tahoma"/>
          <w:sz w:val="20"/>
          <w:szCs w:val="20"/>
        </w:rPr>
        <w:t>travaux de</w:t>
      </w:r>
      <w:r w:rsidRPr="00EB13C9">
        <w:rPr>
          <w:rFonts w:ascii="Trebuchet MS" w:hAnsi="Trebuchet MS" w:cs="Tahoma"/>
          <w:spacing w:val="7"/>
          <w:sz w:val="20"/>
          <w:szCs w:val="20"/>
        </w:rPr>
        <w:t xml:space="preserve"> </w:t>
      </w:r>
      <w:r w:rsidRPr="00EB13C9">
        <w:rPr>
          <w:rFonts w:ascii="Trebuchet MS" w:hAnsi="Trebuchet MS" w:cs="Tahoma"/>
          <w:i/>
          <w:iCs/>
          <w:sz w:val="20"/>
          <w:szCs w:val="20"/>
        </w:rPr>
        <w:t>[indiquer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l’objet</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travaux]</w:t>
      </w:r>
    </w:p>
    <w:p w14:paraId="6EA99F58" w14:textId="77777777" w:rsidR="00BA4CE4" w:rsidRPr="00EB13C9" w:rsidRDefault="00BA4CE4" w:rsidP="00BA4CE4">
      <w:pPr>
        <w:widowControl w:val="0"/>
        <w:autoSpaceDE w:val="0"/>
        <w:jc w:val="both"/>
        <w:rPr>
          <w:rFonts w:ascii="Trebuchet MS" w:hAnsi="Trebuchet MS" w:cs="Tahoma"/>
          <w:sz w:val="20"/>
          <w:szCs w:val="20"/>
        </w:rPr>
      </w:pPr>
    </w:p>
    <w:p w14:paraId="7C52D6C5" w14:textId="6D58DF76"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w:t>
      </w:r>
      <w:r w:rsidRPr="00EB13C9">
        <w:rPr>
          <w:rFonts w:ascii="Trebuchet MS" w:hAnsi="Trebuchet MS" w:cs="Tahoma"/>
          <w:spacing w:val="7"/>
          <w:sz w:val="20"/>
          <w:szCs w:val="20"/>
        </w:rPr>
        <w:t xml:space="preserve"> </w:t>
      </w:r>
      <w:r w:rsidRPr="00EB13C9">
        <w:rPr>
          <w:rFonts w:ascii="Trebuchet MS" w:hAnsi="Trebuchet MS" w:cs="Tahoma"/>
          <w:sz w:val="20"/>
          <w:szCs w:val="20"/>
        </w:rPr>
        <w:t>qu’il</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est</w:t>
      </w:r>
      <w:r w:rsidRPr="00EB13C9">
        <w:rPr>
          <w:rFonts w:ascii="Trebuchet MS" w:hAnsi="Trebuchet MS" w:cs="Tahoma"/>
          <w:spacing w:val="7"/>
          <w:sz w:val="20"/>
          <w:szCs w:val="20"/>
        </w:rPr>
        <w:t xml:space="preserve"> </w:t>
      </w:r>
      <w:r w:rsidRPr="00EB13C9">
        <w:rPr>
          <w:rFonts w:ascii="Trebuchet MS" w:hAnsi="Trebuchet MS" w:cs="Tahoma"/>
          <w:sz w:val="20"/>
          <w:szCs w:val="20"/>
        </w:rPr>
        <w:t>stipulé</w:t>
      </w:r>
      <w:r w:rsidRPr="00EB13C9">
        <w:rPr>
          <w:rFonts w:ascii="Trebuchet MS" w:hAnsi="Trebuchet MS" w:cs="Tahoma"/>
          <w:spacing w:val="7"/>
          <w:sz w:val="20"/>
          <w:szCs w:val="20"/>
        </w:rPr>
        <w:t xml:space="preserve"> </w:t>
      </w:r>
      <w:r w:rsidRPr="00EB13C9">
        <w:rPr>
          <w:rFonts w:ascii="Trebuchet MS" w:hAnsi="Trebuchet MS" w:cs="Tahoma"/>
          <w:sz w:val="20"/>
          <w:szCs w:val="20"/>
        </w:rPr>
        <w:t>dans</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7"/>
          <w:sz w:val="20"/>
          <w:szCs w:val="20"/>
        </w:rPr>
        <w:t xml:space="preserve"> </w:t>
      </w:r>
      <w:r w:rsidRPr="00EB13C9">
        <w:rPr>
          <w:rFonts w:ascii="Trebuchet MS" w:hAnsi="Trebuchet MS" w:cs="Tahoma"/>
          <w:sz w:val="20"/>
          <w:szCs w:val="20"/>
        </w:rPr>
        <w:t>que</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retenue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garantie</w:t>
      </w:r>
      <w:r w:rsidRPr="00EB13C9">
        <w:rPr>
          <w:rFonts w:ascii="Trebuchet MS" w:hAnsi="Trebuchet MS" w:cs="Tahoma"/>
          <w:spacing w:val="7"/>
          <w:sz w:val="20"/>
          <w:szCs w:val="20"/>
        </w:rPr>
        <w:t xml:space="preserve"> </w:t>
      </w:r>
      <w:r w:rsidRPr="00EB13C9">
        <w:rPr>
          <w:rFonts w:ascii="Trebuchet MS" w:hAnsi="Trebuchet MS" w:cs="Tahoma"/>
          <w:sz w:val="20"/>
          <w:szCs w:val="20"/>
        </w:rPr>
        <w:t>fixée</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i/>
          <w:iCs/>
          <w:sz w:val="20"/>
          <w:szCs w:val="20"/>
        </w:rPr>
        <w:t>[pourcentage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inférieur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à</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10%</w:t>
      </w:r>
      <w:r w:rsidRPr="00EB13C9">
        <w:rPr>
          <w:rFonts w:ascii="Trebuchet MS" w:hAnsi="Trebuchet MS" w:cs="Tahoma"/>
          <w:i/>
          <w:iCs/>
          <w:spacing w:val="6"/>
          <w:sz w:val="20"/>
          <w:szCs w:val="20"/>
        </w:rPr>
        <w:t xml:space="preserve"> </w:t>
      </w:r>
      <w:r w:rsidRPr="00EB13C9">
        <w:rPr>
          <w:rFonts w:ascii="Trebuchet MS" w:hAnsi="Trebuchet MS" w:cs="Tahoma"/>
          <w:b/>
          <w:i/>
          <w:iCs/>
          <w:sz w:val="20"/>
          <w:szCs w:val="20"/>
        </w:rPr>
        <w:t>à préciser</w:t>
      </w:r>
      <w:r w:rsidRPr="00EB13C9">
        <w:rPr>
          <w:rFonts w:ascii="Trebuchet MS" w:hAnsi="Trebuchet MS" w:cs="Tahoma"/>
          <w:i/>
          <w:iCs/>
          <w:sz w:val="20"/>
          <w:szCs w:val="20"/>
        </w:rPr>
        <w:t xml:space="preserve">] </w:t>
      </w:r>
      <w:r w:rsidRPr="00EB13C9">
        <w:rPr>
          <w:rFonts w:ascii="Trebuchet MS" w:hAnsi="Trebuchet MS" w:cs="Tahoma"/>
          <w:i/>
          <w:iCs/>
          <w:spacing w:val="-19"/>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montant</w:t>
      </w:r>
      <w:r w:rsidRPr="00EB13C9">
        <w:rPr>
          <w:rFonts w:ascii="Trebuchet MS" w:hAnsi="Trebuchet MS" w:cs="Tahoma"/>
          <w:spacing w:val="7"/>
          <w:sz w:val="20"/>
          <w:szCs w:val="20"/>
        </w:rPr>
        <w:t xml:space="preserve"> TTC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r w:rsidRPr="00EB13C9">
        <w:rPr>
          <w:rFonts w:ascii="Trebuchet MS" w:hAnsi="Trebuchet MS" w:cs="Tahoma"/>
          <w:spacing w:val="7"/>
          <w:sz w:val="20"/>
          <w:szCs w:val="20"/>
        </w:rPr>
        <w:t xml:space="preserve"> </w:t>
      </w:r>
      <w:r w:rsidRPr="00EB13C9">
        <w:rPr>
          <w:rFonts w:ascii="Trebuchet MS" w:hAnsi="Trebuchet MS" w:cs="Tahoma"/>
          <w:sz w:val="20"/>
          <w:szCs w:val="20"/>
        </w:rPr>
        <w:t>peut</w:t>
      </w:r>
      <w:r w:rsidRPr="00EB13C9">
        <w:rPr>
          <w:rFonts w:ascii="Trebuchet MS" w:hAnsi="Trebuchet MS" w:cs="Tahoma"/>
          <w:spacing w:val="7"/>
          <w:sz w:val="20"/>
          <w:szCs w:val="20"/>
        </w:rPr>
        <w:t xml:space="preserve"> </w:t>
      </w:r>
      <w:r w:rsidRPr="00EB13C9">
        <w:rPr>
          <w:rFonts w:ascii="Trebuchet MS" w:hAnsi="Trebuchet MS" w:cs="Tahoma"/>
          <w:sz w:val="20"/>
          <w:szCs w:val="20"/>
        </w:rPr>
        <w:t>être</w:t>
      </w:r>
      <w:r w:rsidRPr="00EB13C9">
        <w:rPr>
          <w:rFonts w:ascii="Trebuchet MS" w:hAnsi="Trebuchet MS" w:cs="Tahoma"/>
          <w:spacing w:val="7"/>
          <w:sz w:val="20"/>
          <w:szCs w:val="20"/>
        </w:rPr>
        <w:t xml:space="preserve"> </w:t>
      </w:r>
      <w:r w:rsidRPr="00EB13C9">
        <w:rPr>
          <w:rFonts w:ascii="Trebuchet MS" w:hAnsi="Trebuchet MS" w:cs="Tahoma"/>
          <w:sz w:val="20"/>
          <w:szCs w:val="20"/>
        </w:rPr>
        <w:t>remplacée</w:t>
      </w:r>
      <w:r w:rsidRPr="00EB13C9">
        <w:rPr>
          <w:rFonts w:ascii="Trebuchet MS" w:hAnsi="Trebuchet MS" w:cs="Tahoma"/>
          <w:spacing w:val="7"/>
          <w:sz w:val="20"/>
          <w:szCs w:val="20"/>
        </w:rPr>
        <w:t xml:space="preserve"> </w:t>
      </w:r>
      <w:r w:rsidRPr="00EB13C9">
        <w:rPr>
          <w:rFonts w:ascii="Trebuchet MS" w:hAnsi="Trebuchet MS" w:cs="Tahoma"/>
          <w:sz w:val="20"/>
          <w:szCs w:val="20"/>
        </w:rPr>
        <w:t>par</w:t>
      </w:r>
      <w:r w:rsidRPr="00EB13C9">
        <w:rPr>
          <w:rFonts w:ascii="Trebuchet MS" w:hAnsi="Trebuchet MS" w:cs="Tahoma"/>
          <w:spacing w:val="7"/>
          <w:sz w:val="20"/>
          <w:szCs w:val="20"/>
        </w:rPr>
        <w:t xml:space="preserve"> </w:t>
      </w:r>
      <w:r w:rsidRPr="00EB13C9">
        <w:rPr>
          <w:rFonts w:ascii="Trebuchet MS" w:hAnsi="Trebuchet MS" w:cs="Tahoma"/>
          <w:sz w:val="20"/>
          <w:szCs w:val="20"/>
        </w:rPr>
        <w:t>une</w:t>
      </w:r>
      <w:r w:rsidRPr="00EB13C9">
        <w:rPr>
          <w:rFonts w:ascii="Trebuchet MS" w:hAnsi="Trebuchet MS" w:cs="Tahoma"/>
          <w:spacing w:val="7"/>
          <w:sz w:val="20"/>
          <w:szCs w:val="20"/>
        </w:rPr>
        <w:t xml:space="preserve"> </w:t>
      </w:r>
      <w:r w:rsidRPr="00EB13C9">
        <w:rPr>
          <w:rFonts w:ascii="Trebuchet MS" w:hAnsi="Trebuchet MS" w:cs="Tahoma"/>
          <w:sz w:val="20"/>
          <w:szCs w:val="20"/>
        </w:rPr>
        <w:t>caution</w:t>
      </w:r>
      <w:r w:rsidRPr="00EB13C9">
        <w:rPr>
          <w:rFonts w:ascii="Trebuchet MS" w:hAnsi="Trebuchet MS" w:cs="Tahoma"/>
          <w:spacing w:val="7"/>
          <w:sz w:val="20"/>
          <w:szCs w:val="20"/>
        </w:rPr>
        <w:t xml:space="preserve"> </w:t>
      </w:r>
      <w:r w:rsidRPr="00EB13C9">
        <w:rPr>
          <w:rFonts w:ascii="Trebuchet MS" w:hAnsi="Trebuchet MS" w:cs="Tahoma"/>
          <w:sz w:val="20"/>
          <w:szCs w:val="20"/>
        </w:rPr>
        <w:t>solidaire,</w:t>
      </w:r>
    </w:p>
    <w:p w14:paraId="110641AD" w14:textId="77777777" w:rsidR="00BA4CE4" w:rsidRPr="00EB13C9" w:rsidRDefault="00BA4CE4" w:rsidP="00BA4CE4">
      <w:pPr>
        <w:widowControl w:val="0"/>
        <w:autoSpaceDE w:val="0"/>
        <w:jc w:val="both"/>
        <w:rPr>
          <w:rFonts w:ascii="Trebuchet MS" w:hAnsi="Trebuchet MS" w:cs="Tahoma"/>
          <w:sz w:val="20"/>
          <w:szCs w:val="20"/>
        </w:rPr>
      </w:pPr>
    </w:p>
    <w:p w14:paraId="381231EF" w14:textId="7A58835E"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w:t>
      </w:r>
      <w:r w:rsidRPr="00EB13C9">
        <w:rPr>
          <w:rFonts w:ascii="Trebuchet MS" w:hAnsi="Trebuchet MS" w:cs="Tahoma"/>
          <w:spacing w:val="7"/>
          <w:sz w:val="20"/>
          <w:szCs w:val="20"/>
        </w:rPr>
        <w:t xml:space="preserve"> </w:t>
      </w:r>
      <w:r w:rsidRPr="00EB13C9">
        <w:rPr>
          <w:rFonts w:ascii="Trebuchet MS" w:hAnsi="Trebuchet MS" w:cs="Tahoma"/>
          <w:sz w:val="20"/>
          <w:szCs w:val="20"/>
        </w:rPr>
        <w:t>que</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nous</w:t>
      </w:r>
      <w:r w:rsidRPr="00EB13C9">
        <w:rPr>
          <w:rFonts w:ascii="Trebuchet MS" w:hAnsi="Trebuchet MS" w:cs="Tahoma"/>
          <w:spacing w:val="7"/>
          <w:sz w:val="20"/>
          <w:szCs w:val="20"/>
        </w:rPr>
        <w:t xml:space="preserve"> </w:t>
      </w:r>
      <w:r w:rsidRPr="00EB13C9">
        <w:rPr>
          <w:rFonts w:ascii="Trebuchet MS" w:hAnsi="Trebuchet MS" w:cs="Tahoma"/>
          <w:sz w:val="20"/>
          <w:szCs w:val="20"/>
        </w:rPr>
        <w:t>avons</w:t>
      </w:r>
      <w:r w:rsidRPr="00EB13C9">
        <w:rPr>
          <w:rFonts w:ascii="Trebuchet MS" w:hAnsi="Trebuchet MS" w:cs="Tahoma"/>
          <w:spacing w:val="7"/>
          <w:sz w:val="20"/>
          <w:szCs w:val="20"/>
        </w:rPr>
        <w:t xml:space="preserve"> </w:t>
      </w:r>
      <w:r w:rsidRPr="00EB13C9">
        <w:rPr>
          <w:rFonts w:ascii="Trebuchet MS" w:hAnsi="Trebuchet MS" w:cs="Tahoma"/>
          <w:sz w:val="20"/>
          <w:szCs w:val="20"/>
        </w:rPr>
        <w:t>convenu</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donner</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l’entrepreneur</w:t>
      </w:r>
      <w:r w:rsidRPr="00EB13C9">
        <w:rPr>
          <w:rFonts w:ascii="Trebuchet MS" w:hAnsi="Trebuchet MS" w:cs="Tahoma"/>
          <w:spacing w:val="7"/>
          <w:sz w:val="20"/>
          <w:szCs w:val="20"/>
        </w:rPr>
        <w:t xml:space="preserve"> </w:t>
      </w:r>
      <w:r w:rsidRPr="00EB13C9">
        <w:rPr>
          <w:rFonts w:ascii="Trebuchet MS" w:hAnsi="Trebuchet MS" w:cs="Tahoma"/>
          <w:sz w:val="20"/>
          <w:szCs w:val="20"/>
        </w:rPr>
        <w:t>cette</w:t>
      </w:r>
      <w:r w:rsidRPr="00EB13C9">
        <w:rPr>
          <w:rFonts w:ascii="Trebuchet MS" w:hAnsi="Trebuchet MS" w:cs="Tahoma"/>
          <w:spacing w:val="7"/>
          <w:sz w:val="20"/>
          <w:szCs w:val="20"/>
        </w:rPr>
        <w:t xml:space="preserve"> </w:t>
      </w:r>
      <w:r w:rsidRPr="00EB13C9">
        <w:rPr>
          <w:rFonts w:ascii="Trebuchet MS" w:hAnsi="Trebuchet MS" w:cs="Tahoma"/>
          <w:sz w:val="20"/>
          <w:szCs w:val="20"/>
        </w:rPr>
        <w:t>caution, Nous,</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adresse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banque]</w:t>
      </w:r>
      <w:r w:rsidRPr="00EB13C9">
        <w:rPr>
          <w:rFonts w:ascii="Trebuchet MS" w:hAnsi="Trebuchet MS" w:cs="Tahoma"/>
          <w:sz w:val="20"/>
          <w:szCs w:val="20"/>
        </w:rPr>
        <w:t xml:space="preserve">, représentée par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signataires]</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ci-dessous</w:t>
      </w:r>
      <w:r w:rsidRPr="00EB13C9">
        <w:rPr>
          <w:rFonts w:ascii="Trebuchet MS" w:hAnsi="Trebuchet MS" w:cs="Tahoma"/>
          <w:spacing w:val="7"/>
          <w:sz w:val="20"/>
          <w:szCs w:val="20"/>
        </w:rPr>
        <w:t xml:space="preserve"> </w:t>
      </w:r>
      <w:r w:rsidRPr="00EB13C9">
        <w:rPr>
          <w:rFonts w:ascii="Trebuchet MS" w:hAnsi="Trebuchet MS" w:cs="Tahoma"/>
          <w:sz w:val="20"/>
          <w:szCs w:val="20"/>
        </w:rPr>
        <w:t>désignée</w:t>
      </w:r>
      <w:r w:rsidRPr="00EB13C9">
        <w:rPr>
          <w:rFonts w:ascii="Trebuchet MS" w:hAnsi="Trebuchet MS" w:cs="Tahoma"/>
          <w:spacing w:val="7"/>
          <w:sz w:val="20"/>
          <w:szCs w:val="20"/>
        </w:rPr>
        <w:t xml:space="preserve"> </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banque</w:t>
      </w:r>
      <w:r w:rsidRPr="00EB13C9">
        <w:rPr>
          <w:rFonts w:ascii="Trebuchet MS" w:hAnsi="Trebuchet MS" w:cs="Tahoma"/>
          <w:spacing w:val="7"/>
          <w:sz w:val="20"/>
          <w:szCs w:val="20"/>
        </w:rPr>
        <w:t xml:space="preserve"> </w:t>
      </w:r>
      <w:r w:rsidRPr="00EB13C9">
        <w:rPr>
          <w:rFonts w:ascii="Trebuchet MS" w:hAnsi="Trebuchet MS" w:cs="Tahoma"/>
          <w:sz w:val="20"/>
          <w:szCs w:val="20"/>
        </w:rPr>
        <w:t>»,</w:t>
      </w:r>
    </w:p>
    <w:p w14:paraId="2D127E7C" w14:textId="77777777" w:rsidR="00BA4CE4" w:rsidRPr="00EB13C9" w:rsidRDefault="00BA4CE4" w:rsidP="00BA4CE4">
      <w:pPr>
        <w:widowControl w:val="0"/>
        <w:autoSpaceDE w:val="0"/>
        <w:jc w:val="both"/>
        <w:rPr>
          <w:rFonts w:ascii="Trebuchet MS" w:hAnsi="Trebuchet MS" w:cs="Tahoma"/>
          <w:sz w:val="20"/>
          <w:szCs w:val="20"/>
        </w:rPr>
      </w:pPr>
    </w:p>
    <w:p w14:paraId="398B1AA9" w14:textId="1F7C3B3C"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Dès</w:t>
      </w:r>
      <w:r w:rsidRPr="00EB13C9">
        <w:rPr>
          <w:rFonts w:ascii="Trebuchet MS" w:hAnsi="Trebuchet MS" w:cs="Tahoma"/>
          <w:spacing w:val="8"/>
          <w:sz w:val="20"/>
          <w:szCs w:val="20"/>
        </w:rPr>
        <w:t xml:space="preserve"> </w:t>
      </w:r>
      <w:r w:rsidRPr="00EB13C9">
        <w:rPr>
          <w:rFonts w:ascii="Trebuchet MS" w:hAnsi="Trebuchet MS" w:cs="Tahoma"/>
          <w:sz w:val="20"/>
          <w:szCs w:val="20"/>
        </w:rPr>
        <w:t>lors,</w:t>
      </w:r>
      <w:r w:rsidRPr="00EB13C9">
        <w:rPr>
          <w:rFonts w:ascii="Trebuchet MS" w:hAnsi="Trebuchet MS" w:cs="Tahoma"/>
          <w:spacing w:val="8"/>
          <w:sz w:val="20"/>
          <w:szCs w:val="20"/>
        </w:rPr>
        <w:t xml:space="preserve"> </w:t>
      </w:r>
      <w:r w:rsidRPr="00EB13C9">
        <w:rPr>
          <w:rFonts w:ascii="Trebuchet MS" w:hAnsi="Trebuchet MS" w:cs="Tahoma"/>
          <w:sz w:val="20"/>
          <w:szCs w:val="20"/>
        </w:rPr>
        <w:t>nous</w:t>
      </w:r>
      <w:r w:rsidRPr="00EB13C9">
        <w:rPr>
          <w:rFonts w:ascii="Trebuchet MS" w:hAnsi="Trebuchet MS" w:cs="Tahoma"/>
          <w:spacing w:val="8"/>
          <w:sz w:val="20"/>
          <w:szCs w:val="20"/>
        </w:rPr>
        <w:t xml:space="preserve"> </w:t>
      </w:r>
      <w:r w:rsidRPr="00EB13C9">
        <w:rPr>
          <w:rFonts w:ascii="Trebuchet MS" w:hAnsi="Trebuchet MS" w:cs="Tahoma"/>
          <w:sz w:val="20"/>
          <w:szCs w:val="20"/>
        </w:rPr>
        <w:t>affirmons</w:t>
      </w:r>
      <w:r w:rsidRPr="00EB13C9">
        <w:rPr>
          <w:rFonts w:ascii="Trebuchet MS" w:hAnsi="Trebuchet MS" w:cs="Tahoma"/>
          <w:spacing w:val="8"/>
          <w:sz w:val="20"/>
          <w:szCs w:val="20"/>
        </w:rPr>
        <w:t xml:space="preserve"> </w:t>
      </w:r>
      <w:r w:rsidRPr="00EB13C9">
        <w:rPr>
          <w:rFonts w:ascii="Trebuchet MS" w:hAnsi="Trebuchet MS" w:cs="Tahoma"/>
          <w:sz w:val="20"/>
          <w:szCs w:val="20"/>
        </w:rPr>
        <w:t>par</w:t>
      </w:r>
      <w:r w:rsidRPr="00EB13C9">
        <w:rPr>
          <w:rFonts w:ascii="Trebuchet MS" w:hAnsi="Trebuchet MS" w:cs="Tahoma"/>
          <w:spacing w:val="8"/>
          <w:sz w:val="20"/>
          <w:szCs w:val="20"/>
        </w:rPr>
        <w:t xml:space="preserve"> </w:t>
      </w:r>
      <w:r w:rsidRPr="00EB13C9">
        <w:rPr>
          <w:rFonts w:ascii="Trebuchet MS" w:hAnsi="Trebuchet MS" w:cs="Tahoma"/>
          <w:sz w:val="20"/>
          <w:szCs w:val="20"/>
        </w:rPr>
        <w:t>les</w:t>
      </w:r>
      <w:r w:rsidRPr="00EB13C9">
        <w:rPr>
          <w:rFonts w:ascii="Trebuchet MS" w:hAnsi="Trebuchet MS" w:cs="Tahoma"/>
          <w:spacing w:val="8"/>
          <w:sz w:val="20"/>
          <w:szCs w:val="20"/>
        </w:rPr>
        <w:t xml:space="preserve"> </w:t>
      </w:r>
      <w:r w:rsidRPr="00EB13C9">
        <w:rPr>
          <w:rFonts w:ascii="Trebuchet MS" w:hAnsi="Trebuchet MS" w:cs="Tahoma"/>
          <w:sz w:val="20"/>
          <w:szCs w:val="20"/>
        </w:rPr>
        <w:t>présentes</w:t>
      </w:r>
      <w:r w:rsidRPr="00EB13C9">
        <w:rPr>
          <w:rFonts w:ascii="Trebuchet MS" w:hAnsi="Trebuchet MS" w:cs="Tahoma"/>
          <w:spacing w:val="8"/>
          <w:sz w:val="20"/>
          <w:szCs w:val="20"/>
        </w:rPr>
        <w:t xml:space="preserve"> </w:t>
      </w:r>
      <w:r w:rsidRPr="00EB13C9">
        <w:rPr>
          <w:rFonts w:ascii="Trebuchet MS" w:hAnsi="Trebuchet MS" w:cs="Tahoma"/>
          <w:sz w:val="20"/>
          <w:szCs w:val="20"/>
        </w:rPr>
        <w:t>que</w:t>
      </w:r>
      <w:r w:rsidRPr="00EB13C9">
        <w:rPr>
          <w:rFonts w:ascii="Trebuchet MS" w:hAnsi="Trebuchet MS" w:cs="Tahoma"/>
          <w:spacing w:val="8"/>
          <w:sz w:val="20"/>
          <w:szCs w:val="20"/>
        </w:rPr>
        <w:t xml:space="preserve"> </w:t>
      </w:r>
      <w:r w:rsidRPr="00EB13C9">
        <w:rPr>
          <w:rFonts w:ascii="Trebuchet MS" w:hAnsi="Trebuchet MS" w:cs="Tahoma"/>
          <w:sz w:val="20"/>
          <w:szCs w:val="20"/>
        </w:rPr>
        <w:t>nous</w:t>
      </w:r>
      <w:r w:rsidRPr="00EB13C9">
        <w:rPr>
          <w:rFonts w:ascii="Trebuchet MS" w:hAnsi="Trebuchet MS" w:cs="Tahoma"/>
          <w:spacing w:val="8"/>
          <w:sz w:val="20"/>
          <w:szCs w:val="20"/>
        </w:rPr>
        <w:t xml:space="preserve"> </w:t>
      </w:r>
      <w:r w:rsidRPr="00EB13C9">
        <w:rPr>
          <w:rFonts w:ascii="Trebuchet MS" w:hAnsi="Trebuchet MS" w:cs="Tahoma"/>
          <w:sz w:val="20"/>
          <w:szCs w:val="20"/>
        </w:rPr>
        <w:t>nous</w:t>
      </w:r>
      <w:r w:rsidRPr="00EB13C9">
        <w:rPr>
          <w:rFonts w:ascii="Trebuchet MS" w:hAnsi="Trebuchet MS" w:cs="Tahoma"/>
          <w:spacing w:val="8"/>
          <w:sz w:val="20"/>
          <w:szCs w:val="20"/>
        </w:rPr>
        <w:t xml:space="preserve"> </w:t>
      </w:r>
      <w:r w:rsidRPr="00EB13C9">
        <w:rPr>
          <w:rFonts w:ascii="Trebuchet MS" w:hAnsi="Trebuchet MS" w:cs="Tahoma"/>
          <w:sz w:val="20"/>
          <w:szCs w:val="20"/>
        </w:rPr>
        <w:t>portons</w:t>
      </w:r>
      <w:r w:rsidRPr="00EB13C9">
        <w:rPr>
          <w:rFonts w:ascii="Trebuchet MS" w:hAnsi="Trebuchet MS" w:cs="Tahoma"/>
          <w:spacing w:val="8"/>
          <w:sz w:val="20"/>
          <w:szCs w:val="20"/>
        </w:rPr>
        <w:t xml:space="preserve"> </w:t>
      </w:r>
      <w:r w:rsidRPr="00EB13C9">
        <w:rPr>
          <w:rFonts w:ascii="Trebuchet MS" w:hAnsi="Trebuchet MS" w:cs="Tahoma"/>
          <w:sz w:val="20"/>
          <w:szCs w:val="20"/>
        </w:rPr>
        <w:t>garants</w:t>
      </w:r>
      <w:r w:rsidRPr="00EB13C9">
        <w:rPr>
          <w:rFonts w:ascii="Trebuchet MS" w:hAnsi="Trebuchet MS" w:cs="Tahoma"/>
          <w:spacing w:val="8"/>
          <w:sz w:val="20"/>
          <w:szCs w:val="20"/>
        </w:rPr>
        <w:t xml:space="preserve"> </w:t>
      </w:r>
      <w:r w:rsidRPr="00EB13C9">
        <w:rPr>
          <w:rFonts w:ascii="Trebuchet MS" w:hAnsi="Trebuchet MS" w:cs="Tahoma"/>
          <w:sz w:val="20"/>
          <w:szCs w:val="20"/>
        </w:rPr>
        <w:t>et</w:t>
      </w:r>
      <w:r w:rsidRPr="00EB13C9">
        <w:rPr>
          <w:rFonts w:ascii="Trebuchet MS" w:hAnsi="Trebuchet MS" w:cs="Tahoma"/>
          <w:spacing w:val="8"/>
          <w:sz w:val="20"/>
          <w:szCs w:val="20"/>
        </w:rPr>
        <w:t xml:space="preserve"> </w:t>
      </w:r>
      <w:r w:rsidRPr="00EB13C9">
        <w:rPr>
          <w:rFonts w:ascii="Trebuchet MS" w:hAnsi="Trebuchet MS" w:cs="Tahoma"/>
          <w:sz w:val="20"/>
          <w:szCs w:val="20"/>
        </w:rPr>
        <w:t>responsables</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 xml:space="preserve">l’égard du Maître </w:t>
      </w:r>
      <w:r w:rsidR="00E51616" w:rsidRPr="00EB13C9">
        <w:rPr>
          <w:rFonts w:ascii="Trebuchet MS" w:hAnsi="Trebuchet MS" w:cs="Tahoma"/>
          <w:sz w:val="20"/>
          <w:szCs w:val="20"/>
        </w:rPr>
        <w:t>d’Ouvrage,</w:t>
      </w:r>
      <w:r w:rsidRPr="00EB13C9">
        <w:rPr>
          <w:rFonts w:ascii="Trebuchet MS" w:hAnsi="Trebuchet MS" w:cs="Tahoma"/>
          <w:sz w:val="20"/>
          <w:szCs w:val="20"/>
        </w:rPr>
        <w:t xml:space="preserve"> au nom de l’entrepreneur, pour un montant maximum de</w:t>
      </w:r>
      <w:r w:rsidRPr="00EB13C9">
        <w:rPr>
          <w:rFonts w:ascii="Trebuchet MS" w:hAnsi="Trebuchet MS" w:cs="Tahoma"/>
          <w:spacing w:val="1"/>
          <w:sz w:val="20"/>
          <w:szCs w:val="20"/>
        </w:rPr>
        <w:t xml:space="preserv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[en</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chiffres</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en</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lettres]</w:t>
      </w:r>
      <w:r w:rsidRPr="00EB13C9">
        <w:rPr>
          <w:rFonts w:ascii="Trebuchet MS" w:hAnsi="Trebuchet MS" w:cs="Tahoma"/>
          <w:sz w:val="20"/>
          <w:szCs w:val="20"/>
        </w:rPr>
        <w:t>,</w:t>
      </w:r>
      <w:r w:rsidRPr="00EB13C9">
        <w:rPr>
          <w:rFonts w:ascii="Trebuchet MS" w:hAnsi="Trebuchet MS" w:cs="Tahoma"/>
          <w:spacing w:val="7"/>
          <w:sz w:val="20"/>
          <w:szCs w:val="20"/>
        </w:rPr>
        <w:t xml:space="preserve"> </w:t>
      </w:r>
      <w:r w:rsidRPr="00EB13C9">
        <w:rPr>
          <w:rFonts w:ascii="Trebuchet MS" w:hAnsi="Trebuchet MS" w:cs="Tahoma"/>
          <w:sz w:val="20"/>
          <w:szCs w:val="20"/>
        </w:rPr>
        <w:t>correspondant</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i/>
          <w:iCs/>
          <w:sz w:val="20"/>
          <w:szCs w:val="20"/>
        </w:rPr>
        <w:t>[pourcentage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inférieur</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à</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10%</w:t>
      </w:r>
      <w:r w:rsidRPr="00EB13C9">
        <w:rPr>
          <w:rFonts w:ascii="Trebuchet MS" w:hAnsi="Trebuchet MS" w:cs="Tahoma"/>
          <w:i/>
          <w:iCs/>
          <w:spacing w:val="6"/>
          <w:sz w:val="20"/>
          <w:szCs w:val="20"/>
        </w:rPr>
        <w:t xml:space="preserve"> </w:t>
      </w:r>
      <w:r w:rsidRPr="00EB13C9">
        <w:rPr>
          <w:rFonts w:ascii="Trebuchet MS" w:hAnsi="Trebuchet MS" w:cs="Tahoma"/>
          <w:b/>
          <w:i/>
          <w:iCs/>
          <w:sz w:val="20"/>
          <w:szCs w:val="20"/>
        </w:rPr>
        <w:t>à préciser</w:t>
      </w:r>
      <w:r w:rsidRPr="00EB13C9">
        <w:rPr>
          <w:rFonts w:ascii="Trebuchet MS" w:hAnsi="Trebuchet MS" w:cs="Tahoma"/>
          <w:i/>
          <w:iCs/>
          <w:sz w:val="20"/>
          <w:szCs w:val="20"/>
        </w:rPr>
        <w:t>]</w:t>
      </w:r>
      <w:r w:rsidRPr="00EB13C9">
        <w:rPr>
          <w:rFonts w:ascii="Trebuchet MS" w:hAnsi="Trebuchet MS" w:cs="Tahoma"/>
          <w:i/>
          <w:iCs/>
          <w:spacing w:val="18"/>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montant</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marché,</w:t>
      </w:r>
    </w:p>
    <w:p w14:paraId="288AA767" w14:textId="77777777" w:rsidR="00BA4CE4" w:rsidRPr="00EB13C9" w:rsidRDefault="00BA4CE4" w:rsidP="00BA4CE4">
      <w:pPr>
        <w:widowControl w:val="0"/>
        <w:autoSpaceDE w:val="0"/>
        <w:jc w:val="both"/>
        <w:rPr>
          <w:rFonts w:ascii="Trebuchet MS" w:hAnsi="Trebuchet MS" w:cs="Tahoma"/>
          <w:sz w:val="20"/>
          <w:szCs w:val="20"/>
        </w:rPr>
      </w:pPr>
    </w:p>
    <w:p w14:paraId="6A44E45F"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Et nous nous engageons à payer au Maître d’Ouvrage, dans un délai maximum de huit (08) semaines,</w:t>
      </w:r>
      <w:r w:rsidRPr="00EB13C9">
        <w:rPr>
          <w:rFonts w:ascii="Trebuchet MS" w:hAnsi="Trebuchet MS" w:cs="Tahoma"/>
          <w:spacing w:val="13"/>
          <w:sz w:val="20"/>
          <w:szCs w:val="20"/>
        </w:rPr>
        <w:t xml:space="preserve"> </w:t>
      </w:r>
      <w:r w:rsidRPr="00EB13C9">
        <w:rPr>
          <w:rFonts w:ascii="Trebuchet MS" w:hAnsi="Trebuchet MS" w:cs="Tahoma"/>
          <w:sz w:val="20"/>
          <w:szCs w:val="20"/>
        </w:rPr>
        <w:t>sur</w:t>
      </w:r>
      <w:r w:rsidRPr="00EB13C9">
        <w:rPr>
          <w:rFonts w:ascii="Trebuchet MS" w:hAnsi="Trebuchet MS" w:cs="Tahoma"/>
          <w:spacing w:val="13"/>
          <w:sz w:val="20"/>
          <w:szCs w:val="20"/>
        </w:rPr>
        <w:t xml:space="preserve"> </w:t>
      </w:r>
      <w:r w:rsidRPr="00EB13C9">
        <w:rPr>
          <w:rFonts w:ascii="Trebuchet MS" w:hAnsi="Trebuchet MS" w:cs="Tahoma"/>
          <w:sz w:val="20"/>
          <w:szCs w:val="20"/>
        </w:rPr>
        <w:t>simple</w:t>
      </w:r>
      <w:r w:rsidRPr="00EB13C9">
        <w:rPr>
          <w:rFonts w:ascii="Trebuchet MS" w:hAnsi="Trebuchet MS" w:cs="Tahoma"/>
          <w:spacing w:val="13"/>
          <w:sz w:val="20"/>
          <w:szCs w:val="20"/>
        </w:rPr>
        <w:t xml:space="preserve"> </w:t>
      </w:r>
      <w:r w:rsidRPr="00EB13C9">
        <w:rPr>
          <w:rFonts w:ascii="Trebuchet MS" w:hAnsi="Trebuchet MS" w:cs="Tahoma"/>
          <w:sz w:val="20"/>
          <w:szCs w:val="20"/>
        </w:rPr>
        <w:t>demande</w:t>
      </w:r>
      <w:r w:rsidRPr="00EB13C9">
        <w:rPr>
          <w:rFonts w:ascii="Trebuchet MS" w:hAnsi="Trebuchet MS" w:cs="Tahoma"/>
          <w:spacing w:val="13"/>
          <w:sz w:val="20"/>
          <w:szCs w:val="20"/>
        </w:rPr>
        <w:t xml:space="preserve"> </w:t>
      </w:r>
      <w:r w:rsidRPr="00EB13C9">
        <w:rPr>
          <w:rFonts w:ascii="Trebuchet MS" w:hAnsi="Trebuchet MS" w:cs="Tahoma"/>
          <w:sz w:val="20"/>
          <w:szCs w:val="20"/>
        </w:rPr>
        <w:t>écrite</w:t>
      </w:r>
      <w:r w:rsidRPr="00EB13C9">
        <w:rPr>
          <w:rFonts w:ascii="Trebuchet MS" w:hAnsi="Trebuchet MS" w:cs="Tahoma"/>
          <w:spacing w:val="13"/>
          <w:sz w:val="20"/>
          <w:szCs w:val="20"/>
        </w:rPr>
        <w:t xml:space="preserve"> </w:t>
      </w:r>
      <w:r w:rsidRPr="00EB13C9">
        <w:rPr>
          <w:rFonts w:ascii="Trebuchet MS" w:hAnsi="Trebuchet MS" w:cs="Tahoma"/>
          <w:sz w:val="20"/>
          <w:szCs w:val="20"/>
        </w:rPr>
        <w:t>de</w:t>
      </w:r>
      <w:r w:rsidRPr="00EB13C9">
        <w:rPr>
          <w:rFonts w:ascii="Trebuchet MS" w:hAnsi="Trebuchet MS" w:cs="Tahoma"/>
          <w:spacing w:val="13"/>
          <w:sz w:val="20"/>
          <w:szCs w:val="20"/>
        </w:rPr>
        <w:t xml:space="preserve"> </w:t>
      </w:r>
      <w:r w:rsidRPr="00EB13C9">
        <w:rPr>
          <w:rFonts w:ascii="Trebuchet MS" w:hAnsi="Trebuchet MS" w:cs="Tahoma"/>
          <w:sz w:val="20"/>
          <w:szCs w:val="20"/>
        </w:rPr>
        <w:t>celui-ci</w:t>
      </w:r>
      <w:r w:rsidRPr="00EB13C9">
        <w:rPr>
          <w:rFonts w:ascii="Trebuchet MS" w:hAnsi="Trebuchet MS" w:cs="Tahoma"/>
          <w:spacing w:val="13"/>
          <w:sz w:val="20"/>
          <w:szCs w:val="20"/>
        </w:rPr>
        <w:t xml:space="preserve"> </w:t>
      </w:r>
      <w:r w:rsidRPr="00EB13C9">
        <w:rPr>
          <w:rFonts w:ascii="Trebuchet MS" w:hAnsi="Trebuchet MS" w:cs="Tahoma"/>
          <w:sz w:val="20"/>
          <w:szCs w:val="20"/>
        </w:rPr>
        <w:t>déclarant</w:t>
      </w:r>
      <w:r w:rsidRPr="00EB13C9">
        <w:rPr>
          <w:rFonts w:ascii="Trebuchet MS" w:hAnsi="Trebuchet MS" w:cs="Tahoma"/>
          <w:spacing w:val="13"/>
          <w:sz w:val="20"/>
          <w:szCs w:val="20"/>
        </w:rPr>
        <w:t xml:space="preserve"> </w:t>
      </w:r>
      <w:r w:rsidRPr="00EB13C9">
        <w:rPr>
          <w:rFonts w:ascii="Trebuchet MS" w:hAnsi="Trebuchet MS" w:cs="Tahoma"/>
          <w:sz w:val="20"/>
          <w:szCs w:val="20"/>
        </w:rPr>
        <w:t>que</w:t>
      </w:r>
      <w:r w:rsidRPr="00EB13C9">
        <w:rPr>
          <w:rFonts w:ascii="Trebuchet MS" w:hAnsi="Trebuchet MS" w:cs="Tahoma"/>
          <w:spacing w:val="13"/>
          <w:sz w:val="20"/>
          <w:szCs w:val="20"/>
        </w:rPr>
        <w:t xml:space="preserve"> </w:t>
      </w:r>
      <w:r w:rsidRPr="00EB13C9">
        <w:rPr>
          <w:rFonts w:ascii="Trebuchet MS" w:hAnsi="Trebuchet MS" w:cs="Tahoma"/>
          <w:sz w:val="20"/>
          <w:szCs w:val="20"/>
        </w:rPr>
        <w:t>l’entrepreneur</w:t>
      </w:r>
      <w:r w:rsidRPr="00EB13C9">
        <w:rPr>
          <w:rFonts w:ascii="Trebuchet MS" w:hAnsi="Trebuchet MS" w:cs="Tahoma"/>
          <w:spacing w:val="13"/>
          <w:sz w:val="20"/>
          <w:szCs w:val="20"/>
        </w:rPr>
        <w:t xml:space="preserve"> </w:t>
      </w:r>
      <w:r w:rsidRPr="00EB13C9">
        <w:rPr>
          <w:rFonts w:ascii="Trebuchet MS" w:hAnsi="Trebuchet MS" w:cs="Tahoma"/>
          <w:sz w:val="20"/>
          <w:szCs w:val="20"/>
        </w:rPr>
        <w:t>n’a</w:t>
      </w:r>
      <w:r w:rsidRPr="00EB13C9">
        <w:rPr>
          <w:rFonts w:ascii="Trebuchet MS" w:hAnsi="Trebuchet MS" w:cs="Tahoma"/>
          <w:spacing w:val="13"/>
          <w:sz w:val="20"/>
          <w:szCs w:val="20"/>
        </w:rPr>
        <w:t xml:space="preserve"> </w:t>
      </w:r>
      <w:r w:rsidRPr="00EB13C9">
        <w:rPr>
          <w:rFonts w:ascii="Trebuchet MS" w:hAnsi="Trebuchet MS" w:cs="Tahoma"/>
          <w:sz w:val="20"/>
          <w:szCs w:val="20"/>
        </w:rPr>
        <w:t>pas</w:t>
      </w:r>
      <w:r w:rsidRPr="00EB13C9">
        <w:rPr>
          <w:rFonts w:ascii="Trebuchet MS" w:hAnsi="Trebuchet MS" w:cs="Tahoma"/>
          <w:spacing w:val="13"/>
          <w:sz w:val="20"/>
          <w:szCs w:val="20"/>
        </w:rPr>
        <w:t xml:space="preserve"> </w:t>
      </w:r>
      <w:r w:rsidRPr="00EB13C9">
        <w:rPr>
          <w:rFonts w:ascii="Trebuchet MS" w:hAnsi="Trebuchet MS" w:cs="Tahoma"/>
          <w:sz w:val="20"/>
          <w:szCs w:val="20"/>
        </w:rPr>
        <w:t>satisfait</w:t>
      </w:r>
      <w:r w:rsidRPr="00EB13C9">
        <w:rPr>
          <w:rFonts w:ascii="Trebuchet MS" w:hAnsi="Trebuchet MS" w:cs="Tahoma"/>
          <w:spacing w:val="13"/>
          <w:sz w:val="20"/>
          <w:szCs w:val="20"/>
        </w:rPr>
        <w:t xml:space="preserve"> </w:t>
      </w:r>
      <w:r w:rsidRPr="00EB13C9">
        <w:rPr>
          <w:rFonts w:ascii="Trebuchet MS" w:hAnsi="Trebuchet MS" w:cs="Tahoma"/>
          <w:sz w:val="20"/>
          <w:szCs w:val="20"/>
        </w:rPr>
        <w:t>à</w:t>
      </w:r>
      <w:r w:rsidRPr="00EB13C9">
        <w:rPr>
          <w:rFonts w:ascii="Trebuchet MS" w:hAnsi="Trebuchet MS" w:cs="Tahoma"/>
          <w:spacing w:val="13"/>
          <w:sz w:val="20"/>
          <w:szCs w:val="20"/>
        </w:rPr>
        <w:t xml:space="preserve"> </w:t>
      </w:r>
      <w:r w:rsidRPr="00EB13C9">
        <w:rPr>
          <w:rFonts w:ascii="Trebuchet MS" w:hAnsi="Trebuchet MS" w:cs="Tahoma"/>
          <w:sz w:val="20"/>
          <w:szCs w:val="20"/>
        </w:rPr>
        <w:t>ses engagements</w:t>
      </w:r>
      <w:r w:rsidRPr="00EB13C9">
        <w:rPr>
          <w:rFonts w:ascii="Trebuchet MS" w:hAnsi="Trebuchet MS" w:cs="Tahoma"/>
          <w:spacing w:val="13"/>
          <w:sz w:val="20"/>
          <w:szCs w:val="20"/>
        </w:rPr>
        <w:t xml:space="preserve"> </w:t>
      </w:r>
      <w:r w:rsidRPr="00EB13C9">
        <w:rPr>
          <w:rFonts w:ascii="Trebuchet MS" w:hAnsi="Trebuchet MS" w:cs="Tahoma"/>
          <w:sz w:val="20"/>
          <w:szCs w:val="20"/>
        </w:rPr>
        <w:t>contractuels</w:t>
      </w:r>
      <w:r w:rsidRPr="00EB13C9">
        <w:rPr>
          <w:rFonts w:ascii="Trebuchet MS" w:hAnsi="Trebuchet MS" w:cs="Tahoma"/>
          <w:spacing w:val="13"/>
          <w:sz w:val="20"/>
          <w:szCs w:val="20"/>
        </w:rPr>
        <w:t xml:space="preserve"> </w:t>
      </w:r>
      <w:r w:rsidRPr="00EB13C9">
        <w:rPr>
          <w:rFonts w:ascii="Trebuchet MS" w:hAnsi="Trebuchet MS" w:cs="Tahoma"/>
          <w:sz w:val="20"/>
          <w:szCs w:val="20"/>
        </w:rPr>
        <w:t>ou</w:t>
      </w:r>
      <w:r w:rsidRPr="00EB13C9">
        <w:rPr>
          <w:rFonts w:ascii="Trebuchet MS" w:hAnsi="Trebuchet MS" w:cs="Tahoma"/>
          <w:spacing w:val="13"/>
          <w:sz w:val="20"/>
          <w:szCs w:val="20"/>
        </w:rPr>
        <w:t xml:space="preserve"> </w:t>
      </w:r>
      <w:r w:rsidRPr="00EB13C9">
        <w:rPr>
          <w:rFonts w:ascii="Trebuchet MS" w:hAnsi="Trebuchet MS" w:cs="Tahoma"/>
          <w:sz w:val="20"/>
          <w:szCs w:val="20"/>
        </w:rPr>
        <w:t>qu’il</w:t>
      </w:r>
      <w:r w:rsidRPr="00EB13C9">
        <w:rPr>
          <w:rFonts w:ascii="Trebuchet MS" w:hAnsi="Trebuchet MS" w:cs="Tahoma"/>
          <w:spacing w:val="13"/>
          <w:sz w:val="20"/>
          <w:szCs w:val="20"/>
        </w:rPr>
        <w:t xml:space="preserve"> </w:t>
      </w:r>
      <w:r w:rsidRPr="00EB13C9">
        <w:rPr>
          <w:rFonts w:ascii="Trebuchet MS" w:hAnsi="Trebuchet MS" w:cs="Tahoma"/>
          <w:sz w:val="20"/>
          <w:szCs w:val="20"/>
        </w:rPr>
        <w:t>se</w:t>
      </w:r>
      <w:r w:rsidRPr="00EB13C9">
        <w:rPr>
          <w:rFonts w:ascii="Trebuchet MS" w:hAnsi="Trebuchet MS" w:cs="Tahoma"/>
          <w:spacing w:val="13"/>
          <w:sz w:val="20"/>
          <w:szCs w:val="20"/>
        </w:rPr>
        <w:t xml:space="preserve"> </w:t>
      </w:r>
      <w:r w:rsidRPr="00EB13C9">
        <w:rPr>
          <w:rFonts w:ascii="Trebuchet MS" w:hAnsi="Trebuchet MS" w:cs="Tahoma"/>
          <w:sz w:val="20"/>
          <w:szCs w:val="20"/>
        </w:rPr>
        <w:t>trouve</w:t>
      </w:r>
      <w:r w:rsidRPr="00EB13C9">
        <w:rPr>
          <w:rFonts w:ascii="Trebuchet MS" w:hAnsi="Trebuchet MS" w:cs="Tahoma"/>
          <w:spacing w:val="13"/>
          <w:sz w:val="20"/>
          <w:szCs w:val="20"/>
        </w:rPr>
        <w:t xml:space="preserve"> </w:t>
      </w:r>
      <w:r w:rsidRPr="00EB13C9">
        <w:rPr>
          <w:rFonts w:ascii="Trebuchet MS" w:hAnsi="Trebuchet MS" w:cs="Tahoma"/>
          <w:sz w:val="20"/>
          <w:szCs w:val="20"/>
        </w:rPr>
        <w:t>débiteur</w:t>
      </w:r>
      <w:r w:rsidRPr="00EB13C9">
        <w:rPr>
          <w:rFonts w:ascii="Trebuchet MS" w:hAnsi="Trebuchet MS" w:cs="Tahoma"/>
          <w:spacing w:val="13"/>
          <w:sz w:val="20"/>
          <w:szCs w:val="20"/>
        </w:rPr>
        <w:t xml:space="preserve"> </w:t>
      </w:r>
      <w:r w:rsidRPr="00EB13C9">
        <w:rPr>
          <w:rFonts w:ascii="Trebuchet MS" w:hAnsi="Trebuchet MS" w:cs="Tahoma"/>
          <w:sz w:val="20"/>
          <w:szCs w:val="20"/>
        </w:rPr>
        <w:t>du Maître d’Ouvrage</w:t>
      </w:r>
      <w:r w:rsidRPr="00EB13C9">
        <w:rPr>
          <w:rFonts w:ascii="Trebuchet MS" w:hAnsi="Trebuchet MS" w:cs="Tahoma"/>
          <w:spacing w:val="7"/>
          <w:sz w:val="20"/>
          <w:szCs w:val="20"/>
        </w:rPr>
        <w:t xml:space="preserve"> </w:t>
      </w:r>
      <w:r w:rsidRPr="00EB13C9">
        <w:rPr>
          <w:rFonts w:ascii="Trebuchet MS" w:hAnsi="Trebuchet MS" w:cs="Tahoma"/>
          <w:sz w:val="20"/>
          <w:szCs w:val="20"/>
        </w:rPr>
        <w:t>au</w:t>
      </w:r>
      <w:r w:rsidRPr="00EB13C9">
        <w:rPr>
          <w:rFonts w:ascii="Trebuchet MS" w:hAnsi="Trebuchet MS" w:cs="Tahoma"/>
          <w:spacing w:val="13"/>
          <w:sz w:val="20"/>
          <w:szCs w:val="20"/>
        </w:rPr>
        <w:t xml:space="preserve"> </w:t>
      </w:r>
      <w:r w:rsidRPr="00EB13C9">
        <w:rPr>
          <w:rFonts w:ascii="Trebuchet MS" w:hAnsi="Trebuchet MS" w:cs="Tahoma"/>
          <w:sz w:val="20"/>
          <w:szCs w:val="20"/>
        </w:rPr>
        <w:t>titre</w:t>
      </w:r>
      <w:r w:rsidRPr="00EB13C9">
        <w:rPr>
          <w:rFonts w:ascii="Trebuchet MS" w:hAnsi="Trebuchet MS" w:cs="Tahoma"/>
          <w:spacing w:val="13"/>
          <w:sz w:val="20"/>
          <w:szCs w:val="20"/>
        </w:rPr>
        <w:t xml:space="preserve"> </w:t>
      </w:r>
      <w:r w:rsidRPr="00EB13C9">
        <w:rPr>
          <w:rFonts w:ascii="Trebuchet MS" w:hAnsi="Trebuchet MS" w:cs="Tahoma"/>
          <w:sz w:val="20"/>
          <w:szCs w:val="20"/>
        </w:rPr>
        <w:t>du</w:t>
      </w:r>
      <w:r w:rsidRPr="00EB13C9">
        <w:rPr>
          <w:rFonts w:ascii="Trebuchet MS" w:hAnsi="Trebuchet MS" w:cs="Tahoma"/>
          <w:spacing w:val="13"/>
          <w:sz w:val="20"/>
          <w:szCs w:val="20"/>
        </w:rPr>
        <w:t xml:space="preserve"> </w:t>
      </w:r>
      <w:r w:rsidRPr="00EB13C9">
        <w:rPr>
          <w:rFonts w:ascii="Trebuchet MS" w:hAnsi="Trebuchet MS" w:cs="Tahoma"/>
          <w:sz w:val="20"/>
          <w:szCs w:val="20"/>
        </w:rPr>
        <w:t>marché</w:t>
      </w:r>
      <w:r w:rsidRPr="00EB13C9">
        <w:rPr>
          <w:rFonts w:ascii="Trebuchet MS" w:hAnsi="Trebuchet MS" w:cs="Tahoma"/>
          <w:spacing w:val="13"/>
          <w:sz w:val="20"/>
          <w:szCs w:val="20"/>
        </w:rPr>
        <w:t xml:space="preserve"> </w:t>
      </w:r>
      <w:r w:rsidRPr="00EB13C9">
        <w:rPr>
          <w:rFonts w:ascii="Trebuchet MS" w:hAnsi="Trebuchet MS" w:cs="Tahoma"/>
          <w:sz w:val="20"/>
          <w:szCs w:val="20"/>
        </w:rPr>
        <w:t>modifié</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cas</w:t>
      </w:r>
      <w:r w:rsidRPr="00EB13C9">
        <w:rPr>
          <w:rFonts w:ascii="Trebuchet MS" w:hAnsi="Trebuchet MS" w:cs="Tahoma"/>
          <w:spacing w:val="-7"/>
          <w:sz w:val="20"/>
          <w:szCs w:val="20"/>
        </w:rPr>
        <w:t xml:space="preserve"> </w:t>
      </w:r>
      <w:r w:rsidRPr="00EB13C9">
        <w:rPr>
          <w:rFonts w:ascii="Trebuchet MS" w:hAnsi="Trebuchet MS" w:cs="Tahoma"/>
          <w:sz w:val="20"/>
          <w:szCs w:val="20"/>
        </w:rPr>
        <w:t>échéant</w:t>
      </w:r>
      <w:r w:rsidRPr="00EB13C9">
        <w:rPr>
          <w:rFonts w:ascii="Trebuchet MS" w:hAnsi="Trebuchet MS" w:cs="Tahoma"/>
          <w:spacing w:val="-7"/>
          <w:sz w:val="20"/>
          <w:szCs w:val="20"/>
        </w:rPr>
        <w:t xml:space="preserve"> </w:t>
      </w:r>
      <w:r w:rsidRPr="00EB13C9">
        <w:rPr>
          <w:rFonts w:ascii="Trebuchet MS" w:hAnsi="Trebuchet MS" w:cs="Tahoma"/>
          <w:sz w:val="20"/>
          <w:szCs w:val="20"/>
        </w:rPr>
        <w:t>par</w:t>
      </w:r>
      <w:r w:rsidRPr="00EB13C9">
        <w:rPr>
          <w:rFonts w:ascii="Trebuchet MS" w:hAnsi="Trebuchet MS" w:cs="Tahoma"/>
          <w:spacing w:val="-7"/>
          <w:sz w:val="20"/>
          <w:szCs w:val="20"/>
        </w:rPr>
        <w:t xml:space="preserve"> </w:t>
      </w:r>
      <w:r w:rsidRPr="00EB13C9">
        <w:rPr>
          <w:rFonts w:ascii="Trebuchet MS" w:hAnsi="Trebuchet MS" w:cs="Tahoma"/>
          <w:sz w:val="20"/>
          <w:szCs w:val="20"/>
        </w:rPr>
        <w:t>ses</w:t>
      </w:r>
      <w:r w:rsidRPr="00EB13C9">
        <w:rPr>
          <w:rFonts w:ascii="Trebuchet MS" w:hAnsi="Trebuchet MS" w:cs="Tahoma"/>
          <w:spacing w:val="-7"/>
          <w:sz w:val="20"/>
          <w:szCs w:val="20"/>
        </w:rPr>
        <w:t xml:space="preserve"> </w:t>
      </w:r>
      <w:r w:rsidRPr="00EB13C9">
        <w:rPr>
          <w:rFonts w:ascii="Trebuchet MS" w:hAnsi="Trebuchet MS" w:cs="Tahoma"/>
          <w:sz w:val="20"/>
          <w:szCs w:val="20"/>
        </w:rPr>
        <w:t>avenants,</w:t>
      </w:r>
      <w:r w:rsidRPr="00EB13C9">
        <w:rPr>
          <w:rFonts w:ascii="Trebuchet MS" w:hAnsi="Trebuchet MS" w:cs="Tahoma"/>
          <w:spacing w:val="-7"/>
          <w:sz w:val="20"/>
          <w:szCs w:val="20"/>
        </w:rPr>
        <w:t xml:space="preserve"> </w:t>
      </w:r>
      <w:r w:rsidRPr="00EB13C9">
        <w:rPr>
          <w:rFonts w:ascii="Trebuchet MS" w:hAnsi="Trebuchet MS" w:cs="Tahoma"/>
          <w:sz w:val="20"/>
          <w:szCs w:val="20"/>
        </w:rPr>
        <w:t>sans</w:t>
      </w:r>
      <w:r w:rsidRPr="00EB13C9">
        <w:rPr>
          <w:rFonts w:ascii="Trebuchet MS" w:hAnsi="Trebuchet MS" w:cs="Tahoma"/>
          <w:spacing w:val="-7"/>
          <w:sz w:val="20"/>
          <w:szCs w:val="20"/>
        </w:rPr>
        <w:t xml:space="preserve"> </w:t>
      </w:r>
      <w:r w:rsidRPr="00EB13C9">
        <w:rPr>
          <w:rFonts w:ascii="Trebuchet MS" w:hAnsi="Trebuchet MS" w:cs="Tahoma"/>
          <w:sz w:val="20"/>
          <w:szCs w:val="20"/>
        </w:rPr>
        <w:t>pouvoir</w:t>
      </w:r>
      <w:r w:rsidRPr="00EB13C9">
        <w:rPr>
          <w:rFonts w:ascii="Trebuchet MS" w:hAnsi="Trebuchet MS" w:cs="Tahoma"/>
          <w:spacing w:val="-7"/>
          <w:sz w:val="20"/>
          <w:szCs w:val="20"/>
        </w:rPr>
        <w:t xml:space="preserve"> </w:t>
      </w:r>
      <w:r w:rsidRPr="00EB13C9">
        <w:rPr>
          <w:rFonts w:ascii="Trebuchet MS" w:hAnsi="Trebuchet MS" w:cs="Tahoma"/>
          <w:sz w:val="20"/>
          <w:szCs w:val="20"/>
        </w:rPr>
        <w:t>différer</w:t>
      </w:r>
      <w:r w:rsidRPr="00EB13C9">
        <w:rPr>
          <w:rFonts w:ascii="Trebuchet MS" w:hAnsi="Trebuchet MS" w:cs="Tahoma"/>
          <w:spacing w:val="-7"/>
          <w:sz w:val="20"/>
          <w:szCs w:val="20"/>
        </w:rPr>
        <w:t xml:space="preserve"> </w:t>
      </w:r>
      <w:r w:rsidRPr="00EB13C9">
        <w:rPr>
          <w:rFonts w:ascii="Trebuchet MS" w:hAnsi="Trebuchet MS" w:cs="Tahoma"/>
          <w:sz w:val="20"/>
          <w:szCs w:val="20"/>
        </w:rPr>
        <w:t>le</w:t>
      </w:r>
      <w:r w:rsidRPr="00EB13C9">
        <w:rPr>
          <w:rFonts w:ascii="Trebuchet MS" w:hAnsi="Trebuchet MS" w:cs="Tahoma"/>
          <w:spacing w:val="-7"/>
          <w:sz w:val="20"/>
          <w:szCs w:val="20"/>
        </w:rPr>
        <w:t xml:space="preserve"> </w:t>
      </w:r>
      <w:r w:rsidRPr="00EB13C9">
        <w:rPr>
          <w:rFonts w:ascii="Trebuchet MS" w:hAnsi="Trebuchet MS" w:cs="Tahoma"/>
          <w:sz w:val="20"/>
          <w:szCs w:val="20"/>
        </w:rPr>
        <w:t>paiement</w:t>
      </w:r>
      <w:r w:rsidRPr="00EB13C9">
        <w:rPr>
          <w:rFonts w:ascii="Trebuchet MS" w:hAnsi="Trebuchet MS" w:cs="Tahoma"/>
          <w:spacing w:val="-7"/>
          <w:sz w:val="20"/>
          <w:szCs w:val="20"/>
        </w:rPr>
        <w:t xml:space="preserve"> </w:t>
      </w:r>
      <w:r w:rsidRPr="00EB13C9">
        <w:rPr>
          <w:rFonts w:ascii="Trebuchet MS" w:hAnsi="Trebuchet MS" w:cs="Tahoma"/>
          <w:sz w:val="20"/>
          <w:szCs w:val="20"/>
        </w:rPr>
        <w:t>ni</w:t>
      </w:r>
      <w:r w:rsidRPr="00EB13C9">
        <w:rPr>
          <w:rFonts w:ascii="Trebuchet MS" w:hAnsi="Trebuchet MS" w:cs="Tahoma"/>
          <w:spacing w:val="-7"/>
          <w:sz w:val="20"/>
          <w:szCs w:val="20"/>
        </w:rPr>
        <w:t xml:space="preserve"> </w:t>
      </w:r>
      <w:r w:rsidRPr="00EB13C9">
        <w:rPr>
          <w:rFonts w:ascii="Trebuchet MS" w:hAnsi="Trebuchet MS" w:cs="Tahoma"/>
          <w:sz w:val="20"/>
          <w:szCs w:val="20"/>
        </w:rPr>
        <w:t>soulever</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contestation</w:t>
      </w:r>
      <w:r w:rsidRPr="00EB13C9">
        <w:rPr>
          <w:rFonts w:ascii="Trebuchet MS" w:hAnsi="Trebuchet MS" w:cs="Tahoma"/>
          <w:spacing w:val="-7"/>
          <w:sz w:val="20"/>
          <w:szCs w:val="20"/>
        </w:rPr>
        <w:t xml:space="preserve"> </w:t>
      </w:r>
      <w:r w:rsidRPr="00EB13C9">
        <w:rPr>
          <w:rFonts w:ascii="Trebuchet MS" w:hAnsi="Trebuchet MS" w:cs="Tahoma"/>
          <w:sz w:val="20"/>
          <w:szCs w:val="20"/>
        </w:rPr>
        <w:t>pour quelque</w:t>
      </w:r>
      <w:r w:rsidRPr="00EB13C9">
        <w:rPr>
          <w:rFonts w:ascii="Trebuchet MS" w:hAnsi="Trebuchet MS" w:cs="Tahoma"/>
          <w:spacing w:val="5"/>
          <w:sz w:val="20"/>
          <w:szCs w:val="20"/>
        </w:rPr>
        <w:t xml:space="preserve"> </w:t>
      </w:r>
      <w:r w:rsidRPr="00EB13C9">
        <w:rPr>
          <w:rFonts w:ascii="Trebuchet MS" w:hAnsi="Trebuchet MS" w:cs="Tahoma"/>
          <w:sz w:val="20"/>
          <w:szCs w:val="20"/>
        </w:rPr>
        <w:t>motif</w:t>
      </w:r>
      <w:r w:rsidRPr="00EB13C9">
        <w:rPr>
          <w:rFonts w:ascii="Trebuchet MS" w:hAnsi="Trebuchet MS" w:cs="Tahoma"/>
          <w:spacing w:val="5"/>
          <w:sz w:val="20"/>
          <w:szCs w:val="20"/>
        </w:rPr>
        <w:t xml:space="preserve"> </w:t>
      </w:r>
      <w:r w:rsidRPr="00EB13C9">
        <w:rPr>
          <w:rFonts w:ascii="Trebuchet MS" w:hAnsi="Trebuchet MS" w:cs="Tahoma"/>
          <w:sz w:val="20"/>
          <w:szCs w:val="20"/>
        </w:rPr>
        <w:t>que</w:t>
      </w:r>
      <w:r w:rsidRPr="00EB13C9">
        <w:rPr>
          <w:rFonts w:ascii="Trebuchet MS" w:hAnsi="Trebuchet MS" w:cs="Tahoma"/>
          <w:spacing w:val="5"/>
          <w:sz w:val="20"/>
          <w:szCs w:val="20"/>
        </w:rPr>
        <w:t xml:space="preserve"> </w:t>
      </w:r>
      <w:r w:rsidRPr="00EB13C9">
        <w:rPr>
          <w:rFonts w:ascii="Trebuchet MS" w:hAnsi="Trebuchet MS" w:cs="Tahoma"/>
          <w:sz w:val="20"/>
          <w:szCs w:val="20"/>
        </w:rPr>
        <w:t>ce</w:t>
      </w:r>
      <w:r w:rsidRPr="00EB13C9">
        <w:rPr>
          <w:rFonts w:ascii="Trebuchet MS" w:hAnsi="Trebuchet MS" w:cs="Tahoma"/>
          <w:spacing w:val="5"/>
          <w:sz w:val="20"/>
          <w:szCs w:val="20"/>
        </w:rPr>
        <w:t xml:space="preserve"> </w:t>
      </w:r>
      <w:r w:rsidRPr="00EB13C9">
        <w:rPr>
          <w:rFonts w:ascii="Trebuchet MS" w:hAnsi="Trebuchet MS" w:cs="Tahoma"/>
          <w:sz w:val="20"/>
          <w:szCs w:val="20"/>
        </w:rPr>
        <w:t>soit,</w:t>
      </w:r>
      <w:r w:rsidRPr="00EB13C9">
        <w:rPr>
          <w:rFonts w:ascii="Trebuchet MS" w:hAnsi="Trebuchet MS" w:cs="Tahoma"/>
          <w:spacing w:val="5"/>
          <w:sz w:val="20"/>
          <w:szCs w:val="20"/>
        </w:rPr>
        <w:t xml:space="preserve"> </w:t>
      </w:r>
      <w:r w:rsidRPr="00EB13C9">
        <w:rPr>
          <w:rFonts w:ascii="Trebuchet MS" w:hAnsi="Trebuchet MS" w:cs="Tahoma"/>
          <w:sz w:val="20"/>
          <w:szCs w:val="20"/>
        </w:rPr>
        <w:t>toute</w:t>
      </w:r>
      <w:r w:rsidRPr="00EB13C9">
        <w:rPr>
          <w:rFonts w:ascii="Trebuchet MS" w:hAnsi="Trebuchet MS" w:cs="Tahoma"/>
          <w:spacing w:val="5"/>
          <w:sz w:val="20"/>
          <w:szCs w:val="20"/>
        </w:rPr>
        <w:t xml:space="preserve"> </w:t>
      </w:r>
      <w:r w:rsidRPr="00EB13C9">
        <w:rPr>
          <w:rFonts w:ascii="Trebuchet MS" w:hAnsi="Trebuchet MS" w:cs="Tahoma"/>
          <w:sz w:val="20"/>
          <w:szCs w:val="20"/>
        </w:rPr>
        <w:t>(s)</w:t>
      </w:r>
      <w:r w:rsidRPr="00EB13C9">
        <w:rPr>
          <w:rFonts w:ascii="Trebuchet MS" w:hAnsi="Trebuchet MS" w:cs="Tahoma"/>
          <w:spacing w:val="5"/>
          <w:sz w:val="20"/>
          <w:szCs w:val="20"/>
        </w:rPr>
        <w:t xml:space="preserve"> </w:t>
      </w:r>
      <w:r w:rsidRPr="00EB13C9">
        <w:rPr>
          <w:rFonts w:ascii="Trebuchet MS" w:hAnsi="Trebuchet MS" w:cs="Tahoma"/>
          <w:sz w:val="20"/>
          <w:szCs w:val="20"/>
        </w:rPr>
        <w:t>somme</w:t>
      </w:r>
      <w:r w:rsidRPr="00EB13C9">
        <w:rPr>
          <w:rFonts w:ascii="Trebuchet MS" w:hAnsi="Trebuchet MS" w:cs="Tahoma"/>
          <w:spacing w:val="5"/>
          <w:sz w:val="20"/>
          <w:szCs w:val="20"/>
        </w:rPr>
        <w:t xml:space="preserve"> </w:t>
      </w:r>
      <w:r w:rsidRPr="00EB13C9">
        <w:rPr>
          <w:rFonts w:ascii="Trebuchet MS" w:hAnsi="Trebuchet MS" w:cs="Tahoma"/>
          <w:sz w:val="20"/>
          <w:szCs w:val="20"/>
        </w:rPr>
        <w:t>(s)</w:t>
      </w:r>
      <w:r w:rsidRPr="00EB13C9">
        <w:rPr>
          <w:rFonts w:ascii="Trebuchet MS" w:hAnsi="Trebuchet MS" w:cs="Tahoma"/>
          <w:spacing w:val="5"/>
          <w:sz w:val="20"/>
          <w:szCs w:val="20"/>
        </w:rPr>
        <w:t xml:space="preserve"> </w:t>
      </w:r>
      <w:r w:rsidRPr="00EB13C9">
        <w:rPr>
          <w:rFonts w:ascii="Trebuchet MS" w:hAnsi="Trebuchet MS" w:cs="Tahoma"/>
          <w:sz w:val="20"/>
          <w:szCs w:val="20"/>
        </w:rPr>
        <w:t>dans</w:t>
      </w:r>
      <w:r w:rsidRPr="00EB13C9">
        <w:rPr>
          <w:rFonts w:ascii="Trebuchet MS" w:hAnsi="Trebuchet MS" w:cs="Tahoma"/>
          <w:spacing w:val="5"/>
          <w:sz w:val="20"/>
          <w:szCs w:val="20"/>
        </w:rPr>
        <w:t xml:space="preserve"> </w:t>
      </w:r>
      <w:r w:rsidRPr="00EB13C9">
        <w:rPr>
          <w:rFonts w:ascii="Trebuchet MS" w:hAnsi="Trebuchet MS" w:cs="Tahoma"/>
          <w:sz w:val="20"/>
          <w:szCs w:val="20"/>
        </w:rPr>
        <w:t>les</w:t>
      </w:r>
      <w:r w:rsidRPr="00EB13C9">
        <w:rPr>
          <w:rFonts w:ascii="Trebuchet MS" w:hAnsi="Trebuchet MS" w:cs="Tahoma"/>
          <w:spacing w:val="5"/>
          <w:sz w:val="20"/>
          <w:szCs w:val="20"/>
        </w:rPr>
        <w:t xml:space="preserve"> </w:t>
      </w:r>
      <w:r w:rsidRPr="00EB13C9">
        <w:rPr>
          <w:rFonts w:ascii="Trebuchet MS" w:hAnsi="Trebuchet MS" w:cs="Tahoma"/>
          <w:sz w:val="20"/>
          <w:szCs w:val="20"/>
        </w:rPr>
        <w:t>limites</w:t>
      </w:r>
      <w:r w:rsidRPr="00EB13C9">
        <w:rPr>
          <w:rFonts w:ascii="Trebuchet MS" w:hAnsi="Trebuchet MS" w:cs="Tahoma"/>
          <w:spacing w:val="5"/>
          <w:sz w:val="20"/>
          <w:szCs w:val="20"/>
        </w:rPr>
        <w:t xml:space="preserve"> </w:t>
      </w:r>
      <w:r w:rsidRPr="00EB13C9">
        <w:rPr>
          <w:rFonts w:ascii="Trebuchet MS" w:hAnsi="Trebuchet MS" w:cs="Tahoma"/>
          <w:sz w:val="20"/>
          <w:szCs w:val="20"/>
        </w:rPr>
        <w:t>du</w:t>
      </w:r>
      <w:r w:rsidRPr="00EB13C9">
        <w:rPr>
          <w:rFonts w:ascii="Trebuchet MS" w:hAnsi="Trebuchet MS" w:cs="Tahoma"/>
          <w:spacing w:val="5"/>
          <w:sz w:val="20"/>
          <w:szCs w:val="20"/>
        </w:rPr>
        <w:t xml:space="preserve"> </w:t>
      </w:r>
      <w:r w:rsidRPr="00EB13C9">
        <w:rPr>
          <w:rFonts w:ascii="Trebuchet MS" w:hAnsi="Trebuchet MS" w:cs="Tahoma"/>
          <w:sz w:val="20"/>
          <w:szCs w:val="20"/>
        </w:rPr>
        <w:t>montant</w:t>
      </w:r>
      <w:r w:rsidRPr="00EB13C9">
        <w:rPr>
          <w:rFonts w:ascii="Trebuchet MS" w:hAnsi="Trebuchet MS" w:cs="Tahoma"/>
          <w:spacing w:val="5"/>
          <w:sz w:val="20"/>
          <w:szCs w:val="20"/>
        </w:rPr>
        <w:t xml:space="preserve"> </w:t>
      </w:r>
      <w:r w:rsidRPr="00EB13C9">
        <w:rPr>
          <w:rFonts w:ascii="Trebuchet MS" w:hAnsi="Trebuchet MS" w:cs="Tahoma"/>
          <w:sz w:val="20"/>
          <w:szCs w:val="20"/>
        </w:rPr>
        <w:t>égal</w:t>
      </w:r>
      <w:r w:rsidRPr="00EB13C9">
        <w:rPr>
          <w:rFonts w:ascii="Trebuchet MS" w:hAnsi="Trebuchet MS" w:cs="Tahoma"/>
          <w:spacing w:val="5"/>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i/>
          <w:iCs/>
          <w:sz w:val="20"/>
          <w:szCs w:val="20"/>
        </w:rPr>
        <w:t xml:space="preserve">[pourcentage inférieur à 10% </w:t>
      </w:r>
      <w:r w:rsidRPr="00EB13C9">
        <w:rPr>
          <w:rFonts w:ascii="Trebuchet MS" w:hAnsi="Trebuchet MS" w:cs="Tahoma"/>
          <w:b/>
          <w:i/>
          <w:iCs/>
          <w:sz w:val="20"/>
          <w:szCs w:val="20"/>
        </w:rPr>
        <w:t>à préciser</w:t>
      </w:r>
      <w:r w:rsidRPr="00EB13C9">
        <w:rPr>
          <w:rFonts w:ascii="Trebuchet MS" w:hAnsi="Trebuchet MS" w:cs="Tahoma"/>
          <w:i/>
          <w:iCs/>
          <w:sz w:val="20"/>
          <w:szCs w:val="20"/>
        </w:rPr>
        <w:t>]</w:t>
      </w:r>
      <w:r w:rsidRPr="00EB13C9">
        <w:rPr>
          <w:rFonts w:ascii="Trebuchet MS" w:hAnsi="Trebuchet MS" w:cs="Tahoma"/>
          <w:i/>
          <w:iCs/>
          <w:spacing w:val="11"/>
          <w:sz w:val="20"/>
          <w:szCs w:val="20"/>
        </w:rPr>
        <w:t xml:space="preserve"> </w:t>
      </w:r>
      <w:r w:rsidRPr="00EB13C9">
        <w:rPr>
          <w:rFonts w:ascii="Trebuchet MS" w:hAnsi="Trebuchet MS" w:cs="Tahoma"/>
          <w:sz w:val="20"/>
          <w:szCs w:val="20"/>
        </w:rPr>
        <w:t>du montant cumulé des travaux figurant dans le décompte définitif, sans que le Maître d’Ouvrage ait</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prouver</w:t>
      </w:r>
      <w:r w:rsidRPr="00EB13C9">
        <w:rPr>
          <w:rFonts w:ascii="Trebuchet MS" w:hAnsi="Trebuchet MS" w:cs="Tahoma"/>
          <w:spacing w:val="8"/>
          <w:sz w:val="20"/>
          <w:szCs w:val="20"/>
        </w:rPr>
        <w:t xml:space="preserve"> </w:t>
      </w:r>
      <w:r w:rsidRPr="00EB13C9">
        <w:rPr>
          <w:rFonts w:ascii="Trebuchet MS" w:hAnsi="Trebuchet MS" w:cs="Tahoma"/>
          <w:sz w:val="20"/>
          <w:szCs w:val="20"/>
        </w:rPr>
        <w:t>ou</w:t>
      </w:r>
      <w:r w:rsidRPr="00EB13C9">
        <w:rPr>
          <w:rFonts w:ascii="Trebuchet MS" w:hAnsi="Trebuchet MS" w:cs="Tahoma"/>
          <w:spacing w:val="8"/>
          <w:sz w:val="20"/>
          <w:szCs w:val="20"/>
        </w:rPr>
        <w:t xml:space="preserve"> </w:t>
      </w:r>
      <w:r w:rsidRPr="00EB13C9">
        <w:rPr>
          <w:rFonts w:ascii="Trebuchet MS" w:hAnsi="Trebuchet MS" w:cs="Tahoma"/>
          <w:sz w:val="20"/>
          <w:szCs w:val="20"/>
        </w:rPr>
        <w:t>à</w:t>
      </w:r>
      <w:r w:rsidRPr="00EB13C9">
        <w:rPr>
          <w:rFonts w:ascii="Trebuchet MS" w:hAnsi="Trebuchet MS" w:cs="Tahoma"/>
          <w:spacing w:val="8"/>
          <w:sz w:val="20"/>
          <w:szCs w:val="20"/>
        </w:rPr>
        <w:t xml:space="preserve"> </w:t>
      </w:r>
      <w:r w:rsidRPr="00EB13C9">
        <w:rPr>
          <w:rFonts w:ascii="Trebuchet MS" w:hAnsi="Trebuchet MS" w:cs="Tahoma"/>
          <w:sz w:val="20"/>
          <w:szCs w:val="20"/>
        </w:rPr>
        <w:t>donner</w:t>
      </w:r>
      <w:r w:rsidRPr="00EB13C9">
        <w:rPr>
          <w:rFonts w:ascii="Trebuchet MS" w:hAnsi="Trebuchet MS" w:cs="Tahoma"/>
          <w:spacing w:val="8"/>
          <w:sz w:val="20"/>
          <w:szCs w:val="20"/>
        </w:rPr>
        <w:t xml:space="preserve"> </w:t>
      </w:r>
      <w:r w:rsidRPr="00EB13C9">
        <w:rPr>
          <w:rFonts w:ascii="Trebuchet MS" w:hAnsi="Trebuchet MS" w:cs="Tahoma"/>
          <w:sz w:val="20"/>
          <w:szCs w:val="20"/>
        </w:rPr>
        <w:t>les</w:t>
      </w:r>
      <w:r w:rsidRPr="00EB13C9">
        <w:rPr>
          <w:rFonts w:ascii="Trebuchet MS" w:hAnsi="Trebuchet MS" w:cs="Tahoma"/>
          <w:spacing w:val="8"/>
          <w:sz w:val="20"/>
          <w:szCs w:val="20"/>
        </w:rPr>
        <w:t xml:space="preserve"> </w:t>
      </w:r>
      <w:r w:rsidRPr="00EB13C9">
        <w:rPr>
          <w:rFonts w:ascii="Trebuchet MS" w:hAnsi="Trebuchet MS" w:cs="Tahoma"/>
          <w:sz w:val="20"/>
          <w:szCs w:val="20"/>
        </w:rPr>
        <w:t>raisons</w:t>
      </w:r>
      <w:r w:rsidRPr="00EB13C9">
        <w:rPr>
          <w:rFonts w:ascii="Trebuchet MS" w:hAnsi="Trebuchet MS" w:cs="Tahoma"/>
          <w:spacing w:val="8"/>
          <w:sz w:val="20"/>
          <w:szCs w:val="20"/>
        </w:rPr>
        <w:t xml:space="preserve"> </w:t>
      </w:r>
      <w:r w:rsidRPr="00EB13C9">
        <w:rPr>
          <w:rFonts w:ascii="Trebuchet MS" w:hAnsi="Trebuchet MS" w:cs="Tahoma"/>
          <w:sz w:val="20"/>
          <w:szCs w:val="20"/>
        </w:rPr>
        <w:t>ni</w:t>
      </w:r>
      <w:r w:rsidRPr="00EB13C9">
        <w:rPr>
          <w:rFonts w:ascii="Trebuchet MS" w:hAnsi="Trebuchet MS" w:cs="Tahoma"/>
          <w:spacing w:val="8"/>
          <w:sz w:val="20"/>
          <w:szCs w:val="20"/>
        </w:rPr>
        <w:t xml:space="preserve"> </w:t>
      </w:r>
      <w:r w:rsidRPr="00EB13C9">
        <w:rPr>
          <w:rFonts w:ascii="Trebuchet MS" w:hAnsi="Trebuchet MS" w:cs="Tahoma"/>
          <w:sz w:val="20"/>
          <w:szCs w:val="20"/>
        </w:rPr>
        <w:t>le</w:t>
      </w:r>
      <w:r w:rsidRPr="00EB13C9">
        <w:rPr>
          <w:rFonts w:ascii="Trebuchet MS" w:hAnsi="Trebuchet MS" w:cs="Tahoma"/>
          <w:spacing w:val="8"/>
          <w:sz w:val="20"/>
          <w:szCs w:val="20"/>
        </w:rPr>
        <w:t xml:space="preserve"> </w:t>
      </w:r>
      <w:r w:rsidRPr="00EB13C9">
        <w:rPr>
          <w:rFonts w:ascii="Trebuchet MS" w:hAnsi="Trebuchet MS" w:cs="Tahoma"/>
          <w:sz w:val="20"/>
          <w:szCs w:val="20"/>
        </w:rPr>
        <w:t>motif</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sa</w:t>
      </w:r>
      <w:r w:rsidRPr="00EB13C9">
        <w:rPr>
          <w:rFonts w:ascii="Trebuchet MS" w:hAnsi="Trebuchet MS" w:cs="Tahoma"/>
          <w:spacing w:val="8"/>
          <w:sz w:val="20"/>
          <w:szCs w:val="20"/>
        </w:rPr>
        <w:t xml:space="preserve"> </w:t>
      </w:r>
      <w:r w:rsidRPr="00EB13C9">
        <w:rPr>
          <w:rFonts w:ascii="Trebuchet MS" w:hAnsi="Trebuchet MS" w:cs="Tahoma"/>
          <w:sz w:val="20"/>
          <w:szCs w:val="20"/>
        </w:rPr>
        <w:t>demande</w:t>
      </w:r>
      <w:r w:rsidRPr="00EB13C9">
        <w:rPr>
          <w:rFonts w:ascii="Trebuchet MS" w:hAnsi="Trebuchet MS" w:cs="Tahoma"/>
          <w:spacing w:val="8"/>
          <w:sz w:val="20"/>
          <w:szCs w:val="20"/>
        </w:rPr>
        <w:t xml:space="preserve"> </w:t>
      </w:r>
      <w:r w:rsidRPr="00EB13C9">
        <w:rPr>
          <w:rFonts w:ascii="Trebuchet MS" w:hAnsi="Trebuchet MS" w:cs="Tahoma"/>
          <w:sz w:val="20"/>
          <w:szCs w:val="20"/>
        </w:rPr>
        <w:t>du</w:t>
      </w:r>
      <w:r w:rsidRPr="00EB13C9">
        <w:rPr>
          <w:rFonts w:ascii="Trebuchet MS" w:hAnsi="Trebuchet MS" w:cs="Tahoma"/>
          <w:spacing w:val="8"/>
          <w:sz w:val="20"/>
          <w:szCs w:val="20"/>
        </w:rPr>
        <w:t xml:space="preserve"> </w:t>
      </w:r>
      <w:r w:rsidRPr="00EB13C9">
        <w:rPr>
          <w:rFonts w:ascii="Trebuchet MS" w:hAnsi="Trebuchet MS" w:cs="Tahoma"/>
          <w:sz w:val="20"/>
          <w:szCs w:val="20"/>
        </w:rPr>
        <w:t>montant</w:t>
      </w:r>
      <w:r w:rsidRPr="00EB13C9">
        <w:rPr>
          <w:rFonts w:ascii="Trebuchet MS" w:hAnsi="Trebuchet MS" w:cs="Tahoma"/>
          <w:spacing w:val="8"/>
          <w:sz w:val="20"/>
          <w:szCs w:val="20"/>
        </w:rPr>
        <w:t xml:space="preserve"> </w:t>
      </w:r>
      <w:r w:rsidRPr="00EB13C9">
        <w:rPr>
          <w:rFonts w:ascii="Trebuchet MS" w:hAnsi="Trebuchet MS" w:cs="Tahoma"/>
          <w:sz w:val="20"/>
          <w:szCs w:val="20"/>
        </w:rPr>
        <w:t>de</w:t>
      </w:r>
      <w:r w:rsidRPr="00EB13C9">
        <w:rPr>
          <w:rFonts w:ascii="Trebuchet MS" w:hAnsi="Trebuchet MS" w:cs="Tahoma"/>
          <w:spacing w:val="8"/>
          <w:sz w:val="20"/>
          <w:szCs w:val="20"/>
        </w:rPr>
        <w:t xml:space="preserve"> </w:t>
      </w:r>
      <w:r w:rsidRPr="00EB13C9">
        <w:rPr>
          <w:rFonts w:ascii="Trebuchet MS" w:hAnsi="Trebuchet MS" w:cs="Tahoma"/>
          <w:sz w:val="20"/>
          <w:szCs w:val="20"/>
        </w:rPr>
        <w:t>la</w:t>
      </w:r>
      <w:r w:rsidRPr="00EB13C9">
        <w:rPr>
          <w:rFonts w:ascii="Trebuchet MS" w:hAnsi="Trebuchet MS" w:cs="Tahoma"/>
          <w:spacing w:val="8"/>
          <w:sz w:val="20"/>
          <w:szCs w:val="20"/>
        </w:rPr>
        <w:t xml:space="preserve"> </w:t>
      </w:r>
      <w:r w:rsidRPr="00EB13C9">
        <w:rPr>
          <w:rFonts w:ascii="Trebuchet MS" w:hAnsi="Trebuchet MS" w:cs="Tahoma"/>
          <w:sz w:val="20"/>
          <w:szCs w:val="20"/>
        </w:rPr>
        <w:t>somme indiquée</w:t>
      </w:r>
      <w:r w:rsidRPr="00EB13C9">
        <w:rPr>
          <w:rFonts w:ascii="Trebuchet MS" w:hAnsi="Trebuchet MS" w:cs="Tahoma"/>
          <w:spacing w:val="7"/>
          <w:sz w:val="20"/>
          <w:szCs w:val="20"/>
        </w:rPr>
        <w:t xml:space="preserve"> </w:t>
      </w:r>
      <w:r w:rsidRPr="00EB13C9">
        <w:rPr>
          <w:rFonts w:ascii="Trebuchet MS" w:hAnsi="Trebuchet MS" w:cs="Tahoma"/>
          <w:sz w:val="20"/>
          <w:szCs w:val="20"/>
        </w:rPr>
        <w:t>ci-dessus.</w:t>
      </w:r>
    </w:p>
    <w:p w14:paraId="6FF9F510" w14:textId="77777777" w:rsidR="00BA4CE4" w:rsidRPr="00EB13C9" w:rsidRDefault="00BA4CE4" w:rsidP="00BA4CE4">
      <w:pPr>
        <w:widowControl w:val="0"/>
        <w:autoSpaceDE w:val="0"/>
        <w:jc w:val="both"/>
        <w:rPr>
          <w:rFonts w:ascii="Trebuchet MS" w:hAnsi="Trebuchet MS" w:cs="Tahoma"/>
          <w:sz w:val="20"/>
          <w:szCs w:val="20"/>
        </w:rPr>
      </w:pPr>
    </w:p>
    <w:p w14:paraId="633B5DDF"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convenons qu’aucun changement ou additif ou aucune autre modification au marché ne nous</w:t>
      </w:r>
      <w:r w:rsidRPr="00EB13C9">
        <w:rPr>
          <w:rFonts w:ascii="Trebuchet MS" w:hAnsi="Trebuchet MS" w:cs="Tahoma"/>
          <w:spacing w:val="16"/>
          <w:sz w:val="20"/>
          <w:szCs w:val="20"/>
        </w:rPr>
        <w:t xml:space="preserve"> </w:t>
      </w:r>
      <w:r w:rsidRPr="00EB13C9">
        <w:rPr>
          <w:rFonts w:ascii="Trebuchet MS" w:hAnsi="Trebuchet MS" w:cs="Tahoma"/>
          <w:sz w:val="20"/>
          <w:szCs w:val="20"/>
        </w:rPr>
        <w:t>libérera</w:t>
      </w:r>
      <w:r w:rsidRPr="00EB13C9">
        <w:rPr>
          <w:rFonts w:ascii="Trebuchet MS" w:hAnsi="Trebuchet MS" w:cs="Tahoma"/>
          <w:spacing w:val="16"/>
          <w:sz w:val="20"/>
          <w:szCs w:val="20"/>
        </w:rPr>
        <w:t xml:space="preserve"> </w:t>
      </w:r>
      <w:r w:rsidRPr="00EB13C9">
        <w:rPr>
          <w:rFonts w:ascii="Trebuchet MS" w:hAnsi="Trebuchet MS" w:cs="Tahoma"/>
          <w:sz w:val="20"/>
          <w:szCs w:val="20"/>
        </w:rPr>
        <w:t>d’une</w:t>
      </w:r>
      <w:r w:rsidRPr="00EB13C9">
        <w:rPr>
          <w:rFonts w:ascii="Trebuchet MS" w:hAnsi="Trebuchet MS" w:cs="Tahoma"/>
          <w:spacing w:val="16"/>
          <w:sz w:val="20"/>
          <w:szCs w:val="20"/>
        </w:rPr>
        <w:t xml:space="preserve"> </w:t>
      </w:r>
      <w:r w:rsidRPr="00EB13C9">
        <w:rPr>
          <w:rFonts w:ascii="Trebuchet MS" w:hAnsi="Trebuchet MS" w:cs="Tahoma"/>
          <w:sz w:val="20"/>
          <w:szCs w:val="20"/>
        </w:rPr>
        <w:t>obligation</w:t>
      </w:r>
      <w:r w:rsidRPr="00EB13C9">
        <w:rPr>
          <w:rFonts w:ascii="Trebuchet MS" w:hAnsi="Trebuchet MS" w:cs="Tahoma"/>
          <w:spacing w:val="16"/>
          <w:sz w:val="20"/>
          <w:szCs w:val="20"/>
        </w:rPr>
        <w:t xml:space="preserve"> </w:t>
      </w:r>
      <w:r w:rsidRPr="00EB13C9">
        <w:rPr>
          <w:rFonts w:ascii="Trebuchet MS" w:hAnsi="Trebuchet MS" w:cs="Tahoma"/>
          <w:sz w:val="20"/>
          <w:szCs w:val="20"/>
        </w:rPr>
        <w:t>quelconque</w:t>
      </w:r>
      <w:r w:rsidRPr="00EB13C9">
        <w:rPr>
          <w:rFonts w:ascii="Trebuchet MS" w:hAnsi="Trebuchet MS" w:cs="Tahoma"/>
          <w:spacing w:val="16"/>
          <w:sz w:val="20"/>
          <w:szCs w:val="20"/>
        </w:rPr>
        <w:t xml:space="preserve"> </w:t>
      </w:r>
      <w:r w:rsidRPr="00EB13C9">
        <w:rPr>
          <w:rFonts w:ascii="Trebuchet MS" w:hAnsi="Trebuchet MS" w:cs="Tahoma"/>
          <w:sz w:val="20"/>
          <w:szCs w:val="20"/>
        </w:rPr>
        <w:t>nous</w:t>
      </w:r>
      <w:r w:rsidRPr="00EB13C9">
        <w:rPr>
          <w:rFonts w:ascii="Trebuchet MS" w:hAnsi="Trebuchet MS" w:cs="Tahoma"/>
          <w:spacing w:val="16"/>
          <w:sz w:val="20"/>
          <w:szCs w:val="20"/>
        </w:rPr>
        <w:t xml:space="preserve"> </w:t>
      </w:r>
      <w:r w:rsidRPr="00EB13C9">
        <w:rPr>
          <w:rFonts w:ascii="Trebuchet MS" w:hAnsi="Trebuchet MS" w:cs="Tahoma"/>
          <w:sz w:val="20"/>
          <w:szCs w:val="20"/>
        </w:rPr>
        <w:t>incombant</w:t>
      </w:r>
      <w:r w:rsidRPr="00EB13C9">
        <w:rPr>
          <w:rFonts w:ascii="Trebuchet MS" w:hAnsi="Trebuchet MS" w:cs="Tahoma"/>
          <w:spacing w:val="16"/>
          <w:sz w:val="20"/>
          <w:szCs w:val="20"/>
        </w:rPr>
        <w:t xml:space="preserve"> </w:t>
      </w:r>
      <w:r w:rsidRPr="00EB13C9">
        <w:rPr>
          <w:rFonts w:ascii="Trebuchet MS" w:hAnsi="Trebuchet MS" w:cs="Tahoma"/>
          <w:sz w:val="20"/>
          <w:szCs w:val="20"/>
        </w:rPr>
        <w:t>en</w:t>
      </w:r>
      <w:r w:rsidRPr="00EB13C9">
        <w:rPr>
          <w:rFonts w:ascii="Trebuchet MS" w:hAnsi="Trebuchet MS" w:cs="Tahoma"/>
          <w:spacing w:val="16"/>
          <w:sz w:val="20"/>
          <w:szCs w:val="20"/>
        </w:rPr>
        <w:t xml:space="preserve"> </w:t>
      </w:r>
      <w:r w:rsidRPr="00EB13C9">
        <w:rPr>
          <w:rFonts w:ascii="Trebuchet MS" w:hAnsi="Trebuchet MS" w:cs="Tahoma"/>
          <w:sz w:val="20"/>
          <w:szCs w:val="20"/>
        </w:rPr>
        <w:t>vertu</w:t>
      </w:r>
      <w:r w:rsidRPr="00EB13C9">
        <w:rPr>
          <w:rFonts w:ascii="Trebuchet MS" w:hAnsi="Trebuchet MS" w:cs="Tahoma"/>
          <w:spacing w:val="16"/>
          <w:sz w:val="20"/>
          <w:szCs w:val="20"/>
        </w:rPr>
        <w:t xml:space="preserve"> </w:t>
      </w:r>
      <w:r w:rsidRPr="00EB13C9">
        <w:rPr>
          <w:rFonts w:ascii="Trebuchet MS" w:hAnsi="Trebuchet MS" w:cs="Tahoma"/>
          <w:sz w:val="20"/>
          <w:szCs w:val="20"/>
        </w:rPr>
        <w:t>de</w:t>
      </w:r>
      <w:r w:rsidRPr="00EB13C9">
        <w:rPr>
          <w:rFonts w:ascii="Trebuchet MS" w:hAnsi="Trebuchet MS" w:cs="Tahoma"/>
          <w:spacing w:val="16"/>
          <w:sz w:val="20"/>
          <w:szCs w:val="20"/>
        </w:rPr>
        <w:t xml:space="preserve"> </w:t>
      </w:r>
      <w:r w:rsidRPr="00EB13C9">
        <w:rPr>
          <w:rFonts w:ascii="Trebuchet MS" w:hAnsi="Trebuchet MS" w:cs="Tahoma"/>
          <w:sz w:val="20"/>
          <w:szCs w:val="20"/>
        </w:rPr>
        <w:t>la</w:t>
      </w:r>
      <w:r w:rsidRPr="00EB13C9">
        <w:rPr>
          <w:rFonts w:ascii="Trebuchet MS" w:hAnsi="Trebuchet MS" w:cs="Tahoma"/>
          <w:spacing w:val="16"/>
          <w:sz w:val="20"/>
          <w:szCs w:val="20"/>
        </w:rPr>
        <w:t xml:space="preserve"> </w:t>
      </w:r>
      <w:r w:rsidRPr="00EB13C9">
        <w:rPr>
          <w:rFonts w:ascii="Trebuchet MS" w:hAnsi="Trebuchet MS" w:cs="Tahoma"/>
          <w:sz w:val="20"/>
          <w:szCs w:val="20"/>
        </w:rPr>
        <w:t>présente</w:t>
      </w:r>
      <w:r w:rsidRPr="00EB13C9">
        <w:rPr>
          <w:rFonts w:ascii="Trebuchet MS" w:hAnsi="Trebuchet MS" w:cs="Tahoma"/>
          <w:spacing w:val="16"/>
          <w:sz w:val="20"/>
          <w:szCs w:val="20"/>
        </w:rPr>
        <w:t xml:space="preserve"> </w:t>
      </w:r>
      <w:r w:rsidRPr="00EB13C9">
        <w:rPr>
          <w:rFonts w:ascii="Trebuchet MS" w:hAnsi="Trebuchet MS" w:cs="Tahoma"/>
          <w:sz w:val="20"/>
          <w:szCs w:val="20"/>
        </w:rPr>
        <w:t>garantie</w:t>
      </w:r>
      <w:r w:rsidRPr="00EB13C9">
        <w:rPr>
          <w:rFonts w:ascii="Trebuchet MS" w:hAnsi="Trebuchet MS" w:cs="Tahoma"/>
          <w:spacing w:val="16"/>
          <w:sz w:val="20"/>
          <w:szCs w:val="20"/>
        </w:rPr>
        <w:t xml:space="preserve"> </w:t>
      </w:r>
      <w:r w:rsidRPr="00EB13C9">
        <w:rPr>
          <w:rFonts w:ascii="Trebuchet MS" w:hAnsi="Trebuchet MS" w:cs="Tahoma"/>
          <w:sz w:val="20"/>
          <w:szCs w:val="20"/>
        </w:rPr>
        <w:t>et</w:t>
      </w:r>
      <w:r w:rsidRPr="00EB13C9">
        <w:rPr>
          <w:rFonts w:ascii="Trebuchet MS" w:hAnsi="Trebuchet MS" w:cs="Tahoma"/>
          <w:spacing w:val="16"/>
          <w:sz w:val="20"/>
          <w:szCs w:val="20"/>
        </w:rPr>
        <w:t xml:space="preserve"> </w:t>
      </w:r>
      <w:r w:rsidRPr="00EB13C9">
        <w:rPr>
          <w:rFonts w:ascii="Trebuchet MS" w:hAnsi="Trebuchet MS" w:cs="Tahoma"/>
          <w:sz w:val="20"/>
          <w:szCs w:val="20"/>
        </w:rPr>
        <w:t>nous dérogeons</w:t>
      </w:r>
      <w:r w:rsidRPr="00EB13C9">
        <w:rPr>
          <w:rFonts w:ascii="Trebuchet MS" w:hAnsi="Trebuchet MS" w:cs="Tahoma"/>
          <w:spacing w:val="7"/>
          <w:sz w:val="20"/>
          <w:szCs w:val="20"/>
        </w:rPr>
        <w:t xml:space="preserve"> </w:t>
      </w:r>
      <w:r w:rsidRPr="00EB13C9">
        <w:rPr>
          <w:rFonts w:ascii="Trebuchet MS" w:hAnsi="Trebuchet MS" w:cs="Tahoma"/>
          <w:sz w:val="20"/>
          <w:szCs w:val="20"/>
        </w:rPr>
        <w:t>par</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présente</w:t>
      </w:r>
      <w:r w:rsidRPr="00EB13C9">
        <w:rPr>
          <w:rFonts w:ascii="Trebuchet MS" w:hAnsi="Trebuchet MS" w:cs="Tahoma"/>
          <w:spacing w:val="7"/>
          <w:sz w:val="20"/>
          <w:szCs w:val="20"/>
        </w:rPr>
        <w:t xml:space="preserve"> </w:t>
      </w:r>
      <w:r w:rsidRPr="00EB13C9">
        <w:rPr>
          <w:rFonts w:ascii="Trebuchet MS" w:hAnsi="Trebuchet MS" w:cs="Tahoma"/>
          <w:sz w:val="20"/>
          <w:szCs w:val="20"/>
        </w:rPr>
        <w:t>à</w:t>
      </w:r>
      <w:r w:rsidRPr="00EB13C9">
        <w:rPr>
          <w:rFonts w:ascii="Trebuchet MS" w:hAnsi="Trebuchet MS" w:cs="Tahoma"/>
          <w:spacing w:val="7"/>
          <w:sz w:val="20"/>
          <w:szCs w:val="20"/>
        </w:rPr>
        <w:t xml:space="preserve"> </w:t>
      </w:r>
      <w:r w:rsidRPr="00EB13C9">
        <w:rPr>
          <w:rFonts w:ascii="Trebuchet MS" w:hAnsi="Trebuchet MS" w:cs="Tahoma"/>
          <w:sz w:val="20"/>
          <w:szCs w:val="20"/>
        </w:rPr>
        <w:t>la</w:t>
      </w:r>
      <w:r w:rsidRPr="00EB13C9">
        <w:rPr>
          <w:rFonts w:ascii="Trebuchet MS" w:hAnsi="Trebuchet MS" w:cs="Tahoma"/>
          <w:spacing w:val="7"/>
          <w:sz w:val="20"/>
          <w:szCs w:val="20"/>
        </w:rPr>
        <w:t xml:space="preserve"> </w:t>
      </w:r>
      <w:r w:rsidRPr="00EB13C9">
        <w:rPr>
          <w:rFonts w:ascii="Trebuchet MS" w:hAnsi="Trebuchet MS" w:cs="Tahoma"/>
          <w:sz w:val="20"/>
          <w:szCs w:val="20"/>
        </w:rPr>
        <w:t>notification</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toute</w:t>
      </w:r>
      <w:r w:rsidRPr="00EB13C9">
        <w:rPr>
          <w:rFonts w:ascii="Trebuchet MS" w:hAnsi="Trebuchet MS" w:cs="Tahoma"/>
          <w:spacing w:val="7"/>
          <w:sz w:val="20"/>
          <w:szCs w:val="20"/>
        </w:rPr>
        <w:t xml:space="preserve"> </w:t>
      </w:r>
      <w:r w:rsidRPr="00EB13C9">
        <w:rPr>
          <w:rFonts w:ascii="Trebuchet MS" w:hAnsi="Trebuchet MS" w:cs="Tahoma"/>
          <w:sz w:val="20"/>
          <w:szCs w:val="20"/>
        </w:rPr>
        <w:t>modification,</w:t>
      </w:r>
      <w:r w:rsidRPr="00EB13C9">
        <w:rPr>
          <w:rFonts w:ascii="Trebuchet MS" w:hAnsi="Trebuchet MS" w:cs="Tahoma"/>
          <w:spacing w:val="7"/>
          <w:sz w:val="20"/>
          <w:szCs w:val="20"/>
        </w:rPr>
        <w:t xml:space="preserve"> </w:t>
      </w:r>
      <w:r w:rsidRPr="00EB13C9">
        <w:rPr>
          <w:rFonts w:ascii="Trebuchet MS" w:hAnsi="Trebuchet MS" w:cs="Tahoma"/>
          <w:sz w:val="20"/>
          <w:szCs w:val="20"/>
        </w:rPr>
        <w:t>additif</w:t>
      </w:r>
      <w:r w:rsidRPr="00EB13C9">
        <w:rPr>
          <w:rFonts w:ascii="Trebuchet MS" w:hAnsi="Trebuchet MS" w:cs="Tahoma"/>
          <w:spacing w:val="7"/>
          <w:sz w:val="20"/>
          <w:szCs w:val="20"/>
        </w:rPr>
        <w:t xml:space="preserve"> </w:t>
      </w:r>
      <w:r w:rsidRPr="00EB13C9">
        <w:rPr>
          <w:rFonts w:ascii="Trebuchet MS" w:hAnsi="Trebuchet MS" w:cs="Tahoma"/>
          <w:sz w:val="20"/>
          <w:szCs w:val="20"/>
        </w:rPr>
        <w:t>ou</w:t>
      </w:r>
      <w:r w:rsidRPr="00EB13C9">
        <w:rPr>
          <w:rFonts w:ascii="Trebuchet MS" w:hAnsi="Trebuchet MS" w:cs="Tahoma"/>
          <w:spacing w:val="7"/>
          <w:sz w:val="20"/>
          <w:szCs w:val="20"/>
        </w:rPr>
        <w:t xml:space="preserve"> </w:t>
      </w:r>
      <w:r w:rsidRPr="00EB13C9">
        <w:rPr>
          <w:rFonts w:ascii="Trebuchet MS" w:hAnsi="Trebuchet MS" w:cs="Tahoma"/>
          <w:sz w:val="20"/>
          <w:szCs w:val="20"/>
        </w:rPr>
        <w:t>changement.</w:t>
      </w:r>
    </w:p>
    <w:p w14:paraId="778D25F9" w14:textId="77777777" w:rsidR="00BA4CE4" w:rsidRPr="00EB13C9" w:rsidRDefault="00BA4CE4" w:rsidP="00BA4CE4">
      <w:pPr>
        <w:widowControl w:val="0"/>
        <w:autoSpaceDE w:val="0"/>
        <w:jc w:val="both"/>
        <w:rPr>
          <w:rFonts w:ascii="Trebuchet MS" w:hAnsi="Trebuchet MS" w:cs="Tahoma"/>
          <w:sz w:val="20"/>
          <w:szCs w:val="20"/>
        </w:rPr>
      </w:pPr>
    </w:p>
    <w:p w14:paraId="7CF6CC39"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w:t>
      </w:r>
      <w:r w:rsidRPr="00EB13C9">
        <w:rPr>
          <w:rFonts w:ascii="Trebuchet MS" w:hAnsi="Trebuchet MS" w:cs="Tahoma"/>
          <w:spacing w:val="3"/>
          <w:sz w:val="20"/>
          <w:szCs w:val="20"/>
        </w:rPr>
        <w:t xml:space="preserve"> </w:t>
      </w:r>
      <w:r w:rsidRPr="00EB13C9">
        <w:rPr>
          <w:rFonts w:ascii="Trebuchet MS" w:hAnsi="Trebuchet MS" w:cs="Tahoma"/>
          <w:sz w:val="20"/>
          <w:szCs w:val="20"/>
        </w:rPr>
        <w:t>présente</w:t>
      </w:r>
      <w:r w:rsidRPr="00EB13C9">
        <w:rPr>
          <w:rFonts w:ascii="Trebuchet MS" w:hAnsi="Trebuchet MS" w:cs="Tahoma"/>
          <w:spacing w:val="3"/>
          <w:sz w:val="20"/>
          <w:szCs w:val="20"/>
        </w:rPr>
        <w:t xml:space="preserve"> </w:t>
      </w:r>
      <w:r w:rsidRPr="00EB13C9">
        <w:rPr>
          <w:rFonts w:ascii="Trebuchet MS" w:hAnsi="Trebuchet MS" w:cs="Tahoma"/>
          <w:sz w:val="20"/>
          <w:szCs w:val="20"/>
        </w:rPr>
        <w:t>garantie</w:t>
      </w:r>
      <w:r w:rsidRPr="00EB13C9">
        <w:rPr>
          <w:rFonts w:ascii="Trebuchet MS" w:hAnsi="Trebuchet MS" w:cs="Tahoma"/>
          <w:spacing w:val="3"/>
          <w:sz w:val="20"/>
          <w:szCs w:val="20"/>
        </w:rPr>
        <w:t xml:space="preserve"> </w:t>
      </w:r>
      <w:r w:rsidRPr="00EB13C9">
        <w:rPr>
          <w:rFonts w:ascii="Trebuchet MS" w:hAnsi="Trebuchet MS" w:cs="Tahoma"/>
          <w:sz w:val="20"/>
          <w:szCs w:val="20"/>
        </w:rPr>
        <w:t>entre</w:t>
      </w:r>
      <w:r w:rsidRPr="00EB13C9">
        <w:rPr>
          <w:rFonts w:ascii="Trebuchet MS" w:hAnsi="Trebuchet MS" w:cs="Tahoma"/>
          <w:spacing w:val="3"/>
          <w:sz w:val="20"/>
          <w:szCs w:val="20"/>
        </w:rPr>
        <w:t xml:space="preserve"> </w:t>
      </w:r>
      <w:r w:rsidRPr="00EB13C9">
        <w:rPr>
          <w:rFonts w:ascii="Trebuchet MS" w:hAnsi="Trebuchet MS" w:cs="Tahoma"/>
          <w:sz w:val="20"/>
          <w:szCs w:val="20"/>
        </w:rPr>
        <w:t>en</w:t>
      </w:r>
      <w:r w:rsidRPr="00EB13C9">
        <w:rPr>
          <w:rFonts w:ascii="Trebuchet MS" w:hAnsi="Trebuchet MS" w:cs="Tahoma"/>
          <w:spacing w:val="3"/>
          <w:sz w:val="20"/>
          <w:szCs w:val="20"/>
        </w:rPr>
        <w:t xml:space="preserve"> </w:t>
      </w:r>
      <w:r w:rsidRPr="00EB13C9">
        <w:rPr>
          <w:rFonts w:ascii="Trebuchet MS" w:hAnsi="Trebuchet MS" w:cs="Tahoma"/>
          <w:sz w:val="20"/>
          <w:szCs w:val="20"/>
        </w:rPr>
        <w:t>vigueur</w:t>
      </w:r>
      <w:r w:rsidRPr="00EB13C9">
        <w:rPr>
          <w:rFonts w:ascii="Trebuchet MS" w:hAnsi="Trebuchet MS" w:cs="Tahoma"/>
          <w:spacing w:val="3"/>
          <w:sz w:val="20"/>
          <w:szCs w:val="20"/>
        </w:rPr>
        <w:t xml:space="preserve"> </w:t>
      </w:r>
      <w:r w:rsidRPr="00EB13C9">
        <w:rPr>
          <w:rFonts w:ascii="Trebuchet MS" w:hAnsi="Trebuchet MS" w:cs="Tahoma"/>
          <w:sz w:val="20"/>
          <w:szCs w:val="20"/>
        </w:rPr>
        <w:t>dès</w:t>
      </w:r>
      <w:r w:rsidRPr="00EB13C9">
        <w:rPr>
          <w:rFonts w:ascii="Trebuchet MS" w:hAnsi="Trebuchet MS" w:cs="Tahoma"/>
          <w:spacing w:val="3"/>
          <w:sz w:val="20"/>
          <w:szCs w:val="20"/>
        </w:rPr>
        <w:t xml:space="preserve"> </w:t>
      </w:r>
      <w:r w:rsidRPr="00EB13C9">
        <w:rPr>
          <w:rFonts w:ascii="Trebuchet MS" w:hAnsi="Trebuchet MS" w:cs="Tahoma"/>
          <w:sz w:val="20"/>
          <w:szCs w:val="20"/>
        </w:rPr>
        <w:t>sa</w:t>
      </w:r>
      <w:r w:rsidRPr="00EB13C9">
        <w:rPr>
          <w:rFonts w:ascii="Trebuchet MS" w:hAnsi="Trebuchet MS" w:cs="Tahoma"/>
          <w:spacing w:val="3"/>
          <w:sz w:val="20"/>
          <w:szCs w:val="20"/>
        </w:rPr>
        <w:t xml:space="preserve"> </w:t>
      </w:r>
      <w:r w:rsidRPr="00EB13C9">
        <w:rPr>
          <w:rFonts w:ascii="Trebuchet MS" w:hAnsi="Trebuchet MS" w:cs="Tahoma"/>
          <w:sz w:val="20"/>
          <w:szCs w:val="20"/>
        </w:rPr>
        <w:t>signature.</w:t>
      </w:r>
      <w:r w:rsidRPr="00EB13C9">
        <w:rPr>
          <w:rFonts w:ascii="Trebuchet MS" w:hAnsi="Trebuchet MS" w:cs="Tahoma"/>
          <w:spacing w:val="3"/>
          <w:sz w:val="20"/>
          <w:szCs w:val="20"/>
        </w:rPr>
        <w:t xml:space="preserve"> </w:t>
      </w:r>
      <w:r w:rsidRPr="00EB13C9">
        <w:rPr>
          <w:rFonts w:ascii="Trebuchet MS" w:hAnsi="Trebuchet MS" w:cs="Tahoma"/>
          <w:sz w:val="20"/>
          <w:szCs w:val="20"/>
        </w:rPr>
        <w:t>Elle</w:t>
      </w:r>
      <w:r w:rsidRPr="00EB13C9">
        <w:rPr>
          <w:rFonts w:ascii="Trebuchet MS" w:hAnsi="Trebuchet MS" w:cs="Tahoma"/>
          <w:spacing w:val="3"/>
          <w:sz w:val="20"/>
          <w:szCs w:val="20"/>
        </w:rPr>
        <w:t xml:space="preserve"> </w:t>
      </w:r>
      <w:r w:rsidRPr="00EB13C9">
        <w:rPr>
          <w:rFonts w:ascii="Trebuchet MS" w:hAnsi="Trebuchet MS" w:cs="Tahoma"/>
          <w:sz w:val="20"/>
          <w:szCs w:val="20"/>
        </w:rPr>
        <w:t>sera</w:t>
      </w:r>
      <w:r w:rsidRPr="00EB13C9">
        <w:rPr>
          <w:rFonts w:ascii="Trebuchet MS" w:hAnsi="Trebuchet MS" w:cs="Tahoma"/>
          <w:spacing w:val="3"/>
          <w:sz w:val="20"/>
          <w:szCs w:val="20"/>
        </w:rPr>
        <w:t xml:space="preserve"> </w:t>
      </w:r>
      <w:r w:rsidRPr="00EB13C9">
        <w:rPr>
          <w:rFonts w:ascii="Trebuchet MS" w:hAnsi="Trebuchet MS" w:cs="Tahoma"/>
          <w:sz w:val="20"/>
          <w:szCs w:val="20"/>
        </w:rPr>
        <w:t>libérée</w:t>
      </w:r>
      <w:r w:rsidRPr="00EB13C9">
        <w:rPr>
          <w:rFonts w:ascii="Trebuchet MS" w:hAnsi="Trebuchet MS" w:cs="Tahoma"/>
          <w:spacing w:val="3"/>
          <w:sz w:val="20"/>
          <w:szCs w:val="20"/>
        </w:rPr>
        <w:t xml:space="preserve"> </w:t>
      </w:r>
      <w:r w:rsidRPr="00EB13C9">
        <w:rPr>
          <w:rFonts w:ascii="Trebuchet MS" w:hAnsi="Trebuchet MS" w:cs="Tahoma"/>
          <w:sz w:val="20"/>
          <w:szCs w:val="20"/>
        </w:rPr>
        <w:t>dans</w:t>
      </w:r>
      <w:r w:rsidRPr="00EB13C9">
        <w:rPr>
          <w:rFonts w:ascii="Trebuchet MS" w:hAnsi="Trebuchet MS" w:cs="Tahoma"/>
          <w:spacing w:val="3"/>
          <w:sz w:val="20"/>
          <w:szCs w:val="20"/>
        </w:rPr>
        <w:t xml:space="preserve"> </w:t>
      </w:r>
      <w:r w:rsidRPr="00EB13C9">
        <w:rPr>
          <w:rFonts w:ascii="Trebuchet MS" w:hAnsi="Trebuchet MS" w:cs="Tahoma"/>
          <w:sz w:val="20"/>
          <w:szCs w:val="20"/>
        </w:rPr>
        <w:t>un</w:t>
      </w:r>
      <w:r w:rsidRPr="00EB13C9">
        <w:rPr>
          <w:rFonts w:ascii="Trebuchet MS" w:hAnsi="Trebuchet MS" w:cs="Tahoma"/>
          <w:spacing w:val="3"/>
          <w:sz w:val="20"/>
          <w:szCs w:val="20"/>
        </w:rPr>
        <w:t xml:space="preserve"> </w:t>
      </w:r>
      <w:r w:rsidRPr="00EB13C9">
        <w:rPr>
          <w:rFonts w:ascii="Trebuchet MS" w:hAnsi="Trebuchet MS" w:cs="Tahoma"/>
          <w:sz w:val="20"/>
          <w:szCs w:val="20"/>
        </w:rPr>
        <w:t>délai</w:t>
      </w:r>
      <w:r w:rsidRPr="00EB13C9">
        <w:rPr>
          <w:rFonts w:ascii="Trebuchet MS" w:hAnsi="Trebuchet MS" w:cs="Tahoma"/>
          <w:spacing w:val="3"/>
          <w:sz w:val="20"/>
          <w:szCs w:val="20"/>
        </w:rPr>
        <w:t xml:space="preserve"> </w:t>
      </w:r>
      <w:r w:rsidRPr="00EB13C9">
        <w:rPr>
          <w:rFonts w:ascii="Trebuchet MS" w:hAnsi="Trebuchet MS" w:cs="Tahoma"/>
          <w:sz w:val="20"/>
          <w:szCs w:val="20"/>
        </w:rPr>
        <w:t>de</w:t>
      </w:r>
      <w:r w:rsidRPr="00EB13C9">
        <w:rPr>
          <w:rFonts w:ascii="Trebuchet MS" w:hAnsi="Trebuchet MS" w:cs="Tahoma"/>
          <w:spacing w:val="3"/>
          <w:sz w:val="20"/>
          <w:szCs w:val="20"/>
        </w:rPr>
        <w:t xml:space="preserve"> </w:t>
      </w:r>
      <w:r w:rsidRPr="00EB13C9">
        <w:rPr>
          <w:rFonts w:ascii="Trebuchet MS" w:hAnsi="Trebuchet MS" w:cs="Tahoma"/>
          <w:sz w:val="20"/>
          <w:szCs w:val="20"/>
        </w:rPr>
        <w:t>trente</w:t>
      </w:r>
      <w:r w:rsidRPr="00EB13C9">
        <w:rPr>
          <w:rFonts w:ascii="Trebuchet MS" w:hAnsi="Trebuchet MS" w:cs="Tahoma"/>
          <w:spacing w:val="3"/>
          <w:sz w:val="20"/>
          <w:szCs w:val="20"/>
        </w:rPr>
        <w:t xml:space="preserve"> </w:t>
      </w:r>
      <w:r w:rsidRPr="00EB13C9">
        <w:rPr>
          <w:rFonts w:ascii="Trebuchet MS" w:hAnsi="Trebuchet MS" w:cs="Tahoma"/>
          <w:sz w:val="20"/>
          <w:szCs w:val="20"/>
        </w:rPr>
        <w:t>(30) jours</w:t>
      </w:r>
      <w:r w:rsidRPr="00EB13C9">
        <w:rPr>
          <w:rFonts w:ascii="Trebuchet MS" w:hAnsi="Trebuchet MS" w:cs="Tahoma"/>
          <w:spacing w:val="2"/>
          <w:sz w:val="20"/>
          <w:szCs w:val="20"/>
        </w:rPr>
        <w:t xml:space="preserve"> </w:t>
      </w:r>
      <w:r w:rsidRPr="00EB13C9">
        <w:rPr>
          <w:rFonts w:ascii="Trebuchet MS" w:hAnsi="Trebuchet MS" w:cs="Tahoma"/>
          <w:sz w:val="20"/>
          <w:szCs w:val="20"/>
        </w:rPr>
        <w:t>à</w:t>
      </w:r>
      <w:r w:rsidRPr="00EB13C9">
        <w:rPr>
          <w:rFonts w:ascii="Trebuchet MS" w:hAnsi="Trebuchet MS" w:cs="Tahoma"/>
          <w:spacing w:val="2"/>
          <w:sz w:val="20"/>
          <w:szCs w:val="20"/>
        </w:rPr>
        <w:t xml:space="preserve"> </w:t>
      </w:r>
      <w:r w:rsidRPr="00EB13C9">
        <w:rPr>
          <w:rFonts w:ascii="Trebuchet MS" w:hAnsi="Trebuchet MS" w:cs="Tahoma"/>
          <w:sz w:val="20"/>
          <w:szCs w:val="20"/>
        </w:rPr>
        <w:t>compter</w:t>
      </w:r>
      <w:r w:rsidRPr="00EB13C9">
        <w:rPr>
          <w:rFonts w:ascii="Trebuchet MS" w:hAnsi="Trebuchet MS" w:cs="Tahoma"/>
          <w:spacing w:val="2"/>
          <w:sz w:val="20"/>
          <w:szCs w:val="20"/>
        </w:rPr>
        <w:t xml:space="preserve"> </w:t>
      </w:r>
      <w:r w:rsidRPr="00EB13C9">
        <w:rPr>
          <w:rFonts w:ascii="Trebuchet MS" w:hAnsi="Trebuchet MS" w:cs="Tahoma"/>
          <w:sz w:val="20"/>
          <w:szCs w:val="20"/>
        </w:rPr>
        <w:t>de</w:t>
      </w:r>
      <w:r w:rsidRPr="00EB13C9">
        <w:rPr>
          <w:rFonts w:ascii="Trebuchet MS" w:hAnsi="Trebuchet MS" w:cs="Tahoma"/>
          <w:spacing w:val="2"/>
          <w:sz w:val="20"/>
          <w:szCs w:val="20"/>
        </w:rPr>
        <w:t xml:space="preserve"> </w:t>
      </w:r>
      <w:r w:rsidRPr="00EB13C9">
        <w:rPr>
          <w:rFonts w:ascii="Trebuchet MS" w:hAnsi="Trebuchet MS" w:cs="Tahoma"/>
          <w:sz w:val="20"/>
          <w:szCs w:val="20"/>
        </w:rPr>
        <w:t>la</w:t>
      </w:r>
      <w:r w:rsidRPr="00EB13C9">
        <w:rPr>
          <w:rFonts w:ascii="Trebuchet MS" w:hAnsi="Trebuchet MS" w:cs="Tahoma"/>
          <w:spacing w:val="2"/>
          <w:sz w:val="20"/>
          <w:szCs w:val="20"/>
        </w:rPr>
        <w:t xml:space="preserve"> </w:t>
      </w:r>
      <w:r w:rsidRPr="00EB13C9">
        <w:rPr>
          <w:rFonts w:ascii="Trebuchet MS" w:hAnsi="Trebuchet MS" w:cs="Tahoma"/>
          <w:sz w:val="20"/>
          <w:szCs w:val="20"/>
        </w:rPr>
        <w:t>date</w:t>
      </w:r>
      <w:r w:rsidRPr="00EB13C9">
        <w:rPr>
          <w:rFonts w:ascii="Trebuchet MS" w:hAnsi="Trebuchet MS" w:cs="Tahoma"/>
          <w:spacing w:val="2"/>
          <w:sz w:val="20"/>
          <w:szCs w:val="20"/>
        </w:rPr>
        <w:t xml:space="preserve"> </w:t>
      </w:r>
      <w:r w:rsidRPr="00EB13C9">
        <w:rPr>
          <w:rFonts w:ascii="Trebuchet MS" w:hAnsi="Trebuchet MS" w:cs="Tahoma"/>
          <w:sz w:val="20"/>
          <w:szCs w:val="20"/>
        </w:rPr>
        <w:t>de</w:t>
      </w:r>
      <w:r w:rsidRPr="00EB13C9">
        <w:rPr>
          <w:rFonts w:ascii="Trebuchet MS" w:hAnsi="Trebuchet MS" w:cs="Tahoma"/>
          <w:spacing w:val="2"/>
          <w:sz w:val="20"/>
          <w:szCs w:val="20"/>
        </w:rPr>
        <w:t xml:space="preserve"> </w:t>
      </w:r>
      <w:r w:rsidRPr="00EB13C9">
        <w:rPr>
          <w:rFonts w:ascii="Trebuchet MS" w:hAnsi="Trebuchet MS" w:cs="Tahoma"/>
          <w:sz w:val="20"/>
          <w:szCs w:val="20"/>
        </w:rPr>
        <w:t>réception</w:t>
      </w:r>
      <w:r w:rsidRPr="00EB13C9">
        <w:rPr>
          <w:rFonts w:ascii="Trebuchet MS" w:hAnsi="Trebuchet MS" w:cs="Tahoma"/>
          <w:spacing w:val="2"/>
          <w:sz w:val="20"/>
          <w:szCs w:val="20"/>
        </w:rPr>
        <w:t xml:space="preserve"> </w:t>
      </w:r>
      <w:r w:rsidRPr="00EB13C9">
        <w:rPr>
          <w:rFonts w:ascii="Trebuchet MS" w:hAnsi="Trebuchet MS" w:cs="Tahoma"/>
          <w:sz w:val="20"/>
          <w:szCs w:val="20"/>
        </w:rPr>
        <w:t>définitive</w:t>
      </w:r>
      <w:r w:rsidRPr="00EB13C9">
        <w:rPr>
          <w:rFonts w:ascii="Trebuchet MS" w:hAnsi="Trebuchet MS" w:cs="Tahoma"/>
          <w:spacing w:val="2"/>
          <w:sz w:val="20"/>
          <w:szCs w:val="20"/>
        </w:rPr>
        <w:t xml:space="preserve"> </w:t>
      </w:r>
      <w:r w:rsidRPr="00EB13C9">
        <w:rPr>
          <w:rFonts w:ascii="Trebuchet MS" w:hAnsi="Trebuchet MS" w:cs="Tahoma"/>
          <w:sz w:val="20"/>
          <w:szCs w:val="20"/>
        </w:rPr>
        <w:t>des</w:t>
      </w:r>
      <w:r w:rsidRPr="00EB13C9">
        <w:rPr>
          <w:rFonts w:ascii="Trebuchet MS" w:hAnsi="Trebuchet MS" w:cs="Tahoma"/>
          <w:spacing w:val="2"/>
          <w:sz w:val="20"/>
          <w:szCs w:val="20"/>
        </w:rPr>
        <w:t xml:space="preserve"> </w:t>
      </w:r>
      <w:r w:rsidRPr="00EB13C9">
        <w:rPr>
          <w:rFonts w:ascii="Trebuchet MS" w:hAnsi="Trebuchet MS" w:cs="Tahoma"/>
          <w:sz w:val="20"/>
          <w:szCs w:val="20"/>
        </w:rPr>
        <w:t>travaux,</w:t>
      </w:r>
      <w:r w:rsidRPr="00EB13C9">
        <w:rPr>
          <w:rFonts w:ascii="Trebuchet MS" w:hAnsi="Trebuchet MS" w:cs="Tahoma"/>
          <w:spacing w:val="2"/>
          <w:sz w:val="20"/>
          <w:szCs w:val="20"/>
        </w:rPr>
        <w:t xml:space="preserve"> </w:t>
      </w:r>
      <w:r w:rsidRPr="00EB13C9">
        <w:rPr>
          <w:rFonts w:ascii="Trebuchet MS" w:hAnsi="Trebuchet MS" w:cs="Tahoma"/>
          <w:sz w:val="20"/>
          <w:szCs w:val="20"/>
        </w:rPr>
        <w:t>et</w:t>
      </w:r>
      <w:r w:rsidRPr="00EB13C9">
        <w:rPr>
          <w:rFonts w:ascii="Trebuchet MS" w:hAnsi="Trebuchet MS" w:cs="Tahoma"/>
          <w:spacing w:val="2"/>
          <w:sz w:val="20"/>
          <w:szCs w:val="20"/>
        </w:rPr>
        <w:t xml:space="preserve"> </w:t>
      </w:r>
      <w:r w:rsidRPr="00EB13C9">
        <w:rPr>
          <w:rFonts w:ascii="Trebuchet MS" w:hAnsi="Trebuchet MS" w:cs="Tahoma"/>
          <w:sz w:val="20"/>
          <w:szCs w:val="20"/>
        </w:rPr>
        <w:t>sur</w:t>
      </w:r>
      <w:r w:rsidRPr="00EB13C9">
        <w:rPr>
          <w:rFonts w:ascii="Trebuchet MS" w:hAnsi="Trebuchet MS" w:cs="Tahoma"/>
          <w:spacing w:val="2"/>
          <w:sz w:val="20"/>
          <w:szCs w:val="20"/>
        </w:rPr>
        <w:t xml:space="preserve"> </w:t>
      </w:r>
      <w:r w:rsidRPr="00EB13C9">
        <w:rPr>
          <w:rFonts w:ascii="Trebuchet MS" w:hAnsi="Trebuchet MS" w:cs="Tahoma"/>
          <w:sz w:val="20"/>
          <w:szCs w:val="20"/>
        </w:rPr>
        <w:t>mainlevée</w:t>
      </w:r>
      <w:r w:rsidRPr="00EB13C9">
        <w:rPr>
          <w:rFonts w:ascii="Trebuchet MS" w:hAnsi="Trebuchet MS" w:cs="Tahoma"/>
          <w:spacing w:val="2"/>
          <w:sz w:val="20"/>
          <w:szCs w:val="20"/>
        </w:rPr>
        <w:t xml:space="preserve"> </w:t>
      </w:r>
      <w:r w:rsidRPr="00EB13C9">
        <w:rPr>
          <w:rFonts w:ascii="Trebuchet MS" w:hAnsi="Trebuchet MS" w:cs="Tahoma"/>
          <w:sz w:val="20"/>
          <w:szCs w:val="20"/>
        </w:rPr>
        <w:t>délivrée</w:t>
      </w:r>
      <w:r w:rsidRPr="00EB13C9">
        <w:rPr>
          <w:rFonts w:ascii="Trebuchet MS" w:hAnsi="Trebuchet MS" w:cs="Tahoma"/>
          <w:spacing w:val="2"/>
          <w:sz w:val="20"/>
          <w:szCs w:val="20"/>
        </w:rPr>
        <w:t xml:space="preserve"> </w:t>
      </w:r>
      <w:r w:rsidRPr="00EB13C9">
        <w:rPr>
          <w:rFonts w:ascii="Trebuchet MS" w:hAnsi="Trebuchet MS" w:cs="Tahoma"/>
          <w:sz w:val="20"/>
          <w:szCs w:val="20"/>
        </w:rPr>
        <w:t>par</w:t>
      </w:r>
      <w:r w:rsidRPr="00EB13C9">
        <w:rPr>
          <w:rFonts w:ascii="Trebuchet MS" w:hAnsi="Trebuchet MS" w:cs="Tahoma"/>
          <w:spacing w:val="2"/>
          <w:sz w:val="20"/>
          <w:szCs w:val="20"/>
        </w:rPr>
        <w:t xml:space="preserve"> </w:t>
      </w:r>
      <w:r w:rsidRPr="00EB13C9">
        <w:rPr>
          <w:rFonts w:ascii="Trebuchet MS" w:hAnsi="Trebuchet MS" w:cs="Tahoma"/>
          <w:sz w:val="20"/>
          <w:szCs w:val="20"/>
        </w:rPr>
        <w:t>le Maître d’Ouvrage.</w:t>
      </w:r>
    </w:p>
    <w:p w14:paraId="23058FD5" w14:textId="77777777" w:rsidR="00BA4CE4" w:rsidRPr="00EB13C9" w:rsidRDefault="00BA4CE4" w:rsidP="00BA4CE4">
      <w:pPr>
        <w:widowControl w:val="0"/>
        <w:autoSpaceDE w:val="0"/>
        <w:jc w:val="both"/>
        <w:rPr>
          <w:rFonts w:ascii="Trebuchet MS" w:hAnsi="Trebuchet MS" w:cs="Tahoma"/>
          <w:sz w:val="20"/>
          <w:szCs w:val="20"/>
        </w:rPr>
      </w:pPr>
    </w:p>
    <w:p w14:paraId="276BB23A"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Toute demande de paiement formulée par le Maître d’Ouvrage</w:t>
      </w:r>
      <w:r w:rsidRPr="00EB13C9">
        <w:rPr>
          <w:rFonts w:ascii="Trebuchet MS" w:hAnsi="Trebuchet MS" w:cs="Tahoma"/>
          <w:spacing w:val="7"/>
          <w:sz w:val="20"/>
          <w:szCs w:val="20"/>
        </w:rPr>
        <w:t xml:space="preserve"> </w:t>
      </w:r>
      <w:r w:rsidRPr="00EB13C9">
        <w:rPr>
          <w:rFonts w:ascii="Trebuchet MS" w:hAnsi="Trebuchet MS" w:cs="Tahoma"/>
          <w:sz w:val="20"/>
          <w:szCs w:val="20"/>
        </w:rPr>
        <w:t>au titre de la présente garantie devra</w:t>
      </w:r>
      <w:r w:rsidRPr="00EB13C9">
        <w:rPr>
          <w:rFonts w:ascii="Trebuchet MS" w:hAnsi="Trebuchet MS" w:cs="Tahoma"/>
          <w:spacing w:val="6"/>
          <w:sz w:val="20"/>
          <w:szCs w:val="20"/>
        </w:rPr>
        <w:t xml:space="preserve"> </w:t>
      </w:r>
      <w:r w:rsidRPr="00EB13C9">
        <w:rPr>
          <w:rFonts w:ascii="Trebuchet MS" w:hAnsi="Trebuchet MS" w:cs="Tahoma"/>
          <w:sz w:val="20"/>
          <w:szCs w:val="20"/>
        </w:rPr>
        <w:t>être</w:t>
      </w:r>
      <w:r w:rsidRPr="00EB13C9">
        <w:rPr>
          <w:rFonts w:ascii="Trebuchet MS" w:hAnsi="Trebuchet MS" w:cs="Tahoma"/>
          <w:spacing w:val="6"/>
          <w:sz w:val="20"/>
          <w:szCs w:val="20"/>
        </w:rPr>
        <w:t xml:space="preserve"> </w:t>
      </w:r>
      <w:r w:rsidRPr="00EB13C9">
        <w:rPr>
          <w:rFonts w:ascii="Trebuchet MS" w:hAnsi="Trebuchet MS" w:cs="Tahoma"/>
          <w:sz w:val="20"/>
          <w:szCs w:val="20"/>
        </w:rPr>
        <w:t>faite</w:t>
      </w:r>
      <w:r w:rsidRPr="00EB13C9">
        <w:rPr>
          <w:rFonts w:ascii="Trebuchet MS" w:hAnsi="Trebuchet MS" w:cs="Tahoma"/>
          <w:spacing w:val="6"/>
          <w:sz w:val="20"/>
          <w:szCs w:val="20"/>
        </w:rPr>
        <w:t xml:space="preserve"> </w:t>
      </w:r>
      <w:r w:rsidRPr="00EB13C9">
        <w:rPr>
          <w:rFonts w:ascii="Trebuchet MS" w:hAnsi="Trebuchet MS" w:cs="Tahoma"/>
          <w:sz w:val="20"/>
          <w:szCs w:val="20"/>
        </w:rPr>
        <w:t>par</w:t>
      </w:r>
      <w:r w:rsidRPr="00EB13C9">
        <w:rPr>
          <w:rFonts w:ascii="Trebuchet MS" w:hAnsi="Trebuchet MS" w:cs="Tahoma"/>
          <w:spacing w:val="6"/>
          <w:sz w:val="20"/>
          <w:szCs w:val="20"/>
        </w:rPr>
        <w:t xml:space="preserve"> </w:t>
      </w:r>
      <w:r w:rsidRPr="00EB13C9">
        <w:rPr>
          <w:rFonts w:ascii="Trebuchet MS" w:hAnsi="Trebuchet MS" w:cs="Tahoma"/>
          <w:sz w:val="20"/>
          <w:szCs w:val="20"/>
        </w:rPr>
        <w:t>lettre</w:t>
      </w:r>
      <w:r w:rsidRPr="00EB13C9">
        <w:rPr>
          <w:rFonts w:ascii="Trebuchet MS" w:hAnsi="Trebuchet MS" w:cs="Tahoma"/>
          <w:spacing w:val="6"/>
          <w:sz w:val="20"/>
          <w:szCs w:val="20"/>
        </w:rPr>
        <w:t xml:space="preserve"> </w:t>
      </w:r>
      <w:r w:rsidRPr="00EB13C9">
        <w:rPr>
          <w:rFonts w:ascii="Trebuchet MS" w:hAnsi="Trebuchet MS" w:cs="Tahoma"/>
          <w:sz w:val="20"/>
          <w:szCs w:val="20"/>
        </w:rPr>
        <w:t>recommandée</w:t>
      </w:r>
      <w:r w:rsidRPr="00EB13C9">
        <w:rPr>
          <w:rFonts w:ascii="Trebuchet MS" w:hAnsi="Trebuchet MS" w:cs="Tahoma"/>
          <w:spacing w:val="6"/>
          <w:sz w:val="20"/>
          <w:szCs w:val="20"/>
        </w:rPr>
        <w:t xml:space="preserve"> </w:t>
      </w:r>
      <w:r w:rsidRPr="00EB13C9">
        <w:rPr>
          <w:rFonts w:ascii="Trebuchet MS" w:hAnsi="Trebuchet MS" w:cs="Tahoma"/>
          <w:sz w:val="20"/>
          <w:szCs w:val="20"/>
        </w:rPr>
        <w:t>avec</w:t>
      </w:r>
      <w:r w:rsidRPr="00EB13C9">
        <w:rPr>
          <w:rFonts w:ascii="Trebuchet MS" w:hAnsi="Trebuchet MS" w:cs="Tahoma"/>
          <w:spacing w:val="6"/>
          <w:sz w:val="20"/>
          <w:szCs w:val="20"/>
        </w:rPr>
        <w:t xml:space="preserve"> </w:t>
      </w:r>
      <w:r w:rsidRPr="00EB13C9">
        <w:rPr>
          <w:rFonts w:ascii="Trebuchet MS" w:hAnsi="Trebuchet MS" w:cs="Tahoma"/>
          <w:sz w:val="20"/>
          <w:szCs w:val="20"/>
        </w:rPr>
        <w:t>accusé</w:t>
      </w:r>
      <w:r w:rsidRPr="00EB13C9">
        <w:rPr>
          <w:rFonts w:ascii="Trebuchet MS" w:hAnsi="Trebuchet MS" w:cs="Tahoma"/>
          <w:spacing w:val="6"/>
          <w:sz w:val="20"/>
          <w:szCs w:val="20"/>
        </w:rPr>
        <w:t xml:space="preserve"> </w:t>
      </w:r>
      <w:r w:rsidRPr="00EB13C9">
        <w:rPr>
          <w:rFonts w:ascii="Trebuchet MS" w:hAnsi="Trebuchet MS" w:cs="Tahoma"/>
          <w:sz w:val="20"/>
          <w:szCs w:val="20"/>
        </w:rPr>
        <w:t>de</w:t>
      </w:r>
      <w:r w:rsidRPr="00EB13C9">
        <w:rPr>
          <w:rFonts w:ascii="Trebuchet MS" w:hAnsi="Trebuchet MS" w:cs="Tahoma"/>
          <w:spacing w:val="6"/>
          <w:sz w:val="20"/>
          <w:szCs w:val="20"/>
        </w:rPr>
        <w:t xml:space="preserve"> </w:t>
      </w:r>
      <w:r w:rsidRPr="00EB13C9">
        <w:rPr>
          <w:rFonts w:ascii="Trebuchet MS" w:hAnsi="Trebuchet MS" w:cs="Tahoma"/>
          <w:sz w:val="20"/>
          <w:szCs w:val="20"/>
        </w:rPr>
        <w:t>réception,</w:t>
      </w:r>
      <w:r w:rsidRPr="00EB13C9">
        <w:rPr>
          <w:rFonts w:ascii="Trebuchet MS" w:hAnsi="Trebuchet MS" w:cs="Tahoma"/>
          <w:spacing w:val="6"/>
          <w:sz w:val="20"/>
          <w:szCs w:val="20"/>
        </w:rPr>
        <w:t xml:space="preserve"> </w:t>
      </w:r>
      <w:r w:rsidRPr="00EB13C9">
        <w:rPr>
          <w:rFonts w:ascii="Trebuchet MS" w:hAnsi="Trebuchet MS" w:cs="Tahoma"/>
          <w:sz w:val="20"/>
          <w:szCs w:val="20"/>
        </w:rPr>
        <w:t>parvenue</w:t>
      </w:r>
      <w:r w:rsidRPr="00EB13C9">
        <w:rPr>
          <w:rFonts w:ascii="Trebuchet MS" w:hAnsi="Trebuchet MS" w:cs="Tahoma"/>
          <w:spacing w:val="6"/>
          <w:sz w:val="20"/>
          <w:szCs w:val="20"/>
        </w:rPr>
        <w:t xml:space="preserve"> </w:t>
      </w:r>
      <w:r w:rsidRPr="00EB13C9">
        <w:rPr>
          <w:rFonts w:ascii="Trebuchet MS" w:hAnsi="Trebuchet MS" w:cs="Tahoma"/>
          <w:sz w:val="20"/>
          <w:szCs w:val="20"/>
        </w:rPr>
        <w:t>à</w:t>
      </w:r>
      <w:r w:rsidRPr="00EB13C9">
        <w:rPr>
          <w:rFonts w:ascii="Trebuchet MS" w:hAnsi="Trebuchet MS" w:cs="Tahoma"/>
          <w:spacing w:val="6"/>
          <w:sz w:val="20"/>
          <w:szCs w:val="20"/>
        </w:rPr>
        <w:t xml:space="preserve"> </w:t>
      </w:r>
      <w:r w:rsidRPr="00EB13C9">
        <w:rPr>
          <w:rFonts w:ascii="Trebuchet MS" w:hAnsi="Trebuchet MS" w:cs="Tahoma"/>
          <w:sz w:val="20"/>
          <w:szCs w:val="20"/>
        </w:rPr>
        <w:t>la</w:t>
      </w:r>
      <w:r w:rsidRPr="00EB13C9">
        <w:rPr>
          <w:rFonts w:ascii="Trebuchet MS" w:hAnsi="Trebuchet MS" w:cs="Tahoma"/>
          <w:spacing w:val="6"/>
          <w:sz w:val="20"/>
          <w:szCs w:val="20"/>
        </w:rPr>
        <w:t xml:space="preserve"> </w:t>
      </w:r>
      <w:r w:rsidRPr="00EB13C9">
        <w:rPr>
          <w:rFonts w:ascii="Trebuchet MS" w:hAnsi="Trebuchet MS" w:cs="Tahoma"/>
          <w:sz w:val="20"/>
          <w:szCs w:val="20"/>
        </w:rPr>
        <w:t>banque</w:t>
      </w:r>
      <w:r w:rsidRPr="00EB13C9">
        <w:rPr>
          <w:rFonts w:ascii="Trebuchet MS" w:hAnsi="Trebuchet MS" w:cs="Tahoma"/>
          <w:spacing w:val="6"/>
          <w:sz w:val="20"/>
          <w:szCs w:val="20"/>
        </w:rPr>
        <w:t xml:space="preserve"> </w:t>
      </w:r>
      <w:r w:rsidRPr="00EB13C9">
        <w:rPr>
          <w:rFonts w:ascii="Trebuchet MS" w:hAnsi="Trebuchet MS" w:cs="Tahoma"/>
          <w:sz w:val="20"/>
          <w:szCs w:val="20"/>
        </w:rPr>
        <w:t>pendant</w:t>
      </w:r>
      <w:r w:rsidRPr="00EB13C9">
        <w:rPr>
          <w:rFonts w:ascii="Trebuchet MS" w:hAnsi="Trebuchet MS" w:cs="Tahoma"/>
          <w:spacing w:val="6"/>
          <w:sz w:val="20"/>
          <w:szCs w:val="20"/>
        </w:rPr>
        <w:t xml:space="preserve"> </w:t>
      </w:r>
      <w:r w:rsidRPr="00EB13C9">
        <w:rPr>
          <w:rFonts w:ascii="Trebuchet MS" w:hAnsi="Trebuchet MS" w:cs="Tahoma"/>
          <w:sz w:val="20"/>
          <w:szCs w:val="20"/>
        </w:rPr>
        <w:t>la période</w:t>
      </w:r>
      <w:r w:rsidRPr="00EB13C9">
        <w:rPr>
          <w:rFonts w:ascii="Trebuchet MS" w:hAnsi="Trebuchet MS" w:cs="Tahoma"/>
          <w:spacing w:val="7"/>
          <w:sz w:val="20"/>
          <w:szCs w:val="20"/>
        </w:rPr>
        <w:t xml:space="preserve"> </w:t>
      </w:r>
      <w:r w:rsidRPr="00EB13C9">
        <w:rPr>
          <w:rFonts w:ascii="Trebuchet MS" w:hAnsi="Trebuchet MS" w:cs="Tahoma"/>
          <w:sz w:val="20"/>
          <w:szCs w:val="20"/>
        </w:rPr>
        <w:t>de</w:t>
      </w:r>
      <w:r w:rsidRPr="00EB13C9">
        <w:rPr>
          <w:rFonts w:ascii="Trebuchet MS" w:hAnsi="Trebuchet MS" w:cs="Tahoma"/>
          <w:spacing w:val="7"/>
          <w:sz w:val="20"/>
          <w:szCs w:val="20"/>
        </w:rPr>
        <w:t xml:space="preserve"> </w:t>
      </w:r>
      <w:r w:rsidRPr="00EB13C9">
        <w:rPr>
          <w:rFonts w:ascii="Trebuchet MS" w:hAnsi="Trebuchet MS" w:cs="Tahoma"/>
          <w:sz w:val="20"/>
          <w:szCs w:val="20"/>
        </w:rPr>
        <w:t>validité</w:t>
      </w:r>
      <w:r w:rsidRPr="00EB13C9">
        <w:rPr>
          <w:rFonts w:ascii="Trebuchet MS" w:hAnsi="Trebuchet MS" w:cs="Tahoma"/>
          <w:spacing w:val="7"/>
          <w:sz w:val="20"/>
          <w:szCs w:val="20"/>
        </w:rPr>
        <w:t xml:space="preserve"> </w:t>
      </w:r>
      <w:r w:rsidRPr="00EB13C9">
        <w:rPr>
          <w:rFonts w:ascii="Trebuchet MS" w:hAnsi="Trebuchet MS" w:cs="Tahoma"/>
          <w:sz w:val="20"/>
          <w:szCs w:val="20"/>
        </w:rPr>
        <w:t>du</w:t>
      </w:r>
      <w:r w:rsidRPr="00EB13C9">
        <w:rPr>
          <w:rFonts w:ascii="Trebuchet MS" w:hAnsi="Trebuchet MS" w:cs="Tahoma"/>
          <w:spacing w:val="7"/>
          <w:sz w:val="20"/>
          <w:szCs w:val="20"/>
        </w:rPr>
        <w:t xml:space="preserve"> </w:t>
      </w:r>
      <w:r w:rsidRPr="00EB13C9">
        <w:rPr>
          <w:rFonts w:ascii="Trebuchet MS" w:hAnsi="Trebuchet MS" w:cs="Tahoma"/>
          <w:sz w:val="20"/>
          <w:szCs w:val="20"/>
        </w:rPr>
        <w:t>présent</w:t>
      </w:r>
      <w:r w:rsidRPr="00EB13C9">
        <w:rPr>
          <w:rFonts w:ascii="Trebuchet MS" w:hAnsi="Trebuchet MS" w:cs="Tahoma"/>
          <w:spacing w:val="7"/>
          <w:sz w:val="20"/>
          <w:szCs w:val="20"/>
        </w:rPr>
        <w:t xml:space="preserve"> </w:t>
      </w:r>
      <w:r w:rsidRPr="00EB13C9">
        <w:rPr>
          <w:rFonts w:ascii="Trebuchet MS" w:hAnsi="Trebuchet MS" w:cs="Tahoma"/>
          <w:sz w:val="20"/>
          <w:szCs w:val="20"/>
        </w:rPr>
        <w:t>engagement.</w:t>
      </w:r>
    </w:p>
    <w:p w14:paraId="69A1185C" w14:textId="77777777" w:rsidR="00BA4CE4" w:rsidRPr="00EB13C9" w:rsidRDefault="00BA4CE4" w:rsidP="00BA4CE4">
      <w:pPr>
        <w:widowControl w:val="0"/>
        <w:autoSpaceDE w:val="0"/>
        <w:jc w:val="both"/>
        <w:rPr>
          <w:rFonts w:ascii="Trebuchet MS" w:hAnsi="Trebuchet MS" w:cs="Tahoma"/>
          <w:sz w:val="20"/>
          <w:szCs w:val="20"/>
        </w:rPr>
      </w:pPr>
    </w:p>
    <w:p w14:paraId="64307196"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w:t>
      </w:r>
      <w:r w:rsidRPr="00EB13C9">
        <w:rPr>
          <w:rFonts w:ascii="Trebuchet MS" w:hAnsi="Trebuchet MS" w:cs="Tahoma"/>
          <w:spacing w:val="12"/>
          <w:sz w:val="20"/>
          <w:szCs w:val="20"/>
        </w:rPr>
        <w:t xml:space="preserve"> </w:t>
      </w:r>
      <w:r w:rsidRPr="00EB13C9">
        <w:rPr>
          <w:rFonts w:ascii="Trebuchet MS" w:hAnsi="Trebuchet MS" w:cs="Tahoma"/>
          <w:sz w:val="20"/>
          <w:szCs w:val="20"/>
        </w:rPr>
        <w:t>présente</w:t>
      </w:r>
      <w:r w:rsidRPr="00EB13C9">
        <w:rPr>
          <w:rFonts w:ascii="Trebuchet MS" w:hAnsi="Trebuchet MS" w:cs="Tahoma"/>
          <w:spacing w:val="12"/>
          <w:sz w:val="20"/>
          <w:szCs w:val="20"/>
        </w:rPr>
        <w:t xml:space="preserve"> </w:t>
      </w:r>
      <w:r w:rsidRPr="00EB13C9">
        <w:rPr>
          <w:rFonts w:ascii="Trebuchet MS" w:hAnsi="Trebuchet MS" w:cs="Tahoma"/>
          <w:sz w:val="20"/>
          <w:szCs w:val="20"/>
        </w:rPr>
        <w:t>caution</w:t>
      </w:r>
      <w:r w:rsidRPr="00EB13C9">
        <w:rPr>
          <w:rFonts w:ascii="Trebuchet MS" w:hAnsi="Trebuchet MS" w:cs="Tahoma"/>
          <w:spacing w:val="12"/>
          <w:sz w:val="20"/>
          <w:szCs w:val="20"/>
        </w:rPr>
        <w:t xml:space="preserve"> </w:t>
      </w:r>
      <w:r w:rsidRPr="00EB13C9">
        <w:rPr>
          <w:rFonts w:ascii="Trebuchet MS" w:hAnsi="Trebuchet MS" w:cs="Tahoma"/>
          <w:sz w:val="20"/>
          <w:szCs w:val="20"/>
        </w:rPr>
        <w:t>est</w:t>
      </w:r>
      <w:r w:rsidRPr="00EB13C9">
        <w:rPr>
          <w:rFonts w:ascii="Trebuchet MS" w:hAnsi="Trebuchet MS" w:cs="Tahoma"/>
          <w:spacing w:val="12"/>
          <w:sz w:val="20"/>
          <w:szCs w:val="20"/>
        </w:rPr>
        <w:t xml:space="preserve"> </w:t>
      </w:r>
      <w:r w:rsidRPr="00EB13C9">
        <w:rPr>
          <w:rFonts w:ascii="Trebuchet MS" w:hAnsi="Trebuchet MS" w:cs="Tahoma"/>
          <w:sz w:val="20"/>
          <w:szCs w:val="20"/>
        </w:rPr>
        <w:t>soumise</w:t>
      </w:r>
      <w:r w:rsidRPr="00EB13C9">
        <w:rPr>
          <w:rFonts w:ascii="Trebuchet MS" w:hAnsi="Trebuchet MS" w:cs="Tahoma"/>
          <w:spacing w:val="12"/>
          <w:sz w:val="20"/>
          <w:szCs w:val="20"/>
        </w:rPr>
        <w:t xml:space="preserve"> </w:t>
      </w:r>
      <w:r w:rsidRPr="00EB13C9">
        <w:rPr>
          <w:rFonts w:ascii="Trebuchet MS" w:hAnsi="Trebuchet MS" w:cs="Tahoma"/>
          <w:sz w:val="20"/>
          <w:szCs w:val="20"/>
        </w:rPr>
        <w:t>pour</w:t>
      </w:r>
      <w:r w:rsidRPr="00EB13C9">
        <w:rPr>
          <w:rFonts w:ascii="Trebuchet MS" w:hAnsi="Trebuchet MS" w:cs="Tahoma"/>
          <w:spacing w:val="12"/>
          <w:sz w:val="20"/>
          <w:szCs w:val="20"/>
        </w:rPr>
        <w:t xml:space="preserve"> </w:t>
      </w:r>
      <w:r w:rsidRPr="00EB13C9">
        <w:rPr>
          <w:rFonts w:ascii="Trebuchet MS" w:hAnsi="Trebuchet MS" w:cs="Tahoma"/>
          <w:sz w:val="20"/>
          <w:szCs w:val="20"/>
        </w:rPr>
        <w:t>son</w:t>
      </w:r>
      <w:r w:rsidRPr="00EB13C9">
        <w:rPr>
          <w:rFonts w:ascii="Trebuchet MS" w:hAnsi="Trebuchet MS" w:cs="Tahoma"/>
          <w:spacing w:val="12"/>
          <w:sz w:val="20"/>
          <w:szCs w:val="20"/>
        </w:rPr>
        <w:t xml:space="preserve"> </w:t>
      </w:r>
      <w:r w:rsidRPr="00EB13C9">
        <w:rPr>
          <w:rFonts w:ascii="Trebuchet MS" w:hAnsi="Trebuchet MS" w:cs="Tahoma"/>
          <w:sz w:val="20"/>
          <w:szCs w:val="20"/>
        </w:rPr>
        <w:t>interprétation</w:t>
      </w:r>
      <w:r w:rsidRPr="00EB13C9">
        <w:rPr>
          <w:rFonts w:ascii="Trebuchet MS" w:hAnsi="Trebuchet MS" w:cs="Tahoma"/>
          <w:spacing w:val="12"/>
          <w:sz w:val="20"/>
          <w:szCs w:val="20"/>
        </w:rPr>
        <w:t xml:space="preserve"> </w:t>
      </w:r>
      <w:r w:rsidRPr="00EB13C9">
        <w:rPr>
          <w:rFonts w:ascii="Trebuchet MS" w:hAnsi="Trebuchet MS" w:cs="Tahoma"/>
          <w:sz w:val="20"/>
          <w:szCs w:val="20"/>
        </w:rPr>
        <w:t>et</w:t>
      </w:r>
      <w:r w:rsidRPr="00EB13C9">
        <w:rPr>
          <w:rFonts w:ascii="Trebuchet MS" w:hAnsi="Trebuchet MS" w:cs="Tahoma"/>
          <w:spacing w:val="12"/>
          <w:sz w:val="20"/>
          <w:szCs w:val="20"/>
        </w:rPr>
        <w:t xml:space="preserve"> </w:t>
      </w:r>
      <w:r w:rsidRPr="00EB13C9">
        <w:rPr>
          <w:rFonts w:ascii="Trebuchet MS" w:hAnsi="Trebuchet MS" w:cs="Tahoma"/>
          <w:sz w:val="20"/>
          <w:szCs w:val="20"/>
        </w:rPr>
        <w:t>son</w:t>
      </w:r>
      <w:r w:rsidRPr="00EB13C9">
        <w:rPr>
          <w:rFonts w:ascii="Trebuchet MS" w:hAnsi="Trebuchet MS" w:cs="Tahoma"/>
          <w:spacing w:val="12"/>
          <w:sz w:val="20"/>
          <w:szCs w:val="20"/>
        </w:rPr>
        <w:t xml:space="preserve"> </w:t>
      </w:r>
      <w:r w:rsidRPr="00EB13C9">
        <w:rPr>
          <w:rFonts w:ascii="Trebuchet MS" w:hAnsi="Trebuchet MS" w:cs="Tahoma"/>
          <w:sz w:val="20"/>
          <w:szCs w:val="20"/>
        </w:rPr>
        <w:t>exécution</w:t>
      </w:r>
      <w:r w:rsidRPr="00EB13C9">
        <w:rPr>
          <w:rFonts w:ascii="Trebuchet MS" w:hAnsi="Trebuchet MS" w:cs="Tahoma"/>
          <w:spacing w:val="12"/>
          <w:sz w:val="20"/>
          <w:szCs w:val="20"/>
        </w:rPr>
        <w:t xml:space="preserve"> </w:t>
      </w:r>
      <w:r w:rsidRPr="00EB13C9">
        <w:rPr>
          <w:rFonts w:ascii="Trebuchet MS" w:hAnsi="Trebuchet MS" w:cs="Tahoma"/>
          <w:sz w:val="20"/>
          <w:szCs w:val="20"/>
        </w:rPr>
        <w:t>au</w:t>
      </w:r>
      <w:r w:rsidRPr="00EB13C9">
        <w:rPr>
          <w:rFonts w:ascii="Trebuchet MS" w:hAnsi="Trebuchet MS" w:cs="Tahoma"/>
          <w:spacing w:val="12"/>
          <w:sz w:val="20"/>
          <w:szCs w:val="20"/>
        </w:rPr>
        <w:t xml:space="preserve"> </w:t>
      </w:r>
      <w:r w:rsidRPr="00EB13C9">
        <w:rPr>
          <w:rFonts w:ascii="Trebuchet MS" w:hAnsi="Trebuchet MS" w:cs="Tahoma"/>
          <w:sz w:val="20"/>
          <w:szCs w:val="20"/>
        </w:rPr>
        <w:t>droit</w:t>
      </w:r>
      <w:r w:rsidRPr="00EB13C9">
        <w:rPr>
          <w:rFonts w:ascii="Trebuchet MS" w:hAnsi="Trebuchet MS" w:cs="Tahoma"/>
          <w:spacing w:val="12"/>
          <w:sz w:val="20"/>
          <w:szCs w:val="20"/>
        </w:rPr>
        <w:t xml:space="preserve"> </w:t>
      </w:r>
      <w:r w:rsidRPr="00EB13C9">
        <w:rPr>
          <w:rFonts w:ascii="Trebuchet MS" w:hAnsi="Trebuchet MS" w:cs="Tahoma"/>
          <w:sz w:val="20"/>
          <w:szCs w:val="20"/>
        </w:rPr>
        <w:t>camerounais.</w:t>
      </w:r>
      <w:r w:rsidRPr="00EB13C9">
        <w:rPr>
          <w:rFonts w:ascii="Trebuchet MS" w:hAnsi="Trebuchet MS" w:cs="Tahoma"/>
          <w:spacing w:val="12"/>
          <w:sz w:val="20"/>
          <w:szCs w:val="20"/>
        </w:rPr>
        <w:t xml:space="preserve"> </w:t>
      </w:r>
      <w:r w:rsidRPr="00EB13C9">
        <w:rPr>
          <w:rFonts w:ascii="Trebuchet MS" w:hAnsi="Trebuchet MS" w:cs="Tahoma"/>
          <w:sz w:val="20"/>
          <w:szCs w:val="20"/>
        </w:rPr>
        <w:t>Les tribunaux camerounais seront seuls compétents pour statuer sur tout ce qui concerne le présent engagement</w:t>
      </w:r>
      <w:r w:rsidRPr="00EB13C9">
        <w:rPr>
          <w:rFonts w:ascii="Trebuchet MS" w:hAnsi="Trebuchet MS" w:cs="Tahoma"/>
          <w:spacing w:val="7"/>
          <w:sz w:val="20"/>
          <w:szCs w:val="20"/>
        </w:rPr>
        <w:t xml:space="preserve"> </w:t>
      </w:r>
      <w:r w:rsidRPr="00EB13C9">
        <w:rPr>
          <w:rFonts w:ascii="Trebuchet MS" w:hAnsi="Trebuchet MS" w:cs="Tahoma"/>
          <w:sz w:val="20"/>
          <w:szCs w:val="20"/>
        </w:rPr>
        <w:t>et</w:t>
      </w:r>
      <w:r w:rsidRPr="00EB13C9">
        <w:rPr>
          <w:rFonts w:ascii="Trebuchet MS" w:hAnsi="Trebuchet MS" w:cs="Tahoma"/>
          <w:spacing w:val="7"/>
          <w:sz w:val="20"/>
          <w:szCs w:val="20"/>
        </w:rPr>
        <w:t xml:space="preserve"> </w:t>
      </w:r>
      <w:r w:rsidRPr="00EB13C9">
        <w:rPr>
          <w:rFonts w:ascii="Trebuchet MS" w:hAnsi="Trebuchet MS" w:cs="Tahoma"/>
          <w:sz w:val="20"/>
          <w:szCs w:val="20"/>
        </w:rPr>
        <w:t>ses</w:t>
      </w:r>
      <w:r w:rsidRPr="00EB13C9">
        <w:rPr>
          <w:rFonts w:ascii="Trebuchet MS" w:hAnsi="Trebuchet MS" w:cs="Tahoma"/>
          <w:spacing w:val="7"/>
          <w:sz w:val="20"/>
          <w:szCs w:val="20"/>
        </w:rPr>
        <w:t xml:space="preserve"> </w:t>
      </w:r>
      <w:r w:rsidRPr="00EB13C9">
        <w:rPr>
          <w:rFonts w:ascii="Trebuchet MS" w:hAnsi="Trebuchet MS" w:cs="Tahoma"/>
          <w:sz w:val="20"/>
          <w:szCs w:val="20"/>
        </w:rPr>
        <w:t>suites.</w:t>
      </w:r>
    </w:p>
    <w:p w14:paraId="31828479" w14:textId="77777777" w:rsidR="00B32902" w:rsidRPr="00EB13C9" w:rsidRDefault="00B32902" w:rsidP="00BA4CE4">
      <w:pPr>
        <w:widowControl w:val="0"/>
        <w:autoSpaceDE w:val="0"/>
        <w:jc w:val="both"/>
        <w:rPr>
          <w:rFonts w:ascii="Trebuchet MS" w:hAnsi="Trebuchet MS" w:cs="Tahoma"/>
          <w:i/>
          <w:iCs/>
          <w:sz w:val="20"/>
          <w:szCs w:val="20"/>
        </w:rPr>
      </w:pPr>
    </w:p>
    <w:p w14:paraId="7720EEE5"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et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authentifié</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par</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banque</w:t>
      </w:r>
    </w:p>
    <w:p w14:paraId="4579B855" w14:textId="3C51EC0C"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le</w:t>
      </w:r>
      <w:r w:rsidRPr="00EB13C9">
        <w:rPr>
          <w:rFonts w:ascii="Trebuchet MS" w:hAnsi="Trebuchet MS" w:cs="Tahoma"/>
          <w:i/>
          <w:iCs/>
          <w:spacing w:val="7"/>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14:paraId="69A17981" w14:textId="77777777"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de</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la</w:t>
      </w:r>
      <w:r w:rsidRPr="00EB13C9">
        <w:rPr>
          <w:rFonts w:ascii="Trebuchet MS" w:hAnsi="Trebuchet MS" w:cs="Tahoma"/>
          <w:i/>
          <w:iCs/>
          <w:spacing w:val="6"/>
          <w:sz w:val="20"/>
          <w:szCs w:val="20"/>
        </w:rPr>
        <w:t xml:space="preserve"> </w:t>
      </w:r>
      <w:r w:rsidRPr="00EB13C9">
        <w:rPr>
          <w:rFonts w:ascii="Trebuchet MS" w:hAnsi="Trebuchet MS" w:cs="Tahoma"/>
          <w:i/>
          <w:iCs/>
          <w:sz w:val="20"/>
          <w:szCs w:val="20"/>
        </w:rPr>
        <w:t>banque]</w:t>
      </w:r>
    </w:p>
    <w:p w14:paraId="72BF47E4" w14:textId="77777777" w:rsidR="00BA4CE4" w:rsidRPr="00EB13C9" w:rsidRDefault="00BA4CE4" w:rsidP="00BA4CE4">
      <w:pPr>
        <w:pageBreakBefore/>
        <w:rPr>
          <w:rFonts w:ascii="Trebuchet MS" w:hAnsi="Trebuchet MS" w:cs="Tahoma"/>
          <w:b/>
          <w:bCs/>
          <w:sz w:val="20"/>
          <w:szCs w:val="20"/>
        </w:rPr>
      </w:pPr>
    </w:p>
    <w:p w14:paraId="2F35E399" w14:textId="77777777" w:rsidR="00BA4CE4" w:rsidRPr="00EB13C9" w:rsidRDefault="00BA4CE4" w:rsidP="00BA4CE4">
      <w:pPr>
        <w:widowControl w:val="0"/>
        <w:tabs>
          <w:tab w:val="left" w:pos="10480"/>
        </w:tabs>
        <w:autoSpaceDE w:val="0"/>
        <w:jc w:val="both"/>
        <w:rPr>
          <w:rFonts w:ascii="Trebuchet MS" w:hAnsi="Trebuchet MS" w:cs="Tahoma"/>
          <w:sz w:val="20"/>
          <w:szCs w:val="20"/>
        </w:rPr>
      </w:pPr>
    </w:p>
    <w:p w14:paraId="41694278" w14:textId="77777777" w:rsidR="00BA4CE4" w:rsidRPr="00EB13C9" w:rsidRDefault="00BA4CE4" w:rsidP="00BA4CE4">
      <w:pPr>
        <w:widowControl w:val="0"/>
        <w:tabs>
          <w:tab w:val="left" w:pos="10480"/>
        </w:tabs>
        <w:autoSpaceDE w:val="0"/>
        <w:jc w:val="both"/>
        <w:rPr>
          <w:rFonts w:ascii="Trebuchet MS" w:hAnsi="Trebuchet MS" w:cs="Tahoma"/>
          <w:sz w:val="20"/>
          <w:szCs w:val="20"/>
        </w:rPr>
      </w:pPr>
    </w:p>
    <w:p w14:paraId="7E27BFEB" w14:textId="77777777" w:rsidR="00BA4CE4" w:rsidRPr="00EB13C9" w:rsidRDefault="00BA4CE4" w:rsidP="00BA4CE4">
      <w:pPr>
        <w:widowControl w:val="0"/>
        <w:autoSpaceDE w:val="0"/>
        <w:jc w:val="both"/>
        <w:rPr>
          <w:rFonts w:ascii="Trebuchet MS" w:hAnsi="Trebuchet MS" w:cs="Tahoma"/>
          <w:sz w:val="20"/>
          <w:szCs w:val="20"/>
        </w:rPr>
      </w:pPr>
    </w:p>
    <w:p w14:paraId="55FAA1C4" w14:textId="77777777" w:rsidR="00BA4CE4" w:rsidRPr="00EB13C9" w:rsidRDefault="00BA4CE4" w:rsidP="00BA4CE4">
      <w:pPr>
        <w:widowControl w:val="0"/>
        <w:autoSpaceDE w:val="0"/>
        <w:jc w:val="both"/>
        <w:rPr>
          <w:rFonts w:ascii="Trebuchet MS" w:hAnsi="Trebuchet MS" w:cs="Tahoma"/>
          <w:sz w:val="20"/>
          <w:szCs w:val="20"/>
        </w:rPr>
      </w:pPr>
    </w:p>
    <w:p w14:paraId="0B1CBEBD" w14:textId="77777777" w:rsidR="00BA4CE4" w:rsidRPr="00EB13C9" w:rsidRDefault="00BA4CE4" w:rsidP="00BA4CE4">
      <w:pPr>
        <w:rPr>
          <w:rFonts w:ascii="Trebuchet MS" w:hAnsi="Trebuchet MS" w:cs="Tahoma"/>
          <w:sz w:val="20"/>
          <w:szCs w:val="20"/>
        </w:rPr>
      </w:pPr>
    </w:p>
    <w:p w14:paraId="68CE06AA" w14:textId="77777777" w:rsidR="00F35429" w:rsidRPr="00EB13C9" w:rsidRDefault="00F35429">
      <w:pPr>
        <w:rPr>
          <w:rFonts w:ascii="Trebuchet MS" w:hAnsi="Trebuchet MS" w:cs="Tahoma"/>
          <w:sz w:val="20"/>
          <w:szCs w:val="20"/>
        </w:rPr>
      </w:pPr>
    </w:p>
    <w:p w14:paraId="42E295D4" w14:textId="77777777" w:rsidR="00F35429" w:rsidRPr="00EB13C9" w:rsidRDefault="00F35429">
      <w:pPr>
        <w:rPr>
          <w:rFonts w:ascii="Trebuchet MS" w:hAnsi="Trebuchet MS" w:cs="Tahoma"/>
          <w:sz w:val="20"/>
          <w:szCs w:val="20"/>
        </w:rPr>
      </w:pPr>
    </w:p>
    <w:p w14:paraId="099AB957" w14:textId="77777777" w:rsidR="00F35429" w:rsidRPr="00EB13C9" w:rsidRDefault="00F35429">
      <w:pPr>
        <w:rPr>
          <w:rFonts w:ascii="Trebuchet MS" w:hAnsi="Trebuchet MS" w:cs="Tahoma"/>
          <w:sz w:val="20"/>
          <w:szCs w:val="20"/>
        </w:rPr>
      </w:pPr>
    </w:p>
    <w:p w14:paraId="0FC4F17C" w14:textId="77777777" w:rsidR="00F35429" w:rsidRPr="00EB13C9" w:rsidRDefault="00F35429">
      <w:pPr>
        <w:rPr>
          <w:rFonts w:ascii="Trebuchet MS" w:hAnsi="Trebuchet MS" w:cs="Tahoma"/>
          <w:sz w:val="20"/>
          <w:szCs w:val="20"/>
        </w:rPr>
      </w:pPr>
    </w:p>
    <w:p w14:paraId="1170E257" w14:textId="77777777" w:rsidR="00F35429" w:rsidRPr="00EB13C9" w:rsidRDefault="00F35429">
      <w:pPr>
        <w:rPr>
          <w:rFonts w:ascii="Trebuchet MS" w:hAnsi="Trebuchet MS" w:cs="Tahoma"/>
          <w:sz w:val="20"/>
          <w:szCs w:val="20"/>
        </w:rPr>
      </w:pPr>
    </w:p>
    <w:p w14:paraId="32A7D13D" w14:textId="77777777" w:rsidR="00F35429" w:rsidRPr="00EB13C9" w:rsidRDefault="00F35429">
      <w:pPr>
        <w:rPr>
          <w:rFonts w:ascii="Trebuchet MS" w:hAnsi="Trebuchet MS" w:cs="Tahoma"/>
          <w:sz w:val="20"/>
          <w:szCs w:val="20"/>
        </w:rPr>
      </w:pPr>
    </w:p>
    <w:p w14:paraId="6B12DC63" w14:textId="77777777" w:rsidR="00F35429" w:rsidRPr="00EB13C9" w:rsidRDefault="00F35429">
      <w:pPr>
        <w:rPr>
          <w:rFonts w:ascii="Trebuchet MS" w:hAnsi="Trebuchet MS" w:cs="Tahoma"/>
          <w:sz w:val="20"/>
          <w:szCs w:val="20"/>
        </w:rPr>
      </w:pPr>
    </w:p>
    <w:p w14:paraId="4D9DA9E4" w14:textId="77777777" w:rsidR="00F35429" w:rsidRPr="00EB13C9" w:rsidRDefault="00F35429">
      <w:pPr>
        <w:rPr>
          <w:rFonts w:ascii="Trebuchet MS" w:hAnsi="Trebuchet MS" w:cs="Tahoma"/>
          <w:sz w:val="20"/>
          <w:szCs w:val="20"/>
        </w:rPr>
      </w:pPr>
    </w:p>
    <w:p w14:paraId="348B6745" w14:textId="77777777" w:rsidR="00F35429" w:rsidRPr="00EB13C9" w:rsidRDefault="00F35429">
      <w:pPr>
        <w:rPr>
          <w:rFonts w:ascii="Trebuchet MS" w:hAnsi="Trebuchet MS" w:cs="Tahoma"/>
          <w:sz w:val="20"/>
          <w:szCs w:val="20"/>
        </w:rPr>
      </w:pPr>
    </w:p>
    <w:p w14:paraId="63059AEE" w14:textId="77777777" w:rsidR="00F35429" w:rsidRPr="00EB13C9" w:rsidRDefault="00F35429">
      <w:pPr>
        <w:rPr>
          <w:rFonts w:ascii="Trebuchet MS" w:hAnsi="Trebuchet MS" w:cs="Tahoma"/>
          <w:sz w:val="20"/>
          <w:szCs w:val="20"/>
        </w:rPr>
      </w:pPr>
    </w:p>
    <w:p w14:paraId="691586A2" w14:textId="77777777" w:rsidR="00F35429" w:rsidRDefault="00F35429">
      <w:pPr>
        <w:rPr>
          <w:rFonts w:ascii="Trebuchet MS" w:hAnsi="Trebuchet MS" w:cs="Tahoma"/>
          <w:sz w:val="20"/>
          <w:szCs w:val="20"/>
        </w:rPr>
      </w:pPr>
    </w:p>
    <w:p w14:paraId="79DADD73" w14:textId="77777777" w:rsidR="000A4405" w:rsidRPr="00EB13C9" w:rsidRDefault="000A4405">
      <w:pPr>
        <w:rPr>
          <w:rFonts w:ascii="Trebuchet MS" w:hAnsi="Trebuchet MS" w:cs="Tahoma"/>
          <w:sz w:val="20"/>
          <w:szCs w:val="20"/>
        </w:rPr>
      </w:pPr>
    </w:p>
    <w:p w14:paraId="5C6E747E" w14:textId="77777777" w:rsidR="00F35429" w:rsidRPr="00EB13C9" w:rsidRDefault="00F35429">
      <w:pPr>
        <w:rPr>
          <w:rFonts w:ascii="Trebuchet MS" w:hAnsi="Trebuchet MS" w:cs="Tahoma"/>
          <w:sz w:val="20"/>
          <w:szCs w:val="20"/>
        </w:rPr>
      </w:pPr>
    </w:p>
    <w:p w14:paraId="1477FF63" w14:textId="77777777" w:rsidR="001D4A09" w:rsidRPr="00EB13C9" w:rsidRDefault="001D4A09">
      <w:pPr>
        <w:rPr>
          <w:rFonts w:ascii="Trebuchet MS" w:hAnsi="Trebuchet MS" w:cs="Tahoma"/>
          <w:sz w:val="20"/>
          <w:szCs w:val="20"/>
        </w:rPr>
      </w:pPr>
    </w:p>
    <w:p w14:paraId="5A8D24DF" w14:textId="77777777" w:rsidR="00F35429" w:rsidRPr="00EB13C9" w:rsidRDefault="00F35429">
      <w:pPr>
        <w:rPr>
          <w:rFonts w:ascii="Trebuchet MS" w:hAnsi="Trebuchet MS" w:cs="Tahoma"/>
          <w:sz w:val="20"/>
          <w:szCs w:val="20"/>
        </w:rPr>
      </w:pPr>
    </w:p>
    <w:p w14:paraId="73CC69C8" w14:textId="77777777" w:rsidR="00F35429" w:rsidRPr="00EB13C9" w:rsidRDefault="00F35429">
      <w:pPr>
        <w:rPr>
          <w:rFonts w:ascii="Trebuchet MS" w:hAnsi="Trebuchet MS" w:cs="Tahoma"/>
          <w:sz w:val="20"/>
          <w:szCs w:val="20"/>
        </w:rPr>
      </w:pPr>
    </w:p>
    <w:p w14:paraId="040317A5" w14:textId="77777777" w:rsidR="00BA4CE4" w:rsidRPr="00EB13C9" w:rsidRDefault="00BA4CE4" w:rsidP="00BA4CE4">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B32902" w:rsidRPr="00EB13C9">
        <w:rPr>
          <w:rFonts w:ascii="Trebuchet MS" w:hAnsi="Trebuchet MS" w:cs="Tahoma"/>
          <w:b/>
          <w:sz w:val="20"/>
          <w:szCs w:val="20"/>
        </w:rPr>
        <w:t xml:space="preserve"> </w:t>
      </w:r>
      <w:r w:rsidRPr="00EB13C9">
        <w:rPr>
          <w:rFonts w:ascii="Trebuchet MS" w:hAnsi="Trebuchet MS" w:cs="Tahoma"/>
          <w:b/>
          <w:sz w:val="20"/>
          <w:szCs w:val="20"/>
        </w:rPr>
        <w:t>11</w:t>
      </w:r>
    </w:p>
    <w:p w14:paraId="05AEBD55" w14:textId="77777777" w:rsidR="00BA4CE4" w:rsidRPr="00EB13C9" w:rsidRDefault="00BA4CE4" w:rsidP="00BA4CE4">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BA4CE4" w:rsidRPr="00EB13C9" w14:paraId="3426B012" w14:textId="77777777" w:rsidTr="00457A87">
        <w:tc>
          <w:tcPr>
            <w:tcW w:w="9212" w:type="dxa"/>
            <w:shd w:val="clear" w:color="auto" w:fill="auto"/>
          </w:tcPr>
          <w:p w14:paraId="1BA215B0" w14:textId="77777777" w:rsidR="00BA4CE4" w:rsidRPr="00EB13C9" w:rsidRDefault="00BA4CE4"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GRILLE D’EVALUATION DES OFFRES</w:t>
            </w:r>
          </w:p>
        </w:tc>
      </w:tr>
    </w:tbl>
    <w:p w14:paraId="4B3D5FAE" w14:textId="77777777" w:rsidR="00F35429" w:rsidRPr="00EB13C9" w:rsidRDefault="00F35429">
      <w:pPr>
        <w:rPr>
          <w:rFonts w:ascii="Trebuchet MS" w:hAnsi="Trebuchet MS" w:cs="Tahoma"/>
          <w:sz w:val="20"/>
          <w:szCs w:val="20"/>
        </w:rPr>
      </w:pPr>
    </w:p>
    <w:p w14:paraId="0C8C7872" w14:textId="77777777" w:rsidR="00F35429" w:rsidRPr="00EB13C9" w:rsidRDefault="00F35429">
      <w:pPr>
        <w:rPr>
          <w:rFonts w:ascii="Trebuchet MS" w:hAnsi="Trebuchet MS" w:cs="Tahoma"/>
          <w:sz w:val="20"/>
          <w:szCs w:val="20"/>
        </w:rPr>
      </w:pPr>
    </w:p>
    <w:p w14:paraId="03F565EA" w14:textId="77777777" w:rsidR="00F35429" w:rsidRPr="00EB13C9" w:rsidRDefault="00F35429">
      <w:pPr>
        <w:rPr>
          <w:rFonts w:ascii="Trebuchet MS" w:hAnsi="Trebuchet MS" w:cs="Tahoma"/>
          <w:sz w:val="20"/>
          <w:szCs w:val="20"/>
        </w:rPr>
      </w:pPr>
    </w:p>
    <w:p w14:paraId="785373D5" w14:textId="77777777" w:rsidR="00F35429" w:rsidRPr="00EB13C9" w:rsidRDefault="00F35429">
      <w:pPr>
        <w:rPr>
          <w:rFonts w:ascii="Trebuchet MS" w:hAnsi="Trebuchet MS" w:cs="Tahoma"/>
          <w:sz w:val="20"/>
          <w:szCs w:val="20"/>
        </w:rPr>
      </w:pPr>
    </w:p>
    <w:p w14:paraId="348FAA91" w14:textId="77777777" w:rsidR="00F35429" w:rsidRPr="00EB13C9" w:rsidRDefault="00F35429">
      <w:pPr>
        <w:rPr>
          <w:rFonts w:ascii="Trebuchet MS" w:hAnsi="Trebuchet MS" w:cs="Tahoma"/>
          <w:sz w:val="20"/>
          <w:szCs w:val="20"/>
        </w:rPr>
      </w:pPr>
    </w:p>
    <w:p w14:paraId="068F3DA4" w14:textId="77777777" w:rsidR="00F35429" w:rsidRPr="00EB13C9" w:rsidRDefault="00F35429">
      <w:pPr>
        <w:rPr>
          <w:rFonts w:ascii="Trebuchet MS" w:hAnsi="Trebuchet MS" w:cs="Tahoma"/>
          <w:sz w:val="20"/>
          <w:szCs w:val="20"/>
        </w:rPr>
      </w:pPr>
    </w:p>
    <w:p w14:paraId="403C8290" w14:textId="77777777" w:rsidR="00F35429" w:rsidRPr="00EB13C9" w:rsidRDefault="00A12A7A">
      <w:pPr>
        <w:rPr>
          <w:rFonts w:ascii="Trebuchet MS" w:hAnsi="Trebuchet MS" w:cs="Tahoma"/>
          <w:sz w:val="20"/>
          <w:szCs w:val="20"/>
        </w:rPr>
      </w:pPr>
      <w:r>
        <w:rPr>
          <w:rFonts w:ascii="Trebuchet MS" w:hAnsi="Trebuchet MS" w:cs="Tahoma"/>
          <w:sz w:val="20"/>
          <w:szCs w:val="20"/>
        </w:rPr>
        <w:br w:type="page"/>
      </w:r>
    </w:p>
    <w:tbl>
      <w:tblPr>
        <w:tblW w:w="10443" w:type="dxa"/>
        <w:tblInd w:w="-781" w:type="dxa"/>
        <w:tblLayout w:type="fixed"/>
        <w:tblCellMar>
          <w:left w:w="70" w:type="dxa"/>
          <w:right w:w="70" w:type="dxa"/>
        </w:tblCellMar>
        <w:tblLook w:val="04A0" w:firstRow="1" w:lastRow="0" w:firstColumn="1" w:lastColumn="0" w:noHBand="0" w:noVBand="1"/>
      </w:tblPr>
      <w:tblGrid>
        <w:gridCol w:w="3970"/>
        <w:gridCol w:w="4678"/>
        <w:gridCol w:w="708"/>
        <w:gridCol w:w="691"/>
        <w:gridCol w:w="160"/>
        <w:gridCol w:w="236"/>
      </w:tblGrid>
      <w:tr w:rsidR="00A674E5" w:rsidRPr="002C60A4" w14:paraId="20B13846" w14:textId="77777777" w:rsidTr="00D040E3">
        <w:trPr>
          <w:gridAfter w:val="1"/>
          <w:wAfter w:w="236" w:type="dxa"/>
          <w:trHeight w:val="1270"/>
        </w:trPr>
        <w:tc>
          <w:tcPr>
            <w:tcW w:w="10207" w:type="dxa"/>
            <w:gridSpan w:val="5"/>
            <w:tcBorders>
              <w:bottom w:val="single" w:sz="4" w:space="0" w:color="auto"/>
            </w:tcBorders>
            <w:shd w:val="clear" w:color="auto" w:fill="auto"/>
            <w:hideMark/>
          </w:tcPr>
          <w:p w14:paraId="671237FE" w14:textId="77777777" w:rsidR="007E5974" w:rsidRPr="007E5974" w:rsidRDefault="002128CF" w:rsidP="007E5974">
            <w:pPr>
              <w:jc w:val="both"/>
              <w:rPr>
                <w:rFonts w:ascii="Trebuchet MS" w:hAnsi="Trebuchet MS" w:cs="Tahoma"/>
                <w:sz w:val="18"/>
                <w:szCs w:val="18"/>
              </w:rPr>
            </w:pPr>
            <w:r w:rsidRPr="002C60A4">
              <w:rPr>
                <w:rFonts w:ascii="Trebuchet MS" w:hAnsi="Trebuchet MS" w:cs="Tahoma"/>
                <w:sz w:val="20"/>
                <w:szCs w:val="20"/>
              </w:rPr>
              <w:lastRenderedPageBreak/>
              <w:br w:type="page"/>
            </w:r>
            <w:r w:rsidR="00775864" w:rsidRPr="002C60A4">
              <w:rPr>
                <w:rFonts w:ascii="Trebuchet MS" w:hAnsi="Trebuchet MS" w:cs="Tahoma"/>
                <w:sz w:val="20"/>
                <w:szCs w:val="20"/>
              </w:rPr>
              <w:t xml:space="preserve"> Appel d’Offres National Ouvert N°____/AONO/RS/DDL/CDPM-CS/202</w:t>
            </w:r>
            <w:r w:rsidR="007E5974">
              <w:rPr>
                <w:rFonts w:ascii="Trebuchet MS" w:hAnsi="Trebuchet MS" w:cs="Tahoma"/>
                <w:sz w:val="20"/>
                <w:szCs w:val="20"/>
              </w:rPr>
              <w:t>4</w:t>
            </w:r>
            <w:r w:rsidR="00775864" w:rsidRPr="002C60A4">
              <w:rPr>
                <w:rFonts w:ascii="Trebuchet MS" w:hAnsi="Trebuchet MS" w:cs="Tahoma"/>
                <w:sz w:val="20"/>
                <w:szCs w:val="20"/>
              </w:rPr>
              <w:t xml:space="preserve"> DU  ________ EN PROCEDURE D’URGENCE POUR </w:t>
            </w:r>
            <w:r w:rsidR="00775864" w:rsidRPr="002C60A4">
              <w:rPr>
                <w:rFonts w:ascii="Trebuchet MS" w:hAnsi="Trebuchet MS" w:cs="Tahoma"/>
                <w:sz w:val="18"/>
                <w:szCs w:val="18"/>
              </w:rPr>
              <w:t xml:space="preserve">L’EXECUTION DES TRAVAUX DE </w:t>
            </w:r>
            <w:r w:rsidR="007E5974">
              <w:rPr>
                <w:rFonts w:ascii="Trebuchet MS" w:hAnsi="Trebuchet MS" w:cs="Tahoma"/>
                <w:sz w:val="18"/>
                <w:szCs w:val="18"/>
              </w:rPr>
              <w:t xml:space="preserve">CONSTRUCTION </w:t>
            </w:r>
            <w:r w:rsidR="007E5974" w:rsidRPr="00683598">
              <w:rPr>
                <w:rFonts w:ascii="Trebuchet MS" w:hAnsi="Trebuchet MS" w:cs="Tahoma"/>
                <w:sz w:val="18"/>
                <w:szCs w:val="18"/>
              </w:rPr>
              <w:t>DE LA DELEGATION DEPARTEMENTALE DE LA DECENTRALISATION ET DU DEVELOPPEMENT LOCAL DU DJA ET LOBO</w:t>
            </w:r>
            <w:r w:rsidR="007E5974">
              <w:rPr>
                <w:rFonts w:ascii="Trebuchet MS" w:hAnsi="Trebuchet MS" w:cs="Tahoma"/>
                <w:sz w:val="18"/>
                <w:szCs w:val="18"/>
              </w:rPr>
              <w:t>, DANS L’ARRONDISSEMENT</w:t>
            </w:r>
            <w:r w:rsidR="007E5974" w:rsidRPr="00683598">
              <w:rPr>
                <w:rFonts w:ascii="Trebuchet MS" w:hAnsi="Trebuchet MS" w:cs="Tahoma"/>
                <w:sz w:val="18"/>
                <w:szCs w:val="18"/>
              </w:rPr>
              <w:t xml:space="preserve"> DE SANGMELIMA, DEPARTEMENT DU DJA ET LOBO, REGION DU SUD.</w:t>
            </w:r>
            <w:r w:rsidR="007E5974" w:rsidRPr="007E5974">
              <w:rPr>
                <w:rFonts w:ascii="Trebuchet MS" w:hAnsi="Trebuchet MS" w:cs="Tahoma"/>
                <w:sz w:val="18"/>
                <w:szCs w:val="18"/>
              </w:rPr>
              <w:t>:</w:t>
            </w:r>
          </w:p>
          <w:p w14:paraId="0111BDF6" w14:textId="4B21B464" w:rsidR="00AD26FF" w:rsidRPr="002C60A4" w:rsidRDefault="00AD26FF" w:rsidP="00AD26FF">
            <w:pPr>
              <w:jc w:val="center"/>
              <w:rPr>
                <w:rFonts w:ascii="Trebuchet MS" w:hAnsi="Trebuchet MS" w:cs="Tahoma"/>
                <w:b/>
                <w:bCs/>
                <w:i/>
                <w:iCs/>
                <w:sz w:val="20"/>
                <w:szCs w:val="20"/>
              </w:rPr>
            </w:pPr>
          </w:p>
        </w:tc>
      </w:tr>
      <w:tr w:rsidR="00A674E5" w:rsidRPr="00EB13C9" w14:paraId="2D10CB44" w14:textId="77777777" w:rsidTr="00D040E3">
        <w:trPr>
          <w:gridAfter w:val="1"/>
          <w:wAfter w:w="236" w:type="dxa"/>
          <w:trHeight w:val="478"/>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87DB" w14:textId="05882800" w:rsidR="00A674E5" w:rsidRPr="00EB13C9" w:rsidRDefault="00A674E5" w:rsidP="00273B80">
            <w:pPr>
              <w:jc w:val="center"/>
              <w:rPr>
                <w:rFonts w:ascii="Trebuchet MS" w:hAnsi="Trebuchet MS" w:cs="Tahoma"/>
                <w:b/>
                <w:bCs/>
                <w:color w:val="000000"/>
                <w:sz w:val="20"/>
                <w:szCs w:val="20"/>
              </w:rPr>
            </w:pPr>
            <w:r w:rsidRPr="00EB13C9">
              <w:rPr>
                <w:rFonts w:ascii="Trebuchet MS" w:hAnsi="Trebuchet MS" w:cs="Tahoma"/>
                <w:b/>
                <w:bCs/>
                <w:color w:val="000000"/>
                <w:sz w:val="20"/>
                <w:szCs w:val="20"/>
              </w:rPr>
              <w:t>GRILLE D</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EVALUATION DES OFFRES</w:t>
            </w:r>
          </w:p>
        </w:tc>
      </w:tr>
      <w:tr w:rsidR="00A674E5" w:rsidRPr="00EB13C9" w14:paraId="28734602" w14:textId="77777777" w:rsidTr="00D040E3">
        <w:trPr>
          <w:gridAfter w:val="1"/>
          <w:wAfter w:w="236" w:type="dxa"/>
          <w:trHeight w:val="478"/>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2C4AB" w14:textId="53733209"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ENTREPRISE</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w:t>
            </w:r>
          </w:p>
        </w:tc>
        <w:tc>
          <w:tcPr>
            <w:tcW w:w="60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FD394" w14:textId="0553594B"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B.P.</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w:t>
            </w:r>
          </w:p>
        </w:tc>
        <w:tc>
          <w:tcPr>
            <w:tcW w:w="160" w:type="dxa"/>
            <w:tcBorders>
              <w:left w:val="single" w:sz="4" w:space="0" w:color="auto"/>
            </w:tcBorders>
            <w:shd w:val="clear" w:color="auto" w:fill="auto"/>
            <w:noWrap/>
            <w:vAlign w:val="center"/>
            <w:hideMark/>
          </w:tcPr>
          <w:p w14:paraId="03748732" w14:textId="77777777" w:rsidR="00A674E5" w:rsidRPr="00EB13C9" w:rsidRDefault="00A674E5" w:rsidP="00273B80">
            <w:pPr>
              <w:rPr>
                <w:rFonts w:ascii="Trebuchet MS" w:hAnsi="Trebuchet MS" w:cs="Tahoma"/>
                <w:b/>
                <w:bCs/>
                <w:color w:val="000000"/>
                <w:sz w:val="20"/>
                <w:szCs w:val="20"/>
              </w:rPr>
            </w:pPr>
          </w:p>
        </w:tc>
      </w:tr>
      <w:tr w:rsidR="00A674E5" w:rsidRPr="00EB13C9" w14:paraId="7E46E19A" w14:textId="77777777" w:rsidTr="00D040E3">
        <w:trPr>
          <w:gridAfter w:val="1"/>
          <w:wAfter w:w="236" w:type="dxa"/>
          <w:trHeight w:val="402"/>
        </w:trPr>
        <w:tc>
          <w:tcPr>
            <w:tcW w:w="10207" w:type="dxa"/>
            <w:gridSpan w:val="5"/>
            <w:shd w:val="clear" w:color="auto" w:fill="auto"/>
            <w:noWrap/>
            <w:vAlign w:val="bottom"/>
            <w:hideMark/>
          </w:tcPr>
          <w:p w14:paraId="69518115" w14:textId="77777777" w:rsidR="00A674E5" w:rsidRPr="00EB13C9" w:rsidRDefault="00A674E5" w:rsidP="00273B80">
            <w:pPr>
              <w:rPr>
                <w:rFonts w:ascii="Trebuchet MS" w:hAnsi="Trebuchet MS" w:cs="Tahoma"/>
                <w:b/>
                <w:bCs/>
                <w:color w:val="000000"/>
                <w:sz w:val="20"/>
                <w:szCs w:val="20"/>
                <w:u w:val="single"/>
              </w:rPr>
            </w:pPr>
          </w:p>
          <w:p w14:paraId="395B994B" w14:textId="77777777" w:rsidR="00B641BB" w:rsidRPr="00EB13C9" w:rsidRDefault="00B641BB" w:rsidP="00B641BB">
            <w:pPr>
              <w:spacing w:before="120"/>
              <w:jc w:val="both"/>
              <w:rPr>
                <w:rFonts w:ascii="Trebuchet MS" w:hAnsi="Trebuchet MS" w:cs="Tahoma"/>
                <w:sz w:val="20"/>
                <w:szCs w:val="20"/>
                <w:u w:val="single"/>
              </w:rPr>
            </w:pPr>
            <w:r w:rsidRPr="00EB13C9">
              <w:rPr>
                <w:rFonts w:ascii="Trebuchet MS" w:hAnsi="Trebuchet MS" w:cs="Tahoma"/>
                <w:sz w:val="20"/>
                <w:szCs w:val="20"/>
                <w:u w:val="single"/>
              </w:rPr>
              <w:t>Critères éliminatoires :</w:t>
            </w:r>
          </w:p>
          <w:p w14:paraId="0A149755" w14:textId="77777777" w:rsidR="00B641BB" w:rsidRPr="00D82562" w:rsidRDefault="00B641BB" w:rsidP="00B641BB">
            <w:pPr>
              <w:jc w:val="both"/>
              <w:rPr>
                <w:rFonts w:ascii="Trebuchet MS" w:hAnsi="Trebuchet MS" w:cs="Tahoma"/>
                <w:b/>
                <w:sz w:val="18"/>
                <w:szCs w:val="18"/>
                <w:u w:val="single"/>
              </w:rPr>
            </w:pPr>
            <w:r>
              <w:rPr>
                <w:rFonts w:ascii="Trebuchet MS" w:hAnsi="Trebuchet MS" w:cs="Tahoma"/>
                <w:b/>
                <w:bCs/>
                <w:sz w:val="18"/>
                <w:szCs w:val="18"/>
              </w:rPr>
              <w:t>14</w:t>
            </w:r>
            <w:r w:rsidRPr="00D82562">
              <w:rPr>
                <w:rFonts w:ascii="Trebuchet MS" w:hAnsi="Trebuchet MS" w:cs="Tahoma"/>
                <w:b/>
                <w:bCs/>
                <w:sz w:val="18"/>
                <w:szCs w:val="18"/>
              </w:rPr>
              <w:t xml:space="preserve">-1- : </w:t>
            </w:r>
            <w:r w:rsidRPr="00D82562">
              <w:rPr>
                <w:rFonts w:ascii="Trebuchet MS" w:hAnsi="Trebuchet MS" w:cs="Tahoma"/>
                <w:b/>
                <w:sz w:val="18"/>
                <w:szCs w:val="18"/>
                <w:u w:val="single"/>
              </w:rPr>
              <w:t>Critères éliminatoires</w:t>
            </w:r>
            <w:r w:rsidRPr="00D82562">
              <w:rPr>
                <w:rFonts w:ascii="Trebuchet MS" w:hAnsi="Trebuchet MS" w:cs="Tahoma"/>
                <w:b/>
                <w:sz w:val="18"/>
                <w:szCs w:val="18"/>
              </w:rPr>
              <w:t> :</w:t>
            </w:r>
          </w:p>
          <w:p w14:paraId="52FE5D7D" w14:textId="77777777" w:rsidR="00B641BB" w:rsidRDefault="00B641BB" w:rsidP="00ED4078">
            <w:pPr>
              <w:numPr>
                <w:ilvl w:val="0"/>
                <w:numId w:val="47"/>
              </w:numPr>
              <w:jc w:val="both"/>
              <w:rPr>
                <w:rFonts w:ascii="Trebuchet MS" w:hAnsi="Trebuchet MS" w:cs="Tahoma"/>
                <w:b/>
                <w:bCs/>
                <w:sz w:val="18"/>
                <w:szCs w:val="18"/>
              </w:rPr>
            </w:pPr>
            <w:r w:rsidRPr="00D82562">
              <w:rPr>
                <w:rFonts w:ascii="Trebuchet MS" w:hAnsi="Trebuchet MS" w:cs="Tahoma"/>
                <w:b/>
                <w:bCs/>
                <w:sz w:val="18"/>
                <w:szCs w:val="18"/>
              </w:rPr>
              <w:t>Absence de la caution de soumission à l’ouverture ;</w:t>
            </w:r>
          </w:p>
          <w:p w14:paraId="03555470" w14:textId="77777777" w:rsidR="00B641BB" w:rsidRPr="00D82562" w:rsidRDefault="00B641BB" w:rsidP="00ED4078">
            <w:pPr>
              <w:numPr>
                <w:ilvl w:val="0"/>
                <w:numId w:val="47"/>
              </w:numPr>
              <w:ind w:left="0" w:firstLine="426"/>
              <w:jc w:val="both"/>
              <w:rPr>
                <w:rFonts w:ascii="Trebuchet MS" w:hAnsi="Trebuchet MS" w:cs="Tahoma"/>
                <w:b/>
                <w:bCs/>
                <w:sz w:val="18"/>
                <w:szCs w:val="18"/>
              </w:rPr>
            </w:pPr>
            <w:r>
              <w:rPr>
                <w:rFonts w:ascii="Trebuchet MS" w:hAnsi="Trebuchet MS" w:cs="Tahoma"/>
                <w:b/>
                <w:bCs/>
                <w:sz w:val="18"/>
                <w:szCs w:val="18"/>
              </w:rPr>
              <w:t>Dossier administratif incomplet et non régularisé en 48 heures ;</w:t>
            </w:r>
          </w:p>
          <w:p w14:paraId="7B94FFDC" w14:textId="77777777" w:rsidR="00B641BB" w:rsidRPr="00D82562" w:rsidRDefault="00B641BB" w:rsidP="00ED4078">
            <w:pPr>
              <w:numPr>
                <w:ilvl w:val="0"/>
                <w:numId w:val="47"/>
              </w:numPr>
              <w:ind w:left="0" w:firstLine="426"/>
              <w:jc w:val="both"/>
              <w:rPr>
                <w:rFonts w:ascii="Trebuchet MS" w:hAnsi="Trebuchet MS" w:cs="Tahoma"/>
                <w:b/>
                <w:bCs/>
                <w:sz w:val="18"/>
                <w:szCs w:val="18"/>
              </w:rPr>
            </w:pPr>
            <w:r w:rsidRPr="00D82562">
              <w:rPr>
                <w:rFonts w:ascii="Trebuchet MS" w:hAnsi="Trebuchet MS" w:cs="Tahoma"/>
                <w:b/>
                <w:bCs/>
                <w:sz w:val="18"/>
                <w:szCs w:val="18"/>
              </w:rPr>
              <w:t xml:space="preserve">Fausse déclaration, pièce falsifiée ou non </w:t>
            </w:r>
            <w:r>
              <w:rPr>
                <w:rFonts w:ascii="Trebuchet MS" w:hAnsi="Trebuchet MS" w:cs="Tahoma"/>
                <w:b/>
                <w:bCs/>
                <w:sz w:val="18"/>
                <w:szCs w:val="18"/>
              </w:rPr>
              <w:t>authentique ;</w:t>
            </w:r>
          </w:p>
          <w:p w14:paraId="1E289D74" w14:textId="77777777" w:rsidR="00B641BB" w:rsidRDefault="00B641BB" w:rsidP="00ED4078">
            <w:pPr>
              <w:numPr>
                <w:ilvl w:val="0"/>
                <w:numId w:val="47"/>
              </w:numPr>
              <w:ind w:left="0" w:firstLine="426"/>
              <w:jc w:val="both"/>
              <w:rPr>
                <w:rFonts w:ascii="Trebuchet MS" w:hAnsi="Trebuchet MS" w:cs="Tahoma"/>
                <w:b/>
                <w:bCs/>
                <w:sz w:val="18"/>
                <w:szCs w:val="18"/>
              </w:rPr>
            </w:pPr>
            <w:r>
              <w:rPr>
                <w:rFonts w:ascii="Trebuchet MS" w:hAnsi="Trebuchet MS" w:cs="Tahoma"/>
                <w:b/>
                <w:bCs/>
                <w:sz w:val="18"/>
                <w:szCs w:val="18"/>
              </w:rPr>
              <w:t>N’avoir pas obtenu au moins 70% des oui sur les critères essentiels</w:t>
            </w:r>
            <w:r w:rsidRPr="00D82562">
              <w:rPr>
                <w:rFonts w:ascii="Trebuchet MS" w:hAnsi="Trebuchet MS" w:cs="Tahoma"/>
                <w:b/>
                <w:bCs/>
                <w:sz w:val="18"/>
                <w:szCs w:val="18"/>
              </w:rPr>
              <w:t>;</w:t>
            </w:r>
          </w:p>
          <w:p w14:paraId="172D1F5E" w14:textId="77777777" w:rsidR="00B641BB" w:rsidRDefault="00B641BB" w:rsidP="00ED4078">
            <w:pPr>
              <w:numPr>
                <w:ilvl w:val="0"/>
                <w:numId w:val="47"/>
              </w:numPr>
              <w:ind w:left="0" w:firstLine="426"/>
              <w:jc w:val="both"/>
              <w:rPr>
                <w:rFonts w:ascii="Trebuchet MS" w:hAnsi="Trebuchet MS" w:cs="Tahoma"/>
                <w:b/>
                <w:bCs/>
                <w:sz w:val="18"/>
                <w:szCs w:val="18"/>
              </w:rPr>
            </w:pPr>
            <w:r>
              <w:rPr>
                <w:rFonts w:ascii="Trebuchet MS" w:hAnsi="Trebuchet MS" w:cs="Tahoma"/>
                <w:b/>
                <w:bCs/>
                <w:sz w:val="18"/>
                <w:szCs w:val="18"/>
              </w:rPr>
              <w:t>Absence d’un prix unitaire quantifié.</w:t>
            </w:r>
          </w:p>
          <w:p w14:paraId="391923C7" w14:textId="77777777" w:rsidR="00B641BB" w:rsidRPr="00114D54" w:rsidRDefault="00B641BB" w:rsidP="00B641BB">
            <w:pPr>
              <w:jc w:val="both"/>
              <w:rPr>
                <w:rFonts w:ascii="Trebuchet MS" w:hAnsi="Trebuchet MS" w:cs="Tahoma"/>
                <w:b/>
                <w:bCs/>
                <w:sz w:val="20"/>
                <w:szCs w:val="20"/>
              </w:rPr>
            </w:pPr>
          </w:p>
          <w:p w14:paraId="147E5FD7" w14:textId="77777777" w:rsidR="00B641BB" w:rsidRPr="00D82562" w:rsidRDefault="00B641BB" w:rsidP="00B641BB">
            <w:pPr>
              <w:tabs>
                <w:tab w:val="left" w:pos="1418"/>
                <w:tab w:val="left" w:pos="1985"/>
              </w:tabs>
              <w:jc w:val="both"/>
              <w:rPr>
                <w:rFonts w:ascii="Trebuchet MS" w:hAnsi="Trebuchet MS" w:cs="Tahoma"/>
                <w:b/>
                <w:bCs/>
                <w:sz w:val="18"/>
                <w:szCs w:val="18"/>
              </w:rPr>
            </w:pPr>
            <w:r>
              <w:rPr>
                <w:rFonts w:ascii="Trebuchet MS" w:hAnsi="Trebuchet MS" w:cs="Tahoma"/>
                <w:b/>
                <w:bCs/>
                <w:sz w:val="18"/>
                <w:szCs w:val="18"/>
              </w:rPr>
              <w:t>14</w:t>
            </w:r>
            <w:r w:rsidRPr="00D82562">
              <w:rPr>
                <w:rFonts w:ascii="Trebuchet MS" w:hAnsi="Trebuchet MS" w:cs="Tahoma"/>
                <w:b/>
                <w:bCs/>
                <w:sz w:val="18"/>
                <w:szCs w:val="18"/>
              </w:rPr>
              <w:t xml:space="preserve">-2 : </w:t>
            </w:r>
            <w:r w:rsidRPr="00D82562">
              <w:rPr>
                <w:rFonts w:ascii="Trebuchet MS" w:hAnsi="Trebuchet MS" w:cs="Tahoma"/>
                <w:b/>
                <w:bCs/>
                <w:sz w:val="18"/>
                <w:szCs w:val="18"/>
                <w:u w:val="single"/>
              </w:rPr>
              <w:t>Critères essentiels</w:t>
            </w:r>
            <w:r w:rsidRPr="00D82562">
              <w:rPr>
                <w:rFonts w:ascii="Trebuchet MS" w:hAnsi="Trebuchet MS" w:cs="Tahoma"/>
                <w:b/>
                <w:bCs/>
                <w:sz w:val="18"/>
                <w:szCs w:val="18"/>
              </w:rPr>
              <w:t> :</w:t>
            </w:r>
          </w:p>
          <w:p w14:paraId="4F2F66B7" w14:textId="7B719C9B" w:rsidR="00B641BB" w:rsidRPr="00D82562" w:rsidRDefault="00B641BB" w:rsidP="00B641BB">
            <w:pPr>
              <w:rPr>
                <w:rFonts w:ascii="Trebuchet MS" w:hAnsi="Trebuchet MS" w:cs="Tahoma"/>
                <w:sz w:val="18"/>
                <w:szCs w:val="18"/>
              </w:rPr>
            </w:pPr>
            <w:r w:rsidRPr="00D82562">
              <w:rPr>
                <w:rFonts w:ascii="Trebuchet MS" w:hAnsi="Trebuchet MS" w:cs="Tahoma"/>
                <w:sz w:val="18"/>
                <w:szCs w:val="18"/>
              </w:rPr>
              <w:t>Les offres techniques ser</w:t>
            </w:r>
            <w:r w:rsidRPr="00D82562">
              <w:rPr>
                <w:rFonts w:ascii="Trebuchet MS" w:hAnsi="Trebuchet MS" w:cs="Tahoma"/>
                <w:bCs/>
                <w:sz w:val="18"/>
                <w:szCs w:val="18"/>
              </w:rPr>
              <w:t>o</w:t>
            </w:r>
            <w:r w:rsidRPr="00D82562">
              <w:rPr>
                <w:rFonts w:ascii="Trebuchet MS" w:hAnsi="Trebuchet MS" w:cs="Tahoma"/>
                <w:sz w:val="18"/>
                <w:szCs w:val="18"/>
              </w:rPr>
              <w:t xml:space="preserve">nt notées en fonction des </w:t>
            </w:r>
            <w:r w:rsidR="008804C6">
              <w:rPr>
                <w:rFonts w:ascii="Trebuchet MS" w:hAnsi="Trebuchet MS" w:cs="Tahoma"/>
                <w:sz w:val="18"/>
                <w:szCs w:val="18"/>
              </w:rPr>
              <w:t>dix-sept</w:t>
            </w:r>
            <w:r w:rsidRPr="00D82562">
              <w:rPr>
                <w:rFonts w:ascii="Trebuchet MS" w:hAnsi="Trebuchet MS" w:cs="Tahoma"/>
                <w:sz w:val="18"/>
                <w:szCs w:val="18"/>
              </w:rPr>
              <w:t xml:space="preserve"> (1</w:t>
            </w:r>
            <w:r w:rsidR="008804C6">
              <w:rPr>
                <w:rFonts w:ascii="Trebuchet MS" w:hAnsi="Trebuchet MS" w:cs="Tahoma"/>
                <w:sz w:val="18"/>
                <w:szCs w:val="18"/>
              </w:rPr>
              <w:t>7</w:t>
            </w:r>
            <w:r w:rsidRPr="00D82562">
              <w:rPr>
                <w:rFonts w:ascii="Trebuchet MS" w:hAnsi="Trebuchet MS" w:cs="Tahoma"/>
                <w:sz w:val="18"/>
                <w:szCs w:val="18"/>
              </w:rPr>
              <w:t>) critères essentiels ci-après :</w:t>
            </w:r>
          </w:p>
          <w:p w14:paraId="68844961" w14:textId="77777777" w:rsidR="00B641BB" w:rsidRPr="00D82562" w:rsidRDefault="00B641BB" w:rsidP="00ED4078">
            <w:pPr>
              <w:numPr>
                <w:ilvl w:val="0"/>
                <w:numId w:val="47"/>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Personnel d’encadrement de l’Entreprise sur </w:t>
            </w:r>
            <w:r w:rsidRPr="00D82562">
              <w:rPr>
                <w:rFonts w:ascii="Trebuchet MS" w:hAnsi="Trebuchet MS" w:cs="Tahoma"/>
                <w:b/>
                <w:spacing w:val="-2"/>
                <w:sz w:val="18"/>
                <w:szCs w:val="18"/>
              </w:rPr>
              <w:t>six (06)</w:t>
            </w:r>
            <w:r w:rsidRPr="00D82562">
              <w:rPr>
                <w:rFonts w:ascii="Trebuchet MS" w:hAnsi="Trebuchet MS" w:cs="Tahoma"/>
                <w:spacing w:val="-2"/>
                <w:sz w:val="18"/>
                <w:szCs w:val="18"/>
              </w:rPr>
              <w:t xml:space="preserve"> critères ;</w:t>
            </w:r>
          </w:p>
          <w:p w14:paraId="35FFF258" w14:textId="77777777" w:rsidR="00B641BB" w:rsidRPr="00D82562" w:rsidRDefault="00B641BB" w:rsidP="00B641BB">
            <w:pPr>
              <w:rPr>
                <w:rFonts w:ascii="Trebuchet MS" w:hAnsi="Trebuchet MS" w:cs="Tahoma"/>
                <w:spacing w:val="-2"/>
                <w:sz w:val="18"/>
                <w:szCs w:val="18"/>
              </w:rPr>
            </w:pPr>
            <w:r w:rsidRPr="00D82562">
              <w:rPr>
                <w:rFonts w:ascii="Trebuchet MS" w:hAnsi="Trebuchet MS" w:cs="Tahoma"/>
                <w:spacing w:val="-2"/>
                <w:sz w:val="18"/>
                <w:szCs w:val="18"/>
              </w:rPr>
              <w:t>-Personnel Technique non qualifié</w:t>
            </w:r>
          </w:p>
          <w:p w14:paraId="3700E738" w14:textId="77777777" w:rsidR="00B641BB" w:rsidRPr="00F813DE" w:rsidRDefault="00B641BB" w:rsidP="00ED4078">
            <w:pPr>
              <w:numPr>
                <w:ilvl w:val="0"/>
                <w:numId w:val="47"/>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Le Matériel de chantier à mobiliser sur </w:t>
            </w:r>
            <w:r w:rsidRPr="00D82562">
              <w:rPr>
                <w:rFonts w:ascii="Trebuchet MS" w:hAnsi="Trebuchet MS" w:cs="Tahoma"/>
                <w:b/>
                <w:spacing w:val="-2"/>
                <w:sz w:val="18"/>
                <w:szCs w:val="18"/>
              </w:rPr>
              <w:t xml:space="preserve">sept (07) </w:t>
            </w:r>
            <w:r w:rsidRPr="00D82562">
              <w:rPr>
                <w:rFonts w:ascii="Trebuchet MS" w:hAnsi="Trebuchet MS" w:cs="Tahoma"/>
                <w:spacing w:val="-2"/>
                <w:sz w:val="18"/>
                <w:szCs w:val="18"/>
              </w:rPr>
              <w:t>critères ;</w:t>
            </w:r>
          </w:p>
          <w:p w14:paraId="4DCF4FC5" w14:textId="00610928" w:rsidR="00B641BB" w:rsidRPr="008804C6" w:rsidRDefault="00B641BB" w:rsidP="00ED4078">
            <w:pPr>
              <w:numPr>
                <w:ilvl w:val="0"/>
                <w:numId w:val="47"/>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Références de l’Entreprise </w:t>
            </w:r>
            <w:r w:rsidRPr="00D82562" w:rsidDel="00040448">
              <w:rPr>
                <w:rFonts w:ascii="Trebuchet MS" w:hAnsi="Trebuchet MS" w:cs="Tahoma"/>
                <w:spacing w:val="-2"/>
                <w:sz w:val="18"/>
                <w:szCs w:val="18"/>
              </w:rPr>
              <w:t>sur</w:t>
            </w:r>
            <w:r w:rsidRPr="00D82562">
              <w:rPr>
                <w:rFonts w:ascii="Trebuchet MS" w:hAnsi="Trebuchet MS" w:cs="Tahoma"/>
                <w:spacing w:val="-2"/>
                <w:sz w:val="18"/>
                <w:szCs w:val="18"/>
              </w:rPr>
              <w:t xml:space="preserve"> </w:t>
            </w:r>
            <w:r w:rsidRPr="00D82562">
              <w:rPr>
                <w:rFonts w:ascii="Trebuchet MS" w:hAnsi="Trebuchet MS" w:cs="Tahoma"/>
                <w:b/>
                <w:spacing w:val="-2"/>
                <w:sz w:val="18"/>
                <w:szCs w:val="18"/>
              </w:rPr>
              <w:t xml:space="preserve">un (01) </w:t>
            </w:r>
            <w:r>
              <w:rPr>
                <w:rFonts w:ascii="Trebuchet MS" w:hAnsi="Trebuchet MS" w:cs="Tahoma"/>
                <w:spacing w:val="-2"/>
                <w:sz w:val="18"/>
                <w:szCs w:val="18"/>
              </w:rPr>
              <w:t>critère</w:t>
            </w:r>
            <w:r w:rsidRPr="00D82562">
              <w:rPr>
                <w:rFonts w:ascii="Trebuchet MS" w:hAnsi="Trebuchet MS" w:cs="Tahoma"/>
                <w:spacing w:val="-2"/>
                <w:sz w:val="18"/>
                <w:szCs w:val="18"/>
              </w:rPr>
              <w:t>.</w:t>
            </w:r>
          </w:p>
          <w:p w14:paraId="25341495" w14:textId="1DC8B9A1" w:rsidR="00B641BB" w:rsidRPr="00D82562"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sz w:val="20"/>
                <w:szCs w:val="20"/>
              </w:rPr>
              <w:t>La déclaration sur l’honneur de la visite des lieux et du rapport de visite de lieux </w:t>
            </w:r>
            <w:r w:rsidRPr="00B641BB">
              <w:rPr>
                <w:rFonts w:ascii="Trebuchet MS" w:hAnsi="Trebuchet MS" w:cs="Tahoma"/>
                <w:b/>
                <w:spacing w:val="-2"/>
                <w:sz w:val="18"/>
                <w:szCs w:val="18"/>
              </w:rPr>
              <w:t>(01) critère</w:t>
            </w:r>
            <w:r w:rsidRPr="00D82562">
              <w:rPr>
                <w:rFonts w:ascii="Trebuchet MS" w:hAnsi="Trebuchet MS" w:cs="Tahoma"/>
                <w:sz w:val="20"/>
                <w:szCs w:val="20"/>
              </w:rPr>
              <w:t>;</w:t>
            </w:r>
          </w:p>
          <w:p w14:paraId="5A064DB4" w14:textId="5091E337" w:rsidR="00B641BB" w:rsidRPr="00D82562"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sz w:val="20"/>
                <w:szCs w:val="20"/>
              </w:rPr>
              <w:t>La déclaration sur l’honneur attestant que le soumissionnaire n’a pas abandonné un marché au cours des trois dernières années, et qu’il ne figure pas sur la liste des entreprises défaillantes établies par l</w:t>
            </w:r>
            <w:r>
              <w:rPr>
                <w:rFonts w:ascii="Trebuchet MS" w:hAnsi="Trebuchet MS" w:cs="Tahoma"/>
                <w:sz w:val="20"/>
                <w:szCs w:val="20"/>
              </w:rPr>
              <w:t>’ARMP</w:t>
            </w:r>
            <w:r w:rsidR="008804C6">
              <w:rPr>
                <w:rFonts w:ascii="Trebuchet MS" w:hAnsi="Trebuchet MS" w:cs="Tahoma"/>
                <w:sz w:val="20"/>
                <w:szCs w:val="20"/>
              </w:rPr>
              <w:t xml:space="preserve">, </w:t>
            </w:r>
            <w:r w:rsidR="008804C6" w:rsidRPr="00D82562">
              <w:rPr>
                <w:rFonts w:ascii="Trebuchet MS" w:hAnsi="Trebuchet MS" w:cs="Tahoma"/>
                <w:b/>
                <w:spacing w:val="-2"/>
                <w:sz w:val="18"/>
                <w:szCs w:val="18"/>
              </w:rPr>
              <w:t xml:space="preserve">(01) </w:t>
            </w:r>
            <w:r w:rsidR="008804C6" w:rsidRPr="008804C6">
              <w:rPr>
                <w:rFonts w:ascii="Trebuchet MS" w:hAnsi="Trebuchet MS" w:cs="Tahoma"/>
                <w:b/>
                <w:spacing w:val="-2"/>
                <w:sz w:val="18"/>
                <w:szCs w:val="18"/>
              </w:rPr>
              <w:t>critère</w:t>
            </w:r>
            <w:r w:rsidRPr="00D82562">
              <w:rPr>
                <w:rFonts w:ascii="Trebuchet MS" w:hAnsi="Trebuchet MS" w:cs="Tahoma"/>
                <w:sz w:val="20"/>
                <w:szCs w:val="20"/>
              </w:rPr>
              <w:t>;</w:t>
            </w:r>
          </w:p>
          <w:p w14:paraId="3EDFC75C" w14:textId="77777777" w:rsidR="00B641BB" w:rsidRPr="00D82562"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sz w:val="20"/>
                <w:szCs w:val="20"/>
              </w:rPr>
              <w:t xml:space="preserve">Un Conducteur de travaux </w:t>
            </w:r>
            <w:r>
              <w:rPr>
                <w:rFonts w:ascii="Trebuchet MS" w:hAnsi="Trebuchet MS" w:cs="Tahoma"/>
                <w:sz w:val="20"/>
                <w:szCs w:val="20"/>
              </w:rPr>
              <w:t>n’</w:t>
            </w:r>
            <w:r w:rsidRPr="00D82562">
              <w:rPr>
                <w:rFonts w:ascii="Trebuchet MS" w:hAnsi="Trebuchet MS" w:cs="Tahoma"/>
                <w:sz w:val="20"/>
                <w:szCs w:val="20"/>
              </w:rPr>
              <w:t xml:space="preserve">ayant </w:t>
            </w:r>
            <w:r>
              <w:rPr>
                <w:rFonts w:ascii="Trebuchet MS" w:hAnsi="Trebuchet MS" w:cs="Tahoma"/>
                <w:sz w:val="20"/>
                <w:szCs w:val="20"/>
              </w:rPr>
              <w:t xml:space="preserve">pas </w:t>
            </w:r>
            <w:r w:rsidRPr="00D82562">
              <w:rPr>
                <w:rFonts w:ascii="Trebuchet MS" w:hAnsi="Trebuchet MS" w:cs="Tahoma"/>
                <w:sz w:val="20"/>
                <w:szCs w:val="20"/>
              </w:rPr>
              <w:t>la qualification exigée dans le dossier d’Appel d’Offres ;</w:t>
            </w:r>
          </w:p>
          <w:p w14:paraId="29EFED83" w14:textId="781CCC7D" w:rsidR="00B641BB" w:rsidRPr="00E36930"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bCs/>
                <w:sz w:val="20"/>
                <w:szCs w:val="20"/>
              </w:rPr>
              <w:t>Non existence dans l’offre technique de la rubrique « organisation, méthodologie et planning » </w:t>
            </w:r>
            <w:r w:rsidR="00E36930" w:rsidRPr="00D82562">
              <w:rPr>
                <w:rFonts w:ascii="Trebuchet MS" w:hAnsi="Trebuchet MS" w:cs="Tahoma"/>
                <w:b/>
                <w:spacing w:val="-2"/>
                <w:sz w:val="18"/>
                <w:szCs w:val="18"/>
              </w:rPr>
              <w:t xml:space="preserve">(01) </w:t>
            </w:r>
            <w:r w:rsidR="00E36930" w:rsidRPr="008804C6">
              <w:rPr>
                <w:rFonts w:ascii="Trebuchet MS" w:hAnsi="Trebuchet MS" w:cs="Tahoma"/>
                <w:b/>
                <w:spacing w:val="-2"/>
                <w:sz w:val="18"/>
                <w:szCs w:val="18"/>
              </w:rPr>
              <w:t>critère</w:t>
            </w:r>
            <w:r w:rsidR="00E36930" w:rsidRPr="00D82562">
              <w:rPr>
                <w:rFonts w:ascii="Trebuchet MS" w:hAnsi="Trebuchet MS" w:cs="Tahoma"/>
                <w:sz w:val="20"/>
                <w:szCs w:val="20"/>
              </w:rPr>
              <w:t>;</w:t>
            </w:r>
          </w:p>
          <w:p w14:paraId="7477934D" w14:textId="77777777" w:rsidR="00B641BB" w:rsidRPr="00D82562" w:rsidRDefault="00B641BB" w:rsidP="00B641BB">
            <w:pPr>
              <w:jc w:val="both"/>
              <w:rPr>
                <w:rFonts w:ascii="Trebuchet MS" w:hAnsi="Trebuchet MS" w:cs="Tahoma"/>
                <w:b/>
                <w:bCs/>
                <w:sz w:val="20"/>
                <w:szCs w:val="20"/>
              </w:rPr>
            </w:pPr>
            <w:r>
              <w:rPr>
                <w:rFonts w:ascii="Trebuchet MS" w:hAnsi="Trebuchet MS" w:cs="Tahoma"/>
                <w:b/>
                <w:bCs/>
                <w:sz w:val="20"/>
                <w:szCs w:val="20"/>
              </w:rPr>
              <w:t>L’</w:t>
            </w:r>
            <w:r w:rsidRPr="00D82562">
              <w:rPr>
                <w:rFonts w:ascii="Trebuchet MS" w:hAnsi="Trebuchet MS" w:cs="Tahoma"/>
                <w:b/>
                <w:bCs/>
                <w:sz w:val="20"/>
                <w:szCs w:val="20"/>
              </w:rPr>
              <w:t>Offre Financière incomplet pour absence de l’une des pièces suivantes :</w:t>
            </w:r>
          </w:p>
          <w:p w14:paraId="2A5AF393" w14:textId="77777777" w:rsidR="00B641BB" w:rsidRPr="00D82562"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sz w:val="20"/>
                <w:szCs w:val="20"/>
              </w:rPr>
              <w:t>Une soumission ;</w:t>
            </w:r>
          </w:p>
          <w:p w14:paraId="7E3F18F4" w14:textId="77777777" w:rsidR="00B641BB" w:rsidRPr="00D82562"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sz w:val="20"/>
                <w:szCs w:val="20"/>
              </w:rPr>
              <w:t>Le bordereau des prix unitaires (BPU) suivant le modèle avec indication des prix hors TVA en chiffres et en lettres, rempli de manière lisible ;</w:t>
            </w:r>
          </w:p>
          <w:p w14:paraId="55AD3E94" w14:textId="77777777" w:rsidR="00B641BB" w:rsidRPr="00D82562"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sz w:val="20"/>
                <w:szCs w:val="20"/>
              </w:rPr>
              <w:t>Le détail quantitatif et estimatif (DQE) ;</w:t>
            </w:r>
          </w:p>
          <w:p w14:paraId="72468A01" w14:textId="77777777" w:rsidR="00B641BB" w:rsidRDefault="00B641BB" w:rsidP="00ED4078">
            <w:pPr>
              <w:numPr>
                <w:ilvl w:val="0"/>
                <w:numId w:val="47"/>
              </w:numPr>
              <w:ind w:left="0" w:firstLine="426"/>
              <w:jc w:val="both"/>
              <w:rPr>
                <w:rFonts w:ascii="Trebuchet MS" w:hAnsi="Trebuchet MS" w:cs="Tahoma"/>
                <w:sz w:val="20"/>
                <w:szCs w:val="20"/>
              </w:rPr>
            </w:pPr>
            <w:r w:rsidRPr="00D82562">
              <w:rPr>
                <w:rFonts w:ascii="Trebuchet MS" w:hAnsi="Trebuchet MS" w:cs="Tahoma"/>
                <w:sz w:val="20"/>
                <w:szCs w:val="20"/>
              </w:rPr>
              <w:t>Le sous-détail des prix unitaires ;</w:t>
            </w:r>
          </w:p>
          <w:p w14:paraId="47A38E8F" w14:textId="77777777" w:rsidR="00A674E5" w:rsidRPr="00EB13C9" w:rsidRDefault="00A674E5" w:rsidP="00273B80">
            <w:pPr>
              <w:rPr>
                <w:rFonts w:ascii="Trebuchet MS" w:hAnsi="Trebuchet MS" w:cs="Tahoma"/>
                <w:b/>
                <w:color w:val="000000"/>
                <w:sz w:val="20"/>
                <w:szCs w:val="20"/>
              </w:rPr>
            </w:pPr>
          </w:p>
          <w:p w14:paraId="68A0DCE3" w14:textId="0CB371D5" w:rsidR="00A674E5" w:rsidRPr="00EB13C9" w:rsidRDefault="00A674E5" w:rsidP="00273B80">
            <w:pPr>
              <w:rPr>
                <w:rFonts w:ascii="Trebuchet MS" w:hAnsi="Trebuchet MS" w:cs="Tahoma"/>
                <w:b/>
                <w:bCs/>
                <w:color w:val="000000"/>
                <w:sz w:val="20"/>
                <w:szCs w:val="20"/>
                <w:u w:val="single"/>
              </w:rPr>
            </w:pPr>
            <w:r w:rsidRPr="00EB13C9">
              <w:rPr>
                <w:rFonts w:ascii="Trebuchet MS" w:hAnsi="Trebuchet MS" w:cs="Tahoma"/>
                <w:b/>
                <w:bCs/>
                <w:color w:val="000000"/>
                <w:sz w:val="20"/>
                <w:szCs w:val="20"/>
                <w:u w:val="single"/>
              </w:rPr>
              <w:t>CRITERES ESSENTIELS</w:t>
            </w:r>
            <w:r w:rsidR="002D50D3">
              <w:rPr>
                <w:rFonts w:ascii="Trebuchet MS" w:hAnsi="Trebuchet MS" w:cs="Tahoma"/>
                <w:b/>
                <w:bCs/>
                <w:color w:val="000000"/>
                <w:sz w:val="20"/>
                <w:szCs w:val="20"/>
              </w:rPr>
              <w:t> </w:t>
            </w:r>
            <w:r w:rsidR="00B32902" w:rsidRPr="00EB13C9">
              <w:rPr>
                <w:rFonts w:ascii="Trebuchet MS" w:hAnsi="Trebuchet MS" w:cs="Tahoma"/>
                <w:b/>
                <w:bCs/>
                <w:color w:val="000000"/>
                <w:sz w:val="20"/>
                <w:szCs w:val="20"/>
              </w:rPr>
              <w:t>:</w:t>
            </w:r>
          </w:p>
        </w:tc>
      </w:tr>
      <w:tr w:rsidR="00A674E5" w:rsidRPr="00EB13C9" w14:paraId="2C819E30" w14:textId="77777777" w:rsidTr="00D040E3">
        <w:trPr>
          <w:gridAfter w:val="1"/>
          <w:wAfter w:w="236" w:type="dxa"/>
          <w:trHeight w:val="402"/>
        </w:trPr>
        <w:tc>
          <w:tcPr>
            <w:tcW w:w="10207" w:type="dxa"/>
            <w:gridSpan w:val="5"/>
            <w:shd w:val="clear" w:color="auto" w:fill="auto"/>
            <w:noWrap/>
            <w:vAlign w:val="bottom"/>
            <w:hideMark/>
          </w:tcPr>
          <w:p w14:paraId="0049DBCB" w14:textId="47DE899B"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 xml:space="preserve"> PERSONNEL D</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ENCADREMENT (0</w:t>
            </w:r>
            <w:r w:rsidR="00FF198B">
              <w:rPr>
                <w:rFonts w:ascii="Trebuchet MS" w:hAnsi="Trebuchet MS" w:cs="Tahoma"/>
                <w:b/>
                <w:bCs/>
                <w:color w:val="000000"/>
                <w:sz w:val="20"/>
                <w:szCs w:val="20"/>
              </w:rPr>
              <w:t>6</w:t>
            </w:r>
            <w:r w:rsidR="00C5134D" w:rsidRPr="00EB13C9">
              <w:rPr>
                <w:rFonts w:ascii="Trebuchet MS" w:hAnsi="Trebuchet MS" w:cs="Tahoma"/>
                <w:b/>
                <w:bCs/>
                <w:color w:val="000000"/>
                <w:sz w:val="20"/>
                <w:szCs w:val="20"/>
              </w:rPr>
              <w:t xml:space="preserve"> </w:t>
            </w:r>
            <w:r w:rsidR="00A279FB" w:rsidRPr="00EB13C9">
              <w:rPr>
                <w:rFonts w:ascii="Trebuchet MS" w:hAnsi="Trebuchet MS" w:cs="Tahoma"/>
                <w:b/>
                <w:bCs/>
                <w:color w:val="000000"/>
                <w:sz w:val="20"/>
                <w:szCs w:val="20"/>
              </w:rPr>
              <w:t xml:space="preserve">critères) </w:t>
            </w:r>
          </w:p>
        </w:tc>
      </w:tr>
      <w:tr w:rsidR="00A674E5" w:rsidRPr="00EB13C9" w14:paraId="24E01478" w14:textId="77777777" w:rsidTr="00D040E3">
        <w:trPr>
          <w:trHeight w:val="67"/>
        </w:trPr>
        <w:tc>
          <w:tcPr>
            <w:tcW w:w="3970" w:type="dxa"/>
            <w:shd w:val="clear" w:color="auto" w:fill="auto"/>
            <w:noWrap/>
            <w:vAlign w:val="bottom"/>
            <w:hideMark/>
          </w:tcPr>
          <w:p w14:paraId="039E6E0F" w14:textId="77777777" w:rsidR="00A674E5" w:rsidRPr="00EB13C9" w:rsidRDefault="00A674E5" w:rsidP="00273B80">
            <w:pPr>
              <w:rPr>
                <w:rFonts w:ascii="Trebuchet MS" w:hAnsi="Trebuchet MS" w:cs="Tahoma"/>
                <w:color w:val="000000"/>
                <w:sz w:val="20"/>
                <w:szCs w:val="20"/>
              </w:rPr>
            </w:pPr>
          </w:p>
        </w:tc>
        <w:tc>
          <w:tcPr>
            <w:tcW w:w="4678" w:type="dxa"/>
            <w:shd w:val="clear" w:color="auto" w:fill="auto"/>
            <w:noWrap/>
            <w:vAlign w:val="bottom"/>
            <w:hideMark/>
          </w:tcPr>
          <w:p w14:paraId="6FF0F669" w14:textId="77777777" w:rsidR="00A674E5" w:rsidRPr="00EB13C9" w:rsidRDefault="00A674E5" w:rsidP="00273B80">
            <w:pPr>
              <w:rPr>
                <w:rFonts w:ascii="Trebuchet MS" w:hAnsi="Trebuchet MS" w:cs="Tahoma"/>
                <w:color w:val="000000"/>
                <w:sz w:val="20"/>
                <w:szCs w:val="20"/>
              </w:rPr>
            </w:pPr>
          </w:p>
        </w:tc>
        <w:tc>
          <w:tcPr>
            <w:tcW w:w="708" w:type="dxa"/>
            <w:shd w:val="clear" w:color="auto" w:fill="auto"/>
            <w:noWrap/>
            <w:vAlign w:val="bottom"/>
            <w:hideMark/>
          </w:tcPr>
          <w:p w14:paraId="0A2A067F" w14:textId="77777777" w:rsidR="00A674E5" w:rsidRPr="00EB13C9" w:rsidRDefault="00A674E5" w:rsidP="00273B80">
            <w:pPr>
              <w:jc w:val="center"/>
              <w:rPr>
                <w:rFonts w:ascii="Trebuchet MS" w:hAnsi="Trebuchet MS" w:cs="Tahoma"/>
                <w:color w:val="000000"/>
                <w:sz w:val="20"/>
                <w:szCs w:val="20"/>
              </w:rPr>
            </w:pPr>
          </w:p>
        </w:tc>
        <w:tc>
          <w:tcPr>
            <w:tcW w:w="1087" w:type="dxa"/>
            <w:gridSpan w:val="3"/>
            <w:shd w:val="clear" w:color="auto" w:fill="auto"/>
            <w:noWrap/>
            <w:vAlign w:val="bottom"/>
            <w:hideMark/>
          </w:tcPr>
          <w:p w14:paraId="0947DC6E" w14:textId="77777777" w:rsidR="00A674E5" w:rsidRPr="00EB13C9" w:rsidRDefault="00A674E5" w:rsidP="00273B80">
            <w:pPr>
              <w:jc w:val="center"/>
              <w:rPr>
                <w:rFonts w:ascii="Trebuchet MS" w:hAnsi="Trebuchet MS" w:cs="Tahoma"/>
                <w:color w:val="000000"/>
                <w:sz w:val="20"/>
                <w:szCs w:val="20"/>
              </w:rPr>
            </w:pPr>
          </w:p>
        </w:tc>
      </w:tr>
      <w:tr w:rsidR="00A674E5" w:rsidRPr="00EB13C9" w14:paraId="57074FFB" w14:textId="77777777" w:rsidTr="00D040E3">
        <w:trPr>
          <w:gridAfter w:val="1"/>
          <w:wAfter w:w="236" w:type="dxa"/>
          <w:trHeight w:val="402"/>
        </w:trPr>
        <w:tc>
          <w:tcPr>
            <w:tcW w:w="10207" w:type="dxa"/>
            <w:gridSpan w:val="5"/>
            <w:shd w:val="clear" w:color="auto" w:fill="auto"/>
            <w:noWrap/>
            <w:vAlign w:val="bottom"/>
            <w:hideMark/>
          </w:tcPr>
          <w:p w14:paraId="437E1563" w14:textId="77777777" w:rsidR="00A674E5" w:rsidRPr="00EB13C9" w:rsidRDefault="00A674E5" w:rsidP="00D040E3">
            <w:pPr>
              <w:rPr>
                <w:rFonts w:ascii="Trebuchet MS" w:hAnsi="Trebuchet MS" w:cs="Tahoma"/>
                <w:b/>
                <w:bCs/>
                <w:i/>
                <w:iCs/>
                <w:color w:val="000000"/>
                <w:sz w:val="20"/>
                <w:szCs w:val="20"/>
                <w:u w:val="single"/>
              </w:rPr>
            </w:pPr>
            <w:r w:rsidRPr="00EB13C9">
              <w:rPr>
                <w:rFonts w:ascii="Trebuchet MS" w:hAnsi="Trebuchet MS" w:cs="Tahoma"/>
                <w:b/>
                <w:bCs/>
                <w:i/>
                <w:iCs/>
                <w:color w:val="000000"/>
                <w:sz w:val="20"/>
                <w:szCs w:val="20"/>
                <w:u w:val="single"/>
              </w:rPr>
              <w:t xml:space="preserve">A 1 </w:t>
            </w:r>
            <w:r w:rsidR="00BB07F1" w:rsidRPr="00EB13C9">
              <w:rPr>
                <w:rFonts w:ascii="Trebuchet MS" w:hAnsi="Trebuchet MS" w:cs="Tahoma"/>
                <w:b/>
                <w:bCs/>
                <w:i/>
                <w:iCs/>
                <w:color w:val="000000"/>
                <w:sz w:val="20"/>
                <w:szCs w:val="20"/>
                <w:u w:val="single"/>
              </w:rPr>
              <w:t>–</w:t>
            </w:r>
            <w:r w:rsidRPr="00EB13C9">
              <w:rPr>
                <w:rFonts w:ascii="Trebuchet MS" w:hAnsi="Trebuchet MS" w:cs="Tahoma"/>
                <w:b/>
                <w:bCs/>
                <w:i/>
                <w:iCs/>
                <w:color w:val="000000"/>
                <w:sz w:val="20"/>
                <w:szCs w:val="20"/>
                <w:u w:val="single"/>
              </w:rPr>
              <w:t xml:space="preserve"> </w:t>
            </w:r>
            <w:r w:rsidR="00BB07F1" w:rsidRPr="00EB13C9">
              <w:rPr>
                <w:rFonts w:ascii="Trebuchet MS" w:hAnsi="Trebuchet MS" w:cs="Tahoma"/>
                <w:b/>
                <w:bCs/>
                <w:i/>
                <w:iCs/>
                <w:color w:val="000000"/>
                <w:sz w:val="20"/>
                <w:szCs w:val="20"/>
                <w:u w:val="single"/>
              </w:rPr>
              <w:t xml:space="preserve">Conducteur des </w:t>
            </w:r>
            <w:r w:rsidR="00D952A4" w:rsidRPr="00EB13C9">
              <w:rPr>
                <w:rFonts w:ascii="Trebuchet MS" w:hAnsi="Trebuchet MS" w:cs="Tahoma"/>
                <w:b/>
                <w:bCs/>
                <w:i/>
                <w:iCs/>
                <w:color w:val="000000"/>
                <w:sz w:val="20"/>
                <w:szCs w:val="20"/>
                <w:u w:val="single"/>
              </w:rPr>
              <w:t>Travaux (</w:t>
            </w:r>
            <w:r w:rsidR="00692823" w:rsidRPr="00EB13C9">
              <w:rPr>
                <w:rFonts w:ascii="Trebuchet MS" w:hAnsi="Trebuchet MS" w:cs="Tahoma"/>
                <w:b/>
                <w:bCs/>
                <w:i/>
                <w:iCs/>
                <w:color w:val="000000"/>
                <w:sz w:val="20"/>
                <w:szCs w:val="20"/>
                <w:u w:val="single"/>
              </w:rPr>
              <w:t>0</w:t>
            </w:r>
            <w:r w:rsidR="00FF198B">
              <w:rPr>
                <w:rFonts w:ascii="Trebuchet MS" w:hAnsi="Trebuchet MS" w:cs="Tahoma"/>
                <w:b/>
                <w:bCs/>
                <w:i/>
                <w:iCs/>
                <w:color w:val="000000"/>
                <w:sz w:val="20"/>
                <w:szCs w:val="20"/>
                <w:u w:val="single"/>
              </w:rPr>
              <w:t>3</w:t>
            </w:r>
            <w:r w:rsidRPr="00EB13C9">
              <w:rPr>
                <w:rFonts w:ascii="Trebuchet MS" w:hAnsi="Trebuchet MS" w:cs="Tahoma"/>
                <w:b/>
                <w:bCs/>
                <w:i/>
                <w:iCs/>
                <w:color w:val="000000"/>
                <w:sz w:val="20"/>
                <w:szCs w:val="20"/>
                <w:u w:val="single"/>
              </w:rPr>
              <w:t xml:space="preserve"> critères) </w:t>
            </w:r>
          </w:p>
        </w:tc>
      </w:tr>
      <w:tr w:rsidR="00A674E5" w:rsidRPr="00EB13C9" w14:paraId="6C182BBE" w14:textId="77777777" w:rsidTr="00D040E3">
        <w:trPr>
          <w:gridAfter w:val="1"/>
          <w:wAfter w:w="236" w:type="dxa"/>
          <w:trHeight w:val="402"/>
        </w:trPr>
        <w:tc>
          <w:tcPr>
            <w:tcW w:w="3970" w:type="dxa"/>
            <w:tcBorders>
              <w:bottom w:val="single" w:sz="4" w:space="0" w:color="auto"/>
            </w:tcBorders>
            <w:shd w:val="clear" w:color="auto" w:fill="auto"/>
            <w:noWrap/>
            <w:vAlign w:val="bottom"/>
            <w:hideMark/>
          </w:tcPr>
          <w:p w14:paraId="4E9421EE" w14:textId="77777777"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1-1 Qualification </w:t>
            </w:r>
          </w:p>
        </w:tc>
        <w:tc>
          <w:tcPr>
            <w:tcW w:w="4678" w:type="dxa"/>
            <w:tcBorders>
              <w:bottom w:val="single" w:sz="4" w:space="0" w:color="auto"/>
            </w:tcBorders>
            <w:shd w:val="clear" w:color="auto" w:fill="auto"/>
            <w:noWrap/>
            <w:vAlign w:val="bottom"/>
            <w:hideMark/>
          </w:tcPr>
          <w:p w14:paraId="23E687D2" w14:textId="77777777" w:rsidR="00A674E5" w:rsidRPr="00EB13C9" w:rsidRDefault="00A674E5" w:rsidP="00273B80">
            <w:pPr>
              <w:rPr>
                <w:rFonts w:ascii="Trebuchet MS" w:hAnsi="Trebuchet MS" w:cs="Tahoma"/>
                <w:color w:val="000000"/>
                <w:sz w:val="20"/>
                <w:szCs w:val="20"/>
              </w:rPr>
            </w:pPr>
          </w:p>
        </w:tc>
        <w:tc>
          <w:tcPr>
            <w:tcW w:w="708" w:type="dxa"/>
            <w:tcBorders>
              <w:bottom w:val="single" w:sz="4" w:space="0" w:color="auto"/>
            </w:tcBorders>
            <w:shd w:val="clear" w:color="auto" w:fill="auto"/>
            <w:noWrap/>
            <w:vAlign w:val="bottom"/>
            <w:hideMark/>
          </w:tcPr>
          <w:p w14:paraId="5DF54D64" w14:textId="77777777" w:rsidR="00A674E5" w:rsidRPr="00EB13C9" w:rsidRDefault="00A674E5" w:rsidP="00273B80">
            <w:pPr>
              <w:jc w:val="center"/>
              <w:rPr>
                <w:rFonts w:ascii="Trebuchet MS" w:hAnsi="Trebuchet MS" w:cs="Tahoma"/>
                <w:color w:val="000000"/>
                <w:sz w:val="20"/>
                <w:szCs w:val="20"/>
              </w:rPr>
            </w:pPr>
          </w:p>
        </w:tc>
        <w:tc>
          <w:tcPr>
            <w:tcW w:w="851" w:type="dxa"/>
            <w:gridSpan w:val="2"/>
            <w:tcBorders>
              <w:bottom w:val="single" w:sz="4" w:space="0" w:color="auto"/>
            </w:tcBorders>
            <w:shd w:val="clear" w:color="auto" w:fill="auto"/>
            <w:noWrap/>
            <w:vAlign w:val="bottom"/>
            <w:hideMark/>
          </w:tcPr>
          <w:p w14:paraId="26A6E7D2" w14:textId="77777777" w:rsidR="00A674E5" w:rsidRPr="00EB13C9" w:rsidRDefault="00A674E5" w:rsidP="00273B80">
            <w:pPr>
              <w:jc w:val="center"/>
              <w:rPr>
                <w:rFonts w:ascii="Trebuchet MS" w:hAnsi="Trebuchet MS" w:cs="Tahoma"/>
                <w:color w:val="000000"/>
                <w:sz w:val="20"/>
                <w:szCs w:val="20"/>
              </w:rPr>
            </w:pPr>
          </w:p>
        </w:tc>
      </w:tr>
      <w:tr w:rsidR="00A674E5" w:rsidRPr="00EB13C9" w14:paraId="482303C2" w14:textId="77777777" w:rsidTr="00D040E3">
        <w:trPr>
          <w:gridAfter w:val="1"/>
          <w:wAfter w:w="236" w:type="dxa"/>
          <w:trHeight w:val="402"/>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530AA9" w14:textId="77777777" w:rsidR="00A674E5" w:rsidRPr="00EB13C9" w:rsidRDefault="00B32902" w:rsidP="00B32902">
            <w:pPr>
              <w:jc w:val="center"/>
              <w:rPr>
                <w:rFonts w:ascii="Trebuchet MS" w:hAnsi="Trebuchet MS" w:cs="Tahoma"/>
                <w:color w:val="000000"/>
                <w:sz w:val="20"/>
                <w:szCs w:val="20"/>
              </w:rPr>
            </w:pPr>
            <w:r w:rsidRPr="00EB13C9">
              <w:rPr>
                <w:rFonts w:ascii="Trebuchet MS" w:hAnsi="Trebuchet MS" w:cs="Tahoma"/>
                <w:b/>
                <w:sz w:val="20"/>
                <w:szCs w:val="20"/>
              </w:rPr>
              <w:t>Désignation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CF24C" w14:textId="77777777" w:rsidR="00A674E5" w:rsidRPr="00EB13C9" w:rsidRDefault="00A674E5" w:rsidP="00273B80">
            <w:pPr>
              <w:jc w:val="center"/>
              <w:rPr>
                <w:rFonts w:ascii="Trebuchet MS" w:hAnsi="Trebuchet MS" w:cs="Tahoma"/>
                <w:b/>
                <w:color w:val="000000"/>
                <w:sz w:val="20"/>
                <w:szCs w:val="20"/>
              </w:rPr>
            </w:pPr>
            <w:r w:rsidRPr="00EB13C9">
              <w:rPr>
                <w:rFonts w:ascii="Trebuchet MS" w:hAnsi="Trebuchet MS" w:cs="Tahoma"/>
                <w:b/>
                <w:color w:val="000000"/>
                <w:sz w:val="20"/>
                <w:szCs w:val="20"/>
              </w:rPr>
              <w:t>OUI</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84605" w14:textId="77777777" w:rsidR="00A674E5" w:rsidRPr="00EB13C9" w:rsidRDefault="00A674E5" w:rsidP="00273B80">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r>
      <w:tr w:rsidR="00A674E5" w:rsidRPr="00EB13C9" w14:paraId="0A492C92" w14:textId="77777777" w:rsidTr="00A10B18">
        <w:trPr>
          <w:gridAfter w:val="1"/>
          <w:wAfter w:w="236" w:type="dxa"/>
          <w:trHeight w:val="836"/>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54106F" w14:textId="1C564237" w:rsidR="00A279FB" w:rsidRPr="00EB13C9" w:rsidRDefault="00D35B65" w:rsidP="00A279FB">
            <w:pPr>
              <w:jc w:val="both"/>
              <w:rPr>
                <w:rFonts w:ascii="Trebuchet MS" w:hAnsi="Trebuchet MS" w:cs="Tahoma"/>
                <w:color w:val="000000"/>
                <w:sz w:val="20"/>
                <w:szCs w:val="20"/>
              </w:rPr>
            </w:pPr>
            <w:r>
              <w:rPr>
                <w:rFonts w:ascii="Trebuchet MS" w:hAnsi="Trebuchet MS" w:cs="Tahoma"/>
                <w:color w:val="000000"/>
                <w:sz w:val="20"/>
                <w:szCs w:val="20"/>
              </w:rPr>
              <w:t>L’ingénieur</w:t>
            </w:r>
            <w:r w:rsidR="001262DC">
              <w:rPr>
                <w:rFonts w:ascii="Trebuchet MS" w:hAnsi="Trebuchet MS" w:cs="Tahoma"/>
                <w:color w:val="000000"/>
                <w:sz w:val="20"/>
                <w:szCs w:val="20"/>
              </w:rPr>
              <w:t xml:space="preserve"> </w:t>
            </w:r>
            <w:r w:rsidR="00A279FB" w:rsidRPr="00EB13C9">
              <w:rPr>
                <w:rFonts w:ascii="Trebuchet MS" w:hAnsi="Trebuchet MS" w:cs="Tahoma"/>
                <w:color w:val="000000"/>
                <w:sz w:val="20"/>
                <w:szCs w:val="20"/>
              </w:rPr>
              <w:t xml:space="preserve">de </w:t>
            </w:r>
            <w:r w:rsidR="00697DDD" w:rsidRPr="00EB13C9">
              <w:rPr>
                <w:rFonts w:ascii="Trebuchet MS" w:hAnsi="Trebuchet MS" w:cs="Tahoma"/>
                <w:color w:val="000000"/>
                <w:sz w:val="20"/>
                <w:szCs w:val="20"/>
              </w:rPr>
              <w:t xml:space="preserve">Génie Civil </w:t>
            </w:r>
            <w:r w:rsidR="00A279FB" w:rsidRPr="00EB13C9">
              <w:rPr>
                <w:rFonts w:ascii="Trebuchet MS" w:hAnsi="Trebuchet MS" w:cs="Tahoma"/>
                <w:color w:val="000000"/>
                <w:sz w:val="20"/>
                <w:szCs w:val="20"/>
              </w:rPr>
              <w:t>ou plus (Copie certifiée du diplôme, cv signé et daté, attestation de présentation de l’original du diplôme, attestation de disponibilité)</w:t>
            </w:r>
          </w:p>
          <w:p w14:paraId="6E071577" w14:textId="4221172F" w:rsidR="00A674E5" w:rsidRPr="00EB13C9" w:rsidRDefault="00A279FB" w:rsidP="00A279FB">
            <w:pPr>
              <w:rPr>
                <w:rFonts w:ascii="Trebuchet MS" w:hAnsi="Trebuchet MS" w:cs="Tahoma"/>
                <w:color w:val="000000"/>
                <w:sz w:val="20"/>
                <w:szCs w:val="20"/>
              </w:rPr>
            </w:pPr>
            <w:r w:rsidRPr="00EB13C9">
              <w:rPr>
                <w:rFonts w:ascii="Trebuchet MS" w:hAnsi="Trebuchet MS" w:cs="Tahoma"/>
                <w:b/>
                <w:sz w:val="20"/>
                <w:szCs w:val="20"/>
              </w:rPr>
              <w:t>NB</w:t>
            </w:r>
            <w:r w:rsidR="002D50D3">
              <w:rPr>
                <w:rFonts w:ascii="Trebuchet MS" w:hAnsi="Trebuchet MS" w:cs="Tahoma"/>
                <w:b/>
                <w:sz w:val="20"/>
                <w:szCs w:val="20"/>
              </w:rPr>
              <w:t> </w:t>
            </w:r>
            <w:r w:rsidRPr="00EB13C9">
              <w:rPr>
                <w:rFonts w:ascii="Trebuchet MS" w:hAnsi="Trebuchet MS" w:cs="Tahoma"/>
                <w:b/>
                <w:sz w:val="20"/>
                <w:szCs w:val="20"/>
              </w:rPr>
              <w:t>:</w:t>
            </w:r>
            <w:r w:rsidRPr="00EB13C9">
              <w:rPr>
                <w:rFonts w:ascii="Trebuchet MS" w:hAnsi="Trebuchet MS" w:cs="Tahoma"/>
                <w:sz w:val="20"/>
                <w:szCs w:val="20"/>
              </w:rPr>
              <w:t xml:space="preserve"> Il faut présenter toutes les pièces listées entre parenthèse pour mériter le « OUI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F5758" w14:textId="77777777"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567EBE" w14:textId="77777777"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A674E5" w:rsidRPr="00EB13C9" w14:paraId="005FC82C" w14:textId="77777777" w:rsidTr="00A10B18">
        <w:trPr>
          <w:gridAfter w:val="1"/>
          <w:wAfter w:w="236" w:type="dxa"/>
          <w:trHeight w:val="848"/>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343FA5F2" w14:textId="77777777" w:rsidR="00A674E5" w:rsidRPr="00EB13C9" w:rsidRDefault="00A674E5" w:rsidP="00273B80">
            <w:pPr>
              <w:jc w:val="center"/>
              <w:rPr>
                <w:rFonts w:ascii="Trebuchet MS" w:hAnsi="Trebuchet MS" w:cs="Tahoma"/>
                <w:b/>
                <w:bCs/>
                <w:color w:val="000000"/>
                <w:sz w:val="20"/>
                <w:szCs w:val="20"/>
              </w:rPr>
            </w:pPr>
          </w:p>
          <w:p w14:paraId="08CE04A4" w14:textId="77777777"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A 1-2 Expérience professionnelle</w:t>
            </w:r>
          </w:p>
          <w:p w14:paraId="6294C53E" w14:textId="42CD9E80" w:rsidR="00A674E5" w:rsidRPr="00EB13C9" w:rsidRDefault="00A674E5" w:rsidP="00273B80">
            <w:pPr>
              <w:rPr>
                <w:rFonts w:ascii="Trebuchet MS" w:hAnsi="Trebuchet MS" w:cs="Tahoma"/>
                <w:color w:val="000000"/>
                <w:sz w:val="20"/>
                <w:szCs w:val="20"/>
              </w:rPr>
            </w:pPr>
            <w:r w:rsidRPr="00EB13C9">
              <w:rPr>
                <w:rFonts w:ascii="Trebuchet MS" w:hAnsi="Trebuchet MS" w:cs="Tahoma"/>
                <w:b/>
                <w:bCs/>
                <w:color w:val="000000"/>
                <w:sz w:val="20"/>
                <w:szCs w:val="20"/>
              </w:rPr>
              <w:t>NB</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 l</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expérience n</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est évaluée que si le cv est produit et signé par l’intéressé</w:t>
            </w:r>
          </w:p>
        </w:tc>
      </w:tr>
      <w:tr w:rsidR="00A674E5" w:rsidRPr="00EB13C9" w14:paraId="046ADB6A" w14:textId="77777777" w:rsidTr="00D040E3">
        <w:trPr>
          <w:gridAfter w:val="1"/>
          <w:wAfter w:w="236" w:type="dxa"/>
          <w:trHeight w:val="489"/>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8F01FE" w14:textId="77777777" w:rsidR="00A674E5" w:rsidRPr="00EB13C9" w:rsidRDefault="000F6947" w:rsidP="00697DDD">
            <w:pPr>
              <w:rPr>
                <w:rFonts w:ascii="Trebuchet MS" w:hAnsi="Trebuchet MS" w:cs="Tahoma"/>
                <w:color w:val="000000"/>
                <w:sz w:val="20"/>
                <w:szCs w:val="20"/>
              </w:rPr>
            </w:pPr>
            <w:r w:rsidRPr="00EB13C9">
              <w:rPr>
                <w:rFonts w:ascii="Trebuchet MS" w:hAnsi="Trebuchet MS" w:cs="Tahoma"/>
                <w:color w:val="000000"/>
                <w:sz w:val="20"/>
                <w:szCs w:val="20"/>
              </w:rPr>
              <w:t xml:space="preserve">Expérience générale dans le domaine des </w:t>
            </w:r>
            <w:r w:rsidR="00697DDD" w:rsidRPr="00EB13C9">
              <w:rPr>
                <w:rFonts w:ascii="Trebuchet MS" w:hAnsi="Trebuchet MS" w:cs="Tahoma"/>
                <w:color w:val="000000"/>
                <w:sz w:val="20"/>
                <w:szCs w:val="20"/>
              </w:rPr>
              <w:t>BTP</w:t>
            </w:r>
            <w:r w:rsidRPr="00EB13C9">
              <w:rPr>
                <w:rFonts w:ascii="Trebuchet MS" w:hAnsi="Trebuchet MS" w:cs="Tahoma"/>
                <w:color w:val="000000"/>
                <w:sz w:val="20"/>
                <w:szCs w:val="20"/>
              </w:rPr>
              <w:t xml:space="preserve"> ≥ </w:t>
            </w:r>
            <w:r w:rsidR="00697DDD" w:rsidRPr="00EB13C9">
              <w:rPr>
                <w:rFonts w:ascii="Trebuchet MS" w:hAnsi="Trebuchet MS" w:cs="Tahoma"/>
                <w:color w:val="000000"/>
                <w:sz w:val="20"/>
                <w:szCs w:val="20"/>
              </w:rPr>
              <w:t>5</w:t>
            </w:r>
            <w:r w:rsidRPr="00EB13C9">
              <w:rPr>
                <w:rFonts w:ascii="Trebuchet MS" w:hAnsi="Trebuchet MS" w:cs="Tahoma"/>
                <w:color w:val="000000"/>
                <w:sz w:val="20"/>
                <w:szCs w:val="20"/>
              </w:rPr>
              <w:t xml:space="preserve"> ans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C6E74" w14:textId="77777777"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361FB3" w14:textId="77777777"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A674E5" w:rsidRPr="00EB13C9" w14:paraId="6B5EC947" w14:textId="77777777" w:rsidTr="00A10B18">
        <w:trPr>
          <w:gridAfter w:val="1"/>
          <w:wAfter w:w="236" w:type="dxa"/>
          <w:trHeight w:val="626"/>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702CA1" w14:textId="4C24D0CC" w:rsidR="00A674E5" w:rsidRPr="00EB13C9" w:rsidRDefault="00A674E5" w:rsidP="00FD0A28">
            <w:pPr>
              <w:jc w:val="both"/>
              <w:rPr>
                <w:rFonts w:ascii="Trebuchet MS" w:hAnsi="Trebuchet MS" w:cs="Tahoma"/>
                <w:color w:val="000000"/>
                <w:sz w:val="20"/>
                <w:szCs w:val="20"/>
              </w:rPr>
            </w:pPr>
            <w:r w:rsidRPr="00EB13C9">
              <w:rPr>
                <w:rFonts w:ascii="Trebuchet MS" w:hAnsi="Trebuchet MS" w:cs="Tahoma"/>
                <w:color w:val="000000"/>
                <w:sz w:val="20"/>
                <w:szCs w:val="20"/>
              </w:rPr>
              <w:t xml:space="preserve">Nombre de projets </w:t>
            </w:r>
            <w:r w:rsidR="00FD0A28">
              <w:rPr>
                <w:rFonts w:ascii="Trebuchet MS" w:hAnsi="Trebuchet MS" w:cs="Tahoma"/>
                <w:color w:val="000000"/>
                <w:sz w:val="20"/>
                <w:szCs w:val="20"/>
              </w:rPr>
              <w:t>de construction en bâtiments</w:t>
            </w:r>
            <w:r w:rsidR="00D040E3" w:rsidRPr="00EB13C9">
              <w:rPr>
                <w:rFonts w:ascii="Trebuchet MS" w:hAnsi="Trebuchet MS" w:cs="Tahoma"/>
                <w:color w:val="000000"/>
                <w:sz w:val="20"/>
                <w:szCs w:val="20"/>
              </w:rPr>
              <w:t xml:space="preserve"> </w:t>
            </w:r>
            <w:r w:rsidR="00907BCE" w:rsidRPr="00EB13C9">
              <w:rPr>
                <w:rFonts w:ascii="Trebuchet MS" w:hAnsi="Trebuchet MS" w:cs="Tahoma"/>
                <w:color w:val="000000"/>
                <w:sz w:val="20"/>
                <w:szCs w:val="20"/>
              </w:rPr>
              <w:t>réalisés au</w:t>
            </w:r>
            <w:r w:rsidRPr="00EB13C9">
              <w:rPr>
                <w:rFonts w:ascii="Trebuchet MS" w:hAnsi="Trebuchet MS" w:cs="Tahoma"/>
                <w:color w:val="000000"/>
                <w:sz w:val="20"/>
                <w:szCs w:val="20"/>
              </w:rPr>
              <w:t xml:space="preserve"> poste de </w:t>
            </w:r>
            <w:r w:rsidR="00697DDD" w:rsidRPr="00EB13C9">
              <w:rPr>
                <w:rFonts w:ascii="Trebuchet MS" w:hAnsi="Trebuchet MS" w:cs="Tahoma"/>
                <w:color w:val="000000"/>
                <w:sz w:val="20"/>
                <w:szCs w:val="20"/>
              </w:rPr>
              <w:t>conducteur des travaux</w:t>
            </w:r>
            <w:r w:rsidR="00FD0A28">
              <w:rPr>
                <w:rFonts w:ascii="Trebuchet MS" w:hAnsi="Trebuchet MS" w:cs="Tahoma"/>
                <w:color w:val="000000"/>
                <w:sz w:val="20"/>
                <w:szCs w:val="20"/>
              </w:rPr>
              <w:t xml:space="preserve"> ≥ 05</w:t>
            </w:r>
            <w:r w:rsidR="00284571" w:rsidRPr="00EB13C9">
              <w:rPr>
                <w:rFonts w:ascii="Trebuchet MS" w:hAnsi="Trebuchet MS" w:cs="Tahoma"/>
                <w:color w:val="000000"/>
                <w:sz w:val="20"/>
                <w:szCs w:val="20"/>
              </w:rPr>
              <w:t xml:space="preserve"> projet</w:t>
            </w:r>
            <w:r w:rsidR="00FD0A28">
              <w:rPr>
                <w:rFonts w:ascii="Trebuchet MS" w:hAnsi="Trebuchet MS" w:cs="Tahoma"/>
                <w:color w:val="000000"/>
                <w:sz w:val="20"/>
                <w:szCs w:val="20"/>
              </w:rPr>
              <w:t>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CDC06" w14:textId="77777777"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1D396" w14:textId="77777777"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bl>
    <w:p w14:paraId="2E5C93F1" w14:textId="77777777" w:rsidR="00D040E3" w:rsidRDefault="00D040E3"/>
    <w:p w14:paraId="6E3199C0" w14:textId="77777777" w:rsidR="00701875" w:rsidRDefault="00701875"/>
    <w:tbl>
      <w:tblPr>
        <w:tblW w:w="12760" w:type="dxa"/>
        <w:tblInd w:w="-776" w:type="dxa"/>
        <w:tblLayout w:type="fixed"/>
        <w:tblCellMar>
          <w:left w:w="70" w:type="dxa"/>
          <w:right w:w="70" w:type="dxa"/>
        </w:tblCellMar>
        <w:tblLook w:val="04A0" w:firstRow="1" w:lastRow="0" w:firstColumn="1" w:lastColumn="0" w:noHBand="0" w:noVBand="1"/>
      </w:tblPr>
      <w:tblGrid>
        <w:gridCol w:w="8640"/>
        <w:gridCol w:w="8"/>
        <w:gridCol w:w="708"/>
        <w:gridCol w:w="10"/>
        <w:gridCol w:w="841"/>
        <w:gridCol w:w="851"/>
        <w:gridCol w:w="851"/>
        <w:gridCol w:w="851"/>
      </w:tblGrid>
      <w:tr w:rsidR="00BB07F1" w:rsidRPr="00EB13C9" w14:paraId="2B56048E" w14:textId="77777777" w:rsidTr="00E36930">
        <w:trPr>
          <w:gridAfter w:val="3"/>
          <w:wAfter w:w="2553" w:type="dxa"/>
          <w:trHeight w:val="270"/>
        </w:trPr>
        <w:tc>
          <w:tcPr>
            <w:tcW w:w="10207" w:type="dxa"/>
            <w:gridSpan w:val="5"/>
            <w:tcBorders>
              <w:top w:val="single" w:sz="4" w:space="0" w:color="auto"/>
              <w:bottom w:val="single" w:sz="4" w:space="0" w:color="auto"/>
            </w:tcBorders>
            <w:shd w:val="clear" w:color="auto" w:fill="auto"/>
            <w:noWrap/>
            <w:vAlign w:val="bottom"/>
            <w:hideMark/>
          </w:tcPr>
          <w:p w14:paraId="30A454CD" w14:textId="5B935F4D" w:rsidR="00BB07F1" w:rsidRPr="00EB13C9" w:rsidRDefault="00BB07F1" w:rsidP="00D040E3">
            <w:pPr>
              <w:rPr>
                <w:rFonts w:ascii="Trebuchet MS" w:hAnsi="Trebuchet MS" w:cs="Tahoma"/>
                <w:b/>
                <w:bCs/>
                <w:i/>
                <w:iCs/>
                <w:color w:val="000000"/>
                <w:sz w:val="20"/>
                <w:szCs w:val="20"/>
                <w:u w:val="single"/>
              </w:rPr>
            </w:pPr>
            <w:r w:rsidRPr="00EB13C9">
              <w:rPr>
                <w:rFonts w:ascii="Trebuchet MS" w:hAnsi="Trebuchet MS" w:cs="Tahoma"/>
                <w:b/>
                <w:bCs/>
                <w:i/>
                <w:iCs/>
                <w:color w:val="000000"/>
                <w:sz w:val="20"/>
                <w:szCs w:val="20"/>
                <w:u w:val="single"/>
              </w:rPr>
              <w:lastRenderedPageBreak/>
              <w:t xml:space="preserve">A 2 </w:t>
            </w:r>
            <w:r w:rsidR="002D50D3">
              <w:rPr>
                <w:rFonts w:ascii="Trebuchet MS" w:hAnsi="Trebuchet MS" w:cs="Tahoma"/>
                <w:b/>
                <w:bCs/>
                <w:i/>
                <w:iCs/>
                <w:color w:val="000000"/>
                <w:sz w:val="20"/>
                <w:szCs w:val="20"/>
                <w:u w:val="single"/>
              </w:rPr>
              <w:t>–</w:t>
            </w:r>
            <w:r w:rsidRPr="00EB13C9">
              <w:rPr>
                <w:rFonts w:ascii="Trebuchet MS" w:hAnsi="Trebuchet MS" w:cs="Tahoma"/>
                <w:b/>
                <w:bCs/>
                <w:i/>
                <w:iCs/>
                <w:color w:val="000000"/>
                <w:sz w:val="20"/>
                <w:szCs w:val="20"/>
                <w:u w:val="single"/>
              </w:rPr>
              <w:t xml:space="preserve"> Chef de chantier  (</w:t>
            </w:r>
            <w:r w:rsidR="00D040E3">
              <w:rPr>
                <w:rFonts w:ascii="Trebuchet MS" w:hAnsi="Trebuchet MS" w:cs="Tahoma"/>
                <w:b/>
                <w:bCs/>
                <w:i/>
                <w:iCs/>
                <w:color w:val="000000"/>
                <w:sz w:val="20"/>
                <w:szCs w:val="20"/>
                <w:u w:val="single"/>
              </w:rPr>
              <w:t>0</w:t>
            </w:r>
            <w:r w:rsidR="00FF198B">
              <w:rPr>
                <w:rFonts w:ascii="Trebuchet MS" w:hAnsi="Trebuchet MS" w:cs="Tahoma"/>
                <w:b/>
                <w:bCs/>
                <w:i/>
                <w:iCs/>
                <w:color w:val="000000"/>
                <w:sz w:val="20"/>
                <w:szCs w:val="20"/>
                <w:u w:val="single"/>
              </w:rPr>
              <w:t>3</w:t>
            </w:r>
            <w:r w:rsidRPr="00EB13C9">
              <w:rPr>
                <w:rFonts w:ascii="Trebuchet MS" w:hAnsi="Trebuchet MS" w:cs="Tahoma"/>
                <w:b/>
                <w:bCs/>
                <w:i/>
                <w:iCs/>
                <w:color w:val="000000"/>
                <w:sz w:val="20"/>
                <w:szCs w:val="20"/>
                <w:u w:val="single"/>
              </w:rPr>
              <w:t xml:space="preserve"> critère) </w:t>
            </w:r>
          </w:p>
        </w:tc>
      </w:tr>
      <w:tr w:rsidR="00BB07F1" w:rsidRPr="00EB13C9" w14:paraId="28256C3E" w14:textId="77777777" w:rsidTr="00E36930">
        <w:trPr>
          <w:trHeight w:val="270"/>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98B63" w14:textId="77777777" w:rsidR="00BB07F1" w:rsidRPr="00EB13C9" w:rsidRDefault="00BB07F1" w:rsidP="00CE2C67">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w:t>
            </w:r>
            <w:r w:rsidR="00CE2C67" w:rsidRPr="00EB13C9">
              <w:rPr>
                <w:rFonts w:ascii="Trebuchet MS" w:hAnsi="Trebuchet MS" w:cs="Tahoma"/>
                <w:b/>
                <w:bCs/>
                <w:color w:val="000000"/>
                <w:sz w:val="20"/>
                <w:szCs w:val="20"/>
              </w:rPr>
              <w:t>2</w:t>
            </w:r>
            <w:r w:rsidRPr="00EB13C9">
              <w:rPr>
                <w:rFonts w:ascii="Trebuchet MS" w:hAnsi="Trebuchet MS" w:cs="Tahoma"/>
                <w:b/>
                <w:bCs/>
                <w:color w:val="000000"/>
                <w:sz w:val="20"/>
                <w:szCs w:val="20"/>
              </w:rPr>
              <w:t xml:space="preserve">-1 Qualification </w:t>
            </w:r>
          </w:p>
        </w:tc>
        <w:tc>
          <w:tcPr>
            <w:tcW w:w="851" w:type="dxa"/>
            <w:vAlign w:val="bottom"/>
          </w:tcPr>
          <w:p w14:paraId="0965199A" w14:textId="77777777" w:rsidR="00BB07F1" w:rsidRPr="00EB13C9" w:rsidRDefault="00BB07F1" w:rsidP="005A0A41">
            <w:pPr>
              <w:rPr>
                <w:rFonts w:ascii="Trebuchet MS" w:hAnsi="Trebuchet MS" w:cs="Tahoma"/>
                <w:color w:val="000000"/>
                <w:sz w:val="20"/>
                <w:szCs w:val="20"/>
              </w:rPr>
            </w:pPr>
          </w:p>
        </w:tc>
        <w:tc>
          <w:tcPr>
            <w:tcW w:w="851" w:type="dxa"/>
            <w:vAlign w:val="bottom"/>
          </w:tcPr>
          <w:p w14:paraId="0693EB1C" w14:textId="77777777" w:rsidR="00BB07F1" w:rsidRPr="00EB13C9" w:rsidRDefault="00BB07F1" w:rsidP="005A0A41">
            <w:pPr>
              <w:jc w:val="center"/>
              <w:rPr>
                <w:rFonts w:ascii="Trebuchet MS" w:hAnsi="Trebuchet MS" w:cs="Tahoma"/>
                <w:color w:val="000000"/>
                <w:sz w:val="20"/>
                <w:szCs w:val="20"/>
              </w:rPr>
            </w:pPr>
          </w:p>
        </w:tc>
        <w:tc>
          <w:tcPr>
            <w:tcW w:w="851" w:type="dxa"/>
            <w:vAlign w:val="bottom"/>
          </w:tcPr>
          <w:p w14:paraId="73AF538E" w14:textId="77777777" w:rsidR="00BB07F1" w:rsidRPr="00EB13C9" w:rsidRDefault="00BB07F1" w:rsidP="005A0A41">
            <w:pPr>
              <w:jc w:val="center"/>
              <w:rPr>
                <w:rFonts w:ascii="Trebuchet MS" w:hAnsi="Trebuchet MS" w:cs="Tahoma"/>
                <w:color w:val="000000"/>
                <w:sz w:val="20"/>
                <w:szCs w:val="20"/>
              </w:rPr>
            </w:pPr>
          </w:p>
        </w:tc>
      </w:tr>
      <w:tr w:rsidR="00FE268D" w:rsidRPr="00EB13C9" w14:paraId="665C2184" w14:textId="77777777" w:rsidTr="00E36930">
        <w:trPr>
          <w:gridAfter w:val="1"/>
          <w:wAfter w:w="851" w:type="dxa"/>
          <w:trHeight w:val="248"/>
        </w:trPr>
        <w:tc>
          <w:tcPr>
            <w:tcW w:w="8640" w:type="dxa"/>
            <w:tcBorders>
              <w:top w:val="single" w:sz="4" w:space="0" w:color="auto"/>
              <w:left w:val="single" w:sz="4" w:space="0" w:color="auto"/>
              <w:bottom w:val="single" w:sz="4" w:space="0" w:color="auto"/>
              <w:right w:val="single" w:sz="4" w:space="0" w:color="221F1F"/>
            </w:tcBorders>
            <w:shd w:val="clear" w:color="auto" w:fill="auto"/>
            <w:noWrap/>
            <w:vAlign w:val="center"/>
            <w:hideMark/>
          </w:tcPr>
          <w:p w14:paraId="3EB65187" w14:textId="77777777"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b/>
                <w:sz w:val="20"/>
                <w:szCs w:val="20"/>
              </w:rPr>
              <w:t>Désignation</w:t>
            </w:r>
          </w:p>
        </w:tc>
        <w:tc>
          <w:tcPr>
            <w:tcW w:w="726" w:type="dxa"/>
            <w:gridSpan w:val="3"/>
            <w:tcBorders>
              <w:top w:val="single" w:sz="4" w:space="0" w:color="auto"/>
              <w:left w:val="single" w:sz="4" w:space="0" w:color="221F1F"/>
              <w:bottom w:val="single" w:sz="4" w:space="0" w:color="auto"/>
              <w:right w:val="single" w:sz="4" w:space="0" w:color="221F1F"/>
            </w:tcBorders>
            <w:shd w:val="clear" w:color="auto" w:fill="auto"/>
            <w:vAlign w:val="center"/>
          </w:tcPr>
          <w:p w14:paraId="73627B10" w14:textId="77777777"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OUI</w:t>
            </w:r>
          </w:p>
        </w:tc>
        <w:tc>
          <w:tcPr>
            <w:tcW w:w="841" w:type="dxa"/>
            <w:tcBorders>
              <w:top w:val="single" w:sz="4" w:space="0" w:color="auto"/>
              <w:left w:val="single" w:sz="4" w:space="0" w:color="221F1F"/>
              <w:bottom w:val="single" w:sz="4" w:space="0" w:color="auto"/>
              <w:right w:val="single" w:sz="4" w:space="0" w:color="auto"/>
            </w:tcBorders>
            <w:shd w:val="clear" w:color="auto" w:fill="auto"/>
            <w:vAlign w:val="center"/>
          </w:tcPr>
          <w:p w14:paraId="2417F88B" w14:textId="77777777"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c>
          <w:tcPr>
            <w:tcW w:w="851" w:type="dxa"/>
            <w:vAlign w:val="center"/>
          </w:tcPr>
          <w:p w14:paraId="46A6BD58" w14:textId="77777777" w:rsidR="00FE268D" w:rsidRPr="00EB13C9" w:rsidRDefault="00FE268D" w:rsidP="005A0A41">
            <w:pPr>
              <w:jc w:val="center"/>
              <w:rPr>
                <w:rFonts w:ascii="Trebuchet MS" w:hAnsi="Trebuchet MS" w:cs="Tahoma"/>
                <w:b/>
                <w:color w:val="000000"/>
                <w:sz w:val="20"/>
                <w:szCs w:val="20"/>
              </w:rPr>
            </w:pPr>
          </w:p>
        </w:tc>
        <w:tc>
          <w:tcPr>
            <w:tcW w:w="851" w:type="dxa"/>
            <w:vAlign w:val="center"/>
          </w:tcPr>
          <w:p w14:paraId="05BAB270" w14:textId="77777777"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r>
      <w:tr w:rsidR="00FE268D" w:rsidRPr="00EB13C9" w14:paraId="4CC057BA" w14:textId="77777777" w:rsidTr="00E36930">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221F1F"/>
            </w:tcBorders>
            <w:shd w:val="clear" w:color="auto" w:fill="auto"/>
            <w:noWrap/>
            <w:vAlign w:val="center"/>
            <w:hideMark/>
          </w:tcPr>
          <w:p w14:paraId="777EB2F2" w14:textId="2C49AB55" w:rsidR="00FE268D" w:rsidRPr="00EB13C9" w:rsidRDefault="00FE268D" w:rsidP="005A0A41">
            <w:pPr>
              <w:jc w:val="both"/>
              <w:rPr>
                <w:rFonts w:ascii="Trebuchet MS" w:hAnsi="Trebuchet MS" w:cs="Tahoma"/>
                <w:color w:val="000000"/>
                <w:sz w:val="20"/>
                <w:szCs w:val="20"/>
              </w:rPr>
            </w:pPr>
            <w:r w:rsidRPr="00EB13C9">
              <w:rPr>
                <w:rFonts w:ascii="Trebuchet MS" w:hAnsi="Trebuchet MS" w:cs="Tahoma"/>
                <w:color w:val="000000"/>
                <w:sz w:val="20"/>
                <w:szCs w:val="20"/>
              </w:rPr>
              <w:t>Techni</w:t>
            </w:r>
            <w:r w:rsidR="0094171A">
              <w:rPr>
                <w:rFonts w:ascii="Trebuchet MS" w:hAnsi="Trebuchet MS" w:cs="Tahoma"/>
                <w:color w:val="000000"/>
                <w:sz w:val="20"/>
                <w:szCs w:val="20"/>
              </w:rPr>
              <w:t>cien</w:t>
            </w:r>
            <w:r w:rsidR="00D35B65">
              <w:rPr>
                <w:rFonts w:ascii="Trebuchet MS" w:hAnsi="Trebuchet MS" w:cs="Tahoma"/>
                <w:color w:val="000000"/>
                <w:sz w:val="20"/>
                <w:szCs w:val="20"/>
              </w:rPr>
              <w:t xml:space="preserve"> </w:t>
            </w:r>
            <w:r w:rsidRPr="00EB13C9">
              <w:rPr>
                <w:rFonts w:ascii="Trebuchet MS" w:hAnsi="Trebuchet MS" w:cs="Tahoma"/>
                <w:color w:val="000000"/>
                <w:sz w:val="20"/>
                <w:szCs w:val="20"/>
              </w:rPr>
              <w:t xml:space="preserve">de </w:t>
            </w:r>
            <w:r w:rsidR="0094171A" w:rsidRPr="00EB13C9">
              <w:rPr>
                <w:rFonts w:ascii="Trebuchet MS" w:hAnsi="Trebuchet MS" w:cs="Tahoma"/>
                <w:color w:val="000000"/>
                <w:sz w:val="20"/>
                <w:szCs w:val="20"/>
              </w:rPr>
              <w:t xml:space="preserve">Génie Civil </w:t>
            </w:r>
            <w:r w:rsidRPr="00EB13C9">
              <w:rPr>
                <w:rFonts w:ascii="Trebuchet MS" w:hAnsi="Trebuchet MS" w:cs="Tahoma"/>
                <w:color w:val="000000"/>
                <w:sz w:val="20"/>
                <w:szCs w:val="20"/>
              </w:rPr>
              <w:t>ou plus (Copie certifiée du diplôme, cv signé et daté, attestation de présentation de l’original du diplôme, attestation de disponibilité)</w:t>
            </w:r>
          </w:p>
          <w:p w14:paraId="52A3E0A1" w14:textId="26E5E77C" w:rsidR="00FE268D" w:rsidRPr="00EB13C9" w:rsidRDefault="00FE268D" w:rsidP="005A0A41">
            <w:pPr>
              <w:rPr>
                <w:rFonts w:ascii="Trebuchet MS" w:hAnsi="Trebuchet MS" w:cs="Tahoma"/>
                <w:color w:val="000000"/>
                <w:sz w:val="20"/>
                <w:szCs w:val="20"/>
              </w:rPr>
            </w:pPr>
            <w:r w:rsidRPr="00EB13C9">
              <w:rPr>
                <w:rFonts w:ascii="Trebuchet MS" w:hAnsi="Trebuchet MS" w:cs="Tahoma"/>
                <w:b/>
                <w:sz w:val="20"/>
                <w:szCs w:val="20"/>
              </w:rPr>
              <w:t>NB</w:t>
            </w:r>
            <w:r w:rsidR="002D50D3">
              <w:rPr>
                <w:rFonts w:ascii="Trebuchet MS" w:hAnsi="Trebuchet MS" w:cs="Tahoma"/>
                <w:b/>
                <w:sz w:val="20"/>
                <w:szCs w:val="20"/>
              </w:rPr>
              <w:t> </w:t>
            </w:r>
            <w:r w:rsidRPr="00EB13C9">
              <w:rPr>
                <w:rFonts w:ascii="Trebuchet MS" w:hAnsi="Trebuchet MS" w:cs="Tahoma"/>
                <w:b/>
                <w:sz w:val="20"/>
                <w:szCs w:val="20"/>
              </w:rPr>
              <w:t>:</w:t>
            </w:r>
            <w:r w:rsidRPr="00EB13C9">
              <w:rPr>
                <w:rFonts w:ascii="Trebuchet MS" w:hAnsi="Trebuchet MS" w:cs="Tahoma"/>
                <w:sz w:val="20"/>
                <w:szCs w:val="20"/>
              </w:rPr>
              <w:t xml:space="preserve"> Il faut présenter toutes les pièces listées entre parenthèse pour mériter le « OUI ».</w:t>
            </w:r>
          </w:p>
        </w:tc>
        <w:tc>
          <w:tcPr>
            <w:tcW w:w="708" w:type="dxa"/>
            <w:tcBorders>
              <w:top w:val="single" w:sz="4" w:space="0" w:color="auto"/>
              <w:left w:val="single" w:sz="4" w:space="0" w:color="221F1F"/>
              <w:bottom w:val="single" w:sz="4" w:space="0" w:color="auto"/>
              <w:right w:val="single" w:sz="4" w:space="0" w:color="221F1F"/>
            </w:tcBorders>
            <w:shd w:val="clear" w:color="auto" w:fill="auto"/>
            <w:noWrap/>
            <w:vAlign w:val="center"/>
            <w:hideMark/>
          </w:tcPr>
          <w:p w14:paraId="73ED5DEC" w14:textId="77777777"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221F1F"/>
              <w:bottom w:val="single" w:sz="4" w:space="0" w:color="auto"/>
              <w:right w:val="single" w:sz="4" w:space="0" w:color="auto"/>
            </w:tcBorders>
            <w:shd w:val="clear" w:color="auto" w:fill="auto"/>
            <w:noWrap/>
            <w:vAlign w:val="center"/>
            <w:hideMark/>
          </w:tcPr>
          <w:p w14:paraId="743913FA" w14:textId="77777777"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FE268D" w:rsidRPr="00EB13C9" w14:paraId="7DB64CC3" w14:textId="77777777" w:rsidTr="00E36930">
        <w:trPr>
          <w:gridAfter w:val="3"/>
          <w:wAfter w:w="2553" w:type="dxa"/>
          <w:trHeight w:val="453"/>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tcPr>
          <w:p w14:paraId="33AAEEA4" w14:textId="77777777" w:rsidR="00FE268D" w:rsidRPr="00EB13C9" w:rsidRDefault="00FE268D" w:rsidP="005A0A41">
            <w:pPr>
              <w:rPr>
                <w:rFonts w:ascii="Trebuchet MS" w:hAnsi="Trebuchet MS" w:cs="Tahoma"/>
                <w:b/>
                <w:bCs/>
                <w:color w:val="000000"/>
                <w:sz w:val="20"/>
                <w:szCs w:val="20"/>
              </w:rPr>
            </w:pPr>
            <w:r w:rsidRPr="00EB13C9">
              <w:rPr>
                <w:rFonts w:ascii="Trebuchet MS" w:hAnsi="Trebuchet MS" w:cs="Tahoma"/>
                <w:b/>
                <w:bCs/>
                <w:color w:val="000000"/>
                <w:sz w:val="20"/>
                <w:szCs w:val="20"/>
              </w:rPr>
              <w:t>A 2-2 Expérience professionnelle</w:t>
            </w:r>
          </w:p>
          <w:p w14:paraId="3F91DA93" w14:textId="2C1F570A" w:rsidR="00FE268D" w:rsidRPr="00EB13C9" w:rsidRDefault="00FE268D" w:rsidP="005A0A41">
            <w:pPr>
              <w:rPr>
                <w:rFonts w:ascii="Trebuchet MS" w:hAnsi="Trebuchet MS" w:cs="Tahoma"/>
                <w:color w:val="000000"/>
                <w:sz w:val="20"/>
                <w:szCs w:val="20"/>
              </w:rPr>
            </w:pPr>
            <w:r w:rsidRPr="00EB13C9">
              <w:rPr>
                <w:rFonts w:ascii="Trebuchet MS" w:hAnsi="Trebuchet MS" w:cs="Tahoma"/>
                <w:b/>
                <w:bCs/>
                <w:color w:val="000000"/>
                <w:sz w:val="20"/>
                <w:szCs w:val="20"/>
              </w:rPr>
              <w:t>NB</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 l</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expérience n</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est évaluée que si le cv est produit et signé par l’intéressé</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B20CD" w14:textId="77777777" w:rsidR="00FE268D" w:rsidRPr="00EB13C9" w:rsidRDefault="00FE268D" w:rsidP="00273B80">
            <w:pPr>
              <w:rPr>
                <w:rFonts w:ascii="Trebuchet MS" w:hAnsi="Trebuchet MS" w:cs="Tahoma"/>
                <w:color w:val="000000"/>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A64BC9" w14:textId="77777777" w:rsidR="00FE268D" w:rsidRPr="00EB13C9" w:rsidRDefault="00FE268D" w:rsidP="00273B80">
            <w:pPr>
              <w:rPr>
                <w:rFonts w:ascii="Trebuchet MS" w:hAnsi="Trebuchet MS" w:cs="Tahoma"/>
                <w:color w:val="000000"/>
                <w:sz w:val="20"/>
                <w:szCs w:val="20"/>
              </w:rPr>
            </w:pPr>
          </w:p>
        </w:tc>
      </w:tr>
      <w:tr w:rsidR="00FE268D" w:rsidRPr="00EB13C9" w14:paraId="43A28F26" w14:textId="77777777" w:rsidTr="00E36930">
        <w:trPr>
          <w:gridAfter w:val="3"/>
          <w:wAfter w:w="2553" w:type="dxa"/>
          <w:trHeight w:val="246"/>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ABC083" w14:textId="2896D720" w:rsidR="00FE268D" w:rsidRPr="00EB13C9" w:rsidRDefault="00FE268D" w:rsidP="00FD0A28">
            <w:pPr>
              <w:rPr>
                <w:rFonts w:ascii="Trebuchet MS" w:hAnsi="Trebuchet MS" w:cs="Tahoma"/>
                <w:color w:val="000000"/>
                <w:sz w:val="20"/>
                <w:szCs w:val="20"/>
              </w:rPr>
            </w:pPr>
            <w:r w:rsidRPr="00EB13C9">
              <w:rPr>
                <w:rFonts w:ascii="Trebuchet MS" w:hAnsi="Trebuchet MS" w:cs="Tahoma"/>
                <w:color w:val="000000"/>
                <w:sz w:val="20"/>
                <w:szCs w:val="20"/>
              </w:rPr>
              <w:t xml:space="preserve">Expérience générale dans le domaine des travaux </w:t>
            </w:r>
            <w:r w:rsidR="00FD0A28">
              <w:rPr>
                <w:rFonts w:ascii="Trebuchet MS" w:hAnsi="Trebuchet MS" w:cs="Tahoma"/>
                <w:color w:val="000000"/>
                <w:sz w:val="20"/>
                <w:szCs w:val="20"/>
              </w:rPr>
              <w:t>bâtiments et Travaux Publics ≥ 5</w:t>
            </w:r>
            <w:r w:rsidRPr="00EB13C9">
              <w:rPr>
                <w:rFonts w:ascii="Trebuchet MS" w:hAnsi="Trebuchet MS" w:cs="Tahoma"/>
                <w:color w:val="000000"/>
                <w:sz w:val="20"/>
                <w:szCs w:val="20"/>
              </w:rPr>
              <w:t xml:space="preserve"> ans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53C2E" w14:textId="77777777"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E27B58" w14:textId="77777777"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FE268D" w:rsidRPr="00EB13C9" w14:paraId="5494B788" w14:textId="77777777" w:rsidTr="00E36930">
        <w:trPr>
          <w:gridAfter w:val="3"/>
          <w:wAfter w:w="2553" w:type="dxa"/>
          <w:trHeight w:val="279"/>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5A76C7" w14:textId="0FCC9BB7" w:rsidR="00FE268D" w:rsidRPr="00EB13C9" w:rsidRDefault="00FE268D" w:rsidP="00FD0A28">
            <w:pPr>
              <w:jc w:val="both"/>
              <w:rPr>
                <w:rFonts w:ascii="Trebuchet MS" w:hAnsi="Trebuchet MS" w:cs="Tahoma"/>
                <w:color w:val="000000"/>
                <w:sz w:val="20"/>
                <w:szCs w:val="20"/>
              </w:rPr>
            </w:pPr>
            <w:r w:rsidRPr="00EB13C9">
              <w:rPr>
                <w:rFonts w:ascii="Trebuchet MS" w:hAnsi="Trebuchet MS" w:cs="Tahoma"/>
                <w:color w:val="000000"/>
                <w:sz w:val="20"/>
                <w:szCs w:val="20"/>
              </w:rPr>
              <w:t xml:space="preserve">Nombre de projets </w:t>
            </w:r>
            <w:r w:rsidR="00FD0A28">
              <w:rPr>
                <w:rFonts w:ascii="Trebuchet MS" w:hAnsi="Trebuchet MS" w:cs="Tahoma"/>
                <w:color w:val="000000"/>
                <w:sz w:val="20"/>
                <w:szCs w:val="20"/>
              </w:rPr>
              <w:t>de construction en bâtiment</w:t>
            </w:r>
            <w:r w:rsidRPr="00EB13C9">
              <w:rPr>
                <w:rFonts w:ascii="Trebuchet MS" w:hAnsi="Trebuchet MS" w:cs="Tahoma"/>
                <w:color w:val="000000"/>
                <w:sz w:val="20"/>
                <w:szCs w:val="20"/>
              </w:rPr>
              <w:t xml:space="preserve"> réalisé</w:t>
            </w:r>
            <w:r w:rsidR="00FD0A28">
              <w:rPr>
                <w:rFonts w:ascii="Trebuchet MS" w:hAnsi="Trebuchet MS" w:cs="Tahoma"/>
                <w:color w:val="000000"/>
                <w:sz w:val="20"/>
                <w:szCs w:val="20"/>
              </w:rPr>
              <w:t>s au poste de chef chantier ≥ 05</w:t>
            </w:r>
            <w:r w:rsidRPr="00EB13C9">
              <w:rPr>
                <w:rFonts w:ascii="Trebuchet MS" w:hAnsi="Trebuchet MS" w:cs="Tahoma"/>
                <w:color w:val="000000"/>
                <w:sz w:val="20"/>
                <w:szCs w:val="20"/>
              </w:rPr>
              <w:t xml:space="preserve"> projet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B7F30" w14:textId="77777777"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9B5EE8" w14:textId="77777777"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bl>
    <w:p w14:paraId="6851C0A8" w14:textId="77777777" w:rsidR="00F35429" w:rsidRPr="00EB13C9" w:rsidRDefault="00F35429">
      <w:pPr>
        <w:rPr>
          <w:rFonts w:ascii="Trebuchet MS" w:hAnsi="Trebuchet MS" w:cs="Tahoma"/>
          <w:sz w:val="20"/>
          <w:szCs w:val="20"/>
        </w:rPr>
      </w:pPr>
    </w:p>
    <w:tbl>
      <w:tblPr>
        <w:tblW w:w="9790" w:type="dxa"/>
        <w:tblLayout w:type="fixed"/>
        <w:tblCellMar>
          <w:left w:w="70" w:type="dxa"/>
          <w:right w:w="70" w:type="dxa"/>
        </w:tblCellMar>
        <w:tblLook w:val="04A0" w:firstRow="1" w:lastRow="0" w:firstColumn="1" w:lastColumn="0" w:noHBand="0" w:noVBand="1"/>
      </w:tblPr>
      <w:tblGrid>
        <w:gridCol w:w="9790"/>
      </w:tblGrid>
      <w:tr w:rsidR="00DF3A9C" w:rsidRPr="00EB13C9" w14:paraId="2F40DD54" w14:textId="77777777" w:rsidTr="00022CC8">
        <w:trPr>
          <w:trHeight w:val="320"/>
        </w:trPr>
        <w:tc>
          <w:tcPr>
            <w:tcW w:w="9790" w:type="dxa"/>
            <w:tcBorders>
              <w:top w:val="nil"/>
              <w:left w:val="nil"/>
              <w:bottom w:val="nil"/>
              <w:right w:val="nil"/>
            </w:tcBorders>
            <w:shd w:val="clear" w:color="auto" w:fill="auto"/>
            <w:noWrap/>
            <w:hideMark/>
          </w:tcPr>
          <w:p w14:paraId="19E6330B" w14:textId="77777777" w:rsidR="00DF3A9C" w:rsidRPr="00EB13C9" w:rsidRDefault="00DF3A9C" w:rsidP="00022CC8">
            <w:pPr>
              <w:jc w:val="center"/>
              <w:rPr>
                <w:rFonts w:ascii="Trebuchet MS" w:hAnsi="Trebuchet MS" w:cs="Tahoma"/>
                <w:color w:val="000000"/>
                <w:sz w:val="20"/>
                <w:szCs w:val="20"/>
              </w:rPr>
            </w:pPr>
            <w:r>
              <w:rPr>
                <w:rFonts w:ascii="Trebuchet MS" w:hAnsi="Trebuchet MS" w:cs="Tahoma"/>
                <w:b/>
                <w:bCs/>
                <w:color w:val="000000"/>
                <w:sz w:val="20"/>
                <w:szCs w:val="20"/>
              </w:rPr>
              <w:t>B</w:t>
            </w:r>
            <w:r w:rsidRPr="00EB13C9">
              <w:rPr>
                <w:rFonts w:ascii="Trebuchet MS" w:hAnsi="Trebuchet MS" w:cs="Tahoma"/>
                <w:b/>
                <w:bCs/>
                <w:color w:val="000000"/>
                <w:sz w:val="20"/>
                <w:szCs w:val="20"/>
              </w:rPr>
              <w:t xml:space="preserve">- </w:t>
            </w:r>
            <w:r>
              <w:rPr>
                <w:rFonts w:ascii="Trebuchet MS" w:hAnsi="Trebuchet MS" w:cs="Tahoma"/>
                <w:b/>
                <w:bCs/>
                <w:color w:val="000000"/>
                <w:sz w:val="20"/>
                <w:szCs w:val="20"/>
              </w:rPr>
              <w:t>MATERIELS</w:t>
            </w:r>
            <w:r w:rsidRPr="00EB13C9">
              <w:rPr>
                <w:rFonts w:ascii="Trebuchet MS" w:hAnsi="Trebuchet MS" w:cs="Tahoma"/>
                <w:b/>
                <w:bCs/>
                <w:color w:val="000000"/>
                <w:sz w:val="20"/>
                <w:szCs w:val="20"/>
              </w:rPr>
              <w:t xml:space="preserve"> DU SOUMISSIONNAIRE (0</w:t>
            </w:r>
            <w:r>
              <w:rPr>
                <w:rFonts w:ascii="Trebuchet MS" w:hAnsi="Trebuchet MS" w:cs="Tahoma"/>
                <w:b/>
                <w:bCs/>
                <w:color w:val="000000"/>
                <w:sz w:val="20"/>
                <w:szCs w:val="20"/>
              </w:rPr>
              <w:t xml:space="preserve">7 </w:t>
            </w:r>
            <w:r w:rsidRPr="00EB13C9">
              <w:rPr>
                <w:rFonts w:ascii="Trebuchet MS" w:hAnsi="Trebuchet MS" w:cs="Tahoma"/>
                <w:b/>
                <w:bCs/>
                <w:color w:val="000000"/>
                <w:sz w:val="20"/>
                <w:szCs w:val="20"/>
              </w:rPr>
              <w:t>critères)</w:t>
            </w:r>
          </w:p>
        </w:tc>
      </w:tr>
      <w:tr w:rsidR="00DF3A9C" w:rsidRPr="00EB13C9" w14:paraId="4A42789F" w14:textId="77777777" w:rsidTr="00022CC8">
        <w:trPr>
          <w:trHeight w:val="581"/>
        </w:trPr>
        <w:tc>
          <w:tcPr>
            <w:tcW w:w="9790" w:type="dxa"/>
            <w:tcBorders>
              <w:top w:val="nil"/>
              <w:left w:val="nil"/>
              <w:bottom w:val="nil"/>
              <w:right w:val="nil"/>
            </w:tcBorders>
            <w:shd w:val="clear" w:color="auto" w:fill="auto"/>
            <w:hideMark/>
          </w:tcPr>
          <w:p w14:paraId="1537C179" w14:textId="77777777" w:rsidR="00DF3A9C" w:rsidRPr="009D4885" w:rsidRDefault="00DF3A9C" w:rsidP="00022CC8">
            <w:pPr>
              <w:rPr>
                <w:rFonts w:ascii="Trebuchet MS" w:hAnsi="Trebuchet MS" w:cs="Tahoma"/>
                <w:color w:val="000000"/>
                <w:sz w:val="2"/>
                <w:szCs w:val="2"/>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4"/>
              <w:gridCol w:w="585"/>
              <w:gridCol w:w="651"/>
            </w:tblGrid>
            <w:tr w:rsidR="00DF3A9C" w:rsidRPr="00D040E3" w14:paraId="5900BD93" w14:textId="77777777" w:rsidTr="008302C8">
              <w:trPr>
                <w:trHeight w:val="262"/>
              </w:trPr>
              <w:tc>
                <w:tcPr>
                  <w:tcW w:w="7714" w:type="dxa"/>
                  <w:tcBorders>
                    <w:bottom w:val="single" w:sz="4" w:space="0" w:color="auto"/>
                  </w:tcBorders>
                  <w:shd w:val="clear" w:color="auto" w:fill="auto"/>
                  <w:vAlign w:val="center"/>
                </w:tcPr>
                <w:p w14:paraId="1705FD73" w14:textId="77777777" w:rsidR="00DF3A9C" w:rsidRPr="00D040E3" w:rsidRDefault="00DF3A9C" w:rsidP="00022CC8">
                  <w:pPr>
                    <w:jc w:val="center"/>
                    <w:rPr>
                      <w:rFonts w:ascii="Trebuchet MS" w:hAnsi="Trebuchet MS" w:cs="Tahoma"/>
                      <w:b/>
                      <w:sz w:val="20"/>
                      <w:szCs w:val="20"/>
                    </w:rPr>
                  </w:pPr>
                  <w:r w:rsidRPr="00D040E3">
                    <w:rPr>
                      <w:rFonts w:ascii="Trebuchet MS" w:hAnsi="Trebuchet MS" w:cs="Tahoma"/>
                      <w:b/>
                      <w:sz w:val="20"/>
                      <w:szCs w:val="20"/>
                    </w:rPr>
                    <w:t>Désignation</w:t>
                  </w:r>
                </w:p>
              </w:tc>
              <w:tc>
                <w:tcPr>
                  <w:tcW w:w="585" w:type="dxa"/>
                  <w:tcBorders>
                    <w:bottom w:val="single" w:sz="4" w:space="0" w:color="auto"/>
                  </w:tcBorders>
                  <w:vAlign w:val="center"/>
                </w:tcPr>
                <w:p w14:paraId="5BD8EAFC" w14:textId="77777777" w:rsidR="00DF3A9C" w:rsidRPr="00D040E3" w:rsidRDefault="00DF3A9C" w:rsidP="00022CC8">
                  <w:pPr>
                    <w:jc w:val="center"/>
                    <w:rPr>
                      <w:rFonts w:ascii="Trebuchet MS" w:hAnsi="Trebuchet MS" w:cs="Tahoma"/>
                      <w:b/>
                      <w:sz w:val="20"/>
                      <w:szCs w:val="20"/>
                    </w:rPr>
                  </w:pPr>
                  <w:r w:rsidRPr="00D040E3">
                    <w:rPr>
                      <w:rFonts w:ascii="Trebuchet MS" w:hAnsi="Trebuchet MS" w:cs="Tahoma"/>
                      <w:b/>
                      <w:sz w:val="20"/>
                      <w:szCs w:val="20"/>
                    </w:rPr>
                    <w:t>OUI</w:t>
                  </w:r>
                </w:p>
              </w:tc>
              <w:tc>
                <w:tcPr>
                  <w:tcW w:w="651" w:type="dxa"/>
                  <w:tcBorders>
                    <w:bottom w:val="single" w:sz="4" w:space="0" w:color="auto"/>
                  </w:tcBorders>
                  <w:vAlign w:val="center"/>
                </w:tcPr>
                <w:p w14:paraId="2BBBA6F5" w14:textId="77777777" w:rsidR="00DF3A9C" w:rsidRPr="00D040E3" w:rsidRDefault="00DF3A9C" w:rsidP="00022CC8">
                  <w:pPr>
                    <w:jc w:val="center"/>
                    <w:rPr>
                      <w:rFonts w:ascii="Trebuchet MS" w:hAnsi="Trebuchet MS" w:cs="Tahoma"/>
                      <w:b/>
                      <w:sz w:val="20"/>
                      <w:szCs w:val="20"/>
                    </w:rPr>
                  </w:pPr>
                  <w:r w:rsidRPr="00D040E3">
                    <w:rPr>
                      <w:rFonts w:ascii="Trebuchet MS" w:hAnsi="Trebuchet MS" w:cs="Tahoma"/>
                      <w:b/>
                      <w:sz w:val="20"/>
                      <w:szCs w:val="20"/>
                    </w:rPr>
                    <w:t>NON</w:t>
                  </w:r>
                </w:p>
              </w:tc>
            </w:tr>
            <w:tr w:rsidR="00DF3A9C" w:rsidRPr="00D040E3" w14:paraId="2BBD9D36" w14:textId="77777777" w:rsidTr="00022CC8">
              <w:trPr>
                <w:trHeight w:val="253"/>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14:paraId="0C758F91" w14:textId="77777777" w:rsidR="00DF3A9C" w:rsidRPr="00D040E3" w:rsidRDefault="00DF3A9C" w:rsidP="00022CC8">
                  <w:pPr>
                    <w:jc w:val="both"/>
                    <w:rPr>
                      <w:rFonts w:ascii="Trebuchet MS" w:hAnsi="Trebuchet MS" w:cs="Tahoma"/>
                      <w:sz w:val="20"/>
                      <w:szCs w:val="20"/>
                    </w:rPr>
                  </w:pPr>
                  <w:r>
                    <w:rPr>
                      <w:rFonts w:ascii="Trebuchet MS" w:hAnsi="Trebuchet MS" w:cs="Tahoma"/>
                      <w:sz w:val="20"/>
                      <w:szCs w:val="20"/>
                    </w:rPr>
                    <w:t>Pick up</w:t>
                  </w:r>
                </w:p>
              </w:tc>
              <w:tc>
                <w:tcPr>
                  <w:tcW w:w="585" w:type="dxa"/>
                  <w:tcBorders>
                    <w:top w:val="single" w:sz="4" w:space="0" w:color="auto"/>
                    <w:left w:val="single" w:sz="4" w:space="0" w:color="auto"/>
                    <w:bottom w:val="single" w:sz="4" w:space="0" w:color="auto"/>
                    <w:right w:val="single" w:sz="4" w:space="0" w:color="auto"/>
                  </w:tcBorders>
                </w:tcPr>
                <w:p w14:paraId="15115504" w14:textId="77777777" w:rsidR="00DF3A9C" w:rsidRPr="00D040E3" w:rsidRDefault="00DF3A9C" w:rsidP="00022CC8">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14:paraId="54F73BCA" w14:textId="77777777" w:rsidR="00DF3A9C" w:rsidRPr="00D040E3" w:rsidRDefault="00DF3A9C" w:rsidP="00022CC8">
                  <w:pPr>
                    <w:rPr>
                      <w:rFonts w:ascii="Trebuchet MS" w:hAnsi="Trebuchet MS" w:cs="Tahoma"/>
                      <w:sz w:val="20"/>
                      <w:szCs w:val="20"/>
                    </w:rPr>
                  </w:pPr>
                </w:p>
              </w:tc>
            </w:tr>
            <w:tr w:rsidR="00DF3A9C" w:rsidRPr="00D040E3" w14:paraId="03969C0A" w14:textId="77777777" w:rsidTr="00022CC8">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14:paraId="2444D884" w14:textId="77777777" w:rsidR="00DF3A9C" w:rsidRPr="00D040E3" w:rsidRDefault="00DF3A9C" w:rsidP="00022CC8">
                  <w:pPr>
                    <w:jc w:val="both"/>
                    <w:rPr>
                      <w:rFonts w:ascii="Trebuchet MS" w:hAnsi="Trebuchet MS" w:cs="Tahoma"/>
                      <w:sz w:val="20"/>
                      <w:szCs w:val="20"/>
                    </w:rPr>
                  </w:pPr>
                  <w:r>
                    <w:rPr>
                      <w:rFonts w:ascii="Trebuchet MS" w:hAnsi="Trebuchet MS" w:cs="Tahoma"/>
                      <w:sz w:val="20"/>
                      <w:szCs w:val="20"/>
                    </w:rPr>
                    <w:t>Bétonnière</w:t>
                  </w:r>
                </w:p>
              </w:tc>
              <w:tc>
                <w:tcPr>
                  <w:tcW w:w="585" w:type="dxa"/>
                  <w:tcBorders>
                    <w:top w:val="single" w:sz="4" w:space="0" w:color="auto"/>
                    <w:left w:val="single" w:sz="4" w:space="0" w:color="auto"/>
                    <w:bottom w:val="single" w:sz="4" w:space="0" w:color="auto"/>
                    <w:right w:val="single" w:sz="4" w:space="0" w:color="auto"/>
                  </w:tcBorders>
                </w:tcPr>
                <w:p w14:paraId="003306C4" w14:textId="77777777" w:rsidR="00DF3A9C" w:rsidRPr="00D040E3" w:rsidRDefault="00DF3A9C" w:rsidP="00022CC8">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14:paraId="40973344" w14:textId="77777777" w:rsidR="00DF3A9C" w:rsidRPr="00D040E3" w:rsidRDefault="00DF3A9C" w:rsidP="00022CC8">
                  <w:pPr>
                    <w:rPr>
                      <w:rFonts w:ascii="Trebuchet MS" w:hAnsi="Trebuchet MS" w:cs="Tahoma"/>
                      <w:sz w:val="20"/>
                      <w:szCs w:val="20"/>
                    </w:rPr>
                  </w:pPr>
                </w:p>
              </w:tc>
            </w:tr>
            <w:tr w:rsidR="00DF3A9C" w:rsidRPr="00D040E3" w14:paraId="3AE1FCC5" w14:textId="77777777" w:rsidTr="00022CC8">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14:paraId="43ECCF73" w14:textId="77777777" w:rsidR="00DF3A9C" w:rsidRPr="00D040E3" w:rsidRDefault="00DF3A9C" w:rsidP="00022CC8">
                  <w:pPr>
                    <w:jc w:val="both"/>
                    <w:rPr>
                      <w:rFonts w:ascii="Trebuchet MS" w:hAnsi="Trebuchet MS" w:cs="Tahoma"/>
                      <w:sz w:val="20"/>
                      <w:szCs w:val="20"/>
                    </w:rPr>
                  </w:pPr>
                  <w:r>
                    <w:rPr>
                      <w:rFonts w:ascii="Trebuchet MS" w:hAnsi="Trebuchet MS" w:cs="Tahoma"/>
                      <w:sz w:val="20"/>
                      <w:szCs w:val="20"/>
                    </w:rPr>
                    <w:t>Pelle chargeuse</w:t>
                  </w:r>
                </w:p>
              </w:tc>
              <w:tc>
                <w:tcPr>
                  <w:tcW w:w="585" w:type="dxa"/>
                  <w:tcBorders>
                    <w:top w:val="single" w:sz="4" w:space="0" w:color="auto"/>
                    <w:left w:val="single" w:sz="4" w:space="0" w:color="auto"/>
                    <w:bottom w:val="single" w:sz="4" w:space="0" w:color="auto"/>
                    <w:right w:val="single" w:sz="4" w:space="0" w:color="auto"/>
                  </w:tcBorders>
                </w:tcPr>
                <w:p w14:paraId="6EDF41DF" w14:textId="77777777" w:rsidR="00DF3A9C" w:rsidRPr="00D040E3" w:rsidRDefault="00DF3A9C" w:rsidP="00022CC8">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14:paraId="05EEF2B7" w14:textId="77777777" w:rsidR="00DF3A9C" w:rsidRPr="00D040E3" w:rsidRDefault="00DF3A9C" w:rsidP="00022CC8">
                  <w:pPr>
                    <w:rPr>
                      <w:rFonts w:ascii="Trebuchet MS" w:hAnsi="Trebuchet MS" w:cs="Tahoma"/>
                      <w:sz w:val="20"/>
                      <w:szCs w:val="20"/>
                    </w:rPr>
                  </w:pPr>
                </w:p>
              </w:tc>
            </w:tr>
            <w:tr w:rsidR="00DF3A9C" w:rsidRPr="00D040E3" w14:paraId="476BF1C6" w14:textId="77777777" w:rsidTr="00022CC8">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14:paraId="0AAAE471" w14:textId="77777777" w:rsidR="00DF3A9C" w:rsidRPr="00D040E3" w:rsidRDefault="00DF3A9C" w:rsidP="00022CC8">
                  <w:pPr>
                    <w:jc w:val="both"/>
                    <w:rPr>
                      <w:rFonts w:ascii="Trebuchet MS" w:hAnsi="Trebuchet MS" w:cs="Tahoma"/>
                      <w:sz w:val="20"/>
                      <w:szCs w:val="20"/>
                    </w:rPr>
                  </w:pPr>
                  <w:r>
                    <w:rPr>
                      <w:rFonts w:ascii="Trebuchet MS" w:hAnsi="Trebuchet MS" w:cs="Tahoma"/>
                      <w:sz w:val="20"/>
                      <w:szCs w:val="20"/>
                    </w:rPr>
                    <w:t xml:space="preserve">Petit outillage </w:t>
                  </w:r>
                </w:p>
              </w:tc>
              <w:tc>
                <w:tcPr>
                  <w:tcW w:w="585" w:type="dxa"/>
                  <w:tcBorders>
                    <w:top w:val="single" w:sz="4" w:space="0" w:color="auto"/>
                    <w:left w:val="single" w:sz="4" w:space="0" w:color="auto"/>
                    <w:bottom w:val="single" w:sz="4" w:space="0" w:color="auto"/>
                    <w:right w:val="single" w:sz="4" w:space="0" w:color="auto"/>
                  </w:tcBorders>
                </w:tcPr>
                <w:p w14:paraId="590A727B" w14:textId="77777777" w:rsidR="00DF3A9C" w:rsidRPr="00D040E3" w:rsidRDefault="00DF3A9C" w:rsidP="00022CC8">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14:paraId="00D6B1B4" w14:textId="77777777" w:rsidR="00DF3A9C" w:rsidRPr="00D040E3" w:rsidRDefault="00DF3A9C" w:rsidP="00022CC8">
                  <w:pPr>
                    <w:rPr>
                      <w:rFonts w:ascii="Trebuchet MS" w:hAnsi="Trebuchet MS" w:cs="Tahoma"/>
                      <w:sz w:val="20"/>
                      <w:szCs w:val="20"/>
                    </w:rPr>
                  </w:pPr>
                </w:p>
              </w:tc>
            </w:tr>
            <w:tr w:rsidR="00DF3A9C" w:rsidRPr="00D040E3" w14:paraId="77FE0C5B" w14:textId="77777777" w:rsidTr="00022CC8">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14:paraId="1327194B" w14:textId="77777777" w:rsidR="00DF3A9C" w:rsidRDefault="00DF3A9C" w:rsidP="00022CC8">
                  <w:pPr>
                    <w:jc w:val="both"/>
                    <w:rPr>
                      <w:rFonts w:ascii="Trebuchet MS" w:hAnsi="Trebuchet MS" w:cs="Tahoma"/>
                      <w:sz w:val="20"/>
                      <w:szCs w:val="20"/>
                    </w:rPr>
                  </w:pPr>
                  <w:r>
                    <w:rPr>
                      <w:rFonts w:ascii="Trebuchet MS" w:hAnsi="Trebuchet MS" w:cs="Tahoma"/>
                      <w:sz w:val="20"/>
                      <w:szCs w:val="20"/>
                    </w:rPr>
                    <w:t>Compacteur manuel</w:t>
                  </w:r>
                </w:p>
              </w:tc>
              <w:tc>
                <w:tcPr>
                  <w:tcW w:w="585" w:type="dxa"/>
                  <w:tcBorders>
                    <w:top w:val="single" w:sz="4" w:space="0" w:color="auto"/>
                    <w:left w:val="single" w:sz="4" w:space="0" w:color="auto"/>
                    <w:bottom w:val="single" w:sz="4" w:space="0" w:color="auto"/>
                    <w:right w:val="single" w:sz="4" w:space="0" w:color="auto"/>
                  </w:tcBorders>
                </w:tcPr>
                <w:p w14:paraId="5E020173" w14:textId="77777777" w:rsidR="00DF3A9C" w:rsidRPr="00D040E3" w:rsidRDefault="00DF3A9C" w:rsidP="00022CC8">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14:paraId="0DFE8341" w14:textId="77777777" w:rsidR="00DF3A9C" w:rsidRPr="00D040E3" w:rsidRDefault="00DF3A9C" w:rsidP="00022CC8">
                  <w:pPr>
                    <w:rPr>
                      <w:rFonts w:ascii="Trebuchet MS" w:hAnsi="Trebuchet MS" w:cs="Tahoma"/>
                      <w:sz w:val="20"/>
                      <w:szCs w:val="20"/>
                    </w:rPr>
                  </w:pPr>
                </w:p>
              </w:tc>
            </w:tr>
            <w:tr w:rsidR="00DF3A9C" w:rsidRPr="00D040E3" w14:paraId="6A708865" w14:textId="77777777" w:rsidTr="00022CC8">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14:paraId="682D04A7" w14:textId="77777777" w:rsidR="00DF3A9C" w:rsidRDefault="00DF3A9C" w:rsidP="00022CC8">
                  <w:pPr>
                    <w:jc w:val="both"/>
                    <w:rPr>
                      <w:rFonts w:ascii="Trebuchet MS" w:hAnsi="Trebuchet MS" w:cs="Tahoma"/>
                      <w:sz w:val="20"/>
                      <w:szCs w:val="20"/>
                    </w:rPr>
                  </w:pPr>
                  <w:r>
                    <w:rPr>
                      <w:rFonts w:ascii="Trebuchet MS" w:hAnsi="Trebuchet MS" w:cs="Tahoma"/>
                      <w:sz w:val="20"/>
                      <w:szCs w:val="20"/>
                    </w:rPr>
                    <w:t>Camions bennes</w:t>
                  </w:r>
                </w:p>
              </w:tc>
              <w:tc>
                <w:tcPr>
                  <w:tcW w:w="585" w:type="dxa"/>
                  <w:tcBorders>
                    <w:top w:val="single" w:sz="4" w:space="0" w:color="auto"/>
                    <w:left w:val="single" w:sz="4" w:space="0" w:color="auto"/>
                    <w:bottom w:val="single" w:sz="4" w:space="0" w:color="auto"/>
                    <w:right w:val="single" w:sz="4" w:space="0" w:color="auto"/>
                  </w:tcBorders>
                </w:tcPr>
                <w:p w14:paraId="221875C7" w14:textId="77777777" w:rsidR="00DF3A9C" w:rsidRPr="00D040E3" w:rsidRDefault="00DF3A9C" w:rsidP="00022CC8">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14:paraId="1F6B177B" w14:textId="77777777" w:rsidR="00DF3A9C" w:rsidRPr="00D040E3" w:rsidRDefault="00DF3A9C" w:rsidP="00022CC8">
                  <w:pPr>
                    <w:rPr>
                      <w:rFonts w:ascii="Trebuchet MS" w:hAnsi="Trebuchet MS" w:cs="Tahoma"/>
                      <w:sz w:val="20"/>
                      <w:szCs w:val="20"/>
                    </w:rPr>
                  </w:pPr>
                </w:p>
              </w:tc>
            </w:tr>
            <w:tr w:rsidR="00DF3A9C" w:rsidRPr="00D040E3" w14:paraId="3C670D64" w14:textId="77777777" w:rsidTr="00022CC8">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14:paraId="7A2D8C2A" w14:textId="77777777" w:rsidR="00DF3A9C" w:rsidRDefault="00DF3A9C" w:rsidP="00022CC8">
                  <w:pPr>
                    <w:jc w:val="both"/>
                    <w:rPr>
                      <w:rFonts w:ascii="Trebuchet MS" w:hAnsi="Trebuchet MS" w:cs="Tahoma"/>
                      <w:sz w:val="20"/>
                      <w:szCs w:val="20"/>
                    </w:rPr>
                  </w:pPr>
                  <w:r>
                    <w:rPr>
                      <w:rFonts w:ascii="Trebuchet MS" w:hAnsi="Trebuchet MS" w:cs="Tahoma"/>
                      <w:sz w:val="20"/>
                      <w:szCs w:val="20"/>
                    </w:rPr>
                    <w:t>Citerne à eau</w:t>
                  </w:r>
                </w:p>
              </w:tc>
              <w:tc>
                <w:tcPr>
                  <w:tcW w:w="585" w:type="dxa"/>
                  <w:tcBorders>
                    <w:top w:val="single" w:sz="4" w:space="0" w:color="auto"/>
                    <w:left w:val="single" w:sz="4" w:space="0" w:color="auto"/>
                    <w:bottom w:val="single" w:sz="4" w:space="0" w:color="auto"/>
                    <w:right w:val="single" w:sz="4" w:space="0" w:color="auto"/>
                  </w:tcBorders>
                </w:tcPr>
                <w:p w14:paraId="406722AA" w14:textId="77777777" w:rsidR="00DF3A9C" w:rsidRPr="00D040E3" w:rsidRDefault="00DF3A9C" w:rsidP="00022CC8">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14:paraId="4FA9B3E4" w14:textId="77777777" w:rsidR="00DF3A9C" w:rsidRPr="00D040E3" w:rsidRDefault="00DF3A9C" w:rsidP="00022CC8">
                  <w:pPr>
                    <w:rPr>
                      <w:rFonts w:ascii="Trebuchet MS" w:hAnsi="Trebuchet MS" w:cs="Tahoma"/>
                      <w:sz w:val="20"/>
                      <w:szCs w:val="20"/>
                    </w:rPr>
                  </w:pPr>
                </w:p>
              </w:tc>
            </w:tr>
          </w:tbl>
          <w:p w14:paraId="58798DD1" w14:textId="77777777" w:rsidR="00DF3A9C" w:rsidRPr="00EB13C9" w:rsidRDefault="00DF3A9C" w:rsidP="00022CC8">
            <w:pPr>
              <w:rPr>
                <w:rFonts w:ascii="Trebuchet MS" w:hAnsi="Trebuchet MS" w:cs="Tahoma"/>
                <w:color w:val="000000"/>
                <w:sz w:val="20"/>
                <w:szCs w:val="20"/>
              </w:rPr>
            </w:pPr>
          </w:p>
        </w:tc>
      </w:tr>
      <w:tr w:rsidR="00DF3A9C" w:rsidRPr="00EB13C9" w14:paraId="4FBD5950" w14:textId="77777777" w:rsidTr="00022CC8">
        <w:trPr>
          <w:trHeight w:val="320"/>
        </w:trPr>
        <w:tc>
          <w:tcPr>
            <w:tcW w:w="9790" w:type="dxa"/>
            <w:tcBorders>
              <w:top w:val="nil"/>
              <w:left w:val="nil"/>
              <w:bottom w:val="nil"/>
              <w:right w:val="nil"/>
            </w:tcBorders>
            <w:shd w:val="clear" w:color="auto" w:fill="auto"/>
            <w:noWrap/>
            <w:hideMark/>
          </w:tcPr>
          <w:p w14:paraId="5179FBCA" w14:textId="6AF5C09C" w:rsidR="00DF3A9C" w:rsidRPr="00EB13C9" w:rsidRDefault="00DF3A9C" w:rsidP="00022CC8">
            <w:pPr>
              <w:jc w:val="center"/>
              <w:rPr>
                <w:rFonts w:ascii="Trebuchet MS" w:hAnsi="Trebuchet MS" w:cs="Tahoma"/>
                <w:color w:val="000000"/>
                <w:sz w:val="20"/>
                <w:szCs w:val="20"/>
              </w:rPr>
            </w:pPr>
            <w:r>
              <w:rPr>
                <w:rFonts w:ascii="Trebuchet MS" w:hAnsi="Trebuchet MS" w:cs="Tahoma"/>
                <w:b/>
                <w:sz w:val="20"/>
                <w:szCs w:val="20"/>
              </w:rPr>
              <w:tab/>
            </w:r>
            <w:r w:rsidRPr="00EB13C9">
              <w:rPr>
                <w:rFonts w:ascii="Trebuchet MS" w:hAnsi="Trebuchet MS" w:cs="Tahoma"/>
                <w:b/>
                <w:bCs/>
                <w:color w:val="000000"/>
                <w:sz w:val="20"/>
                <w:szCs w:val="20"/>
              </w:rPr>
              <w:t>C- REFERENCES DU SOUMISSIONNAIRE (0</w:t>
            </w:r>
            <w:r>
              <w:rPr>
                <w:rFonts w:ascii="Trebuchet MS" w:hAnsi="Trebuchet MS" w:cs="Tahoma"/>
                <w:b/>
                <w:bCs/>
                <w:color w:val="000000"/>
                <w:sz w:val="20"/>
                <w:szCs w:val="20"/>
              </w:rPr>
              <w:t>1</w:t>
            </w:r>
            <w:r w:rsidRPr="00EB13C9">
              <w:rPr>
                <w:rFonts w:ascii="Trebuchet MS" w:hAnsi="Trebuchet MS" w:cs="Tahoma"/>
                <w:b/>
                <w:bCs/>
                <w:color w:val="000000"/>
                <w:sz w:val="20"/>
                <w:szCs w:val="20"/>
              </w:rPr>
              <w:t xml:space="preserve"> critère)</w:t>
            </w:r>
          </w:p>
        </w:tc>
      </w:tr>
      <w:tr w:rsidR="00DF3A9C" w:rsidRPr="00EB13C9" w14:paraId="0D275FCF" w14:textId="77777777" w:rsidTr="00022CC8">
        <w:trPr>
          <w:trHeight w:val="581"/>
        </w:trPr>
        <w:tc>
          <w:tcPr>
            <w:tcW w:w="9790" w:type="dxa"/>
            <w:tcBorders>
              <w:top w:val="nil"/>
              <w:left w:val="nil"/>
              <w:bottom w:val="nil"/>
              <w:right w:val="nil"/>
            </w:tcBorders>
            <w:shd w:val="clear" w:color="auto" w:fill="auto"/>
            <w:hideMark/>
          </w:tcPr>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4"/>
              <w:gridCol w:w="585"/>
              <w:gridCol w:w="651"/>
            </w:tblGrid>
            <w:tr w:rsidR="00DF3A9C" w:rsidRPr="00EB13C9" w14:paraId="33EBE9EE" w14:textId="77777777" w:rsidTr="00022CC8">
              <w:trPr>
                <w:trHeight w:val="397"/>
              </w:trPr>
              <w:tc>
                <w:tcPr>
                  <w:tcW w:w="7714" w:type="dxa"/>
                  <w:shd w:val="clear" w:color="auto" w:fill="auto"/>
                  <w:vAlign w:val="center"/>
                </w:tcPr>
                <w:p w14:paraId="6E734472"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14:paraId="5715A8B9"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14:paraId="74F69CD7"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14:paraId="7DE2F516" w14:textId="77777777" w:rsidTr="00022CC8">
              <w:trPr>
                <w:trHeight w:val="629"/>
              </w:trPr>
              <w:tc>
                <w:tcPr>
                  <w:tcW w:w="7714" w:type="dxa"/>
                  <w:shd w:val="clear" w:color="auto" w:fill="auto"/>
                  <w:vAlign w:val="center"/>
                </w:tcPr>
                <w:p w14:paraId="7C7A12D1" w14:textId="77777777" w:rsidR="00DF3A9C" w:rsidRPr="00EB13C9" w:rsidRDefault="00DF3A9C" w:rsidP="00022CC8">
                  <w:pPr>
                    <w:jc w:val="both"/>
                    <w:rPr>
                      <w:rFonts w:ascii="Trebuchet MS" w:hAnsi="Trebuchet MS" w:cs="Tahoma"/>
                      <w:color w:val="FF0000"/>
                      <w:sz w:val="20"/>
                      <w:szCs w:val="20"/>
                    </w:rPr>
                  </w:pPr>
                  <w:r w:rsidRPr="00EB13C9">
                    <w:rPr>
                      <w:rFonts w:ascii="Trebuchet MS" w:hAnsi="Trebuchet MS" w:cs="Tahoma"/>
                      <w:color w:val="000000"/>
                      <w:sz w:val="20"/>
                      <w:szCs w:val="20"/>
                    </w:rPr>
                    <w:t xml:space="preserve">Avoir réalisé au cours des </w:t>
                  </w:r>
                  <w:r>
                    <w:rPr>
                      <w:rFonts w:ascii="Trebuchet MS" w:hAnsi="Trebuchet MS" w:cs="Tahoma"/>
                      <w:color w:val="000000"/>
                      <w:sz w:val="20"/>
                      <w:szCs w:val="20"/>
                    </w:rPr>
                    <w:t>cinq</w:t>
                  </w:r>
                  <w:r w:rsidRPr="00EB13C9">
                    <w:rPr>
                      <w:rFonts w:ascii="Trebuchet MS" w:hAnsi="Trebuchet MS" w:cs="Tahoma"/>
                      <w:color w:val="000000"/>
                      <w:sz w:val="20"/>
                      <w:szCs w:val="20"/>
                    </w:rPr>
                    <w:t xml:space="preserve"> dernières années </w:t>
                  </w:r>
                  <w:r>
                    <w:rPr>
                      <w:rFonts w:ascii="Trebuchet MS" w:hAnsi="Trebuchet MS" w:cs="Tahoma"/>
                      <w:color w:val="000000"/>
                      <w:sz w:val="20"/>
                      <w:szCs w:val="20"/>
                    </w:rPr>
                    <w:t>cinq</w:t>
                  </w:r>
                  <w:r w:rsidRPr="00EB13C9">
                    <w:rPr>
                      <w:rFonts w:ascii="Trebuchet MS" w:hAnsi="Trebuchet MS" w:cs="Tahoma"/>
                      <w:color w:val="000000"/>
                      <w:sz w:val="20"/>
                      <w:szCs w:val="20"/>
                    </w:rPr>
                    <w:t xml:space="preserve"> (0</w:t>
                  </w:r>
                  <w:r>
                    <w:rPr>
                      <w:rFonts w:ascii="Trebuchet MS" w:hAnsi="Trebuchet MS" w:cs="Tahoma"/>
                      <w:color w:val="000000"/>
                      <w:sz w:val="20"/>
                      <w:szCs w:val="20"/>
                    </w:rPr>
                    <w:t>5</w:t>
                  </w:r>
                  <w:r w:rsidRPr="00EB13C9">
                    <w:rPr>
                      <w:rFonts w:ascii="Trebuchet MS" w:hAnsi="Trebuchet MS" w:cs="Tahoma"/>
                      <w:color w:val="000000"/>
                      <w:sz w:val="20"/>
                      <w:szCs w:val="20"/>
                    </w:rPr>
                    <w:t>) marché</w:t>
                  </w:r>
                  <w:r>
                    <w:rPr>
                      <w:rFonts w:ascii="Trebuchet MS" w:hAnsi="Trebuchet MS" w:cs="Tahoma"/>
                      <w:color w:val="000000"/>
                      <w:sz w:val="20"/>
                      <w:szCs w:val="20"/>
                    </w:rPr>
                    <w:t>s</w:t>
                  </w:r>
                  <w:r w:rsidRPr="00EB13C9">
                    <w:rPr>
                      <w:rFonts w:ascii="Trebuchet MS" w:hAnsi="Trebuchet MS" w:cs="Tahoma"/>
                      <w:color w:val="000000"/>
                      <w:sz w:val="20"/>
                      <w:szCs w:val="20"/>
                    </w:rPr>
                    <w:t xml:space="preserve"> de construction de </w:t>
                  </w:r>
                  <w:r>
                    <w:rPr>
                      <w:rFonts w:ascii="Trebuchet MS" w:hAnsi="Trebuchet MS" w:cs="Tahoma"/>
                      <w:color w:val="000000"/>
                      <w:sz w:val="20"/>
                      <w:szCs w:val="20"/>
                    </w:rPr>
                    <w:t>bâtiments</w:t>
                  </w:r>
                </w:p>
              </w:tc>
              <w:tc>
                <w:tcPr>
                  <w:tcW w:w="585" w:type="dxa"/>
                </w:tcPr>
                <w:p w14:paraId="7230E771" w14:textId="77777777" w:rsidR="00DF3A9C" w:rsidRPr="00EB13C9" w:rsidRDefault="00DF3A9C" w:rsidP="00022CC8">
                  <w:pPr>
                    <w:rPr>
                      <w:rFonts w:ascii="Trebuchet MS" w:hAnsi="Trebuchet MS" w:cs="Tahoma"/>
                      <w:color w:val="FF0000"/>
                      <w:sz w:val="20"/>
                      <w:szCs w:val="20"/>
                    </w:rPr>
                  </w:pPr>
                </w:p>
              </w:tc>
              <w:tc>
                <w:tcPr>
                  <w:tcW w:w="651" w:type="dxa"/>
                </w:tcPr>
                <w:p w14:paraId="592BBC48" w14:textId="77777777" w:rsidR="00DF3A9C" w:rsidRPr="00EB13C9" w:rsidRDefault="00DF3A9C" w:rsidP="00022CC8">
                  <w:pPr>
                    <w:rPr>
                      <w:rFonts w:ascii="Trebuchet MS" w:hAnsi="Trebuchet MS" w:cs="Tahoma"/>
                      <w:color w:val="FF0000"/>
                      <w:sz w:val="20"/>
                      <w:szCs w:val="20"/>
                    </w:rPr>
                  </w:pPr>
                </w:p>
              </w:tc>
            </w:tr>
          </w:tbl>
          <w:p w14:paraId="06E15285" w14:textId="77777777" w:rsidR="00DF3A9C" w:rsidRPr="00EB13C9" w:rsidRDefault="00DF3A9C" w:rsidP="00022CC8">
            <w:pPr>
              <w:rPr>
                <w:rFonts w:ascii="Trebuchet MS" w:hAnsi="Trebuchet MS" w:cs="Tahoma"/>
                <w:color w:val="000000"/>
                <w:sz w:val="20"/>
                <w:szCs w:val="20"/>
              </w:rPr>
            </w:pPr>
          </w:p>
        </w:tc>
      </w:tr>
    </w:tbl>
    <w:p w14:paraId="3BCFDFC1" w14:textId="16598DE2" w:rsidR="00DF3A9C" w:rsidRDefault="00DF3A9C" w:rsidP="00DF3A9C">
      <w:pPr>
        <w:tabs>
          <w:tab w:val="left" w:pos="1410"/>
          <w:tab w:val="left" w:pos="5970"/>
        </w:tabs>
        <w:jc w:val="center"/>
        <w:rPr>
          <w:rFonts w:ascii="Trebuchet MS" w:hAnsi="Trebuchet MS" w:cs="Tahoma"/>
          <w:b/>
          <w:sz w:val="20"/>
          <w:szCs w:val="20"/>
        </w:rPr>
      </w:pPr>
      <w:r>
        <w:rPr>
          <w:rFonts w:ascii="Trebuchet MS" w:hAnsi="Trebuchet MS" w:cs="Tahoma"/>
          <w:b/>
          <w:sz w:val="20"/>
          <w:szCs w:val="20"/>
        </w:rPr>
        <w:t xml:space="preserve">D- </w:t>
      </w:r>
      <w:r w:rsidR="008804C6">
        <w:rPr>
          <w:rFonts w:ascii="Trebuchet MS" w:hAnsi="Trebuchet MS" w:cs="Tahoma"/>
          <w:spacing w:val="-2"/>
          <w:sz w:val="18"/>
          <w:szCs w:val="18"/>
        </w:rPr>
        <w:t>ABS</w:t>
      </w:r>
      <w:r w:rsidR="008804C6" w:rsidRPr="00843D5E">
        <w:rPr>
          <w:rFonts w:ascii="Trebuchet MS" w:hAnsi="Trebuchet MS" w:cs="Tahoma"/>
          <w:b/>
          <w:spacing w:val="-2"/>
          <w:sz w:val="18"/>
          <w:szCs w:val="18"/>
        </w:rPr>
        <w:t>E</w:t>
      </w:r>
      <w:r w:rsidR="008804C6">
        <w:rPr>
          <w:rFonts w:ascii="Trebuchet MS" w:hAnsi="Trebuchet MS" w:cs="Tahoma"/>
          <w:spacing w:val="-2"/>
          <w:sz w:val="18"/>
          <w:szCs w:val="18"/>
        </w:rPr>
        <w:t xml:space="preserve">NCE DE </w:t>
      </w:r>
      <w:r w:rsidR="008804C6">
        <w:rPr>
          <w:rFonts w:ascii="Trebuchet MS" w:hAnsi="Trebuchet MS" w:cs="Tahoma"/>
          <w:sz w:val="20"/>
          <w:szCs w:val="20"/>
        </w:rPr>
        <w:t>L</w:t>
      </w:r>
      <w:r w:rsidR="008804C6" w:rsidRPr="00D82562">
        <w:rPr>
          <w:rFonts w:ascii="Trebuchet MS" w:hAnsi="Trebuchet MS" w:cs="Tahoma"/>
          <w:sz w:val="20"/>
          <w:szCs w:val="20"/>
        </w:rPr>
        <w:t>A DECLARATION SUR L’HONNEUR DE LA VISITE DES LIEUX ET DU RAPPORT DE VISITE DE LIEUX </w:t>
      </w:r>
      <w:r w:rsidR="008804C6">
        <w:rPr>
          <w:rFonts w:ascii="Trebuchet MS" w:hAnsi="Trebuchet MS" w:cs="Tahoma"/>
          <w:b/>
          <w:sz w:val="20"/>
          <w:szCs w:val="20"/>
        </w:rPr>
        <w:t xml:space="preserve"> </w:t>
      </w:r>
      <w:r>
        <w:rPr>
          <w:rFonts w:ascii="Trebuchet MS" w:hAnsi="Trebuchet MS" w:cs="Tahoma"/>
          <w:b/>
          <w:sz w:val="20"/>
          <w:szCs w:val="20"/>
        </w:rPr>
        <w:t>(01 critère)</w:t>
      </w: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4"/>
        <w:gridCol w:w="585"/>
        <w:gridCol w:w="651"/>
      </w:tblGrid>
      <w:tr w:rsidR="00DF3A9C" w:rsidRPr="00EB13C9" w14:paraId="1729561B" w14:textId="77777777" w:rsidTr="00022CC8">
        <w:trPr>
          <w:trHeight w:val="397"/>
        </w:trPr>
        <w:tc>
          <w:tcPr>
            <w:tcW w:w="7714" w:type="dxa"/>
            <w:shd w:val="clear" w:color="auto" w:fill="auto"/>
            <w:vAlign w:val="center"/>
          </w:tcPr>
          <w:p w14:paraId="7C3B6163"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14:paraId="0D1402E9"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14:paraId="53C06681"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14:paraId="6CDFF0ED" w14:textId="77777777" w:rsidTr="008302C8">
        <w:trPr>
          <w:trHeight w:val="596"/>
        </w:trPr>
        <w:tc>
          <w:tcPr>
            <w:tcW w:w="7714" w:type="dxa"/>
            <w:shd w:val="clear" w:color="auto" w:fill="auto"/>
            <w:vAlign w:val="center"/>
          </w:tcPr>
          <w:p w14:paraId="4C905323" w14:textId="05B27610" w:rsidR="00DF3A9C" w:rsidRPr="008302C8" w:rsidRDefault="008804C6" w:rsidP="008302C8">
            <w:pPr>
              <w:jc w:val="both"/>
              <w:rPr>
                <w:rFonts w:ascii="Trebuchet MS" w:hAnsi="Trebuchet MS" w:cs="Tahoma"/>
                <w:color w:val="000000"/>
                <w:sz w:val="20"/>
                <w:szCs w:val="20"/>
              </w:rPr>
            </w:pPr>
            <w:r>
              <w:rPr>
                <w:rFonts w:ascii="Trebuchet MS" w:hAnsi="Trebuchet MS" w:cs="Tahoma"/>
                <w:color w:val="000000"/>
                <w:sz w:val="20"/>
                <w:szCs w:val="20"/>
              </w:rPr>
              <w:t>Déclaration sur l’honneur de la visite du site et production du rapport de visite de site</w:t>
            </w:r>
            <w:r w:rsidR="00E36930">
              <w:rPr>
                <w:rFonts w:ascii="Trebuchet MS" w:hAnsi="Trebuchet MS" w:cs="Tahoma"/>
                <w:color w:val="000000"/>
                <w:sz w:val="20"/>
                <w:szCs w:val="20"/>
              </w:rPr>
              <w:t xml:space="preserve"> délivré par le Préfet du Dja et Lobo ou la Dir</w:t>
            </w:r>
            <w:r w:rsidR="008302C8">
              <w:rPr>
                <w:rFonts w:ascii="Trebuchet MS" w:hAnsi="Trebuchet MS" w:cs="Tahoma"/>
                <w:color w:val="000000"/>
                <w:sz w:val="20"/>
                <w:szCs w:val="20"/>
              </w:rPr>
              <w:t>ectrice du CETIF de Sangmélima.</w:t>
            </w:r>
          </w:p>
        </w:tc>
        <w:tc>
          <w:tcPr>
            <w:tcW w:w="585" w:type="dxa"/>
          </w:tcPr>
          <w:p w14:paraId="57D23FDA" w14:textId="77777777" w:rsidR="00DF3A9C" w:rsidRPr="00EB13C9" w:rsidRDefault="00DF3A9C" w:rsidP="00022CC8">
            <w:pPr>
              <w:rPr>
                <w:rFonts w:ascii="Trebuchet MS" w:hAnsi="Trebuchet MS" w:cs="Tahoma"/>
                <w:color w:val="FF0000"/>
                <w:sz w:val="20"/>
                <w:szCs w:val="20"/>
              </w:rPr>
            </w:pPr>
          </w:p>
        </w:tc>
        <w:tc>
          <w:tcPr>
            <w:tcW w:w="651" w:type="dxa"/>
          </w:tcPr>
          <w:p w14:paraId="37E87BBE" w14:textId="77777777" w:rsidR="00DF3A9C" w:rsidRPr="00EB13C9" w:rsidRDefault="00DF3A9C" w:rsidP="00022CC8">
            <w:pPr>
              <w:rPr>
                <w:rFonts w:ascii="Trebuchet MS" w:hAnsi="Trebuchet MS" w:cs="Tahoma"/>
                <w:color w:val="FF0000"/>
                <w:sz w:val="20"/>
                <w:szCs w:val="20"/>
              </w:rPr>
            </w:pPr>
          </w:p>
        </w:tc>
      </w:tr>
    </w:tbl>
    <w:p w14:paraId="662AAA2F" w14:textId="77777777" w:rsidR="00DF3A9C" w:rsidRPr="00EB13C9" w:rsidRDefault="00DF3A9C" w:rsidP="00DF3A9C">
      <w:pPr>
        <w:tabs>
          <w:tab w:val="left" w:pos="1410"/>
        </w:tabs>
        <w:jc w:val="center"/>
        <w:rPr>
          <w:rFonts w:ascii="Trebuchet MS" w:hAnsi="Trebuchet MS" w:cs="Tahoma"/>
          <w:b/>
          <w:sz w:val="20"/>
          <w:szCs w:val="20"/>
        </w:rPr>
      </w:pPr>
    </w:p>
    <w:p w14:paraId="49E5B26B" w14:textId="4C260100" w:rsidR="00E36930" w:rsidRPr="00D82562" w:rsidRDefault="008804C6" w:rsidP="00E36930">
      <w:pPr>
        <w:ind w:left="360"/>
        <w:jc w:val="both"/>
        <w:rPr>
          <w:rFonts w:ascii="Trebuchet MS" w:hAnsi="Trebuchet MS" w:cs="Tahoma"/>
          <w:sz w:val="20"/>
          <w:szCs w:val="20"/>
        </w:rPr>
      </w:pPr>
      <w:r>
        <w:rPr>
          <w:rFonts w:ascii="Trebuchet MS" w:hAnsi="Trebuchet MS" w:cs="Tahoma"/>
          <w:b/>
          <w:sz w:val="20"/>
          <w:szCs w:val="20"/>
        </w:rPr>
        <w:t>E</w:t>
      </w:r>
      <w:r w:rsidR="00DF3A9C">
        <w:rPr>
          <w:rFonts w:ascii="Trebuchet MS" w:hAnsi="Trebuchet MS" w:cs="Tahoma"/>
          <w:b/>
          <w:sz w:val="20"/>
          <w:szCs w:val="20"/>
        </w:rPr>
        <w:t xml:space="preserve">- </w:t>
      </w:r>
      <w:r w:rsidR="00E36930" w:rsidRPr="00D82562">
        <w:rPr>
          <w:rFonts w:ascii="Trebuchet MS" w:hAnsi="Trebuchet MS" w:cs="Tahoma"/>
          <w:sz w:val="20"/>
          <w:szCs w:val="20"/>
        </w:rPr>
        <w:t>LA DECLARATION SUR L’HONNEUR ATTESTANT QUE LE SOUMISSIONNAIRE N’A PAS ABANDONNE UN MARCHE AU COURS DES TROIS DERNIERES ANNEES, ET QU’IL NE FIGURE PAS SUR LA LISTE DES ENTREPRISES DEFAILLANTES ETABLIES PAR L</w:t>
      </w:r>
      <w:r w:rsidR="00E36930">
        <w:rPr>
          <w:rFonts w:ascii="Trebuchet MS" w:hAnsi="Trebuchet MS" w:cs="Tahoma"/>
          <w:sz w:val="20"/>
          <w:szCs w:val="20"/>
        </w:rPr>
        <w:t xml:space="preserve">’ARMP, </w:t>
      </w:r>
      <w:r w:rsidR="00E36930" w:rsidRPr="00D82562">
        <w:rPr>
          <w:rFonts w:ascii="Trebuchet MS" w:hAnsi="Trebuchet MS" w:cs="Tahoma"/>
          <w:b/>
          <w:spacing w:val="-2"/>
          <w:sz w:val="18"/>
          <w:szCs w:val="18"/>
        </w:rPr>
        <w:t xml:space="preserve">(01) </w:t>
      </w:r>
      <w:r w:rsidR="00E36930" w:rsidRPr="008804C6">
        <w:rPr>
          <w:rFonts w:ascii="Trebuchet MS" w:hAnsi="Trebuchet MS" w:cs="Tahoma"/>
          <w:b/>
          <w:spacing w:val="-2"/>
          <w:sz w:val="18"/>
          <w:szCs w:val="18"/>
        </w:rPr>
        <w:t>CRITERE</w:t>
      </w:r>
      <w:r w:rsidR="00E36930" w:rsidRPr="00D82562">
        <w:rPr>
          <w:rFonts w:ascii="Trebuchet MS" w:hAnsi="Trebuchet MS" w:cs="Tahoma"/>
          <w:sz w:val="20"/>
          <w:szCs w:val="20"/>
        </w:rPr>
        <w:t>;</w:t>
      </w: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4"/>
        <w:gridCol w:w="585"/>
        <w:gridCol w:w="651"/>
      </w:tblGrid>
      <w:tr w:rsidR="00DF3A9C" w:rsidRPr="00EB13C9" w14:paraId="66D348CD" w14:textId="77777777" w:rsidTr="00022CC8">
        <w:trPr>
          <w:trHeight w:val="397"/>
        </w:trPr>
        <w:tc>
          <w:tcPr>
            <w:tcW w:w="7714" w:type="dxa"/>
            <w:shd w:val="clear" w:color="auto" w:fill="auto"/>
            <w:vAlign w:val="center"/>
          </w:tcPr>
          <w:p w14:paraId="2C179DBB"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14:paraId="210AE9D3"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14:paraId="3AB903CB" w14:textId="77777777" w:rsidR="00DF3A9C" w:rsidRPr="00EB13C9" w:rsidRDefault="00DF3A9C" w:rsidP="00022CC8">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14:paraId="2185D493" w14:textId="77777777" w:rsidTr="00022CC8">
        <w:trPr>
          <w:trHeight w:val="784"/>
        </w:trPr>
        <w:tc>
          <w:tcPr>
            <w:tcW w:w="7714" w:type="dxa"/>
            <w:shd w:val="clear" w:color="auto" w:fill="auto"/>
            <w:vAlign w:val="center"/>
          </w:tcPr>
          <w:p w14:paraId="666FC983" w14:textId="49FF1BF1" w:rsidR="00DF3A9C" w:rsidRPr="009D4885" w:rsidRDefault="00E36930" w:rsidP="00022CC8">
            <w:pPr>
              <w:rPr>
                <w:rFonts w:ascii="Trebuchet MS" w:hAnsi="Trebuchet MS" w:cs="Tahoma"/>
                <w:sz w:val="20"/>
                <w:szCs w:val="20"/>
              </w:rPr>
            </w:pPr>
            <w:r>
              <w:rPr>
                <w:rFonts w:ascii="Trebuchet MS" w:hAnsi="Trebuchet MS" w:cs="Tahoma"/>
                <w:sz w:val="20"/>
                <w:szCs w:val="20"/>
              </w:rPr>
              <w:t xml:space="preserve">Présence d’une </w:t>
            </w:r>
            <w:r w:rsidRPr="00D82562">
              <w:rPr>
                <w:rFonts w:ascii="Trebuchet MS" w:hAnsi="Trebuchet MS" w:cs="Tahoma"/>
                <w:sz w:val="20"/>
                <w:szCs w:val="20"/>
              </w:rPr>
              <w:t>déclaration sur l’honneur attestant que le soumissionnaire n’a pas abandonné un marché au cours des trois dernières années, et qu’il ne figure pas sur la liste des entreprises défaillantes établies par l</w:t>
            </w:r>
            <w:r>
              <w:rPr>
                <w:rFonts w:ascii="Trebuchet MS" w:hAnsi="Trebuchet MS" w:cs="Tahoma"/>
                <w:sz w:val="20"/>
                <w:szCs w:val="20"/>
              </w:rPr>
              <w:t>’armp</w:t>
            </w:r>
          </w:p>
        </w:tc>
        <w:tc>
          <w:tcPr>
            <w:tcW w:w="585" w:type="dxa"/>
          </w:tcPr>
          <w:p w14:paraId="699284FF" w14:textId="77777777" w:rsidR="00DF3A9C" w:rsidRPr="00EB13C9" w:rsidRDefault="00DF3A9C" w:rsidP="00022CC8">
            <w:pPr>
              <w:rPr>
                <w:rFonts w:ascii="Trebuchet MS" w:hAnsi="Trebuchet MS" w:cs="Tahoma"/>
                <w:color w:val="FF0000"/>
                <w:sz w:val="20"/>
                <w:szCs w:val="20"/>
              </w:rPr>
            </w:pPr>
          </w:p>
        </w:tc>
        <w:tc>
          <w:tcPr>
            <w:tcW w:w="651" w:type="dxa"/>
          </w:tcPr>
          <w:p w14:paraId="350525BF" w14:textId="77777777" w:rsidR="00DF3A9C" w:rsidRPr="00EB13C9" w:rsidRDefault="00DF3A9C" w:rsidP="00022CC8">
            <w:pPr>
              <w:rPr>
                <w:rFonts w:ascii="Trebuchet MS" w:hAnsi="Trebuchet MS" w:cs="Tahoma"/>
                <w:color w:val="FF0000"/>
                <w:sz w:val="20"/>
                <w:szCs w:val="20"/>
              </w:rPr>
            </w:pPr>
          </w:p>
        </w:tc>
      </w:tr>
    </w:tbl>
    <w:p w14:paraId="6C6D3A50" w14:textId="166F0439" w:rsidR="00E36930" w:rsidRPr="00D82562" w:rsidRDefault="00E36930" w:rsidP="008302C8">
      <w:pPr>
        <w:ind w:left="720"/>
        <w:jc w:val="both"/>
        <w:rPr>
          <w:rFonts w:ascii="Trebuchet MS" w:hAnsi="Trebuchet MS" w:cs="Tahoma"/>
          <w:sz w:val="20"/>
          <w:szCs w:val="20"/>
        </w:rPr>
      </w:pPr>
      <w:r>
        <w:rPr>
          <w:rFonts w:ascii="Trebuchet MS" w:hAnsi="Trebuchet MS" w:cs="Tahoma"/>
          <w:b/>
          <w:sz w:val="20"/>
          <w:szCs w:val="20"/>
        </w:rPr>
        <w:t>F-</w:t>
      </w:r>
      <w:r w:rsidRPr="00E36930">
        <w:rPr>
          <w:rFonts w:ascii="Trebuchet MS" w:hAnsi="Trebuchet MS" w:cs="Tahoma"/>
          <w:bCs/>
          <w:sz w:val="20"/>
          <w:szCs w:val="20"/>
        </w:rPr>
        <w:t xml:space="preserve"> </w:t>
      </w:r>
      <w:r w:rsidRPr="00D82562">
        <w:rPr>
          <w:rFonts w:ascii="Trebuchet MS" w:hAnsi="Trebuchet MS" w:cs="Tahoma"/>
          <w:bCs/>
          <w:sz w:val="20"/>
          <w:szCs w:val="20"/>
        </w:rPr>
        <w:t>NON EXISTENCE DANS L’OFFRE TECHNIQUE DE LA RUBRIQUE « ORGANISATION, METHODOLOGIE ET PLANNING » </w:t>
      </w:r>
      <w:r w:rsidRPr="00D82562">
        <w:rPr>
          <w:rFonts w:ascii="Trebuchet MS" w:hAnsi="Trebuchet MS" w:cs="Tahoma"/>
          <w:b/>
          <w:spacing w:val="-2"/>
          <w:sz w:val="18"/>
          <w:szCs w:val="18"/>
        </w:rPr>
        <w:t xml:space="preserve">(01) </w:t>
      </w:r>
      <w:r w:rsidRPr="008804C6">
        <w:rPr>
          <w:rFonts w:ascii="Trebuchet MS" w:hAnsi="Trebuchet MS" w:cs="Tahoma"/>
          <w:b/>
          <w:spacing w:val="-2"/>
          <w:sz w:val="18"/>
          <w:szCs w:val="18"/>
        </w:rPr>
        <w:t>CRITERE</w:t>
      </w:r>
      <w:r w:rsidRPr="00D82562">
        <w:rPr>
          <w:rFonts w:ascii="Trebuchet MS" w:hAnsi="Trebuchet MS" w:cs="Tahoma"/>
          <w:sz w:val="20"/>
          <w:szCs w:val="20"/>
        </w:rPr>
        <w:t>;</w:t>
      </w:r>
    </w:p>
    <w:p w14:paraId="35631077" w14:textId="77777777" w:rsidR="00E36930" w:rsidRDefault="00E36930" w:rsidP="00E36930">
      <w:pPr>
        <w:tabs>
          <w:tab w:val="left" w:pos="1410"/>
          <w:tab w:val="left" w:pos="5970"/>
        </w:tabs>
        <w:jc w:val="center"/>
        <w:rPr>
          <w:rFonts w:ascii="Trebuchet MS" w:hAnsi="Trebuchet MS" w:cs="Tahoma"/>
          <w:b/>
          <w:sz w:val="20"/>
          <w:szCs w:val="20"/>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4"/>
        <w:gridCol w:w="585"/>
        <w:gridCol w:w="651"/>
      </w:tblGrid>
      <w:tr w:rsidR="00E36930" w:rsidRPr="00EB13C9" w14:paraId="3A86ECB3" w14:textId="77777777" w:rsidTr="000D7025">
        <w:trPr>
          <w:trHeight w:val="397"/>
        </w:trPr>
        <w:tc>
          <w:tcPr>
            <w:tcW w:w="7714" w:type="dxa"/>
            <w:shd w:val="clear" w:color="auto" w:fill="auto"/>
            <w:vAlign w:val="center"/>
          </w:tcPr>
          <w:p w14:paraId="7F063B62" w14:textId="77777777" w:rsidR="00E36930" w:rsidRPr="00EB13C9" w:rsidRDefault="00E36930" w:rsidP="000D7025">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14:paraId="2D211511" w14:textId="77777777" w:rsidR="00E36930" w:rsidRPr="00EB13C9" w:rsidRDefault="00E36930" w:rsidP="000D7025">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14:paraId="6931E765" w14:textId="77777777" w:rsidR="00E36930" w:rsidRPr="00EB13C9" w:rsidRDefault="00E36930" w:rsidP="000D7025">
            <w:pPr>
              <w:jc w:val="center"/>
              <w:rPr>
                <w:rFonts w:ascii="Trebuchet MS" w:hAnsi="Trebuchet MS" w:cs="Tahoma"/>
                <w:b/>
                <w:sz w:val="20"/>
                <w:szCs w:val="20"/>
              </w:rPr>
            </w:pPr>
            <w:r w:rsidRPr="00EB13C9">
              <w:rPr>
                <w:rFonts w:ascii="Trebuchet MS" w:hAnsi="Trebuchet MS" w:cs="Tahoma"/>
                <w:b/>
                <w:sz w:val="20"/>
                <w:szCs w:val="20"/>
              </w:rPr>
              <w:t>NON</w:t>
            </w:r>
          </w:p>
        </w:tc>
      </w:tr>
      <w:tr w:rsidR="00E36930" w:rsidRPr="00EB13C9" w14:paraId="6DF91931" w14:textId="77777777" w:rsidTr="000D7025">
        <w:trPr>
          <w:trHeight w:val="784"/>
        </w:trPr>
        <w:tc>
          <w:tcPr>
            <w:tcW w:w="7714" w:type="dxa"/>
            <w:shd w:val="clear" w:color="auto" w:fill="auto"/>
            <w:vAlign w:val="center"/>
          </w:tcPr>
          <w:p w14:paraId="65337527" w14:textId="60AB6845" w:rsidR="00E36930" w:rsidRPr="009D4885" w:rsidRDefault="00E36930" w:rsidP="000D7025">
            <w:pPr>
              <w:rPr>
                <w:rFonts w:ascii="Trebuchet MS" w:hAnsi="Trebuchet MS" w:cs="Tahoma"/>
                <w:sz w:val="20"/>
                <w:szCs w:val="20"/>
              </w:rPr>
            </w:pPr>
            <w:r w:rsidRPr="00D82562">
              <w:rPr>
                <w:rFonts w:ascii="Trebuchet MS" w:hAnsi="Trebuchet MS" w:cs="Tahoma"/>
                <w:bCs/>
                <w:sz w:val="20"/>
                <w:szCs w:val="20"/>
              </w:rPr>
              <w:t>Existence dans l’offre technique de la rubrique « organisation, méthodologie et planning</w:t>
            </w:r>
          </w:p>
        </w:tc>
        <w:tc>
          <w:tcPr>
            <w:tcW w:w="585" w:type="dxa"/>
          </w:tcPr>
          <w:p w14:paraId="0222491D" w14:textId="77777777" w:rsidR="00E36930" w:rsidRPr="00EB13C9" w:rsidRDefault="00E36930" w:rsidP="000D7025">
            <w:pPr>
              <w:rPr>
                <w:rFonts w:ascii="Trebuchet MS" w:hAnsi="Trebuchet MS" w:cs="Tahoma"/>
                <w:color w:val="FF0000"/>
                <w:sz w:val="20"/>
                <w:szCs w:val="20"/>
              </w:rPr>
            </w:pPr>
          </w:p>
        </w:tc>
        <w:tc>
          <w:tcPr>
            <w:tcW w:w="651" w:type="dxa"/>
          </w:tcPr>
          <w:p w14:paraId="785B9F3F" w14:textId="77777777" w:rsidR="00E36930" w:rsidRPr="00EB13C9" w:rsidRDefault="00E36930" w:rsidP="000D7025">
            <w:pPr>
              <w:rPr>
                <w:rFonts w:ascii="Trebuchet MS" w:hAnsi="Trebuchet MS" w:cs="Tahoma"/>
                <w:color w:val="FF0000"/>
                <w:sz w:val="20"/>
                <w:szCs w:val="20"/>
              </w:rPr>
            </w:pPr>
          </w:p>
        </w:tc>
      </w:tr>
    </w:tbl>
    <w:p w14:paraId="6BAEBC02" w14:textId="77777777" w:rsidR="00DF3A9C" w:rsidRPr="00EB13C9" w:rsidRDefault="00DF3A9C" w:rsidP="00DF3A9C">
      <w:pPr>
        <w:tabs>
          <w:tab w:val="left" w:pos="1410"/>
        </w:tabs>
        <w:jc w:val="center"/>
        <w:rPr>
          <w:rFonts w:ascii="Trebuchet MS" w:hAnsi="Trebuchet MS" w:cs="Tahoma"/>
          <w:b/>
          <w:sz w:val="20"/>
          <w:szCs w:val="20"/>
        </w:rPr>
      </w:pPr>
    </w:p>
    <w:p w14:paraId="296F9423" w14:textId="77777777" w:rsidR="00DF3A9C" w:rsidRPr="00EB13C9" w:rsidRDefault="00DF3A9C" w:rsidP="00DF3A9C">
      <w:pPr>
        <w:tabs>
          <w:tab w:val="left" w:pos="1410"/>
        </w:tabs>
        <w:jc w:val="center"/>
        <w:rPr>
          <w:rFonts w:ascii="Trebuchet MS" w:hAnsi="Trebuchet MS" w:cs="Tahoma"/>
          <w:b/>
          <w:sz w:val="20"/>
          <w:szCs w:val="20"/>
        </w:rPr>
      </w:pPr>
    </w:p>
    <w:p w14:paraId="3892BC7C" w14:textId="77777777" w:rsidR="00DF3A9C" w:rsidRPr="00EB13C9" w:rsidRDefault="00DF3A9C" w:rsidP="00DF3A9C">
      <w:pPr>
        <w:tabs>
          <w:tab w:val="left" w:pos="1410"/>
        </w:tabs>
        <w:jc w:val="center"/>
        <w:rPr>
          <w:rFonts w:ascii="Trebuchet MS" w:hAnsi="Trebuchet MS" w:cs="Tahoma"/>
          <w:b/>
          <w:sz w:val="20"/>
          <w:szCs w:val="20"/>
        </w:rPr>
      </w:pPr>
    </w:p>
    <w:p w14:paraId="7055BC9B" w14:textId="77777777" w:rsidR="00DF3A9C" w:rsidRPr="00EB13C9" w:rsidRDefault="00DF3A9C" w:rsidP="00DF3A9C">
      <w:pPr>
        <w:tabs>
          <w:tab w:val="left" w:pos="1410"/>
        </w:tabs>
        <w:jc w:val="center"/>
        <w:rPr>
          <w:rFonts w:ascii="Trebuchet MS" w:hAnsi="Trebuchet MS" w:cs="Tahoma"/>
          <w:b/>
          <w:sz w:val="20"/>
          <w:szCs w:val="20"/>
        </w:rPr>
      </w:pPr>
    </w:p>
    <w:p w14:paraId="2431852A" w14:textId="77777777" w:rsidR="00DF3A9C" w:rsidRPr="00EB13C9" w:rsidRDefault="00DF3A9C" w:rsidP="00DF3A9C">
      <w:pPr>
        <w:tabs>
          <w:tab w:val="left" w:pos="1410"/>
        </w:tabs>
        <w:jc w:val="center"/>
        <w:rPr>
          <w:rFonts w:ascii="Trebuchet MS" w:hAnsi="Trebuchet MS" w:cs="Tahoma"/>
          <w:b/>
          <w:sz w:val="20"/>
          <w:szCs w:val="20"/>
        </w:rPr>
      </w:pPr>
    </w:p>
    <w:p w14:paraId="1ACE63AB" w14:textId="77777777" w:rsidR="00DF3A9C" w:rsidRPr="00EB13C9" w:rsidRDefault="00DF3A9C" w:rsidP="00DF3A9C">
      <w:pPr>
        <w:tabs>
          <w:tab w:val="left" w:pos="1410"/>
        </w:tabs>
        <w:jc w:val="center"/>
        <w:rPr>
          <w:rFonts w:ascii="Trebuchet MS" w:hAnsi="Trebuchet MS" w:cs="Tahoma"/>
          <w:b/>
          <w:sz w:val="20"/>
          <w:szCs w:val="20"/>
        </w:rPr>
      </w:pPr>
    </w:p>
    <w:p w14:paraId="06B16682" w14:textId="77777777" w:rsidR="001F7920" w:rsidRPr="00EB13C9" w:rsidRDefault="001F7920" w:rsidP="006A2573">
      <w:pPr>
        <w:tabs>
          <w:tab w:val="left" w:pos="1410"/>
        </w:tabs>
        <w:jc w:val="center"/>
        <w:rPr>
          <w:rFonts w:ascii="Trebuchet MS" w:hAnsi="Trebuchet MS" w:cs="Tahoma"/>
          <w:b/>
          <w:sz w:val="20"/>
          <w:szCs w:val="20"/>
        </w:rPr>
      </w:pPr>
    </w:p>
    <w:p w14:paraId="5EB63150" w14:textId="77777777" w:rsidR="00880028" w:rsidRPr="00EB13C9" w:rsidRDefault="00880028" w:rsidP="006A2573">
      <w:pPr>
        <w:tabs>
          <w:tab w:val="left" w:pos="1410"/>
        </w:tabs>
        <w:jc w:val="center"/>
        <w:rPr>
          <w:rFonts w:ascii="Trebuchet MS" w:hAnsi="Trebuchet MS" w:cs="Tahoma"/>
          <w:b/>
          <w:sz w:val="20"/>
          <w:szCs w:val="20"/>
        </w:rPr>
      </w:pPr>
    </w:p>
    <w:p w14:paraId="0E8EAAB9" w14:textId="77777777" w:rsidR="00880028" w:rsidRPr="00EB13C9" w:rsidRDefault="00880028" w:rsidP="006A2573">
      <w:pPr>
        <w:tabs>
          <w:tab w:val="left" w:pos="1410"/>
        </w:tabs>
        <w:jc w:val="center"/>
        <w:rPr>
          <w:rFonts w:ascii="Trebuchet MS" w:hAnsi="Trebuchet MS" w:cs="Tahoma"/>
          <w:b/>
          <w:sz w:val="20"/>
          <w:szCs w:val="20"/>
        </w:rPr>
      </w:pPr>
    </w:p>
    <w:p w14:paraId="12383AD3" w14:textId="77777777" w:rsidR="00880028" w:rsidRPr="00EB13C9" w:rsidRDefault="00880028" w:rsidP="006A2573">
      <w:pPr>
        <w:tabs>
          <w:tab w:val="left" w:pos="1410"/>
        </w:tabs>
        <w:jc w:val="center"/>
        <w:rPr>
          <w:rFonts w:ascii="Trebuchet MS" w:hAnsi="Trebuchet MS" w:cs="Tahoma"/>
          <w:b/>
          <w:sz w:val="20"/>
          <w:szCs w:val="20"/>
        </w:rPr>
      </w:pPr>
    </w:p>
    <w:p w14:paraId="12356C4C" w14:textId="77777777" w:rsidR="007D1491" w:rsidRDefault="007D1491" w:rsidP="00DC518E">
      <w:pPr>
        <w:tabs>
          <w:tab w:val="left" w:pos="1410"/>
        </w:tabs>
        <w:rPr>
          <w:rFonts w:ascii="Trebuchet MS" w:hAnsi="Trebuchet MS" w:cs="Tahoma"/>
          <w:b/>
          <w:sz w:val="20"/>
          <w:szCs w:val="20"/>
        </w:rPr>
      </w:pPr>
    </w:p>
    <w:p w14:paraId="26886991" w14:textId="77777777" w:rsidR="00DC518E" w:rsidRDefault="00DC518E" w:rsidP="00DC518E">
      <w:pPr>
        <w:tabs>
          <w:tab w:val="left" w:pos="1410"/>
        </w:tabs>
        <w:rPr>
          <w:rFonts w:ascii="Trebuchet MS" w:hAnsi="Trebuchet MS" w:cs="Tahoma"/>
          <w:b/>
          <w:sz w:val="20"/>
          <w:szCs w:val="20"/>
        </w:rPr>
      </w:pPr>
    </w:p>
    <w:p w14:paraId="5A469DDD" w14:textId="77777777" w:rsidR="00DC518E" w:rsidRDefault="00DC518E" w:rsidP="00DC518E">
      <w:pPr>
        <w:tabs>
          <w:tab w:val="left" w:pos="1410"/>
        </w:tabs>
        <w:rPr>
          <w:rFonts w:ascii="Trebuchet MS" w:hAnsi="Trebuchet MS" w:cs="Tahoma"/>
          <w:b/>
          <w:sz w:val="20"/>
          <w:szCs w:val="20"/>
        </w:rPr>
      </w:pPr>
    </w:p>
    <w:p w14:paraId="62231E58" w14:textId="77777777" w:rsidR="00DC518E" w:rsidRDefault="00DC518E" w:rsidP="00DC518E">
      <w:pPr>
        <w:tabs>
          <w:tab w:val="left" w:pos="1410"/>
        </w:tabs>
        <w:rPr>
          <w:rFonts w:ascii="Trebuchet MS" w:hAnsi="Trebuchet MS" w:cs="Tahoma"/>
          <w:b/>
          <w:sz w:val="20"/>
          <w:szCs w:val="20"/>
        </w:rPr>
      </w:pPr>
    </w:p>
    <w:p w14:paraId="785007DB" w14:textId="77777777" w:rsidR="00DC518E" w:rsidRDefault="00DC518E" w:rsidP="00DC518E">
      <w:pPr>
        <w:tabs>
          <w:tab w:val="left" w:pos="1410"/>
        </w:tabs>
        <w:rPr>
          <w:rFonts w:ascii="Trebuchet MS" w:hAnsi="Trebuchet MS" w:cs="Tahoma"/>
          <w:b/>
          <w:sz w:val="20"/>
          <w:szCs w:val="20"/>
        </w:rPr>
      </w:pPr>
    </w:p>
    <w:p w14:paraId="314A605C" w14:textId="77777777" w:rsidR="00DC518E" w:rsidRDefault="00DC518E" w:rsidP="00DC518E">
      <w:pPr>
        <w:tabs>
          <w:tab w:val="left" w:pos="1410"/>
        </w:tabs>
        <w:rPr>
          <w:rFonts w:ascii="Trebuchet MS" w:hAnsi="Trebuchet MS" w:cs="Tahoma"/>
          <w:b/>
          <w:sz w:val="20"/>
          <w:szCs w:val="20"/>
        </w:rPr>
      </w:pPr>
    </w:p>
    <w:p w14:paraId="0D5F7062" w14:textId="77777777" w:rsidR="00DC518E" w:rsidRDefault="00DC518E" w:rsidP="00DC518E">
      <w:pPr>
        <w:tabs>
          <w:tab w:val="left" w:pos="1410"/>
        </w:tabs>
        <w:rPr>
          <w:rFonts w:ascii="Trebuchet MS" w:hAnsi="Trebuchet MS" w:cs="Tahoma"/>
          <w:b/>
          <w:sz w:val="20"/>
          <w:szCs w:val="20"/>
        </w:rPr>
      </w:pPr>
    </w:p>
    <w:p w14:paraId="2167139B" w14:textId="77777777" w:rsidR="00DC518E" w:rsidRDefault="00DC518E" w:rsidP="00DC518E">
      <w:pPr>
        <w:tabs>
          <w:tab w:val="left" w:pos="1410"/>
        </w:tabs>
        <w:rPr>
          <w:rFonts w:ascii="Trebuchet MS" w:hAnsi="Trebuchet MS" w:cs="Tahoma"/>
          <w:b/>
          <w:sz w:val="20"/>
          <w:szCs w:val="20"/>
        </w:rPr>
      </w:pPr>
    </w:p>
    <w:p w14:paraId="0A67D709" w14:textId="77777777" w:rsidR="00DC518E" w:rsidRDefault="00DC518E" w:rsidP="00DC518E">
      <w:pPr>
        <w:tabs>
          <w:tab w:val="left" w:pos="1410"/>
        </w:tabs>
        <w:rPr>
          <w:rFonts w:ascii="Trebuchet MS" w:hAnsi="Trebuchet MS" w:cs="Tahoma"/>
          <w:b/>
          <w:sz w:val="20"/>
          <w:szCs w:val="20"/>
        </w:rPr>
      </w:pPr>
    </w:p>
    <w:p w14:paraId="4CB130D0" w14:textId="77777777" w:rsidR="00DC518E" w:rsidRDefault="00DC518E" w:rsidP="00DC518E">
      <w:pPr>
        <w:tabs>
          <w:tab w:val="left" w:pos="1410"/>
        </w:tabs>
        <w:rPr>
          <w:rFonts w:ascii="Trebuchet MS" w:hAnsi="Trebuchet MS" w:cs="Tahoma"/>
          <w:b/>
          <w:sz w:val="20"/>
          <w:szCs w:val="20"/>
        </w:rPr>
      </w:pPr>
    </w:p>
    <w:p w14:paraId="44AA6C69" w14:textId="77777777" w:rsidR="00DC518E" w:rsidRDefault="00DC518E" w:rsidP="00DC518E">
      <w:pPr>
        <w:tabs>
          <w:tab w:val="left" w:pos="1410"/>
        </w:tabs>
        <w:rPr>
          <w:rFonts w:ascii="Trebuchet MS" w:hAnsi="Trebuchet MS" w:cs="Tahoma"/>
          <w:b/>
          <w:sz w:val="20"/>
          <w:szCs w:val="20"/>
        </w:rPr>
      </w:pPr>
    </w:p>
    <w:p w14:paraId="590DD19C" w14:textId="77777777" w:rsidR="00DC518E" w:rsidRDefault="00DC518E" w:rsidP="00DC518E">
      <w:pPr>
        <w:tabs>
          <w:tab w:val="left" w:pos="1410"/>
        </w:tabs>
        <w:rPr>
          <w:rFonts w:ascii="Trebuchet MS" w:hAnsi="Trebuchet MS" w:cs="Tahoma"/>
          <w:b/>
          <w:sz w:val="20"/>
          <w:szCs w:val="20"/>
        </w:rPr>
      </w:pPr>
    </w:p>
    <w:p w14:paraId="022F22DF" w14:textId="77777777" w:rsidR="00DC518E" w:rsidRDefault="00DC518E" w:rsidP="00DC518E">
      <w:pPr>
        <w:tabs>
          <w:tab w:val="left" w:pos="1410"/>
        </w:tabs>
        <w:rPr>
          <w:rFonts w:ascii="Trebuchet MS" w:hAnsi="Trebuchet MS" w:cs="Tahoma"/>
          <w:b/>
          <w:sz w:val="20"/>
          <w:szCs w:val="20"/>
        </w:rPr>
      </w:pPr>
    </w:p>
    <w:p w14:paraId="65596647" w14:textId="77777777" w:rsidR="00DC518E" w:rsidRDefault="00DC518E" w:rsidP="00DC518E">
      <w:pPr>
        <w:tabs>
          <w:tab w:val="left" w:pos="1410"/>
        </w:tabs>
        <w:rPr>
          <w:rFonts w:ascii="Trebuchet MS" w:hAnsi="Trebuchet MS" w:cs="Tahoma"/>
          <w:b/>
          <w:sz w:val="20"/>
          <w:szCs w:val="20"/>
        </w:rPr>
      </w:pPr>
    </w:p>
    <w:p w14:paraId="31B5A483" w14:textId="77777777" w:rsidR="00DC518E" w:rsidRDefault="00DC518E" w:rsidP="00DC518E">
      <w:pPr>
        <w:tabs>
          <w:tab w:val="left" w:pos="1410"/>
        </w:tabs>
        <w:rPr>
          <w:rFonts w:ascii="Trebuchet MS" w:hAnsi="Trebuchet MS" w:cs="Tahoma"/>
          <w:b/>
          <w:sz w:val="20"/>
          <w:szCs w:val="20"/>
        </w:rPr>
      </w:pPr>
    </w:p>
    <w:p w14:paraId="20750398" w14:textId="77777777" w:rsidR="007D1491" w:rsidRDefault="007D1491" w:rsidP="006A2573">
      <w:pPr>
        <w:tabs>
          <w:tab w:val="left" w:pos="1410"/>
        </w:tabs>
        <w:jc w:val="center"/>
        <w:rPr>
          <w:rFonts w:ascii="Trebuchet MS" w:hAnsi="Trebuchet MS" w:cs="Tahoma"/>
          <w:b/>
          <w:sz w:val="20"/>
          <w:szCs w:val="20"/>
        </w:rPr>
      </w:pPr>
    </w:p>
    <w:p w14:paraId="44179511" w14:textId="77777777" w:rsidR="007D1491" w:rsidRDefault="007D1491" w:rsidP="006A2573">
      <w:pPr>
        <w:tabs>
          <w:tab w:val="left" w:pos="1410"/>
        </w:tabs>
        <w:jc w:val="center"/>
        <w:rPr>
          <w:rFonts w:ascii="Trebuchet MS" w:hAnsi="Trebuchet MS" w:cs="Tahoma"/>
          <w:b/>
          <w:sz w:val="20"/>
          <w:szCs w:val="20"/>
        </w:rPr>
      </w:pPr>
    </w:p>
    <w:p w14:paraId="57BE8584" w14:textId="77777777" w:rsidR="007D1491" w:rsidRDefault="007D1491" w:rsidP="006A2573">
      <w:pPr>
        <w:tabs>
          <w:tab w:val="left" w:pos="1410"/>
        </w:tabs>
        <w:jc w:val="center"/>
        <w:rPr>
          <w:rFonts w:ascii="Trebuchet MS" w:hAnsi="Trebuchet MS" w:cs="Tahoma"/>
          <w:b/>
          <w:sz w:val="20"/>
          <w:szCs w:val="20"/>
        </w:rPr>
      </w:pPr>
    </w:p>
    <w:p w14:paraId="4314F8B6" w14:textId="77777777" w:rsidR="007D1491" w:rsidRPr="00EB13C9" w:rsidRDefault="007D1491" w:rsidP="006A2573">
      <w:pPr>
        <w:tabs>
          <w:tab w:val="left" w:pos="1410"/>
        </w:tabs>
        <w:jc w:val="center"/>
        <w:rPr>
          <w:rFonts w:ascii="Trebuchet MS" w:hAnsi="Trebuchet MS" w:cs="Tahoma"/>
          <w:b/>
          <w:sz w:val="20"/>
          <w:szCs w:val="20"/>
        </w:rPr>
      </w:pPr>
    </w:p>
    <w:p w14:paraId="16963D34" w14:textId="77777777" w:rsidR="00C16D29" w:rsidRPr="00EB13C9" w:rsidRDefault="00C16D29" w:rsidP="006A2573">
      <w:pPr>
        <w:tabs>
          <w:tab w:val="left" w:pos="1410"/>
        </w:tabs>
        <w:jc w:val="center"/>
        <w:rPr>
          <w:rFonts w:ascii="Trebuchet MS" w:hAnsi="Trebuchet MS" w:cs="Tahoma"/>
          <w:b/>
          <w:sz w:val="20"/>
          <w:szCs w:val="20"/>
        </w:rPr>
      </w:pPr>
    </w:p>
    <w:p w14:paraId="1CB6BAA0" w14:textId="77777777" w:rsidR="006A2573" w:rsidRPr="00EB13C9" w:rsidRDefault="006A2573" w:rsidP="006A2573">
      <w:pPr>
        <w:tabs>
          <w:tab w:val="left" w:pos="1410"/>
        </w:tabs>
        <w:jc w:val="center"/>
        <w:rPr>
          <w:rFonts w:ascii="Trebuchet MS" w:hAnsi="Trebuchet MS" w:cs="Tahoma"/>
          <w:b/>
          <w:sz w:val="20"/>
          <w:szCs w:val="20"/>
        </w:rPr>
      </w:pPr>
      <w:r w:rsidRPr="00EB13C9">
        <w:rPr>
          <w:rFonts w:ascii="Trebuchet MS" w:hAnsi="Trebuchet MS" w:cs="Tahoma"/>
          <w:b/>
          <w:sz w:val="20"/>
          <w:szCs w:val="20"/>
        </w:rPr>
        <w:t>Pièce</w:t>
      </w:r>
      <w:r w:rsidR="00BC083F" w:rsidRPr="00EB13C9">
        <w:rPr>
          <w:rFonts w:ascii="Trebuchet MS" w:hAnsi="Trebuchet MS" w:cs="Tahoma"/>
          <w:b/>
          <w:sz w:val="20"/>
          <w:szCs w:val="20"/>
        </w:rPr>
        <w:t xml:space="preserve"> </w:t>
      </w:r>
      <w:r w:rsidRPr="00EB13C9">
        <w:rPr>
          <w:rFonts w:ascii="Trebuchet MS" w:hAnsi="Trebuchet MS" w:cs="Tahoma"/>
          <w:b/>
          <w:sz w:val="20"/>
          <w:szCs w:val="20"/>
        </w:rPr>
        <w:t>12</w:t>
      </w:r>
    </w:p>
    <w:p w14:paraId="29225196" w14:textId="77777777" w:rsidR="006A2573" w:rsidRPr="00EB13C9" w:rsidRDefault="006A2573" w:rsidP="006A2573">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6A2573" w:rsidRPr="00EB13C9" w14:paraId="4296748C" w14:textId="77777777" w:rsidTr="00457A87">
        <w:tc>
          <w:tcPr>
            <w:tcW w:w="9212" w:type="dxa"/>
            <w:shd w:val="clear" w:color="auto" w:fill="auto"/>
          </w:tcPr>
          <w:p w14:paraId="24A0A995" w14:textId="77777777" w:rsidR="006A2573" w:rsidRPr="00EB13C9" w:rsidRDefault="006A2573"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 xml:space="preserve">LISTE DES ETABLISSEMENTS BANCAIRES </w:t>
            </w:r>
          </w:p>
        </w:tc>
      </w:tr>
    </w:tbl>
    <w:p w14:paraId="2101FA46" w14:textId="77777777" w:rsidR="00F35429" w:rsidRPr="00EB13C9" w:rsidRDefault="00F35429">
      <w:pPr>
        <w:rPr>
          <w:rFonts w:ascii="Trebuchet MS" w:hAnsi="Trebuchet MS" w:cs="Tahoma"/>
          <w:sz w:val="20"/>
          <w:szCs w:val="20"/>
        </w:rPr>
      </w:pPr>
    </w:p>
    <w:p w14:paraId="63EB19FB" w14:textId="77777777" w:rsidR="00F35429" w:rsidRPr="00EB13C9" w:rsidRDefault="00F35429">
      <w:pPr>
        <w:rPr>
          <w:rFonts w:ascii="Trebuchet MS" w:hAnsi="Trebuchet MS" w:cs="Tahoma"/>
          <w:sz w:val="20"/>
          <w:szCs w:val="20"/>
        </w:rPr>
      </w:pPr>
    </w:p>
    <w:p w14:paraId="4D50A81F" w14:textId="77777777" w:rsidR="00F35429" w:rsidRPr="00EB13C9" w:rsidRDefault="00F35429">
      <w:pPr>
        <w:rPr>
          <w:rFonts w:ascii="Trebuchet MS" w:hAnsi="Trebuchet MS" w:cs="Tahoma"/>
          <w:sz w:val="20"/>
          <w:szCs w:val="20"/>
        </w:rPr>
      </w:pPr>
    </w:p>
    <w:p w14:paraId="2A4E835B" w14:textId="77777777" w:rsidR="00F35429" w:rsidRPr="00EB13C9" w:rsidRDefault="00F35429">
      <w:pPr>
        <w:rPr>
          <w:rFonts w:ascii="Trebuchet MS" w:hAnsi="Trebuchet MS" w:cs="Tahoma"/>
          <w:sz w:val="20"/>
          <w:szCs w:val="20"/>
        </w:rPr>
      </w:pPr>
    </w:p>
    <w:p w14:paraId="21120896" w14:textId="77777777" w:rsidR="00F35429" w:rsidRPr="00EB13C9" w:rsidRDefault="00F35429">
      <w:pPr>
        <w:rPr>
          <w:rFonts w:ascii="Trebuchet MS" w:hAnsi="Trebuchet MS" w:cs="Tahoma"/>
          <w:sz w:val="20"/>
          <w:szCs w:val="20"/>
        </w:rPr>
      </w:pPr>
    </w:p>
    <w:p w14:paraId="4BE023C1" w14:textId="77777777" w:rsidR="00F35429" w:rsidRPr="00EB13C9" w:rsidRDefault="00F35429">
      <w:pPr>
        <w:rPr>
          <w:rFonts w:ascii="Trebuchet MS" w:hAnsi="Trebuchet MS" w:cs="Tahoma"/>
          <w:sz w:val="20"/>
          <w:szCs w:val="20"/>
        </w:rPr>
      </w:pPr>
    </w:p>
    <w:p w14:paraId="70C884F8" w14:textId="77777777" w:rsidR="00F35429" w:rsidRPr="00EB13C9" w:rsidRDefault="00F35429">
      <w:pPr>
        <w:rPr>
          <w:rFonts w:ascii="Trebuchet MS" w:hAnsi="Trebuchet MS" w:cs="Tahoma"/>
          <w:sz w:val="20"/>
          <w:szCs w:val="20"/>
        </w:rPr>
      </w:pPr>
    </w:p>
    <w:p w14:paraId="57A20079" w14:textId="77777777" w:rsidR="00F35429" w:rsidRPr="00EB13C9" w:rsidRDefault="00F35429">
      <w:pPr>
        <w:rPr>
          <w:rFonts w:ascii="Trebuchet MS" w:hAnsi="Trebuchet MS" w:cs="Tahoma"/>
          <w:sz w:val="20"/>
          <w:szCs w:val="20"/>
        </w:rPr>
      </w:pPr>
    </w:p>
    <w:p w14:paraId="7CF90ED3" w14:textId="77777777" w:rsidR="00F35429" w:rsidRPr="00EB13C9" w:rsidRDefault="00F35429">
      <w:pPr>
        <w:rPr>
          <w:rFonts w:ascii="Trebuchet MS" w:hAnsi="Trebuchet MS" w:cs="Tahoma"/>
          <w:sz w:val="20"/>
          <w:szCs w:val="20"/>
        </w:rPr>
      </w:pPr>
    </w:p>
    <w:p w14:paraId="79BAB1EE" w14:textId="77777777" w:rsidR="00F35429" w:rsidRPr="00EB13C9" w:rsidRDefault="00F35429">
      <w:pPr>
        <w:rPr>
          <w:rFonts w:ascii="Trebuchet MS" w:hAnsi="Trebuchet MS" w:cs="Tahoma"/>
          <w:sz w:val="20"/>
          <w:szCs w:val="20"/>
        </w:rPr>
      </w:pPr>
    </w:p>
    <w:p w14:paraId="0A48EC47" w14:textId="77777777" w:rsidR="00F35429" w:rsidRPr="00EB13C9" w:rsidRDefault="00F35429">
      <w:pPr>
        <w:rPr>
          <w:rFonts w:ascii="Trebuchet MS" w:hAnsi="Trebuchet MS" w:cs="Tahoma"/>
          <w:sz w:val="20"/>
          <w:szCs w:val="20"/>
        </w:rPr>
      </w:pPr>
    </w:p>
    <w:p w14:paraId="2A9D1A2A" w14:textId="77777777" w:rsidR="00F35429" w:rsidRPr="00EB13C9" w:rsidRDefault="00F35429">
      <w:pPr>
        <w:rPr>
          <w:rFonts w:ascii="Trebuchet MS" w:hAnsi="Trebuchet MS" w:cs="Tahoma"/>
          <w:sz w:val="20"/>
          <w:szCs w:val="20"/>
        </w:rPr>
      </w:pPr>
    </w:p>
    <w:p w14:paraId="680183D7" w14:textId="77777777" w:rsidR="00F35429" w:rsidRPr="00EB13C9" w:rsidRDefault="00F35429">
      <w:pPr>
        <w:rPr>
          <w:rFonts w:ascii="Trebuchet MS" w:hAnsi="Trebuchet MS" w:cs="Tahoma"/>
          <w:sz w:val="20"/>
          <w:szCs w:val="20"/>
        </w:rPr>
      </w:pPr>
    </w:p>
    <w:p w14:paraId="1D2BACFE" w14:textId="77777777" w:rsidR="00EE2209" w:rsidRPr="00EB13C9" w:rsidRDefault="00EE2209">
      <w:pPr>
        <w:spacing w:after="200" w:line="276" w:lineRule="auto"/>
        <w:rPr>
          <w:rFonts w:ascii="Trebuchet MS" w:hAnsi="Trebuchet MS" w:cs="Tahoma"/>
          <w:sz w:val="20"/>
          <w:szCs w:val="20"/>
        </w:rPr>
      </w:pPr>
    </w:p>
    <w:p w14:paraId="2F98569B" w14:textId="77777777" w:rsidR="00CF05AD" w:rsidRPr="00EB13C9" w:rsidRDefault="00CF05AD">
      <w:pPr>
        <w:rPr>
          <w:rFonts w:ascii="Trebuchet MS" w:hAnsi="Trebuchet MS" w:cs="Tahoma"/>
          <w:sz w:val="20"/>
          <w:szCs w:val="20"/>
        </w:rPr>
      </w:pPr>
    </w:p>
    <w:p w14:paraId="023F32FB" w14:textId="77777777" w:rsidR="002A3F41" w:rsidRPr="00EB13C9" w:rsidRDefault="002A3F41" w:rsidP="002A3F41">
      <w:pPr>
        <w:tabs>
          <w:tab w:val="left" w:pos="1410"/>
        </w:tabs>
        <w:jc w:val="center"/>
        <w:rPr>
          <w:rFonts w:ascii="Trebuchet MS" w:hAnsi="Trebuchet MS" w:cs="Tahoma"/>
          <w:sz w:val="20"/>
          <w:szCs w:val="20"/>
        </w:rPr>
      </w:pPr>
      <w:r w:rsidRPr="00EB13C9">
        <w:rPr>
          <w:rFonts w:ascii="Trebuchet MS" w:hAnsi="Trebuchet MS" w:cs="Tahoma"/>
          <w:sz w:val="20"/>
          <w:szCs w:val="20"/>
        </w:rPr>
        <w:br w:type="page"/>
      </w:r>
      <w:r w:rsidR="00EB1CEA" w:rsidRPr="00EB13C9">
        <w:rPr>
          <w:rFonts w:ascii="Trebuchet MS" w:hAnsi="Trebuchet MS" w:cs="Tahoma"/>
          <w:noProof/>
          <w:sz w:val="20"/>
          <w:szCs w:val="20"/>
        </w:rPr>
        <w:lastRenderedPageBreak/>
        <w:drawing>
          <wp:anchor distT="0" distB="0" distL="114300" distR="114300" simplePos="0" relativeHeight="251650560" behindDoc="0" locked="0" layoutInCell="1" allowOverlap="0" wp14:anchorId="461279BD" wp14:editId="4DD51057">
            <wp:simplePos x="0" y="0"/>
            <wp:positionH relativeFrom="page">
              <wp:posOffset>85725</wp:posOffset>
            </wp:positionH>
            <wp:positionV relativeFrom="page">
              <wp:posOffset>561975</wp:posOffset>
            </wp:positionV>
            <wp:extent cx="7305675" cy="9896475"/>
            <wp:effectExtent l="0" t="0" r="0" b="0"/>
            <wp:wrapTopAndBottom/>
            <wp:docPr id="21" name="Picture 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0880" cy="781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3C9">
        <w:rPr>
          <w:rFonts w:ascii="Trebuchet MS" w:hAnsi="Trebuchet MS" w:cs="Tahoma"/>
          <w:sz w:val="20"/>
          <w:szCs w:val="20"/>
        </w:rPr>
        <w:br w:type="page"/>
      </w:r>
    </w:p>
    <w:p w14:paraId="4D938347" w14:textId="77777777" w:rsidR="002A3F41" w:rsidRPr="00EB13C9" w:rsidRDefault="002A3F41" w:rsidP="002A3F41">
      <w:pPr>
        <w:tabs>
          <w:tab w:val="left" w:pos="1410"/>
        </w:tabs>
        <w:jc w:val="center"/>
        <w:rPr>
          <w:rFonts w:ascii="Trebuchet MS" w:hAnsi="Trebuchet MS" w:cs="Tahoma"/>
          <w:sz w:val="20"/>
          <w:szCs w:val="20"/>
        </w:rPr>
      </w:pPr>
    </w:p>
    <w:p w14:paraId="2F200833" w14:textId="77777777" w:rsidR="002A3F41" w:rsidRPr="00EB13C9" w:rsidRDefault="002A3F41" w:rsidP="002A3F41">
      <w:pPr>
        <w:tabs>
          <w:tab w:val="left" w:pos="1410"/>
        </w:tabs>
        <w:jc w:val="center"/>
        <w:rPr>
          <w:rFonts w:ascii="Trebuchet MS" w:hAnsi="Trebuchet MS" w:cs="Tahoma"/>
          <w:sz w:val="20"/>
          <w:szCs w:val="20"/>
        </w:rPr>
      </w:pPr>
    </w:p>
    <w:p w14:paraId="7AE748FE" w14:textId="77777777" w:rsidR="002A3F41" w:rsidRDefault="002A3F41" w:rsidP="002A3F41">
      <w:pPr>
        <w:tabs>
          <w:tab w:val="left" w:pos="1410"/>
        </w:tabs>
        <w:jc w:val="center"/>
        <w:rPr>
          <w:rFonts w:ascii="Trebuchet MS" w:hAnsi="Trebuchet MS" w:cs="Tahoma"/>
          <w:sz w:val="20"/>
          <w:szCs w:val="20"/>
        </w:rPr>
      </w:pPr>
    </w:p>
    <w:p w14:paraId="15E82885" w14:textId="77777777" w:rsidR="00D040E3" w:rsidRDefault="00D040E3" w:rsidP="002A3F41">
      <w:pPr>
        <w:tabs>
          <w:tab w:val="left" w:pos="1410"/>
        </w:tabs>
        <w:jc w:val="center"/>
        <w:rPr>
          <w:rFonts w:ascii="Trebuchet MS" w:hAnsi="Trebuchet MS" w:cs="Tahoma"/>
          <w:sz w:val="20"/>
          <w:szCs w:val="20"/>
        </w:rPr>
      </w:pPr>
    </w:p>
    <w:p w14:paraId="06672DB1" w14:textId="77777777" w:rsidR="00D040E3" w:rsidRDefault="00D040E3" w:rsidP="002A3F41">
      <w:pPr>
        <w:tabs>
          <w:tab w:val="left" w:pos="1410"/>
        </w:tabs>
        <w:jc w:val="center"/>
        <w:rPr>
          <w:rFonts w:ascii="Trebuchet MS" w:hAnsi="Trebuchet MS" w:cs="Tahoma"/>
          <w:sz w:val="20"/>
          <w:szCs w:val="20"/>
        </w:rPr>
      </w:pPr>
    </w:p>
    <w:p w14:paraId="3F509BB1" w14:textId="77777777" w:rsidR="00D040E3" w:rsidRPr="00EB13C9" w:rsidRDefault="00D040E3" w:rsidP="002A3F41">
      <w:pPr>
        <w:tabs>
          <w:tab w:val="left" w:pos="1410"/>
        </w:tabs>
        <w:jc w:val="center"/>
        <w:rPr>
          <w:rFonts w:ascii="Trebuchet MS" w:hAnsi="Trebuchet MS" w:cs="Tahoma"/>
          <w:sz w:val="20"/>
          <w:szCs w:val="20"/>
        </w:rPr>
      </w:pPr>
    </w:p>
    <w:p w14:paraId="1271BE94" w14:textId="77777777" w:rsidR="002A3F41" w:rsidRPr="00EB13C9" w:rsidRDefault="002A3F41" w:rsidP="002A3F41">
      <w:pPr>
        <w:tabs>
          <w:tab w:val="left" w:pos="1410"/>
        </w:tabs>
        <w:jc w:val="center"/>
        <w:rPr>
          <w:rFonts w:ascii="Trebuchet MS" w:hAnsi="Trebuchet MS" w:cs="Tahoma"/>
          <w:sz w:val="20"/>
          <w:szCs w:val="20"/>
        </w:rPr>
      </w:pPr>
    </w:p>
    <w:p w14:paraId="30A8EF1C" w14:textId="77777777" w:rsidR="002A3F41" w:rsidRPr="00EB13C9" w:rsidRDefault="002A3F41" w:rsidP="002A3F41">
      <w:pPr>
        <w:tabs>
          <w:tab w:val="left" w:pos="1410"/>
        </w:tabs>
        <w:jc w:val="center"/>
        <w:rPr>
          <w:rFonts w:ascii="Trebuchet MS" w:hAnsi="Trebuchet MS" w:cs="Tahoma"/>
          <w:sz w:val="20"/>
          <w:szCs w:val="20"/>
        </w:rPr>
      </w:pPr>
    </w:p>
    <w:p w14:paraId="5BE9D99D" w14:textId="77777777" w:rsidR="002A3F41" w:rsidRPr="00EB13C9" w:rsidRDefault="002A3F41" w:rsidP="002A3F41">
      <w:pPr>
        <w:tabs>
          <w:tab w:val="left" w:pos="1410"/>
        </w:tabs>
        <w:jc w:val="center"/>
        <w:rPr>
          <w:rFonts w:ascii="Trebuchet MS" w:hAnsi="Trebuchet MS" w:cs="Tahoma"/>
          <w:sz w:val="20"/>
          <w:szCs w:val="20"/>
        </w:rPr>
      </w:pPr>
    </w:p>
    <w:p w14:paraId="354E5113" w14:textId="77777777" w:rsidR="002A3F41" w:rsidRPr="00EB13C9" w:rsidRDefault="002A3F41" w:rsidP="002A3F41">
      <w:pPr>
        <w:tabs>
          <w:tab w:val="left" w:pos="1410"/>
        </w:tabs>
        <w:jc w:val="center"/>
        <w:rPr>
          <w:rFonts w:ascii="Trebuchet MS" w:hAnsi="Trebuchet MS" w:cs="Tahoma"/>
          <w:sz w:val="20"/>
          <w:szCs w:val="20"/>
        </w:rPr>
      </w:pPr>
    </w:p>
    <w:p w14:paraId="1889151B" w14:textId="77777777" w:rsidR="002A3F41" w:rsidRPr="00EB13C9" w:rsidRDefault="002A3F41" w:rsidP="002A3F41">
      <w:pPr>
        <w:tabs>
          <w:tab w:val="left" w:pos="1410"/>
        </w:tabs>
        <w:jc w:val="center"/>
        <w:rPr>
          <w:rFonts w:ascii="Trebuchet MS" w:hAnsi="Trebuchet MS" w:cs="Tahoma"/>
          <w:sz w:val="20"/>
          <w:szCs w:val="20"/>
        </w:rPr>
      </w:pPr>
    </w:p>
    <w:p w14:paraId="5DFB600F" w14:textId="77777777" w:rsidR="002A3F41" w:rsidRPr="00EB13C9" w:rsidRDefault="002A3F41" w:rsidP="002A3F41">
      <w:pPr>
        <w:tabs>
          <w:tab w:val="left" w:pos="1410"/>
        </w:tabs>
        <w:jc w:val="center"/>
        <w:rPr>
          <w:rFonts w:ascii="Trebuchet MS" w:hAnsi="Trebuchet MS" w:cs="Tahoma"/>
          <w:sz w:val="20"/>
          <w:szCs w:val="20"/>
        </w:rPr>
      </w:pPr>
    </w:p>
    <w:p w14:paraId="0FA10295" w14:textId="77777777" w:rsidR="002A3F41" w:rsidRPr="00EB13C9" w:rsidRDefault="002A3F41" w:rsidP="002A3F41">
      <w:pPr>
        <w:tabs>
          <w:tab w:val="left" w:pos="1410"/>
        </w:tabs>
        <w:jc w:val="center"/>
        <w:rPr>
          <w:rFonts w:ascii="Trebuchet MS" w:hAnsi="Trebuchet MS" w:cs="Tahoma"/>
          <w:sz w:val="20"/>
          <w:szCs w:val="20"/>
        </w:rPr>
      </w:pPr>
    </w:p>
    <w:p w14:paraId="2EECCD85" w14:textId="77777777" w:rsidR="002A3F41" w:rsidRPr="00EB13C9" w:rsidRDefault="002A3F41" w:rsidP="002A3F41">
      <w:pPr>
        <w:tabs>
          <w:tab w:val="left" w:pos="1410"/>
        </w:tabs>
        <w:jc w:val="center"/>
        <w:rPr>
          <w:rFonts w:ascii="Trebuchet MS" w:hAnsi="Trebuchet MS" w:cs="Tahoma"/>
          <w:sz w:val="20"/>
          <w:szCs w:val="20"/>
        </w:rPr>
      </w:pPr>
    </w:p>
    <w:p w14:paraId="4D95346B" w14:textId="77777777" w:rsidR="002A3F41" w:rsidRPr="00EB13C9" w:rsidRDefault="002A3F41" w:rsidP="002A3F41">
      <w:pPr>
        <w:tabs>
          <w:tab w:val="left" w:pos="1410"/>
        </w:tabs>
        <w:jc w:val="center"/>
        <w:rPr>
          <w:rFonts w:ascii="Trebuchet MS" w:hAnsi="Trebuchet MS" w:cs="Tahoma"/>
          <w:sz w:val="20"/>
          <w:szCs w:val="20"/>
        </w:rPr>
      </w:pPr>
    </w:p>
    <w:p w14:paraId="7008C330" w14:textId="77777777" w:rsidR="002A3F41" w:rsidRPr="00EB13C9" w:rsidRDefault="002A3F41" w:rsidP="002A3F41">
      <w:pPr>
        <w:tabs>
          <w:tab w:val="left" w:pos="1410"/>
        </w:tabs>
        <w:jc w:val="center"/>
        <w:rPr>
          <w:rFonts w:ascii="Trebuchet MS" w:hAnsi="Trebuchet MS" w:cs="Tahoma"/>
          <w:sz w:val="20"/>
          <w:szCs w:val="20"/>
        </w:rPr>
      </w:pPr>
    </w:p>
    <w:p w14:paraId="1B34EBDF" w14:textId="77777777" w:rsidR="002A3F41" w:rsidRPr="00EB13C9" w:rsidRDefault="002A3F41" w:rsidP="002A3F41">
      <w:pPr>
        <w:tabs>
          <w:tab w:val="left" w:pos="1410"/>
        </w:tabs>
        <w:jc w:val="center"/>
        <w:rPr>
          <w:rFonts w:ascii="Trebuchet MS" w:hAnsi="Trebuchet MS" w:cs="Tahoma"/>
          <w:sz w:val="20"/>
          <w:szCs w:val="20"/>
        </w:rPr>
      </w:pPr>
    </w:p>
    <w:p w14:paraId="58497EFC" w14:textId="77777777" w:rsidR="002A3F41" w:rsidRPr="00EB13C9" w:rsidRDefault="002A3F41" w:rsidP="002A3F41">
      <w:pPr>
        <w:tabs>
          <w:tab w:val="left" w:pos="1410"/>
        </w:tabs>
        <w:jc w:val="center"/>
        <w:rPr>
          <w:rFonts w:ascii="Trebuchet MS" w:hAnsi="Trebuchet MS" w:cs="Tahoma"/>
          <w:sz w:val="20"/>
          <w:szCs w:val="20"/>
        </w:rPr>
      </w:pPr>
    </w:p>
    <w:p w14:paraId="16997380" w14:textId="77777777" w:rsidR="002A3F41" w:rsidRPr="00EB13C9" w:rsidRDefault="002A3F41" w:rsidP="002A3F41">
      <w:pPr>
        <w:tabs>
          <w:tab w:val="left" w:pos="1410"/>
        </w:tabs>
        <w:jc w:val="center"/>
        <w:rPr>
          <w:rFonts w:ascii="Trebuchet MS" w:hAnsi="Trebuchet MS" w:cs="Tahoma"/>
          <w:sz w:val="20"/>
          <w:szCs w:val="20"/>
        </w:rPr>
      </w:pPr>
    </w:p>
    <w:p w14:paraId="17F0A2D6" w14:textId="77777777" w:rsidR="002A3F41" w:rsidRPr="00EB13C9" w:rsidRDefault="002A3F41" w:rsidP="002A3F41">
      <w:pPr>
        <w:tabs>
          <w:tab w:val="left" w:pos="1410"/>
        </w:tabs>
        <w:jc w:val="center"/>
        <w:rPr>
          <w:rFonts w:ascii="Trebuchet MS" w:hAnsi="Trebuchet MS" w:cs="Tahoma"/>
          <w:sz w:val="20"/>
          <w:szCs w:val="20"/>
        </w:rPr>
      </w:pPr>
    </w:p>
    <w:p w14:paraId="05A39B1A" w14:textId="77777777" w:rsidR="002A3F41" w:rsidRPr="00EB13C9" w:rsidRDefault="002A3F41" w:rsidP="002A3F41">
      <w:pPr>
        <w:tabs>
          <w:tab w:val="left" w:pos="1410"/>
        </w:tabs>
        <w:jc w:val="center"/>
        <w:rPr>
          <w:rFonts w:ascii="Trebuchet MS" w:hAnsi="Trebuchet MS" w:cs="Tahoma"/>
          <w:sz w:val="20"/>
          <w:szCs w:val="20"/>
        </w:rPr>
      </w:pPr>
    </w:p>
    <w:p w14:paraId="7081E020" w14:textId="77777777" w:rsidR="002A3F41" w:rsidRPr="00EB13C9" w:rsidRDefault="002A3F41" w:rsidP="002A3F41">
      <w:pPr>
        <w:tabs>
          <w:tab w:val="left" w:pos="1410"/>
        </w:tabs>
        <w:jc w:val="center"/>
        <w:rPr>
          <w:rFonts w:ascii="Trebuchet MS" w:hAnsi="Trebuchet MS" w:cs="Tahoma"/>
          <w:sz w:val="20"/>
          <w:szCs w:val="20"/>
        </w:rPr>
      </w:pPr>
    </w:p>
    <w:p w14:paraId="418027DB" w14:textId="77777777" w:rsidR="002A3F41" w:rsidRPr="00EB13C9" w:rsidRDefault="002A3F41" w:rsidP="002A3F41">
      <w:pPr>
        <w:tabs>
          <w:tab w:val="left" w:pos="1410"/>
        </w:tabs>
        <w:jc w:val="center"/>
        <w:rPr>
          <w:rFonts w:ascii="Trebuchet MS" w:hAnsi="Trebuchet MS" w:cs="Tahoma"/>
          <w:b/>
          <w:sz w:val="20"/>
          <w:szCs w:val="20"/>
        </w:rPr>
      </w:pPr>
      <w:r w:rsidRPr="00EB13C9">
        <w:rPr>
          <w:rFonts w:ascii="Trebuchet MS" w:hAnsi="Trebuchet MS" w:cs="Tahoma"/>
          <w:b/>
          <w:sz w:val="20"/>
          <w:szCs w:val="20"/>
        </w:rPr>
        <w:t>Pièce 13</w:t>
      </w:r>
    </w:p>
    <w:p w14:paraId="6C85DCB0" w14:textId="77777777" w:rsidR="002A3F41" w:rsidRPr="00EB13C9" w:rsidRDefault="002A3F41" w:rsidP="002A3F41">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A3F41" w:rsidRPr="00EB13C9" w14:paraId="7D67EFEC" w14:textId="77777777" w:rsidTr="00270CDB">
        <w:tc>
          <w:tcPr>
            <w:tcW w:w="9212" w:type="dxa"/>
            <w:shd w:val="clear" w:color="auto" w:fill="auto"/>
          </w:tcPr>
          <w:p w14:paraId="66704DDC" w14:textId="77777777" w:rsidR="002A3F41" w:rsidRPr="00EB13C9" w:rsidRDefault="002A3F41" w:rsidP="00270CDB">
            <w:pPr>
              <w:tabs>
                <w:tab w:val="left" w:pos="1560"/>
              </w:tabs>
              <w:jc w:val="center"/>
              <w:rPr>
                <w:rFonts w:ascii="Trebuchet MS" w:hAnsi="Trebuchet MS" w:cs="Tahoma"/>
                <w:b/>
                <w:sz w:val="20"/>
                <w:szCs w:val="20"/>
              </w:rPr>
            </w:pPr>
            <w:r w:rsidRPr="00EB13C9">
              <w:rPr>
                <w:rFonts w:ascii="Trebuchet MS" w:hAnsi="Trebuchet MS" w:cs="Tahoma"/>
                <w:b/>
                <w:sz w:val="20"/>
                <w:szCs w:val="20"/>
              </w:rPr>
              <w:t xml:space="preserve">PLANS D’EXECUTION </w:t>
            </w:r>
          </w:p>
        </w:tc>
      </w:tr>
    </w:tbl>
    <w:p w14:paraId="176C2C5E" w14:textId="77777777" w:rsidR="002A3F41" w:rsidRPr="00EB13C9" w:rsidRDefault="002A3F41" w:rsidP="002A3F41">
      <w:pPr>
        <w:rPr>
          <w:rFonts w:ascii="Trebuchet MS" w:hAnsi="Trebuchet MS" w:cs="Tahoma"/>
          <w:sz w:val="20"/>
          <w:szCs w:val="20"/>
        </w:rPr>
      </w:pPr>
    </w:p>
    <w:p w14:paraId="2BEEE0E6" w14:textId="77777777" w:rsidR="002A3F41" w:rsidRPr="00EB13C9" w:rsidRDefault="002A3F41" w:rsidP="002A3F41">
      <w:pPr>
        <w:rPr>
          <w:rFonts w:ascii="Trebuchet MS" w:hAnsi="Trebuchet MS" w:cs="Tahoma"/>
          <w:sz w:val="20"/>
          <w:szCs w:val="20"/>
        </w:rPr>
      </w:pPr>
    </w:p>
    <w:p w14:paraId="0636ADBA" w14:textId="77777777" w:rsidR="002A3F41" w:rsidRPr="00EB13C9" w:rsidRDefault="002A3F41" w:rsidP="002A3F41">
      <w:pPr>
        <w:rPr>
          <w:rFonts w:ascii="Trebuchet MS" w:hAnsi="Trebuchet MS" w:cs="Tahoma"/>
          <w:sz w:val="20"/>
          <w:szCs w:val="20"/>
        </w:rPr>
      </w:pPr>
    </w:p>
    <w:p w14:paraId="0FF29A4D" w14:textId="77777777" w:rsidR="006454EF" w:rsidRDefault="006454EF">
      <w:pPr>
        <w:rPr>
          <w:rFonts w:ascii="Trebuchet MS" w:hAnsi="Trebuchet MS" w:cs="Tahoma"/>
          <w:sz w:val="20"/>
          <w:szCs w:val="20"/>
        </w:rPr>
        <w:sectPr w:rsidR="006454EF" w:rsidSect="000A2A72">
          <w:pgSz w:w="11906" w:h="16838"/>
          <w:pgMar w:top="899" w:right="991" w:bottom="1417" w:left="1560" w:header="708" w:footer="708" w:gutter="0"/>
          <w:cols w:space="708"/>
          <w:docGrid w:linePitch="360"/>
        </w:sectPr>
      </w:pPr>
    </w:p>
    <w:p w14:paraId="6636DF0D" w14:textId="0FFF589A" w:rsidR="006454EF" w:rsidRDefault="006454EF">
      <w:pPr>
        <w:rPr>
          <w:rFonts w:ascii="Trebuchet MS" w:hAnsi="Trebuchet MS" w:cs="Tahoma"/>
          <w:sz w:val="20"/>
          <w:szCs w:val="20"/>
        </w:rPr>
        <w:sectPr w:rsidR="006454EF" w:rsidSect="006454EF">
          <w:pgSz w:w="16838" w:h="11906" w:orient="landscape"/>
          <w:pgMar w:top="991" w:right="1417" w:bottom="1560" w:left="899" w:header="708" w:footer="708" w:gutter="0"/>
          <w:cols w:space="708"/>
          <w:docGrid w:linePitch="360"/>
        </w:sectPr>
      </w:pPr>
    </w:p>
    <w:p w14:paraId="2E430C02" w14:textId="51F6B3BB" w:rsidR="006454EF" w:rsidRDefault="006454EF">
      <w:pPr>
        <w:rPr>
          <w:rFonts w:ascii="Trebuchet MS" w:hAnsi="Trebuchet MS" w:cs="Tahoma"/>
          <w:sz w:val="20"/>
          <w:szCs w:val="20"/>
        </w:rPr>
        <w:sectPr w:rsidR="006454EF" w:rsidSect="006454EF">
          <w:pgSz w:w="16838" w:h="11906" w:orient="landscape"/>
          <w:pgMar w:top="991" w:right="1417" w:bottom="1560" w:left="899" w:header="708" w:footer="708" w:gutter="0"/>
          <w:cols w:space="708"/>
          <w:docGrid w:linePitch="360"/>
        </w:sectPr>
      </w:pPr>
    </w:p>
    <w:p w14:paraId="168F0DBB" w14:textId="77777777" w:rsidR="009E7000" w:rsidRDefault="009E7000" w:rsidP="002D50D3">
      <w:pPr>
        <w:jc w:val="center"/>
        <w:rPr>
          <w:rFonts w:ascii="Trebuchet MS" w:hAnsi="Trebuchet MS" w:cs="Tahoma"/>
          <w:b/>
          <w:szCs w:val="20"/>
          <w:u w:val="single"/>
        </w:rPr>
      </w:pPr>
    </w:p>
    <w:p w14:paraId="090E7915" w14:textId="77777777" w:rsidR="009E7000" w:rsidRDefault="009E7000" w:rsidP="002D50D3">
      <w:pPr>
        <w:jc w:val="center"/>
        <w:rPr>
          <w:rFonts w:ascii="Trebuchet MS" w:hAnsi="Trebuchet MS" w:cs="Tahoma"/>
          <w:b/>
          <w:szCs w:val="20"/>
          <w:u w:val="single"/>
        </w:rPr>
      </w:pPr>
    </w:p>
    <w:p w14:paraId="0B47DAAD" w14:textId="77777777" w:rsidR="009E7000" w:rsidRDefault="009E7000" w:rsidP="002D50D3">
      <w:pPr>
        <w:jc w:val="center"/>
        <w:rPr>
          <w:rFonts w:ascii="Trebuchet MS" w:hAnsi="Trebuchet MS" w:cs="Tahoma"/>
          <w:b/>
          <w:szCs w:val="20"/>
          <w:u w:val="single"/>
        </w:rPr>
      </w:pPr>
    </w:p>
    <w:p w14:paraId="5E9CE5C9" w14:textId="77777777" w:rsidR="009E7000" w:rsidRDefault="009E7000" w:rsidP="002D50D3">
      <w:pPr>
        <w:jc w:val="center"/>
        <w:rPr>
          <w:rFonts w:ascii="Trebuchet MS" w:hAnsi="Trebuchet MS" w:cs="Tahoma"/>
          <w:b/>
          <w:szCs w:val="20"/>
          <w:u w:val="single"/>
        </w:rPr>
      </w:pPr>
    </w:p>
    <w:p w14:paraId="4428323B" w14:textId="77777777" w:rsidR="009E7000" w:rsidRDefault="009E7000" w:rsidP="002D50D3">
      <w:pPr>
        <w:jc w:val="center"/>
        <w:rPr>
          <w:rFonts w:ascii="Trebuchet MS" w:hAnsi="Trebuchet MS" w:cs="Tahoma"/>
          <w:b/>
          <w:szCs w:val="20"/>
          <w:u w:val="single"/>
        </w:rPr>
      </w:pPr>
    </w:p>
    <w:p w14:paraId="551BE829" w14:textId="77777777" w:rsidR="009E7000" w:rsidRDefault="009E7000" w:rsidP="002D50D3">
      <w:pPr>
        <w:jc w:val="center"/>
        <w:rPr>
          <w:rFonts w:ascii="Trebuchet MS" w:hAnsi="Trebuchet MS" w:cs="Tahoma"/>
          <w:b/>
          <w:szCs w:val="20"/>
          <w:u w:val="single"/>
        </w:rPr>
      </w:pPr>
    </w:p>
    <w:p w14:paraId="2AA647DC" w14:textId="77777777" w:rsidR="009E7000" w:rsidRDefault="009E7000" w:rsidP="002D50D3">
      <w:pPr>
        <w:jc w:val="center"/>
        <w:rPr>
          <w:rFonts w:ascii="Trebuchet MS" w:hAnsi="Trebuchet MS" w:cs="Tahoma"/>
          <w:b/>
          <w:szCs w:val="20"/>
          <w:u w:val="single"/>
        </w:rPr>
      </w:pPr>
    </w:p>
    <w:p w14:paraId="481F8A07" w14:textId="77777777" w:rsidR="009E7000" w:rsidRDefault="009E7000" w:rsidP="002D50D3">
      <w:pPr>
        <w:jc w:val="center"/>
        <w:rPr>
          <w:rFonts w:ascii="Trebuchet MS" w:hAnsi="Trebuchet MS" w:cs="Tahoma"/>
          <w:b/>
          <w:szCs w:val="20"/>
          <w:u w:val="single"/>
        </w:rPr>
      </w:pPr>
    </w:p>
    <w:p w14:paraId="7CFF16D7" w14:textId="77777777" w:rsidR="009E7000" w:rsidRDefault="009E7000" w:rsidP="002D50D3">
      <w:pPr>
        <w:jc w:val="center"/>
        <w:rPr>
          <w:rFonts w:ascii="Trebuchet MS" w:hAnsi="Trebuchet MS" w:cs="Tahoma"/>
          <w:b/>
          <w:szCs w:val="20"/>
          <w:u w:val="single"/>
        </w:rPr>
      </w:pPr>
    </w:p>
    <w:p w14:paraId="611C3050" w14:textId="77777777" w:rsidR="009E7000" w:rsidRDefault="009E7000" w:rsidP="002D50D3">
      <w:pPr>
        <w:jc w:val="center"/>
        <w:rPr>
          <w:rFonts w:ascii="Trebuchet MS" w:hAnsi="Trebuchet MS" w:cs="Tahoma"/>
          <w:b/>
          <w:szCs w:val="20"/>
          <w:u w:val="single"/>
        </w:rPr>
      </w:pPr>
    </w:p>
    <w:p w14:paraId="117650CC" w14:textId="77777777" w:rsidR="009E7000" w:rsidRDefault="009E7000" w:rsidP="002D50D3">
      <w:pPr>
        <w:jc w:val="center"/>
        <w:rPr>
          <w:rFonts w:ascii="Trebuchet MS" w:hAnsi="Trebuchet MS" w:cs="Tahoma"/>
          <w:b/>
          <w:szCs w:val="20"/>
          <w:u w:val="single"/>
        </w:rPr>
      </w:pPr>
    </w:p>
    <w:p w14:paraId="03064C86" w14:textId="77777777" w:rsidR="009E7000" w:rsidRDefault="009E7000" w:rsidP="002D50D3">
      <w:pPr>
        <w:jc w:val="center"/>
        <w:rPr>
          <w:rFonts w:ascii="Trebuchet MS" w:hAnsi="Trebuchet MS" w:cs="Tahoma"/>
          <w:b/>
          <w:szCs w:val="20"/>
          <w:u w:val="single"/>
        </w:rPr>
      </w:pPr>
    </w:p>
    <w:p w14:paraId="23B25CD1" w14:textId="77777777" w:rsidR="009E7000" w:rsidRDefault="009E7000" w:rsidP="002D50D3">
      <w:pPr>
        <w:jc w:val="center"/>
        <w:rPr>
          <w:rFonts w:ascii="Trebuchet MS" w:hAnsi="Trebuchet MS" w:cs="Tahoma"/>
          <w:b/>
          <w:szCs w:val="20"/>
          <w:u w:val="single"/>
        </w:rPr>
      </w:pPr>
    </w:p>
    <w:p w14:paraId="0C9F70E2" w14:textId="77777777" w:rsidR="009E7000" w:rsidRDefault="009E7000" w:rsidP="002D50D3">
      <w:pPr>
        <w:jc w:val="center"/>
        <w:rPr>
          <w:rFonts w:ascii="Trebuchet MS" w:hAnsi="Trebuchet MS" w:cs="Tahoma"/>
          <w:b/>
          <w:szCs w:val="20"/>
          <w:u w:val="single"/>
        </w:rPr>
      </w:pPr>
    </w:p>
    <w:p w14:paraId="5BBA45FF" w14:textId="77777777" w:rsidR="009E7000" w:rsidRDefault="009E7000" w:rsidP="002D50D3">
      <w:pPr>
        <w:jc w:val="center"/>
        <w:rPr>
          <w:rFonts w:ascii="Trebuchet MS" w:hAnsi="Trebuchet MS" w:cs="Tahoma"/>
          <w:b/>
          <w:szCs w:val="20"/>
          <w:u w:val="single"/>
        </w:rPr>
      </w:pPr>
    </w:p>
    <w:p w14:paraId="141C34CF" w14:textId="77777777" w:rsidR="009E7000" w:rsidRDefault="009E7000" w:rsidP="002D50D3">
      <w:pPr>
        <w:jc w:val="center"/>
        <w:rPr>
          <w:rFonts w:ascii="Trebuchet MS" w:hAnsi="Trebuchet MS" w:cs="Tahoma"/>
          <w:b/>
          <w:szCs w:val="20"/>
          <w:u w:val="single"/>
        </w:rPr>
      </w:pPr>
    </w:p>
    <w:p w14:paraId="1922B5A1" w14:textId="77777777" w:rsidR="009E7000" w:rsidRDefault="009E7000" w:rsidP="002D50D3">
      <w:pPr>
        <w:jc w:val="center"/>
        <w:rPr>
          <w:rFonts w:ascii="Trebuchet MS" w:hAnsi="Trebuchet MS" w:cs="Tahoma"/>
          <w:b/>
          <w:szCs w:val="20"/>
          <w:u w:val="single"/>
        </w:rPr>
      </w:pPr>
    </w:p>
    <w:p w14:paraId="639E9F74" w14:textId="77777777" w:rsidR="009E7000" w:rsidRDefault="009E7000" w:rsidP="002D50D3">
      <w:pPr>
        <w:jc w:val="center"/>
        <w:rPr>
          <w:rFonts w:ascii="Trebuchet MS" w:hAnsi="Trebuchet MS" w:cs="Tahoma"/>
          <w:b/>
          <w:szCs w:val="20"/>
          <w:u w:val="single"/>
        </w:rPr>
      </w:pPr>
    </w:p>
    <w:p w14:paraId="5758074C" w14:textId="77777777" w:rsidR="009E7000" w:rsidRDefault="009E7000" w:rsidP="002D50D3">
      <w:pPr>
        <w:jc w:val="center"/>
        <w:rPr>
          <w:rFonts w:ascii="Trebuchet MS" w:hAnsi="Trebuchet MS" w:cs="Tahoma"/>
          <w:b/>
          <w:szCs w:val="20"/>
          <w:u w:val="single"/>
        </w:rPr>
      </w:pPr>
    </w:p>
    <w:p w14:paraId="671CC680" w14:textId="77777777" w:rsidR="009E7000" w:rsidRDefault="009E7000" w:rsidP="002D50D3">
      <w:pPr>
        <w:jc w:val="center"/>
        <w:rPr>
          <w:rFonts w:ascii="Trebuchet MS" w:hAnsi="Trebuchet MS" w:cs="Tahoma"/>
          <w:b/>
          <w:szCs w:val="20"/>
          <w:u w:val="single"/>
        </w:rPr>
      </w:pPr>
    </w:p>
    <w:p w14:paraId="55F7F8D0" w14:textId="77777777" w:rsidR="009E7000" w:rsidRDefault="009E7000" w:rsidP="002D50D3">
      <w:pPr>
        <w:jc w:val="center"/>
        <w:rPr>
          <w:rFonts w:ascii="Trebuchet MS" w:hAnsi="Trebuchet MS" w:cs="Tahoma"/>
          <w:b/>
          <w:szCs w:val="20"/>
          <w:u w:val="single"/>
        </w:rPr>
      </w:pPr>
    </w:p>
    <w:p w14:paraId="25111503" w14:textId="77777777" w:rsidR="009E7000" w:rsidRDefault="009E7000" w:rsidP="002D50D3">
      <w:pPr>
        <w:jc w:val="center"/>
        <w:rPr>
          <w:rFonts w:ascii="Trebuchet MS" w:hAnsi="Trebuchet MS" w:cs="Tahoma"/>
          <w:b/>
          <w:szCs w:val="20"/>
          <w:u w:val="single"/>
        </w:rPr>
      </w:pPr>
    </w:p>
    <w:p w14:paraId="7AB367B2" w14:textId="495AE33D" w:rsidR="00947087" w:rsidRDefault="002D50D3" w:rsidP="002D50D3">
      <w:pPr>
        <w:jc w:val="center"/>
        <w:rPr>
          <w:rFonts w:ascii="Trebuchet MS" w:hAnsi="Trebuchet MS" w:cs="Tahoma"/>
          <w:b/>
          <w:szCs w:val="20"/>
          <w:u w:val="single"/>
        </w:rPr>
      </w:pPr>
      <w:r w:rsidRPr="002D50D3">
        <w:rPr>
          <w:rFonts w:ascii="Trebuchet MS" w:hAnsi="Trebuchet MS" w:cs="Tahoma"/>
          <w:b/>
          <w:szCs w:val="20"/>
          <w:u w:val="single"/>
        </w:rPr>
        <w:t>PHOTOS DU SITE</w:t>
      </w:r>
    </w:p>
    <w:p w14:paraId="3ECC7560" w14:textId="77777777" w:rsidR="002D50D3" w:rsidRDefault="002D50D3" w:rsidP="002D50D3">
      <w:pPr>
        <w:jc w:val="center"/>
        <w:rPr>
          <w:rFonts w:ascii="Trebuchet MS" w:hAnsi="Trebuchet MS" w:cs="Tahoma"/>
          <w:b/>
          <w:szCs w:val="20"/>
          <w:u w:val="single"/>
        </w:rPr>
      </w:pPr>
    </w:p>
    <w:p w14:paraId="44BFB206" w14:textId="77777777" w:rsidR="002D50D3" w:rsidRPr="002D50D3" w:rsidRDefault="002D50D3" w:rsidP="002D50D3">
      <w:pPr>
        <w:jc w:val="center"/>
        <w:rPr>
          <w:rFonts w:ascii="Trebuchet MS" w:hAnsi="Trebuchet MS" w:cs="Tahoma"/>
          <w:b/>
          <w:szCs w:val="20"/>
          <w:u w:val="single"/>
        </w:rPr>
      </w:pPr>
    </w:p>
    <w:sectPr w:rsidR="002D50D3" w:rsidRPr="002D50D3" w:rsidSect="006454EF">
      <w:pgSz w:w="11906" w:h="16838"/>
      <w:pgMar w:top="899" w:right="991"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E0988" w14:textId="77777777" w:rsidR="00A16C29" w:rsidRDefault="00A16C29">
      <w:r>
        <w:separator/>
      </w:r>
    </w:p>
  </w:endnote>
  <w:endnote w:type="continuationSeparator" w:id="0">
    <w:p w14:paraId="6910DF86" w14:textId="77777777" w:rsidR="00A16C29" w:rsidRDefault="00A16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G Omega">
    <w:altName w:val="Arial"/>
    <w:charset w:val="00"/>
    <w:family w:val="swiss"/>
    <w:pitch w:val="variable"/>
  </w:font>
  <w:font w:name="CG Omega (W1)">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4D58" w14:textId="77777777" w:rsidR="00247110" w:rsidRDefault="00247110">
    <w:pPr>
      <w:pStyle w:val="Pieddepage"/>
      <w:jc w:val="right"/>
    </w:pPr>
    <w:r>
      <w:fldChar w:fldCharType="begin"/>
    </w:r>
    <w:r>
      <w:instrText>PAGE   \* MERGEFORMAT</w:instrText>
    </w:r>
    <w:r>
      <w:fldChar w:fldCharType="separate"/>
    </w:r>
    <w:r>
      <w:rPr>
        <w:noProof/>
      </w:rPr>
      <w:t>14</w:t>
    </w:r>
    <w:r>
      <w:fldChar w:fldCharType="end"/>
    </w:r>
  </w:p>
  <w:p w14:paraId="76611371" w14:textId="77777777" w:rsidR="00247110" w:rsidRDefault="002471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5E080" w14:textId="77777777" w:rsidR="00247110" w:rsidRDefault="00247110">
    <w:pPr>
      <w:pStyle w:val="Pieddepage"/>
      <w:jc w:val="right"/>
    </w:pPr>
    <w:r>
      <w:fldChar w:fldCharType="begin"/>
    </w:r>
    <w:r>
      <w:instrText>PAGE   \* MERGEFORMAT</w:instrText>
    </w:r>
    <w:r>
      <w:fldChar w:fldCharType="separate"/>
    </w:r>
    <w:r>
      <w:rPr>
        <w:noProof/>
      </w:rPr>
      <w:t>1</w:t>
    </w:r>
    <w:r>
      <w:fldChar w:fldCharType="end"/>
    </w:r>
  </w:p>
  <w:p w14:paraId="0F826AF7" w14:textId="77777777" w:rsidR="00247110" w:rsidRDefault="0024711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A2E5A" w14:textId="77777777" w:rsidR="00247110" w:rsidRDefault="00247110">
    <w:pPr>
      <w:pStyle w:val="Pieddepage"/>
      <w:jc w:val="right"/>
    </w:pPr>
    <w:r>
      <w:fldChar w:fldCharType="begin"/>
    </w:r>
    <w:r>
      <w:instrText>PAGE   \* MERGEFORMAT</w:instrText>
    </w:r>
    <w:r>
      <w:fldChar w:fldCharType="separate"/>
    </w:r>
    <w:r>
      <w:rPr>
        <w:noProof/>
      </w:rPr>
      <w:t>20</w:t>
    </w:r>
    <w:r>
      <w:fldChar w:fldCharType="end"/>
    </w:r>
  </w:p>
  <w:p w14:paraId="0C613466" w14:textId="77777777" w:rsidR="00247110" w:rsidRDefault="0024711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953612"/>
      <w:docPartObj>
        <w:docPartGallery w:val="Page Numbers (Bottom of Page)"/>
        <w:docPartUnique/>
      </w:docPartObj>
    </w:sdtPr>
    <w:sdtContent>
      <w:p w14:paraId="1577CDC5" w14:textId="0029EBD1" w:rsidR="00247110" w:rsidRDefault="00247110">
        <w:pPr>
          <w:pStyle w:val="Pieddepage"/>
          <w:jc w:val="right"/>
        </w:pPr>
        <w:r>
          <w:fldChar w:fldCharType="begin"/>
        </w:r>
        <w:r>
          <w:instrText>PAGE   \* MERGEFORMAT</w:instrText>
        </w:r>
        <w:r>
          <w:fldChar w:fldCharType="separate"/>
        </w:r>
        <w:r w:rsidRPr="00094FBC">
          <w:rPr>
            <w:noProof/>
            <w:lang w:val="fr-FR"/>
          </w:rPr>
          <w:t>69</w:t>
        </w:r>
        <w:r>
          <w:fldChar w:fldCharType="end"/>
        </w:r>
      </w:p>
    </w:sdtContent>
  </w:sdt>
  <w:p w14:paraId="1AA1CB01" w14:textId="66C7AE55" w:rsidR="00247110" w:rsidRPr="00A71368" w:rsidRDefault="00247110" w:rsidP="006D3CFA">
    <w:pPr>
      <w:pStyle w:val="Pieddepage"/>
      <w:spacing w:before="60"/>
      <w:ind w:right="-425"/>
      <w:rPr>
        <w:rFonts w:ascii="Arial Narrow" w:hAnsi="Arial Narrow"/>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9745" w14:textId="77777777" w:rsidR="00247110" w:rsidRDefault="00247110">
    <w:pPr>
      <w:pStyle w:val="Pieddepage"/>
      <w:jc w:val="right"/>
    </w:pPr>
    <w:r>
      <w:fldChar w:fldCharType="begin"/>
    </w:r>
    <w:r>
      <w:instrText>PAGE   \* MERGEFORMAT</w:instrText>
    </w:r>
    <w:r>
      <w:fldChar w:fldCharType="separate"/>
    </w:r>
    <w:r>
      <w:rPr>
        <w:noProof/>
      </w:rPr>
      <w:t>115</w:t>
    </w:r>
    <w:r>
      <w:fldChar w:fldCharType="end"/>
    </w:r>
  </w:p>
  <w:p w14:paraId="015F2E27" w14:textId="77777777" w:rsidR="00247110" w:rsidRDefault="002471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56716" w14:textId="77777777" w:rsidR="00A16C29" w:rsidRDefault="00A16C29">
      <w:r>
        <w:separator/>
      </w:r>
    </w:p>
  </w:footnote>
  <w:footnote w:type="continuationSeparator" w:id="0">
    <w:p w14:paraId="0A51AA8A" w14:textId="77777777" w:rsidR="00A16C29" w:rsidRDefault="00A16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1B4C" w14:textId="77777777" w:rsidR="00247110" w:rsidRPr="004D4605" w:rsidRDefault="00247110" w:rsidP="006D3CFA">
    <w:pPr>
      <w:pBdr>
        <w:bottom w:val="single" w:sz="6" w:space="0" w:color="FF0000"/>
      </w:pBdr>
      <w:tabs>
        <w:tab w:val="right" w:pos="9072"/>
      </w:tabs>
      <w:overflowPunct w:val="0"/>
      <w:autoSpaceDE w:val="0"/>
      <w:autoSpaceDN w:val="0"/>
      <w:adjustRightInd w:val="0"/>
      <w:spacing w:before="120" w:line="360" w:lineRule="auto"/>
      <w:textAlignment w:val="baseline"/>
      <w:rPr>
        <w:rStyle w:val="Numrodepage"/>
        <w:rFonts w:ascii="Arial" w:eastAsia="Calibri" w:hAnsi="Arial"/>
        <w:b/>
        <w:caps/>
        <w:sz w:val="16"/>
        <w:szCs w:val="16"/>
        <w:lang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C8B76" w14:textId="77777777" w:rsidR="00247110" w:rsidRPr="00633245" w:rsidRDefault="00247110" w:rsidP="006D3CFA">
    <w:pPr>
      <w:pBdr>
        <w:bottom w:val="single" w:sz="4" w:space="1" w:color="auto"/>
      </w:pBdr>
      <w:tabs>
        <w:tab w:val="right" w:pos="4820"/>
        <w:tab w:val="right" w:pos="7088"/>
        <w:tab w:val="right" w:pos="9923"/>
      </w:tabs>
      <w:rPr>
        <w:b/>
        <w:sz w:val="18"/>
        <w:szCs w:val="18"/>
      </w:rPr>
    </w:pPr>
    <w:r w:rsidRPr="002616C0">
      <w:rPr>
        <w:b/>
        <w:sz w:val="16"/>
        <w:szCs w:val="16"/>
      </w:rPr>
      <w:tab/>
    </w:r>
    <w:r>
      <w:rPr>
        <w:b/>
        <w:sz w:val="16"/>
        <w:szCs w:val="16"/>
      </w:rPr>
      <w:t xml:space="preserve"> </w:t>
    </w:r>
    <w:r w:rsidRPr="002616C0">
      <w:rPr>
        <w:b/>
        <w:sz w:val="16"/>
        <w:szCs w:val="16"/>
      </w:rPr>
      <w:t>CAHIER DES CLAUSES TECHNIQUES PARTICULIERES</w:t>
    </w:r>
    <w:r>
      <w:rPr>
        <w:b/>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77E9"/>
    <w:multiLevelType w:val="hybridMultilevel"/>
    <w:tmpl w:val="D75451B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2202F8A"/>
    <w:multiLevelType w:val="hybridMultilevel"/>
    <w:tmpl w:val="13D08D36"/>
    <w:lvl w:ilvl="0" w:tplc="934C5706">
      <w:start w:val="16"/>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ED7BFA"/>
    <w:multiLevelType w:val="hybridMultilevel"/>
    <w:tmpl w:val="18609DB0"/>
    <w:lvl w:ilvl="0" w:tplc="04090017">
      <w:start w:val="1"/>
      <w:numFmt w:val="lowerLetter"/>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3D64D0A"/>
    <w:multiLevelType w:val="hybridMultilevel"/>
    <w:tmpl w:val="61D48DCA"/>
    <w:lvl w:ilvl="0" w:tplc="4B44EE8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A132F96"/>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A557E87"/>
    <w:multiLevelType w:val="hybridMultilevel"/>
    <w:tmpl w:val="F6C0C94A"/>
    <w:lvl w:ilvl="0" w:tplc="75720CC8">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B3530A1"/>
    <w:multiLevelType w:val="multilevel"/>
    <w:tmpl w:val="8152A2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0C7C201C"/>
    <w:multiLevelType w:val="hybridMultilevel"/>
    <w:tmpl w:val="208285B2"/>
    <w:lvl w:ilvl="0" w:tplc="040C0001">
      <w:start w:val="1"/>
      <w:numFmt w:val="bullet"/>
      <w:lvlText w:val=""/>
      <w:lvlJc w:val="left"/>
      <w:pPr>
        <w:ind w:left="1998" w:hanging="360"/>
      </w:pPr>
      <w:rPr>
        <w:rFonts w:ascii="Symbol" w:hAnsi="Symbol" w:hint="default"/>
      </w:rPr>
    </w:lvl>
    <w:lvl w:ilvl="1" w:tplc="040C0003" w:tentative="1">
      <w:start w:val="1"/>
      <w:numFmt w:val="bullet"/>
      <w:lvlText w:val="o"/>
      <w:lvlJc w:val="left"/>
      <w:pPr>
        <w:ind w:left="2718" w:hanging="360"/>
      </w:pPr>
      <w:rPr>
        <w:rFonts w:ascii="Courier New" w:hAnsi="Courier New" w:cs="Courier New" w:hint="default"/>
      </w:rPr>
    </w:lvl>
    <w:lvl w:ilvl="2" w:tplc="040C0005" w:tentative="1">
      <w:start w:val="1"/>
      <w:numFmt w:val="bullet"/>
      <w:lvlText w:val=""/>
      <w:lvlJc w:val="left"/>
      <w:pPr>
        <w:ind w:left="3438" w:hanging="360"/>
      </w:pPr>
      <w:rPr>
        <w:rFonts w:ascii="Wingdings" w:hAnsi="Wingdings" w:hint="default"/>
      </w:rPr>
    </w:lvl>
    <w:lvl w:ilvl="3" w:tplc="040C0001" w:tentative="1">
      <w:start w:val="1"/>
      <w:numFmt w:val="bullet"/>
      <w:lvlText w:val=""/>
      <w:lvlJc w:val="left"/>
      <w:pPr>
        <w:ind w:left="4158" w:hanging="360"/>
      </w:pPr>
      <w:rPr>
        <w:rFonts w:ascii="Symbol" w:hAnsi="Symbol" w:hint="default"/>
      </w:rPr>
    </w:lvl>
    <w:lvl w:ilvl="4" w:tplc="040C0003" w:tentative="1">
      <w:start w:val="1"/>
      <w:numFmt w:val="bullet"/>
      <w:lvlText w:val="o"/>
      <w:lvlJc w:val="left"/>
      <w:pPr>
        <w:ind w:left="4878" w:hanging="360"/>
      </w:pPr>
      <w:rPr>
        <w:rFonts w:ascii="Courier New" w:hAnsi="Courier New" w:cs="Courier New" w:hint="default"/>
      </w:rPr>
    </w:lvl>
    <w:lvl w:ilvl="5" w:tplc="040C0005" w:tentative="1">
      <w:start w:val="1"/>
      <w:numFmt w:val="bullet"/>
      <w:lvlText w:val=""/>
      <w:lvlJc w:val="left"/>
      <w:pPr>
        <w:ind w:left="5598" w:hanging="360"/>
      </w:pPr>
      <w:rPr>
        <w:rFonts w:ascii="Wingdings" w:hAnsi="Wingdings" w:hint="default"/>
      </w:rPr>
    </w:lvl>
    <w:lvl w:ilvl="6" w:tplc="040C0001" w:tentative="1">
      <w:start w:val="1"/>
      <w:numFmt w:val="bullet"/>
      <w:lvlText w:val=""/>
      <w:lvlJc w:val="left"/>
      <w:pPr>
        <w:ind w:left="6318" w:hanging="360"/>
      </w:pPr>
      <w:rPr>
        <w:rFonts w:ascii="Symbol" w:hAnsi="Symbol" w:hint="default"/>
      </w:rPr>
    </w:lvl>
    <w:lvl w:ilvl="7" w:tplc="040C0003" w:tentative="1">
      <w:start w:val="1"/>
      <w:numFmt w:val="bullet"/>
      <w:lvlText w:val="o"/>
      <w:lvlJc w:val="left"/>
      <w:pPr>
        <w:ind w:left="7038" w:hanging="360"/>
      </w:pPr>
      <w:rPr>
        <w:rFonts w:ascii="Courier New" w:hAnsi="Courier New" w:cs="Courier New" w:hint="default"/>
      </w:rPr>
    </w:lvl>
    <w:lvl w:ilvl="8" w:tplc="040C0005" w:tentative="1">
      <w:start w:val="1"/>
      <w:numFmt w:val="bullet"/>
      <w:lvlText w:val=""/>
      <w:lvlJc w:val="left"/>
      <w:pPr>
        <w:ind w:left="7758" w:hanging="360"/>
      </w:pPr>
      <w:rPr>
        <w:rFonts w:ascii="Wingdings" w:hAnsi="Wingdings" w:hint="default"/>
      </w:rPr>
    </w:lvl>
  </w:abstractNum>
  <w:abstractNum w:abstractNumId="9" w15:restartNumberingAfterBreak="0">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0" w15:restartNumberingAfterBreak="0">
    <w:nsid w:val="0EBE4F67"/>
    <w:multiLevelType w:val="hybridMultilevel"/>
    <w:tmpl w:val="BFD26D9A"/>
    <w:lvl w:ilvl="0" w:tplc="040C000F">
      <w:start w:val="1"/>
      <w:numFmt w:val="decimal"/>
      <w:lvlText w:val="%1."/>
      <w:lvlJc w:val="left"/>
      <w:pPr>
        <w:ind w:left="2139" w:hanging="360"/>
      </w:pPr>
    </w:lvl>
    <w:lvl w:ilvl="1" w:tplc="040C0019" w:tentative="1">
      <w:start w:val="1"/>
      <w:numFmt w:val="lowerLetter"/>
      <w:lvlText w:val="%2."/>
      <w:lvlJc w:val="left"/>
      <w:pPr>
        <w:ind w:left="2859" w:hanging="360"/>
      </w:pPr>
    </w:lvl>
    <w:lvl w:ilvl="2" w:tplc="040C001B" w:tentative="1">
      <w:start w:val="1"/>
      <w:numFmt w:val="lowerRoman"/>
      <w:lvlText w:val="%3."/>
      <w:lvlJc w:val="right"/>
      <w:pPr>
        <w:ind w:left="3579" w:hanging="180"/>
      </w:pPr>
    </w:lvl>
    <w:lvl w:ilvl="3" w:tplc="040C000F" w:tentative="1">
      <w:start w:val="1"/>
      <w:numFmt w:val="decimal"/>
      <w:lvlText w:val="%4."/>
      <w:lvlJc w:val="left"/>
      <w:pPr>
        <w:ind w:left="4299" w:hanging="360"/>
      </w:pPr>
    </w:lvl>
    <w:lvl w:ilvl="4" w:tplc="040C0019" w:tentative="1">
      <w:start w:val="1"/>
      <w:numFmt w:val="lowerLetter"/>
      <w:lvlText w:val="%5."/>
      <w:lvlJc w:val="left"/>
      <w:pPr>
        <w:ind w:left="5019" w:hanging="360"/>
      </w:pPr>
    </w:lvl>
    <w:lvl w:ilvl="5" w:tplc="040C001B" w:tentative="1">
      <w:start w:val="1"/>
      <w:numFmt w:val="lowerRoman"/>
      <w:lvlText w:val="%6."/>
      <w:lvlJc w:val="right"/>
      <w:pPr>
        <w:ind w:left="5739" w:hanging="180"/>
      </w:pPr>
    </w:lvl>
    <w:lvl w:ilvl="6" w:tplc="040C000F" w:tentative="1">
      <w:start w:val="1"/>
      <w:numFmt w:val="decimal"/>
      <w:lvlText w:val="%7."/>
      <w:lvlJc w:val="left"/>
      <w:pPr>
        <w:ind w:left="6459" w:hanging="360"/>
      </w:pPr>
    </w:lvl>
    <w:lvl w:ilvl="7" w:tplc="040C0019" w:tentative="1">
      <w:start w:val="1"/>
      <w:numFmt w:val="lowerLetter"/>
      <w:lvlText w:val="%8."/>
      <w:lvlJc w:val="left"/>
      <w:pPr>
        <w:ind w:left="7179" w:hanging="360"/>
      </w:pPr>
    </w:lvl>
    <w:lvl w:ilvl="8" w:tplc="040C001B" w:tentative="1">
      <w:start w:val="1"/>
      <w:numFmt w:val="lowerRoman"/>
      <w:lvlText w:val="%9."/>
      <w:lvlJc w:val="right"/>
      <w:pPr>
        <w:ind w:left="7899" w:hanging="180"/>
      </w:pPr>
    </w:lvl>
  </w:abstractNum>
  <w:abstractNum w:abstractNumId="11" w15:restartNumberingAfterBreak="0">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2" w15:restartNumberingAfterBreak="0">
    <w:nsid w:val="114A7FEE"/>
    <w:multiLevelType w:val="hybridMultilevel"/>
    <w:tmpl w:val="34FC214A"/>
    <w:lvl w:ilvl="0" w:tplc="8AA67F78">
      <w:numFmt w:val="bullet"/>
      <w:lvlText w:val="-"/>
      <w:lvlJc w:val="left"/>
      <w:pPr>
        <w:tabs>
          <w:tab w:val="num" w:pos="1680"/>
        </w:tabs>
        <w:ind w:left="1680" w:hanging="360"/>
      </w:pPr>
      <w:rPr>
        <w:rFonts w:ascii="Times New Roman" w:eastAsia="Times New Roman" w:hAnsi="Times New Roman" w:cs="Times New Roman" w:hint="default"/>
      </w:rPr>
    </w:lvl>
    <w:lvl w:ilvl="1" w:tplc="040C0003">
      <w:start w:val="1"/>
      <w:numFmt w:val="bullet"/>
      <w:lvlText w:val="o"/>
      <w:lvlJc w:val="left"/>
      <w:pPr>
        <w:tabs>
          <w:tab w:val="num" w:pos="1344"/>
        </w:tabs>
        <w:ind w:left="1344" w:hanging="360"/>
      </w:pPr>
      <w:rPr>
        <w:rFonts w:ascii="Courier New" w:hAnsi="Courier New" w:hint="default"/>
      </w:rPr>
    </w:lvl>
    <w:lvl w:ilvl="2" w:tplc="040C0005" w:tentative="1">
      <w:start w:val="1"/>
      <w:numFmt w:val="bullet"/>
      <w:lvlText w:val=""/>
      <w:lvlJc w:val="left"/>
      <w:pPr>
        <w:tabs>
          <w:tab w:val="num" w:pos="2064"/>
        </w:tabs>
        <w:ind w:left="2064" w:hanging="360"/>
      </w:pPr>
      <w:rPr>
        <w:rFonts w:ascii="Wingdings" w:hAnsi="Wingdings" w:hint="default"/>
      </w:rPr>
    </w:lvl>
    <w:lvl w:ilvl="3" w:tplc="040C0001" w:tentative="1">
      <w:start w:val="1"/>
      <w:numFmt w:val="bullet"/>
      <w:lvlText w:val=""/>
      <w:lvlJc w:val="left"/>
      <w:pPr>
        <w:tabs>
          <w:tab w:val="num" w:pos="2784"/>
        </w:tabs>
        <w:ind w:left="2784" w:hanging="360"/>
      </w:pPr>
      <w:rPr>
        <w:rFonts w:ascii="Symbol" w:hAnsi="Symbol" w:hint="default"/>
      </w:rPr>
    </w:lvl>
    <w:lvl w:ilvl="4" w:tplc="040C0003" w:tentative="1">
      <w:start w:val="1"/>
      <w:numFmt w:val="bullet"/>
      <w:lvlText w:val="o"/>
      <w:lvlJc w:val="left"/>
      <w:pPr>
        <w:tabs>
          <w:tab w:val="num" w:pos="3504"/>
        </w:tabs>
        <w:ind w:left="3504" w:hanging="360"/>
      </w:pPr>
      <w:rPr>
        <w:rFonts w:ascii="Courier New" w:hAnsi="Courier New" w:hint="default"/>
      </w:rPr>
    </w:lvl>
    <w:lvl w:ilvl="5" w:tplc="040C0005" w:tentative="1">
      <w:start w:val="1"/>
      <w:numFmt w:val="bullet"/>
      <w:lvlText w:val=""/>
      <w:lvlJc w:val="left"/>
      <w:pPr>
        <w:tabs>
          <w:tab w:val="num" w:pos="4224"/>
        </w:tabs>
        <w:ind w:left="4224" w:hanging="360"/>
      </w:pPr>
      <w:rPr>
        <w:rFonts w:ascii="Wingdings" w:hAnsi="Wingdings" w:hint="default"/>
      </w:rPr>
    </w:lvl>
    <w:lvl w:ilvl="6" w:tplc="040C0001" w:tentative="1">
      <w:start w:val="1"/>
      <w:numFmt w:val="bullet"/>
      <w:lvlText w:val=""/>
      <w:lvlJc w:val="left"/>
      <w:pPr>
        <w:tabs>
          <w:tab w:val="num" w:pos="4944"/>
        </w:tabs>
        <w:ind w:left="4944" w:hanging="360"/>
      </w:pPr>
      <w:rPr>
        <w:rFonts w:ascii="Symbol" w:hAnsi="Symbol" w:hint="default"/>
      </w:rPr>
    </w:lvl>
    <w:lvl w:ilvl="7" w:tplc="040C0003" w:tentative="1">
      <w:start w:val="1"/>
      <w:numFmt w:val="bullet"/>
      <w:lvlText w:val="o"/>
      <w:lvlJc w:val="left"/>
      <w:pPr>
        <w:tabs>
          <w:tab w:val="num" w:pos="5664"/>
        </w:tabs>
        <w:ind w:left="5664" w:hanging="360"/>
      </w:pPr>
      <w:rPr>
        <w:rFonts w:ascii="Courier New" w:hAnsi="Courier New" w:hint="default"/>
      </w:rPr>
    </w:lvl>
    <w:lvl w:ilvl="8" w:tplc="040C0005" w:tentative="1">
      <w:start w:val="1"/>
      <w:numFmt w:val="bullet"/>
      <w:lvlText w:val=""/>
      <w:lvlJc w:val="left"/>
      <w:pPr>
        <w:tabs>
          <w:tab w:val="num" w:pos="6384"/>
        </w:tabs>
        <w:ind w:left="6384" w:hanging="360"/>
      </w:pPr>
      <w:rPr>
        <w:rFonts w:ascii="Wingdings" w:hAnsi="Wingdings" w:hint="default"/>
      </w:rPr>
    </w:lvl>
  </w:abstractNum>
  <w:abstractNum w:abstractNumId="13" w15:restartNumberingAfterBreak="0">
    <w:nsid w:val="17292636"/>
    <w:multiLevelType w:val="hybridMultilevel"/>
    <w:tmpl w:val="CCB8683E"/>
    <w:lvl w:ilvl="0" w:tplc="040C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6" w15:restartNumberingAfterBreak="0">
    <w:nsid w:val="211A2705"/>
    <w:multiLevelType w:val="hybridMultilevel"/>
    <w:tmpl w:val="80A0EDD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 w15:restartNumberingAfterBreak="0">
    <w:nsid w:val="298C0E8D"/>
    <w:multiLevelType w:val="hybridMultilevel"/>
    <w:tmpl w:val="55529870"/>
    <w:lvl w:ilvl="0" w:tplc="040C0009">
      <w:start w:val="1"/>
      <w:numFmt w:val="bullet"/>
      <w:lvlText w:val=""/>
      <w:lvlJc w:val="left"/>
      <w:pPr>
        <w:tabs>
          <w:tab w:val="num" w:pos="1419"/>
        </w:tabs>
        <w:ind w:left="1419" w:hanging="360"/>
      </w:pPr>
      <w:rPr>
        <w:rFonts w:ascii="Wingdings" w:hAnsi="Wingdings" w:hint="default"/>
      </w:rPr>
    </w:lvl>
    <w:lvl w:ilvl="1" w:tplc="040C0001">
      <w:start w:val="1"/>
      <w:numFmt w:val="bullet"/>
      <w:lvlText w:val=""/>
      <w:lvlJc w:val="left"/>
      <w:pPr>
        <w:tabs>
          <w:tab w:val="num" w:pos="2139"/>
        </w:tabs>
        <w:ind w:left="2139" w:hanging="360"/>
      </w:pPr>
      <w:rPr>
        <w:rFonts w:ascii="Symbol" w:hAnsi="Symbol" w:hint="default"/>
      </w:rPr>
    </w:lvl>
    <w:lvl w:ilvl="2" w:tplc="040C0009">
      <w:start w:val="1"/>
      <w:numFmt w:val="bullet"/>
      <w:lvlText w:val=""/>
      <w:lvlJc w:val="left"/>
      <w:pPr>
        <w:tabs>
          <w:tab w:val="num" w:pos="2859"/>
        </w:tabs>
        <w:ind w:left="2859" w:hanging="360"/>
      </w:pPr>
      <w:rPr>
        <w:rFonts w:ascii="Wingdings" w:hAnsi="Wingdings" w:hint="default"/>
      </w:rPr>
    </w:lvl>
    <w:lvl w:ilvl="3" w:tplc="040C0001" w:tentative="1">
      <w:start w:val="1"/>
      <w:numFmt w:val="bullet"/>
      <w:lvlText w:val=""/>
      <w:lvlJc w:val="left"/>
      <w:pPr>
        <w:tabs>
          <w:tab w:val="num" w:pos="3579"/>
        </w:tabs>
        <w:ind w:left="3579" w:hanging="360"/>
      </w:pPr>
      <w:rPr>
        <w:rFonts w:ascii="Symbol" w:hAnsi="Symbol" w:hint="default"/>
      </w:rPr>
    </w:lvl>
    <w:lvl w:ilvl="4" w:tplc="040C0003" w:tentative="1">
      <w:start w:val="1"/>
      <w:numFmt w:val="bullet"/>
      <w:lvlText w:val="o"/>
      <w:lvlJc w:val="left"/>
      <w:pPr>
        <w:tabs>
          <w:tab w:val="num" w:pos="4299"/>
        </w:tabs>
        <w:ind w:left="4299" w:hanging="360"/>
      </w:pPr>
      <w:rPr>
        <w:rFonts w:ascii="Courier New" w:hAnsi="Courier New" w:hint="default"/>
      </w:rPr>
    </w:lvl>
    <w:lvl w:ilvl="5" w:tplc="040C0005" w:tentative="1">
      <w:start w:val="1"/>
      <w:numFmt w:val="bullet"/>
      <w:lvlText w:val=""/>
      <w:lvlJc w:val="left"/>
      <w:pPr>
        <w:tabs>
          <w:tab w:val="num" w:pos="5019"/>
        </w:tabs>
        <w:ind w:left="5019" w:hanging="360"/>
      </w:pPr>
      <w:rPr>
        <w:rFonts w:ascii="Wingdings" w:hAnsi="Wingdings" w:hint="default"/>
      </w:rPr>
    </w:lvl>
    <w:lvl w:ilvl="6" w:tplc="040C0001" w:tentative="1">
      <w:start w:val="1"/>
      <w:numFmt w:val="bullet"/>
      <w:lvlText w:val=""/>
      <w:lvlJc w:val="left"/>
      <w:pPr>
        <w:tabs>
          <w:tab w:val="num" w:pos="5739"/>
        </w:tabs>
        <w:ind w:left="5739" w:hanging="360"/>
      </w:pPr>
      <w:rPr>
        <w:rFonts w:ascii="Symbol" w:hAnsi="Symbol" w:hint="default"/>
      </w:rPr>
    </w:lvl>
    <w:lvl w:ilvl="7" w:tplc="040C0003" w:tentative="1">
      <w:start w:val="1"/>
      <w:numFmt w:val="bullet"/>
      <w:lvlText w:val="o"/>
      <w:lvlJc w:val="left"/>
      <w:pPr>
        <w:tabs>
          <w:tab w:val="num" w:pos="6459"/>
        </w:tabs>
        <w:ind w:left="6459" w:hanging="360"/>
      </w:pPr>
      <w:rPr>
        <w:rFonts w:ascii="Courier New" w:hAnsi="Courier New" w:hint="default"/>
      </w:rPr>
    </w:lvl>
    <w:lvl w:ilvl="8" w:tplc="040C0005" w:tentative="1">
      <w:start w:val="1"/>
      <w:numFmt w:val="bullet"/>
      <w:lvlText w:val=""/>
      <w:lvlJc w:val="left"/>
      <w:pPr>
        <w:tabs>
          <w:tab w:val="num" w:pos="7179"/>
        </w:tabs>
        <w:ind w:left="7179" w:hanging="360"/>
      </w:pPr>
      <w:rPr>
        <w:rFonts w:ascii="Wingdings" w:hAnsi="Wingdings" w:hint="default"/>
      </w:rPr>
    </w:lvl>
  </w:abstractNum>
  <w:abstractNum w:abstractNumId="18"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20" w15:restartNumberingAfterBreak="0">
    <w:nsid w:val="33DE01F6"/>
    <w:multiLevelType w:val="hybridMultilevel"/>
    <w:tmpl w:val="DB8889EE"/>
    <w:lvl w:ilvl="0" w:tplc="1548CFA6">
      <w:start w:val="1"/>
      <w:numFmt w:val="none"/>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45D07C4"/>
    <w:multiLevelType w:val="hybridMultilevel"/>
    <w:tmpl w:val="235E333E"/>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2" w15:restartNumberingAfterBreak="0">
    <w:nsid w:val="37811EF4"/>
    <w:multiLevelType w:val="multilevel"/>
    <w:tmpl w:val="6D280A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3" w15:restartNumberingAfterBreak="0">
    <w:nsid w:val="382E6BB1"/>
    <w:multiLevelType w:val="hybridMultilevel"/>
    <w:tmpl w:val="CCB8683E"/>
    <w:lvl w:ilvl="0" w:tplc="040C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5" w15:restartNumberingAfterBreak="0">
    <w:nsid w:val="392D284E"/>
    <w:multiLevelType w:val="hybridMultilevel"/>
    <w:tmpl w:val="D11E270C"/>
    <w:lvl w:ilvl="0" w:tplc="FE943E9A">
      <w:start w:val="5"/>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E249FF"/>
    <w:multiLevelType w:val="hybridMultilevel"/>
    <w:tmpl w:val="7A1E69FA"/>
    <w:lvl w:ilvl="0" w:tplc="FC0E5EF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CD4161"/>
    <w:multiLevelType w:val="hybridMultilevel"/>
    <w:tmpl w:val="D048F39E"/>
    <w:lvl w:ilvl="0" w:tplc="040C000D">
      <w:start w:val="1"/>
      <w:numFmt w:val="bullet"/>
      <w:lvlText w:val=""/>
      <w:lvlJc w:val="left"/>
      <w:pPr>
        <w:tabs>
          <w:tab w:val="num" w:pos="720"/>
        </w:tabs>
        <w:ind w:left="720" w:hanging="360"/>
      </w:pPr>
      <w:rPr>
        <w:rFonts w:ascii="Wingdings" w:hAnsi="Wingdings" w:hint="default"/>
      </w:rPr>
    </w:lvl>
    <w:lvl w:ilvl="1" w:tplc="040C0017">
      <w:start w:val="1"/>
      <w:numFmt w:val="low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4A08C1"/>
    <w:multiLevelType w:val="singleLevel"/>
    <w:tmpl w:val="279E1B16"/>
    <w:lvl w:ilvl="0">
      <w:numFmt w:val="bullet"/>
      <w:lvlText w:val="-"/>
      <w:lvlJc w:val="left"/>
      <w:pPr>
        <w:tabs>
          <w:tab w:val="num" w:pos="430"/>
        </w:tabs>
        <w:ind w:left="430" w:hanging="430"/>
      </w:pPr>
      <w:rPr>
        <w:rFonts w:hint="default"/>
      </w:rPr>
    </w:lvl>
  </w:abstractNum>
  <w:abstractNum w:abstractNumId="29" w15:restartNumberingAfterBreak="0">
    <w:nsid w:val="3E73064B"/>
    <w:multiLevelType w:val="hybridMultilevel"/>
    <w:tmpl w:val="449ECAB8"/>
    <w:lvl w:ilvl="0" w:tplc="B186D0A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4603112A"/>
    <w:multiLevelType w:val="hybridMultilevel"/>
    <w:tmpl w:val="FBC43DE4"/>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EB0955"/>
    <w:multiLevelType w:val="hybridMultilevel"/>
    <w:tmpl w:val="CCB8683E"/>
    <w:lvl w:ilvl="0" w:tplc="040C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34" w15:restartNumberingAfterBreak="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35" w15:restartNumberingAfterBreak="0">
    <w:nsid w:val="520A171F"/>
    <w:multiLevelType w:val="hybridMultilevel"/>
    <w:tmpl w:val="4504085E"/>
    <w:lvl w:ilvl="0" w:tplc="F41200A0">
      <w:start w:val="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A570EFB"/>
    <w:multiLevelType w:val="multilevel"/>
    <w:tmpl w:val="37EA90E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8"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40" w15:restartNumberingAfterBreak="0">
    <w:nsid w:val="6574587D"/>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42"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3" w15:restartNumberingAfterBreak="0">
    <w:nsid w:val="6B624D0C"/>
    <w:multiLevelType w:val="hybridMultilevel"/>
    <w:tmpl w:val="0CD49CE6"/>
    <w:lvl w:ilvl="0" w:tplc="FFFFFFFF">
      <w:start w:val="1"/>
      <w:numFmt w:val="decimal"/>
      <w:lvlText w:val="%1."/>
      <w:lvlJc w:val="left"/>
      <w:pPr>
        <w:tabs>
          <w:tab w:val="num" w:pos="1996"/>
        </w:tabs>
        <w:ind w:left="1996" w:hanging="360"/>
      </w:pPr>
    </w:lvl>
    <w:lvl w:ilvl="1" w:tplc="FFFFFFFF" w:tentative="1">
      <w:start w:val="1"/>
      <w:numFmt w:val="lowerLetter"/>
      <w:lvlText w:val="%2."/>
      <w:lvlJc w:val="left"/>
      <w:pPr>
        <w:tabs>
          <w:tab w:val="num" w:pos="2716"/>
        </w:tabs>
        <w:ind w:left="2716" w:hanging="360"/>
      </w:pPr>
    </w:lvl>
    <w:lvl w:ilvl="2" w:tplc="FFFFFFFF" w:tentative="1">
      <w:start w:val="1"/>
      <w:numFmt w:val="lowerRoman"/>
      <w:lvlText w:val="%3."/>
      <w:lvlJc w:val="right"/>
      <w:pPr>
        <w:tabs>
          <w:tab w:val="num" w:pos="3436"/>
        </w:tabs>
        <w:ind w:left="3436" w:hanging="180"/>
      </w:pPr>
    </w:lvl>
    <w:lvl w:ilvl="3" w:tplc="FFFFFFFF" w:tentative="1">
      <w:start w:val="1"/>
      <w:numFmt w:val="decimal"/>
      <w:lvlText w:val="%4."/>
      <w:lvlJc w:val="left"/>
      <w:pPr>
        <w:tabs>
          <w:tab w:val="num" w:pos="4156"/>
        </w:tabs>
        <w:ind w:left="4156" w:hanging="360"/>
      </w:pPr>
    </w:lvl>
    <w:lvl w:ilvl="4" w:tplc="FFFFFFFF" w:tentative="1">
      <w:start w:val="1"/>
      <w:numFmt w:val="lowerLetter"/>
      <w:lvlText w:val="%5."/>
      <w:lvlJc w:val="left"/>
      <w:pPr>
        <w:tabs>
          <w:tab w:val="num" w:pos="4876"/>
        </w:tabs>
        <w:ind w:left="4876" w:hanging="360"/>
      </w:pPr>
    </w:lvl>
    <w:lvl w:ilvl="5" w:tplc="FFFFFFFF" w:tentative="1">
      <w:start w:val="1"/>
      <w:numFmt w:val="lowerRoman"/>
      <w:lvlText w:val="%6."/>
      <w:lvlJc w:val="right"/>
      <w:pPr>
        <w:tabs>
          <w:tab w:val="num" w:pos="5596"/>
        </w:tabs>
        <w:ind w:left="5596" w:hanging="180"/>
      </w:pPr>
    </w:lvl>
    <w:lvl w:ilvl="6" w:tplc="FFFFFFFF" w:tentative="1">
      <w:start w:val="1"/>
      <w:numFmt w:val="decimal"/>
      <w:lvlText w:val="%7."/>
      <w:lvlJc w:val="left"/>
      <w:pPr>
        <w:tabs>
          <w:tab w:val="num" w:pos="6316"/>
        </w:tabs>
        <w:ind w:left="6316" w:hanging="360"/>
      </w:pPr>
    </w:lvl>
    <w:lvl w:ilvl="7" w:tplc="FFFFFFFF" w:tentative="1">
      <w:start w:val="1"/>
      <w:numFmt w:val="lowerLetter"/>
      <w:lvlText w:val="%8."/>
      <w:lvlJc w:val="left"/>
      <w:pPr>
        <w:tabs>
          <w:tab w:val="num" w:pos="7036"/>
        </w:tabs>
        <w:ind w:left="7036" w:hanging="360"/>
      </w:pPr>
    </w:lvl>
    <w:lvl w:ilvl="8" w:tplc="FFFFFFFF" w:tentative="1">
      <w:start w:val="1"/>
      <w:numFmt w:val="lowerRoman"/>
      <w:lvlText w:val="%9."/>
      <w:lvlJc w:val="right"/>
      <w:pPr>
        <w:tabs>
          <w:tab w:val="num" w:pos="7756"/>
        </w:tabs>
        <w:ind w:left="7756" w:hanging="180"/>
      </w:pPr>
    </w:lvl>
  </w:abstractNum>
  <w:abstractNum w:abstractNumId="44" w15:restartNumberingAfterBreak="0">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45" w15:restartNumberingAfterBreak="0">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46" w15:restartNumberingAfterBreak="0">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47" w15:restartNumberingAfterBreak="0">
    <w:nsid w:val="768F2974"/>
    <w:multiLevelType w:val="multilevel"/>
    <w:tmpl w:val="EAB833EC"/>
    <w:styleLink w:val="LFO191"/>
    <w:lvl w:ilvl="0">
      <w:start w:val="1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8" w15:restartNumberingAfterBreak="0">
    <w:nsid w:val="76CF3B78"/>
    <w:multiLevelType w:val="hybridMultilevel"/>
    <w:tmpl w:val="E78EAF8C"/>
    <w:lvl w:ilvl="0" w:tplc="A282EAC4">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9">
      <w:start w:val="1"/>
      <w:numFmt w:val="bullet"/>
      <w:lvlText w:val=""/>
      <w:lvlJc w:val="left"/>
      <w:pPr>
        <w:tabs>
          <w:tab w:val="num" w:pos="1785"/>
        </w:tabs>
        <w:ind w:left="1785" w:hanging="360"/>
      </w:pPr>
      <w:rPr>
        <w:rFonts w:ascii="Wingdings" w:hAnsi="Wingdings"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47"/>
  </w:num>
  <w:num w:numId="2">
    <w:abstractNumId w:val="16"/>
  </w:num>
  <w:num w:numId="3">
    <w:abstractNumId w:val="36"/>
  </w:num>
  <w:num w:numId="4">
    <w:abstractNumId w:val="42"/>
  </w:num>
  <w:num w:numId="5">
    <w:abstractNumId w:val="34"/>
  </w:num>
  <w:num w:numId="6">
    <w:abstractNumId w:val="46"/>
  </w:num>
  <w:num w:numId="7">
    <w:abstractNumId w:val="11"/>
  </w:num>
  <w:num w:numId="8">
    <w:abstractNumId w:val="15"/>
  </w:num>
  <w:num w:numId="9">
    <w:abstractNumId w:val="19"/>
  </w:num>
  <w:num w:numId="10">
    <w:abstractNumId w:val="27"/>
  </w:num>
  <w:num w:numId="11">
    <w:abstractNumId w:val="43"/>
  </w:num>
  <w:num w:numId="12">
    <w:abstractNumId w:val="12"/>
  </w:num>
  <w:num w:numId="13">
    <w:abstractNumId w:val="39"/>
  </w:num>
  <w:num w:numId="14">
    <w:abstractNumId w:val="20"/>
  </w:num>
  <w:num w:numId="15">
    <w:abstractNumId w:val="24"/>
  </w:num>
  <w:num w:numId="16">
    <w:abstractNumId w:val="9"/>
  </w:num>
  <w:num w:numId="17">
    <w:abstractNumId w:val="45"/>
  </w:num>
  <w:num w:numId="18">
    <w:abstractNumId w:val="5"/>
  </w:num>
  <w:num w:numId="19">
    <w:abstractNumId w:val="40"/>
  </w:num>
  <w:num w:numId="20">
    <w:abstractNumId w:val="28"/>
  </w:num>
  <w:num w:numId="21">
    <w:abstractNumId w:val="22"/>
  </w:num>
  <w:num w:numId="22">
    <w:abstractNumId w:val="37"/>
  </w:num>
  <w:num w:numId="23">
    <w:abstractNumId w:val="7"/>
  </w:num>
  <w:num w:numId="24">
    <w:abstractNumId w:val="30"/>
  </w:num>
  <w:num w:numId="25">
    <w:abstractNumId w:val="4"/>
  </w:num>
  <w:num w:numId="26">
    <w:abstractNumId w:val="41"/>
  </w:num>
  <w:num w:numId="27">
    <w:abstractNumId w:val="33"/>
  </w:num>
  <w:num w:numId="28">
    <w:abstractNumId w:val="38"/>
  </w:num>
  <w:num w:numId="29">
    <w:abstractNumId w:val="18"/>
  </w:num>
  <w:num w:numId="30">
    <w:abstractNumId w:val="14"/>
  </w:num>
  <w:num w:numId="31">
    <w:abstractNumId w:val="25"/>
  </w:num>
  <w:num w:numId="32">
    <w:abstractNumId w:val="26"/>
  </w:num>
  <w:num w:numId="33">
    <w:abstractNumId w:val="44"/>
  </w:num>
  <w:num w:numId="34">
    <w:abstractNumId w:val="6"/>
  </w:num>
  <w:num w:numId="35">
    <w:abstractNumId w:val="35"/>
  </w:num>
  <w:num w:numId="36">
    <w:abstractNumId w:val="31"/>
  </w:num>
  <w:num w:numId="37">
    <w:abstractNumId w:val="2"/>
  </w:num>
  <w:num w:numId="38">
    <w:abstractNumId w:val="0"/>
  </w:num>
  <w:num w:numId="39">
    <w:abstractNumId w:val="48"/>
  </w:num>
  <w:num w:numId="40">
    <w:abstractNumId w:val="17"/>
  </w:num>
  <w:num w:numId="41">
    <w:abstractNumId w:val="29"/>
  </w:num>
  <w:num w:numId="42">
    <w:abstractNumId w:val="21"/>
  </w:num>
  <w:num w:numId="43">
    <w:abstractNumId w:val="23"/>
  </w:num>
  <w:num w:numId="44">
    <w:abstractNumId w:val="8"/>
  </w:num>
  <w:num w:numId="45">
    <w:abstractNumId w:val="10"/>
  </w:num>
  <w:num w:numId="46">
    <w:abstractNumId w:val="13"/>
  </w:num>
  <w:num w:numId="47">
    <w:abstractNumId w:val="32"/>
  </w:num>
  <w:num w:numId="48">
    <w:abstractNumId w:val="3"/>
  </w:num>
  <w:num w:numId="49">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84B"/>
    <w:rsid w:val="00000EC4"/>
    <w:rsid w:val="000011B3"/>
    <w:rsid w:val="00001EE1"/>
    <w:rsid w:val="00001F4C"/>
    <w:rsid w:val="00004F74"/>
    <w:rsid w:val="000062DF"/>
    <w:rsid w:val="000062F3"/>
    <w:rsid w:val="000064AF"/>
    <w:rsid w:val="000065B1"/>
    <w:rsid w:val="0000768C"/>
    <w:rsid w:val="00007981"/>
    <w:rsid w:val="00007FE9"/>
    <w:rsid w:val="00010181"/>
    <w:rsid w:val="00011978"/>
    <w:rsid w:val="00012C90"/>
    <w:rsid w:val="000134C2"/>
    <w:rsid w:val="0001362B"/>
    <w:rsid w:val="00013E3B"/>
    <w:rsid w:val="00017505"/>
    <w:rsid w:val="00020702"/>
    <w:rsid w:val="00021792"/>
    <w:rsid w:val="000219CA"/>
    <w:rsid w:val="00021B8B"/>
    <w:rsid w:val="00022A76"/>
    <w:rsid w:val="00022CC8"/>
    <w:rsid w:val="0002423C"/>
    <w:rsid w:val="000243D5"/>
    <w:rsid w:val="00024D00"/>
    <w:rsid w:val="00024D43"/>
    <w:rsid w:val="00024EBA"/>
    <w:rsid w:val="000250E8"/>
    <w:rsid w:val="0002540B"/>
    <w:rsid w:val="0002789C"/>
    <w:rsid w:val="00027F0D"/>
    <w:rsid w:val="0003281B"/>
    <w:rsid w:val="00032E23"/>
    <w:rsid w:val="000335E7"/>
    <w:rsid w:val="00033FD3"/>
    <w:rsid w:val="00034AFA"/>
    <w:rsid w:val="000351D0"/>
    <w:rsid w:val="000400DE"/>
    <w:rsid w:val="000423D6"/>
    <w:rsid w:val="00043D65"/>
    <w:rsid w:val="00044094"/>
    <w:rsid w:val="00044E8C"/>
    <w:rsid w:val="00045976"/>
    <w:rsid w:val="00045E23"/>
    <w:rsid w:val="0004659A"/>
    <w:rsid w:val="00046790"/>
    <w:rsid w:val="0004711B"/>
    <w:rsid w:val="0004755F"/>
    <w:rsid w:val="000507FA"/>
    <w:rsid w:val="000524E7"/>
    <w:rsid w:val="0005308A"/>
    <w:rsid w:val="000537A6"/>
    <w:rsid w:val="00053E2A"/>
    <w:rsid w:val="00053EDE"/>
    <w:rsid w:val="00054D65"/>
    <w:rsid w:val="00055958"/>
    <w:rsid w:val="00056E83"/>
    <w:rsid w:val="0005755B"/>
    <w:rsid w:val="00057BB4"/>
    <w:rsid w:val="00061A9B"/>
    <w:rsid w:val="0006222A"/>
    <w:rsid w:val="00063260"/>
    <w:rsid w:val="00063A0B"/>
    <w:rsid w:val="00064746"/>
    <w:rsid w:val="00064A64"/>
    <w:rsid w:val="000663D6"/>
    <w:rsid w:val="00066BA9"/>
    <w:rsid w:val="0006723C"/>
    <w:rsid w:val="00067568"/>
    <w:rsid w:val="00070CA3"/>
    <w:rsid w:val="00071A69"/>
    <w:rsid w:val="00072015"/>
    <w:rsid w:val="00073E5F"/>
    <w:rsid w:val="000765A0"/>
    <w:rsid w:val="00076881"/>
    <w:rsid w:val="000777A7"/>
    <w:rsid w:val="00081715"/>
    <w:rsid w:val="00081D5B"/>
    <w:rsid w:val="00082720"/>
    <w:rsid w:val="00083070"/>
    <w:rsid w:val="00084CEE"/>
    <w:rsid w:val="00084E9E"/>
    <w:rsid w:val="00085403"/>
    <w:rsid w:val="00085A6B"/>
    <w:rsid w:val="000860C8"/>
    <w:rsid w:val="000862D4"/>
    <w:rsid w:val="00086BFA"/>
    <w:rsid w:val="0008772F"/>
    <w:rsid w:val="00087DBC"/>
    <w:rsid w:val="000904DF"/>
    <w:rsid w:val="000931DF"/>
    <w:rsid w:val="00094FBC"/>
    <w:rsid w:val="000958B1"/>
    <w:rsid w:val="00095D5A"/>
    <w:rsid w:val="00096DDB"/>
    <w:rsid w:val="000976E2"/>
    <w:rsid w:val="00097F4A"/>
    <w:rsid w:val="000A209C"/>
    <w:rsid w:val="000A2A72"/>
    <w:rsid w:val="000A340C"/>
    <w:rsid w:val="000A3A92"/>
    <w:rsid w:val="000A3E38"/>
    <w:rsid w:val="000A4405"/>
    <w:rsid w:val="000A51D1"/>
    <w:rsid w:val="000A54F0"/>
    <w:rsid w:val="000A5B67"/>
    <w:rsid w:val="000B0695"/>
    <w:rsid w:val="000B20DD"/>
    <w:rsid w:val="000B23F6"/>
    <w:rsid w:val="000B2C24"/>
    <w:rsid w:val="000B3B27"/>
    <w:rsid w:val="000B49FD"/>
    <w:rsid w:val="000B5D90"/>
    <w:rsid w:val="000B65A4"/>
    <w:rsid w:val="000B67F8"/>
    <w:rsid w:val="000B7778"/>
    <w:rsid w:val="000B7780"/>
    <w:rsid w:val="000C0454"/>
    <w:rsid w:val="000C0711"/>
    <w:rsid w:val="000C0D47"/>
    <w:rsid w:val="000C1EFB"/>
    <w:rsid w:val="000C2248"/>
    <w:rsid w:val="000C3D2A"/>
    <w:rsid w:val="000C46A8"/>
    <w:rsid w:val="000C4721"/>
    <w:rsid w:val="000C587A"/>
    <w:rsid w:val="000C6690"/>
    <w:rsid w:val="000C78C0"/>
    <w:rsid w:val="000C78EA"/>
    <w:rsid w:val="000C7D63"/>
    <w:rsid w:val="000D0D1B"/>
    <w:rsid w:val="000D12CE"/>
    <w:rsid w:val="000D1336"/>
    <w:rsid w:val="000D155D"/>
    <w:rsid w:val="000D16A0"/>
    <w:rsid w:val="000D2037"/>
    <w:rsid w:val="000D2250"/>
    <w:rsid w:val="000D24BF"/>
    <w:rsid w:val="000D3320"/>
    <w:rsid w:val="000D398F"/>
    <w:rsid w:val="000D3C68"/>
    <w:rsid w:val="000D44DC"/>
    <w:rsid w:val="000D6F51"/>
    <w:rsid w:val="000D7025"/>
    <w:rsid w:val="000D75F3"/>
    <w:rsid w:val="000D7B2E"/>
    <w:rsid w:val="000E088C"/>
    <w:rsid w:val="000E0D3E"/>
    <w:rsid w:val="000E17CE"/>
    <w:rsid w:val="000E18FB"/>
    <w:rsid w:val="000E2564"/>
    <w:rsid w:val="000E2980"/>
    <w:rsid w:val="000E3F44"/>
    <w:rsid w:val="000E4381"/>
    <w:rsid w:val="000E4628"/>
    <w:rsid w:val="000E51B2"/>
    <w:rsid w:val="000E6724"/>
    <w:rsid w:val="000E704F"/>
    <w:rsid w:val="000E7FB7"/>
    <w:rsid w:val="000F0263"/>
    <w:rsid w:val="000F0632"/>
    <w:rsid w:val="000F0B97"/>
    <w:rsid w:val="000F0D25"/>
    <w:rsid w:val="000F2E2C"/>
    <w:rsid w:val="000F3020"/>
    <w:rsid w:val="000F484A"/>
    <w:rsid w:val="000F4CEA"/>
    <w:rsid w:val="000F5A01"/>
    <w:rsid w:val="000F632B"/>
    <w:rsid w:val="000F6947"/>
    <w:rsid w:val="000F7150"/>
    <w:rsid w:val="001001F4"/>
    <w:rsid w:val="00100682"/>
    <w:rsid w:val="0010094F"/>
    <w:rsid w:val="001012A3"/>
    <w:rsid w:val="001016D0"/>
    <w:rsid w:val="001033D1"/>
    <w:rsid w:val="001035C5"/>
    <w:rsid w:val="0010383F"/>
    <w:rsid w:val="00103D99"/>
    <w:rsid w:val="001051F1"/>
    <w:rsid w:val="00107752"/>
    <w:rsid w:val="00110A49"/>
    <w:rsid w:val="00110FD1"/>
    <w:rsid w:val="00111F6B"/>
    <w:rsid w:val="0011390E"/>
    <w:rsid w:val="00113C79"/>
    <w:rsid w:val="001146A9"/>
    <w:rsid w:val="00114B5C"/>
    <w:rsid w:val="00114D54"/>
    <w:rsid w:val="00115562"/>
    <w:rsid w:val="00115CE4"/>
    <w:rsid w:val="001175DC"/>
    <w:rsid w:val="00117DB2"/>
    <w:rsid w:val="00120950"/>
    <w:rsid w:val="0012133F"/>
    <w:rsid w:val="00121C20"/>
    <w:rsid w:val="00124EB1"/>
    <w:rsid w:val="00125802"/>
    <w:rsid w:val="001262DC"/>
    <w:rsid w:val="001308EF"/>
    <w:rsid w:val="00130C0D"/>
    <w:rsid w:val="00131189"/>
    <w:rsid w:val="00133177"/>
    <w:rsid w:val="0013323B"/>
    <w:rsid w:val="00133FA7"/>
    <w:rsid w:val="00134990"/>
    <w:rsid w:val="00135021"/>
    <w:rsid w:val="001352B4"/>
    <w:rsid w:val="001362A8"/>
    <w:rsid w:val="00136F24"/>
    <w:rsid w:val="00137011"/>
    <w:rsid w:val="00137DA3"/>
    <w:rsid w:val="001402CB"/>
    <w:rsid w:val="001415D9"/>
    <w:rsid w:val="00141731"/>
    <w:rsid w:val="00144263"/>
    <w:rsid w:val="00144280"/>
    <w:rsid w:val="001450DB"/>
    <w:rsid w:val="001459AA"/>
    <w:rsid w:val="00146060"/>
    <w:rsid w:val="0015008F"/>
    <w:rsid w:val="00150CED"/>
    <w:rsid w:val="0015183F"/>
    <w:rsid w:val="00151DA6"/>
    <w:rsid w:val="00152855"/>
    <w:rsid w:val="0015327F"/>
    <w:rsid w:val="00153AD7"/>
    <w:rsid w:val="00153B69"/>
    <w:rsid w:val="00153B86"/>
    <w:rsid w:val="00153EFD"/>
    <w:rsid w:val="00154754"/>
    <w:rsid w:val="00154D5D"/>
    <w:rsid w:val="00155426"/>
    <w:rsid w:val="00156358"/>
    <w:rsid w:val="00156433"/>
    <w:rsid w:val="0015749D"/>
    <w:rsid w:val="00157949"/>
    <w:rsid w:val="0016011F"/>
    <w:rsid w:val="00160ABB"/>
    <w:rsid w:val="00160EC5"/>
    <w:rsid w:val="00162474"/>
    <w:rsid w:val="00163500"/>
    <w:rsid w:val="00164200"/>
    <w:rsid w:val="001644E8"/>
    <w:rsid w:val="001645E8"/>
    <w:rsid w:val="001654AF"/>
    <w:rsid w:val="00167102"/>
    <w:rsid w:val="00170975"/>
    <w:rsid w:val="0017179A"/>
    <w:rsid w:val="00172A3D"/>
    <w:rsid w:val="0017385F"/>
    <w:rsid w:val="00174032"/>
    <w:rsid w:val="001756C9"/>
    <w:rsid w:val="00175A83"/>
    <w:rsid w:val="00175E88"/>
    <w:rsid w:val="0017728B"/>
    <w:rsid w:val="00177C50"/>
    <w:rsid w:val="001803FD"/>
    <w:rsid w:val="001846FF"/>
    <w:rsid w:val="00184E41"/>
    <w:rsid w:val="00184F84"/>
    <w:rsid w:val="00185A38"/>
    <w:rsid w:val="00185CFC"/>
    <w:rsid w:val="001861B5"/>
    <w:rsid w:val="00187AE7"/>
    <w:rsid w:val="00193ADE"/>
    <w:rsid w:val="001940B0"/>
    <w:rsid w:val="00194753"/>
    <w:rsid w:val="001948E0"/>
    <w:rsid w:val="00194A75"/>
    <w:rsid w:val="001950E2"/>
    <w:rsid w:val="001954E8"/>
    <w:rsid w:val="00197F0B"/>
    <w:rsid w:val="001A0E2A"/>
    <w:rsid w:val="001A0EFD"/>
    <w:rsid w:val="001A1F81"/>
    <w:rsid w:val="001A2B69"/>
    <w:rsid w:val="001A2B6B"/>
    <w:rsid w:val="001A2E35"/>
    <w:rsid w:val="001A3013"/>
    <w:rsid w:val="001A3BE7"/>
    <w:rsid w:val="001A4A9F"/>
    <w:rsid w:val="001A4D27"/>
    <w:rsid w:val="001A5996"/>
    <w:rsid w:val="001B066B"/>
    <w:rsid w:val="001B2489"/>
    <w:rsid w:val="001B25DF"/>
    <w:rsid w:val="001B4810"/>
    <w:rsid w:val="001B4A33"/>
    <w:rsid w:val="001B5213"/>
    <w:rsid w:val="001B6AB4"/>
    <w:rsid w:val="001B6BBE"/>
    <w:rsid w:val="001B742B"/>
    <w:rsid w:val="001C12C7"/>
    <w:rsid w:val="001C1B7E"/>
    <w:rsid w:val="001C469C"/>
    <w:rsid w:val="001C6C30"/>
    <w:rsid w:val="001D0298"/>
    <w:rsid w:val="001D1500"/>
    <w:rsid w:val="001D24F4"/>
    <w:rsid w:val="001D3597"/>
    <w:rsid w:val="001D4775"/>
    <w:rsid w:val="001D4A09"/>
    <w:rsid w:val="001D4DC0"/>
    <w:rsid w:val="001D5823"/>
    <w:rsid w:val="001D5B5D"/>
    <w:rsid w:val="001D5BE0"/>
    <w:rsid w:val="001D654D"/>
    <w:rsid w:val="001D7809"/>
    <w:rsid w:val="001E09A9"/>
    <w:rsid w:val="001E0BCA"/>
    <w:rsid w:val="001E0BEB"/>
    <w:rsid w:val="001E10B1"/>
    <w:rsid w:val="001E18FF"/>
    <w:rsid w:val="001E2EB4"/>
    <w:rsid w:val="001E3300"/>
    <w:rsid w:val="001E3462"/>
    <w:rsid w:val="001E4444"/>
    <w:rsid w:val="001E4908"/>
    <w:rsid w:val="001E505D"/>
    <w:rsid w:val="001E5CEF"/>
    <w:rsid w:val="001E5D2A"/>
    <w:rsid w:val="001E665F"/>
    <w:rsid w:val="001E75CB"/>
    <w:rsid w:val="001E7794"/>
    <w:rsid w:val="001E792D"/>
    <w:rsid w:val="001F07DA"/>
    <w:rsid w:val="001F0DE8"/>
    <w:rsid w:val="001F0E59"/>
    <w:rsid w:val="001F19FE"/>
    <w:rsid w:val="001F22E8"/>
    <w:rsid w:val="001F2978"/>
    <w:rsid w:val="001F4B53"/>
    <w:rsid w:val="001F5C4A"/>
    <w:rsid w:val="001F6650"/>
    <w:rsid w:val="001F6853"/>
    <w:rsid w:val="001F7920"/>
    <w:rsid w:val="0020153D"/>
    <w:rsid w:val="002018AC"/>
    <w:rsid w:val="00201DA7"/>
    <w:rsid w:val="00202989"/>
    <w:rsid w:val="00203CAF"/>
    <w:rsid w:val="00204B43"/>
    <w:rsid w:val="002069C7"/>
    <w:rsid w:val="00207561"/>
    <w:rsid w:val="002079B8"/>
    <w:rsid w:val="002079DB"/>
    <w:rsid w:val="00210A5F"/>
    <w:rsid w:val="00211B64"/>
    <w:rsid w:val="00211E25"/>
    <w:rsid w:val="002128CF"/>
    <w:rsid w:val="00214376"/>
    <w:rsid w:val="002147A9"/>
    <w:rsid w:val="00214938"/>
    <w:rsid w:val="0021564D"/>
    <w:rsid w:val="00215FAE"/>
    <w:rsid w:val="00215FD2"/>
    <w:rsid w:val="0022147D"/>
    <w:rsid w:val="00221E5F"/>
    <w:rsid w:val="002229EE"/>
    <w:rsid w:val="00223827"/>
    <w:rsid w:val="002241BC"/>
    <w:rsid w:val="002256DA"/>
    <w:rsid w:val="00225DDA"/>
    <w:rsid w:val="002262E7"/>
    <w:rsid w:val="002264DA"/>
    <w:rsid w:val="00226704"/>
    <w:rsid w:val="00226DD5"/>
    <w:rsid w:val="00227A30"/>
    <w:rsid w:val="00227A9F"/>
    <w:rsid w:val="002305CA"/>
    <w:rsid w:val="0023127E"/>
    <w:rsid w:val="002312D2"/>
    <w:rsid w:val="00232146"/>
    <w:rsid w:val="002326EF"/>
    <w:rsid w:val="00232BF4"/>
    <w:rsid w:val="00233D98"/>
    <w:rsid w:val="00234E5F"/>
    <w:rsid w:val="0023549E"/>
    <w:rsid w:val="00235A47"/>
    <w:rsid w:val="00235CF9"/>
    <w:rsid w:val="00235F02"/>
    <w:rsid w:val="00235FCC"/>
    <w:rsid w:val="0023607A"/>
    <w:rsid w:val="00236C2B"/>
    <w:rsid w:val="00236E24"/>
    <w:rsid w:val="00237072"/>
    <w:rsid w:val="002372D1"/>
    <w:rsid w:val="002405D6"/>
    <w:rsid w:val="00240C77"/>
    <w:rsid w:val="00240CB2"/>
    <w:rsid w:val="00241DDA"/>
    <w:rsid w:val="002420EF"/>
    <w:rsid w:val="00242529"/>
    <w:rsid w:val="0024439E"/>
    <w:rsid w:val="0024526E"/>
    <w:rsid w:val="00245D5F"/>
    <w:rsid w:val="00247110"/>
    <w:rsid w:val="002471EB"/>
    <w:rsid w:val="00250AFB"/>
    <w:rsid w:val="00250B7A"/>
    <w:rsid w:val="00250E47"/>
    <w:rsid w:val="00251602"/>
    <w:rsid w:val="0025172E"/>
    <w:rsid w:val="00251CAA"/>
    <w:rsid w:val="00251D91"/>
    <w:rsid w:val="0025383D"/>
    <w:rsid w:val="00254777"/>
    <w:rsid w:val="002547E0"/>
    <w:rsid w:val="002547FF"/>
    <w:rsid w:val="00254EA7"/>
    <w:rsid w:val="002551C4"/>
    <w:rsid w:val="00256E9C"/>
    <w:rsid w:val="002578CC"/>
    <w:rsid w:val="00257C08"/>
    <w:rsid w:val="00260086"/>
    <w:rsid w:val="002611FF"/>
    <w:rsid w:val="002613C1"/>
    <w:rsid w:val="0026190C"/>
    <w:rsid w:val="00261ABD"/>
    <w:rsid w:val="00261FA6"/>
    <w:rsid w:val="00262778"/>
    <w:rsid w:val="0026290C"/>
    <w:rsid w:val="0026423C"/>
    <w:rsid w:val="00264B27"/>
    <w:rsid w:val="00266996"/>
    <w:rsid w:val="002700AD"/>
    <w:rsid w:val="00270B9F"/>
    <w:rsid w:val="00270CDB"/>
    <w:rsid w:val="00270D7F"/>
    <w:rsid w:val="00270FA6"/>
    <w:rsid w:val="00272604"/>
    <w:rsid w:val="00273B80"/>
    <w:rsid w:val="00274F59"/>
    <w:rsid w:val="002757D9"/>
    <w:rsid w:val="00275A77"/>
    <w:rsid w:val="00275B07"/>
    <w:rsid w:val="00277BA6"/>
    <w:rsid w:val="00277BB6"/>
    <w:rsid w:val="002800F2"/>
    <w:rsid w:val="002801CE"/>
    <w:rsid w:val="002823BB"/>
    <w:rsid w:val="002823D4"/>
    <w:rsid w:val="00282E82"/>
    <w:rsid w:val="002835AE"/>
    <w:rsid w:val="00283F70"/>
    <w:rsid w:val="002840C2"/>
    <w:rsid w:val="00284389"/>
    <w:rsid w:val="00284571"/>
    <w:rsid w:val="00284EF0"/>
    <w:rsid w:val="00286780"/>
    <w:rsid w:val="00287515"/>
    <w:rsid w:val="00290BFF"/>
    <w:rsid w:val="0029157F"/>
    <w:rsid w:val="00292ED4"/>
    <w:rsid w:val="00294112"/>
    <w:rsid w:val="0029435C"/>
    <w:rsid w:val="0029565F"/>
    <w:rsid w:val="00295841"/>
    <w:rsid w:val="002A22C7"/>
    <w:rsid w:val="002A30F7"/>
    <w:rsid w:val="002A3455"/>
    <w:rsid w:val="002A3F41"/>
    <w:rsid w:val="002A4806"/>
    <w:rsid w:val="002A4A6B"/>
    <w:rsid w:val="002A5955"/>
    <w:rsid w:val="002A59C6"/>
    <w:rsid w:val="002A5A70"/>
    <w:rsid w:val="002B0D2C"/>
    <w:rsid w:val="002B1109"/>
    <w:rsid w:val="002B246C"/>
    <w:rsid w:val="002B50F8"/>
    <w:rsid w:val="002B5A61"/>
    <w:rsid w:val="002B6ACB"/>
    <w:rsid w:val="002B6AF2"/>
    <w:rsid w:val="002B6B0D"/>
    <w:rsid w:val="002B702A"/>
    <w:rsid w:val="002C0B22"/>
    <w:rsid w:val="002C13F0"/>
    <w:rsid w:val="002C2F96"/>
    <w:rsid w:val="002C4381"/>
    <w:rsid w:val="002C438C"/>
    <w:rsid w:val="002C48CF"/>
    <w:rsid w:val="002C5221"/>
    <w:rsid w:val="002C60A4"/>
    <w:rsid w:val="002C6AC9"/>
    <w:rsid w:val="002C77B9"/>
    <w:rsid w:val="002D0D5E"/>
    <w:rsid w:val="002D2E36"/>
    <w:rsid w:val="002D3231"/>
    <w:rsid w:val="002D3820"/>
    <w:rsid w:val="002D3A61"/>
    <w:rsid w:val="002D4506"/>
    <w:rsid w:val="002D50D3"/>
    <w:rsid w:val="002D5E53"/>
    <w:rsid w:val="002D723A"/>
    <w:rsid w:val="002E02A1"/>
    <w:rsid w:val="002E06B0"/>
    <w:rsid w:val="002E0EE1"/>
    <w:rsid w:val="002E144A"/>
    <w:rsid w:val="002E1D26"/>
    <w:rsid w:val="002E2220"/>
    <w:rsid w:val="002E24B6"/>
    <w:rsid w:val="002E2585"/>
    <w:rsid w:val="002E2D67"/>
    <w:rsid w:val="002E4434"/>
    <w:rsid w:val="002E4B9F"/>
    <w:rsid w:val="002E6AF0"/>
    <w:rsid w:val="002E6EF9"/>
    <w:rsid w:val="002F061E"/>
    <w:rsid w:val="002F0A8A"/>
    <w:rsid w:val="002F0F74"/>
    <w:rsid w:val="002F0FEC"/>
    <w:rsid w:val="002F4070"/>
    <w:rsid w:val="002F4C74"/>
    <w:rsid w:val="002F7A0A"/>
    <w:rsid w:val="002F7BE3"/>
    <w:rsid w:val="002F7EC6"/>
    <w:rsid w:val="0030026C"/>
    <w:rsid w:val="00300D9A"/>
    <w:rsid w:val="003016C4"/>
    <w:rsid w:val="0030218D"/>
    <w:rsid w:val="00304D66"/>
    <w:rsid w:val="00306AAA"/>
    <w:rsid w:val="003116A5"/>
    <w:rsid w:val="003129DF"/>
    <w:rsid w:val="003138EB"/>
    <w:rsid w:val="0031397D"/>
    <w:rsid w:val="00313DEA"/>
    <w:rsid w:val="00313E25"/>
    <w:rsid w:val="00313E86"/>
    <w:rsid w:val="00313EAD"/>
    <w:rsid w:val="00313EBF"/>
    <w:rsid w:val="003143C6"/>
    <w:rsid w:val="00314FA3"/>
    <w:rsid w:val="003153FF"/>
    <w:rsid w:val="00320F3A"/>
    <w:rsid w:val="00322E79"/>
    <w:rsid w:val="0032386E"/>
    <w:rsid w:val="003248E6"/>
    <w:rsid w:val="003252BE"/>
    <w:rsid w:val="003257F8"/>
    <w:rsid w:val="00326DF4"/>
    <w:rsid w:val="003273A0"/>
    <w:rsid w:val="0032778A"/>
    <w:rsid w:val="00327906"/>
    <w:rsid w:val="003279A8"/>
    <w:rsid w:val="00327CD7"/>
    <w:rsid w:val="0033053E"/>
    <w:rsid w:val="00330902"/>
    <w:rsid w:val="00331B12"/>
    <w:rsid w:val="00333FEC"/>
    <w:rsid w:val="003355A5"/>
    <w:rsid w:val="003359BE"/>
    <w:rsid w:val="00336142"/>
    <w:rsid w:val="0033668E"/>
    <w:rsid w:val="00337F91"/>
    <w:rsid w:val="00341237"/>
    <w:rsid w:val="0034331B"/>
    <w:rsid w:val="003465D8"/>
    <w:rsid w:val="0034710D"/>
    <w:rsid w:val="00350C5F"/>
    <w:rsid w:val="00350D53"/>
    <w:rsid w:val="00351586"/>
    <w:rsid w:val="0035184B"/>
    <w:rsid w:val="00354EAD"/>
    <w:rsid w:val="003573C8"/>
    <w:rsid w:val="00360074"/>
    <w:rsid w:val="00360155"/>
    <w:rsid w:val="00360911"/>
    <w:rsid w:val="0036187A"/>
    <w:rsid w:val="00361BE0"/>
    <w:rsid w:val="00361CC0"/>
    <w:rsid w:val="00362311"/>
    <w:rsid w:val="0036252C"/>
    <w:rsid w:val="00363932"/>
    <w:rsid w:val="00363ACC"/>
    <w:rsid w:val="00364132"/>
    <w:rsid w:val="00364D45"/>
    <w:rsid w:val="00364D56"/>
    <w:rsid w:val="00365817"/>
    <w:rsid w:val="00366EC3"/>
    <w:rsid w:val="00367D94"/>
    <w:rsid w:val="00367FDD"/>
    <w:rsid w:val="0037135C"/>
    <w:rsid w:val="003713CD"/>
    <w:rsid w:val="003726DE"/>
    <w:rsid w:val="00372C4B"/>
    <w:rsid w:val="00372D88"/>
    <w:rsid w:val="00373877"/>
    <w:rsid w:val="003741CC"/>
    <w:rsid w:val="003750CE"/>
    <w:rsid w:val="00376399"/>
    <w:rsid w:val="003826EA"/>
    <w:rsid w:val="003843BE"/>
    <w:rsid w:val="003843DB"/>
    <w:rsid w:val="00384981"/>
    <w:rsid w:val="003850A2"/>
    <w:rsid w:val="003868B7"/>
    <w:rsid w:val="00386B4E"/>
    <w:rsid w:val="00386BA0"/>
    <w:rsid w:val="003904DE"/>
    <w:rsid w:val="00390906"/>
    <w:rsid w:val="00390C41"/>
    <w:rsid w:val="003914B4"/>
    <w:rsid w:val="0039183B"/>
    <w:rsid w:val="00392093"/>
    <w:rsid w:val="0039244B"/>
    <w:rsid w:val="00392AD8"/>
    <w:rsid w:val="00392D17"/>
    <w:rsid w:val="00394115"/>
    <w:rsid w:val="003944F0"/>
    <w:rsid w:val="003956DC"/>
    <w:rsid w:val="00395739"/>
    <w:rsid w:val="00395D89"/>
    <w:rsid w:val="003966D6"/>
    <w:rsid w:val="003A071F"/>
    <w:rsid w:val="003A2184"/>
    <w:rsid w:val="003A2394"/>
    <w:rsid w:val="003A2F06"/>
    <w:rsid w:val="003A3635"/>
    <w:rsid w:val="003A3772"/>
    <w:rsid w:val="003A3BA8"/>
    <w:rsid w:val="003A67E9"/>
    <w:rsid w:val="003A6C37"/>
    <w:rsid w:val="003A71F0"/>
    <w:rsid w:val="003A7CC1"/>
    <w:rsid w:val="003A7E74"/>
    <w:rsid w:val="003B00F9"/>
    <w:rsid w:val="003B4FE9"/>
    <w:rsid w:val="003B56B2"/>
    <w:rsid w:val="003B5DFC"/>
    <w:rsid w:val="003B632F"/>
    <w:rsid w:val="003B6C5A"/>
    <w:rsid w:val="003B6D83"/>
    <w:rsid w:val="003B7553"/>
    <w:rsid w:val="003B777B"/>
    <w:rsid w:val="003C0542"/>
    <w:rsid w:val="003C0D17"/>
    <w:rsid w:val="003C15E9"/>
    <w:rsid w:val="003C177D"/>
    <w:rsid w:val="003C2169"/>
    <w:rsid w:val="003C3196"/>
    <w:rsid w:val="003C349D"/>
    <w:rsid w:val="003C458F"/>
    <w:rsid w:val="003C4916"/>
    <w:rsid w:val="003C6B3E"/>
    <w:rsid w:val="003C707D"/>
    <w:rsid w:val="003D0C77"/>
    <w:rsid w:val="003D0E82"/>
    <w:rsid w:val="003D0ED4"/>
    <w:rsid w:val="003D1048"/>
    <w:rsid w:val="003D158B"/>
    <w:rsid w:val="003D4BD7"/>
    <w:rsid w:val="003D5BB3"/>
    <w:rsid w:val="003D6407"/>
    <w:rsid w:val="003D66C9"/>
    <w:rsid w:val="003D6C8B"/>
    <w:rsid w:val="003E0403"/>
    <w:rsid w:val="003E0C23"/>
    <w:rsid w:val="003E0CE2"/>
    <w:rsid w:val="003E1B36"/>
    <w:rsid w:val="003E406E"/>
    <w:rsid w:val="003E45AF"/>
    <w:rsid w:val="003E5AE3"/>
    <w:rsid w:val="003E5B63"/>
    <w:rsid w:val="003E7528"/>
    <w:rsid w:val="003F04E3"/>
    <w:rsid w:val="003F0B55"/>
    <w:rsid w:val="003F0BDE"/>
    <w:rsid w:val="003F0D31"/>
    <w:rsid w:val="003F2255"/>
    <w:rsid w:val="003F3DF1"/>
    <w:rsid w:val="003F5537"/>
    <w:rsid w:val="003F7408"/>
    <w:rsid w:val="003F744B"/>
    <w:rsid w:val="00400883"/>
    <w:rsid w:val="0040179C"/>
    <w:rsid w:val="004022B8"/>
    <w:rsid w:val="00402D69"/>
    <w:rsid w:val="004040C3"/>
    <w:rsid w:val="0040520D"/>
    <w:rsid w:val="00405B3D"/>
    <w:rsid w:val="00407262"/>
    <w:rsid w:val="004074FD"/>
    <w:rsid w:val="00407C8C"/>
    <w:rsid w:val="00411A86"/>
    <w:rsid w:val="00412780"/>
    <w:rsid w:val="00414CF4"/>
    <w:rsid w:val="00415A27"/>
    <w:rsid w:val="00416687"/>
    <w:rsid w:val="00417178"/>
    <w:rsid w:val="0042158F"/>
    <w:rsid w:val="0042369D"/>
    <w:rsid w:val="00424811"/>
    <w:rsid w:val="00425A6B"/>
    <w:rsid w:val="00427D81"/>
    <w:rsid w:val="004306F4"/>
    <w:rsid w:val="00433075"/>
    <w:rsid w:val="00433641"/>
    <w:rsid w:val="00435936"/>
    <w:rsid w:val="0043597A"/>
    <w:rsid w:val="00435B09"/>
    <w:rsid w:val="00435C58"/>
    <w:rsid w:val="0043655A"/>
    <w:rsid w:val="0043686D"/>
    <w:rsid w:val="00436A71"/>
    <w:rsid w:val="00437B3E"/>
    <w:rsid w:val="00440B18"/>
    <w:rsid w:val="00440E6D"/>
    <w:rsid w:val="00441280"/>
    <w:rsid w:val="00441C45"/>
    <w:rsid w:val="004421C8"/>
    <w:rsid w:val="00442A12"/>
    <w:rsid w:val="004449BB"/>
    <w:rsid w:val="00444B8A"/>
    <w:rsid w:val="00444FE0"/>
    <w:rsid w:val="004503F1"/>
    <w:rsid w:val="0045088D"/>
    <w:rsid w:val="00450D50"/>
    <w:rsid w:val="00451445"/>
    <w:rsid w:val="00453929"/>
    <w:rsid w:val="00455248"/>
    <w:rsid w:val="004555A3"/>
    <w:rsid w:val="0045612F"/>
    <w:rsid w:val="00457A87"/>
    <w:rsid w:val="00457BCA"/>
    <w:rsid w:val="00462BB4"/>
    <w:rsid w:val="0046321A"/>
    <w:rsid w:val="0046358F"/>
    <w:rsid w:val="00463783"/>
    <w:rsid w:val="00464682"/>
    <w:rsid w:val="00464B31"/>
    <w:rsid w:val="00465E31"/>
    <w:rsid w:val="004669A4"/>
    <w:rsid w:val="0047039D"/>
    <w:rsid w:val="00470571"/>
    <w:rsid w:val="00470CA2"/>
    <w:rsid w:val="00472AD5"/>
    <w:rsid w:val="0047318F"/>
    <w:rsid w:val="00473461"/>
    <w:rsid w:val="0047550C"/>
    <w:rsid w:val="00476BCD"/>
    <w:rsid w:val="00480601"/>
    <w:rsid w:val="0048082B"/>
    <w:rsid w:val="00480BF1"/>
    <w:rsid w:val="004817B6"/>
    <w:rsid w:val="0048233C"/>
    <w:rsid w:val="00482B1A"/>
    <w:rsid w:val="00483F64"/>
    <w:rsid w:val="00485819"/>
    <w:rsid w:val="0048622B"/>
    <w:rsid w:val="0048665F"/>
    <w:rsid w:val="00486706"/>
    <w:rsid w:val="00487573"/>
    <w:rsid w:val="00487C46"/>
    <w:rsid w:val="00490511"/>
    <w:rsid w:val="00490587"/>
    <w:rsid w:val="00491653"/>
    <w:rsid w:val="004917F9"/>
    <w:rsid w:val="00491946"/>
    <w:rsid w:val="004924CD"/>
    <w:rsid w:val="00492B2D"/>
    <w:rsid w:val="00492E88"/>
    <w:rsid w:val="0049312F"/>
    <w:rsid w:val="00493E61"/>
    <w:rsid w:val="00493EDD"/>
    <w:rsid w:val="00497260"/>
    <w:rsid w:val="004A11BC"/>
    <w:rsid w:val="004A1BBC"/>
    <w:rsid w:val="004A2187"/>
    <w:rsid w:val="004A223A"/>
    <w:rsid w:val="004A290B"/>
    <w:rsid w:val="004A2AB2"/>
    <w:rsid w:val="004A3F89"/>
    <w:rsid w:val="004A40FD"/>
    <w:rsid w:val="004A499F"/>
    <w:rsid w:val="004A505C"/>
    <w:rsid w:val="004A63CF"/>
    <w:rsid w:val="004B04E8"/>
    <w:rsid w:val="004B1E2A"/>
    <w:rsid w:val="004B37A6"/>
    <w:rsid w:val="004B409C"/>
    <w:rsid w:val="004B4575"/>
    <w:rsid w:val="004B5284"/>
    <w:rsid w:val="004B5B63"/>
    <w:rsid w:val="004B6F64"/>
    <w:rsid w:val="004B7332"/>
    <w:rsid w:val="004C1CA2"/>
    <w:rsid w:val="004C2CD9"/>
    <w:rsid w:val="004C3789"/>
    <w:rsid w:val="004C3A2E"/>
    <w:rsid w:val="004C3EC5"/>
    <w:rsid w:val="004C5026"/>
    <w:rsid w:val="004C5276"/>
    <w:rsid w:val="004C7A77"/>
    <w:rsid w:val="004D028F"/>
    <w:rsid w:val="004D0982"/>
    <w:rsid w:val="004D0F2A"/>
    <w:rsid w:val="004D4079"/>
    <w:rsid w:val="004D4621"/>
    <w:rsid w:val="004D4858"/>
    <w:rsid w:val="004D4A8D"/>
    <w:rsid w:val="004D6353"/>
    <w:rsid w:val="004D6EFF"/>
    <w:rsid w:val="004D7A2E"/>
    <w:rsid w:val="004E0F71"/>
    <w:rsid w:val="004E14CE"/>
    <w:rsid w:val="004E258E"/>
    <w:rsid w:val="004E386F"/>
    <w:rsid w:val="004E54B6"/>
    <w:rsid w:val="004E594D"/>
    <w:rsid w:val="004E5CD0"/>
    <w:rsid w:val="004E69FC"/>
    <w:rsid w:val="004E767C"/>
    <w:rsid w:val="004F1C5E"/>
    <w:rsid w:val="004F511F"/>
    <w:rsid w:val="004F6FC3"/>
    <w:rsid w:val="004F719D"/>
    <w:rsid w:val="005009CF"/>
    <w:rsid w:val="005021BA"/>
    <w:rsid w:val="00502431"/>
    <w:rsid w:val="00503AD3"/>
    <w:rsid w:val="005045B4"/>
    <w:rsid w:val="0050517A"/>
    <w:rsid w:val="0050654B"/>
    <w:rsid w:val="005108E2"/>
    <w:rsid w:val="00510EE3"/>
    <w:rsid w:val="005115B7"/>
    <w:rsid w:val="00512C8D"/>
    <w:rsid w:val="0051617C"/>
    <w:rsid w:val="005162A9"/>
    <w:rsid w:val="00516821"/>
    <w:rsid w:val="0052097C"/>
    <w:rsid w:val="00520A64"/>
    <w:rsid w:val="00520C05"/>
    <w:rsid w:val="00522B5A"/>
    <w:rsid w:val="0052372F"/>
    <w:rsid w:val="00523861"/>
    <w:rsid w:val="005238F3"/>
    <w:rsid w:val="00525B60"/>
    <w:rsid w:val="00526286"/>
    <w:rsid w:val="0052638D"/>
    <w:rsid w:val="00527F23"/>
    <w:rsid w:val="00530C22"/>
    <w:rsid w:val="00531657"/>
    <w:rsid w:val="00531ABB"/>
    <w:rsid w:val="00531E48"/>
    <w:rsid w:val="005338AF"/>
    <w:rsid w:val="00537B58"/>
    <w:rsid w:val="00543088"/>
    <w:rsid w:val="005434F5"/>
    <w:rsid w:val="005436B7"/>
    <w:rsid w:val="00543C98"/>
    <w:rsid w:val="00543DA6"/>
    <w:rsid w:val="005455A4"/>
    <w:rsid w:val="005475A3"/>
    <w:rsid w:val="00550028"/>
    <w:rsid w:val="005501A7"/>
    <w:rsid w:val="00551AB5"/>
    <w:rsid w:val="00552862"/>
    <w:rsid w:val="00552FDA"/>
    <w:rsid w:val="0055359D"/>
    <w:rsid w:val="00553F99"/>
    <w:rsid w:val="00554B90"/>
    <w:rsid w:val="00555029"/>
    <w:rsid w:val="005553A6"/>
    <w:rsid w:val="005564EC"/>
    <w:rsid w:val="00556E83"/>
    <w:rsid w:val="0055748D"/>
    <w:rsid w:val="00557DF1"/>
    <w:rsid w:val="00561F7A"/>
    <w:rsid w:val="005624C1"/>
    <w:rsid w:val="0056384B"/>
    <w:rsid w:val="00564DA3"/>
    <w:rsid w:val="00564E6C"/>
    <w:rsid w:val="0057094A"/>
    <w:rsid w:val="00572637"/>
    <w:rsid w:val="0057299F"/>
    <w:rsid w:val="005734F3"/>
    <w:rsid w:val="00573F65"/>
    <w:rsid w:val="00574C00"/>
    <w:rsid w:val="005761B4"/>
    <w:rsid w:val="00581E6B"/>
    <w:rsid w:val="00581FA8"/>
    <w:rsid w:val="00583600"/>
    <w:rsid w:val="005837B1"/>
    <w:rsid w:val="005837B6"/>
    <w:rsid w:val="005838D5"/>
    <w:rsid w:val="00583C6E"/>
    <w:rsid w:val="00584606"/>
    <w:rsid w:val="00584875"/>
    <w:rsid w:val="00584A16"/>
    <w:rsid w:val="00584C38"/>
    <w:rsid w:val="00584C77"/>
    <w:rsid w:val="005855AB"/>
    <w:rsid w:val="005859E7"/>
    <w:rsid w:val="00585A65"/>
    <w:rsid w:val="00585C4E"/>
    <w:rsid w:val="00586383"/>
    <w:rsid w:val="00586C3C"/>
    <w:rsid w:val="00587026"/>
    <w:rsid w:val="00587E72"/>
    <w:rsid w:val="005919FD"/>
    <w:rsid w:val="00593027"/>
    <w:rsid w:val="00594AB5"/>
    <w:rsid w:val="00594AB8"/>
    <w:rsid w:val="00594B82"/>
    <w:rsid w:val="00595273"/>
    <w:rsid w:val="0059537C"/>
    <w:rsid w:val="00596247"/>
    <w:rsid w:val="005973D3"/>
    <w:rsid w:val="005A0A41"/>
    <w:rsid w:val="005A0B23"/>
    <w:rsid w:val="005A2115"/>
    <w:rsid w:val="005A2316"/>
    <w:rsid w:val="005A32E7"/>
    <w:rsid w:val="005A382A"/>
    <w:rsid w:val="005A3B48"/>
    <w:rsid w:val="005A4B79"/>
    <w:rsid w:val="005A4C80"/>
    <w:rsid w:val="005A555C"/>
    <w:rsid w:val="005A5942"/>
    <w:rsid w:val="005A5A2B"/>
    <w:rsid w:val="005A6A04"/>
    <w:rsid w:val="005B077A"/>
    <w:rsid w:val="005B1916"/>
    <w:rsid w:val="005B1AD7"/>
    <w:rsid w:val="005B30E6"/>
    <w:rsid w:val="005B558B"/>
    <w:rsid w:val="005B63DB"/>
    <w:rsid w:val="005B6E30"/>
    <w:rsid w:val="005B7582"/>
    <w:rsid w:val="005C0064"/>
    <w:rsid w:val="005C0BFD"/>
    <w:rsid w:val="005C305E"/>
    <w:rsid w:val="005C5FF4"/>
    <w:rsid w:val="005C65DB"/>
    <w:rsid w:val="005C772A"/>
    <w:rsid w:val="005D034C"/>
    <w:rsid w:val="005D0892"/>
    <w:rsid w:val="005D1641"/>
    <w:rsid w:val="005D3AE3"/>
    <w:rsid w:val="005D3BB8"/>
    <w:rsid w:val="005D4B8F"/>
    <w:rsid w:val="005D5B81"/>
    <w:rsid w:val="005D660B"/>
    <w:rsid w:val="005D6692"/>
    <w:rsid w:val="005D7212"/>
    <w:rsid w:val="005E0D9A"/>
    <w:rsid w:val="005E174A"/>
    <w:rsid w:val="005E1783"/>
    <w:rsid w:val="005E2150"/>
    <w:rsid w:val="005E22C0"/>
    <w:rsid w:val="005E3A8C"/>
    <w:rsid w:val="005E3E2A"/>
    <w:rsid w:val="005E49C1"/>
    <w:rsid w:val="005E4AD1"/>
    <w:rsid w:val="005E4DE6"/>
    <w:rsid w:val="005E5A32"/>
    <w:rsid w:val="005E65D4"/>
    <w:rsid w:val="005E6DBA"/>
    <w:rsid w:val="005E7B6F"/>
    <w:rsid w:val="005E7DD8"/>
    <w:rsid w:val="005F037D"/>
    <w:rsid w:val="005F1FB0"/>
    <w:rsid w:val="005F25A8"/>
    <w:rsid w:val="005F2AFC"/>
    <w:rsid w:val="005F322F"/>
    <w:rsid w:val="005F445A"/>
    <w:rsid w:val="005F578F"/>
    <w:rsid w:val="005F6F1A"/>
    <w:rsid w:val="005F770B"/>
    <w:rsid w:val="00600644"/>
    <w:rsid w:val="006015CE"/>
    <w:rsid w:val="006027DA"/>
    <w:rsid w:val="00602B2D"/>
    <w:rsid w:val="00605961"/>
    <w:rsid w:val="00606438"/>
    <w:rsid w:val="00606B80"/>
    <w:rsid w:val="00606CA3"/>
    <w:rsid w:val="00607299"/>
    <w:rsid w:val="00607502"/>
    <w:rsid w:val="00607B1E"/>
    <w:rsid w:val="00607FBA"/>
    <w:rsid w:val="00612C26"/>
    <w:rsid w:val="006135BC"/>
    <w:rsid w:val="00614B44"/>
    <w:rsid w:val="00615861"/>
    <w:rsid w:val="00615FA7"/>
    <w:rsid w:val="00616020"/>
    <w:rsid w:val="00620402"/>
    <w:rsid w:val="00621621"/>
    <w:rsid w:val="006229B2"/>
    <w:rsid w:val="00622E75"/>
    <w:rsid w:val="00627358"/>
    <w:rsid w:val="00630F71"/>
    <w:rsid w:val="006312E6"/>
    <w:rsid w:val="00631DD7"/>
    <w:rsid w:val="00635D8E"/>
    <w:rsid w:val="00637D20"/>
    <w:rsid w:val="00640070"/>
    <w:rsid w:val="0064087B"/>
    <w:rsid w:val="006408BD"/>
    <w:rsid w:val="00641DCA"/>
    <w:rsid w:val="00641DE4"/>
    <w:rsid w:val="00642041"/>
    <w:rsid w:val="0064290E"/>
    <w:rsid w:val="006454EF"/>
    <w:rsid w:val="0064689B"/>
    <w:rsid w:val="00652BEF"/>
    <w:rsid w:val="00652C62"/>
    <w:rsid w:val="00652E4E"/>
    <w:rsid w:val="006533D2"/>
    <w:rsid w:val="00653D72"/>
    <w:rsid w:val="00654E3F"/>
    <w:rsid w:val="0065550C"/>
    <w:rsid w:val="0065610E"/>
    <w:rsid w:val="00657410"/>
    <w:rsid w:val="00657C0D"/>
    <w:rsid w:val="00657CC3"/>
    <w:rsid w:val="006604E1"/>
    <w:rsid w:val="0066092D"/>
    <w:rsid w:val="00660B18"/>
    <w:rsid w:val="006620F5"/>
    <w:rsid w:val="00663CF1"/>
    <w:rsid w:val="00663D6F"/>
    <w:rsid w:val="00665E0E"/>
    <w:rsid w:val="00666890"/>
    <w:rsid w:val="00667706"/>
    <w:rsid w:val="00671788"/>
    <w:rsid w:val="00671B3C"/>
    <w:rsid w:val="00673B71"/>
    <w:rsid w:val="00674F47"/>
    <w:rsid w:val="00675880"/>
    <w:rsid w:val="0067610E"/>
    <w:rsid w:val="006767E6"/>
    <w:rsid w:val="0067692D"/>
    <w:rsid w:val="00680ABF"/>
    <w:rsid w:val="00682C63"/>
    <w:rsid w:val="00683598"/>
    <w:rsid w:val="00683BAB"/>
    <w:rsid w:val="00683D01"/>
    <w:rsid w:val="00683EA2"/>
    <w:rsid w:val="00683FFC"/>
    <w:rsid w:val="00685BDC"/>
    <w:rsid w:val="0068676B"/>
    <w:rsid w:val="0068738B"/>
    <w:rsid w:val="006907D2"/>
    <w:rsid w:val="00692823"/>
    <w:rsid w:val="00692BD5"/>
    <w:rsid w:val="00694A1F"/>
    <w:rsid w:val="0069559F"/>
    <w:rsid w:val="006965D3"/>
    <w:rsid w:val="006966C4"/>
    <w:rsid w:val="00697DDD"/>
    <w:rsid w:val="006A10F4"/>
    <w:rsid w:val="006A1582"/>
    <w:rsid w:val="006A2573"/>
    <w:rsid w:val="006A3A3E"/>
    <w:rsid w:val="006A4110"/>
    <w:rsid w:val="006A52FA"/>
    <w:rsid w:val="006A5950"/>
    <w:rsid w:val="006A685B"/>
    <w:rsid w:val="006A7495"/>
    <w:rsid w:val="006A7E85"/>
    <w:rsid w:val="006B03BC"/>
    <w:rsid w:val="006B3A5F"/>
    <w:rsid w:val="006B3A6B"/>
    <w:rsid w:val="006B4F2C"/>
    <w:rsid w:val="006B505C"/>
    <w:rsid w:val="006B629A"/>
    <w:rsid w:val="006B62F1"/>
    <w:rsid w:val="006B648E"/>
    <w:rsid w:val="006B6584"/>
    <w:rsid w:val="006B6D67"/>
    <w:rsid w:val="006C408B"/>
    <w:rsid w:val="006C45E5"/>
    <w:rsid w:val="006C46F6"/>
    <w:rsid w:val="006C5D90"/>
    <w:rsid w:val="006C6AA1"/>
    <w:rsid w:val="006D01EA"/>
    <w:rsid w:val="006D1AF2"/>
    <w:rsid w:val="006D25B5"/>
    <w:rsid w:val="006D2A6F"/>
    <w:rsid w:val="006D2D7D"/>
    <w:rsid w:val="006D34F7"/>
    <w:rsid w:val="006D3CFA"/>
    <w:rsid w:val="006D517E"/>
    <w:rsid w:val="006D571D"/>
    <w:rsid w:val="006D620C"/>
    <w:rsid w:val="006D68D5"/>
    <w:rsid w:val="006D79A6"/>
    <w:rsid w:val="006D7FBB"/>
    <w:rsid w:val="006E196B"/>
    <w:rsid w:val="006E1984"/>
    <w:rsid w:val="006E2796"/>
    <w:rsid w:val="006E2D15"/>
    <w:rsid w:val="006E2EBB"/>
    <w:rsid w:val="006E3859"/>
    <w:rsid w:val="006E5C00"/>
    <w:rsid w:val="006E6513"/>
    <w:rsid w:val="006E6D85"/>
    <w:rsid w:val="006E74B1"/>
    <w:rsid w:val="006E7629"/>
    <w:rsid w:val="006F1178"/>
    <w:rsid w:val="006F2295"/>
    <w:rsid w:val="006F2A2F"/>
    <w:rsid w:val="006F460D"/>
    <w:rsid w:val="006F4F84"/>
    <w:rsid w:val="006F50ED"/>
    <w:rsid w:val="006F51B6"/>
    <w:rsid w:val="006F5A64"/>
    <w:rsid w:val="006F5B60"/>
    <w:rsid w:val="006F64B8"/>
    <w:rsid w:val="006F705E"/>
    <w:rsid w:val="006F7DA6"/>
    <w:rsid w:val="0070058E"/>
    <w:rsid w:val="00700E77"/>
    <w:rsid w:val="00701875"/>
    <w:rsid w:val="00703119"/>
    <w:rsid w:val="00703129"/>
    <w:rsid w:val="0070362E"/>
    <w:rsid w:val="00703654"/>
    <w:rsid w:val="00705E7D"/>
    <w:rsid w:val="00713377"/>
    <w:rsid w:val="0071348B"/>
    <w:rsid w:val="0071378B"/>
    <w:rsid w:val="00713D25"/>
    <w:rsid w:val="00714895"/>
    <w:rsid w:val="00715BE6"/>
    <w:rsid w:val="00720732"/>
    <w:rsid w:val="00721D9C"/>
    <w:rsid w:val="0072566C"/>
    <w:rsid w:val="007259D7"/>
    <w:rsid w:val="007275E8"/>
    <w:rsid w:val="007278B8"/>
    <w:rsid w:val="00730938"/>
    <w:rsid w:val="007318BE"/>
    <w:rsid w:val="00732933"/>
    <w:rsid w:val="0073421E"/>
    <w:rsid w:val="0073513E"/>
    <w:rsid w:val="00735AF2"/>
    <w:rsid w:val="00735BF6"/>
    <w:rsid w:val="0073649C"/>
    <w:rsid w:val="00740E28"/>
    <w:rsid w:val="0074131C"/>
    <w:rsid w:val="007415DA"/>
    <w:rsid w:val="00744F1B"/>
    <w:rsid w:val="007454BC"/>
    <w:rsid w:val="007457A2"/>
    <w:rsid w:val="007460F1"/>
    <w:rsid w:val="00746268"/>
    <w:rsid w:val="0074768D"/>
    <w:rsid w:val="00752947"/>
    <w:rsid w:val="007533EE"/>
    <w:rsid w:val="00753564"/>
    <w:rsid w:val="007571BD"/>
    <w:rsid w:val="00763470"/>
    <w:rsid w:val="00764AF1"/>
    <w:rsid w:val="00764FD2"/>
    <w:rsid w:val="007657C9"/>
    <w:rsid w:val="00765F3E"/>
    <w:rsid w:val="007663B7"/>
    <w:rsid w:val="00766526"/>
    <w:rsid w:val="00766D13"/>
    <w:rsid w:val="00766EA0"/>
    <w:rsid w:val="00767FC3"/>
    <w:rsid w:val="00770059"/>
    <w:rsid w:val="00770E31"/>
    <w:rsid w:val="0077135B"/>
    <w:rsid w:val="00771AE0"/>
    <w:rsid w:val="00771B56"/>
    <w:rsid w:val="00771DCB"/>
    <w:rsid w:val="00773E0F"/>
    <w:rsid w:val="00774EFA"/>
    <w:rsid w:val="00775864"/>
    <w:rsid w:val="0077612F"/>
    <w:rsid w:val="00776A9E"/>
    <w:rsid w:val="0078004C"/>
    <w:rsid w:val="007802CF"/>
    <w:rsid w:val="0078372B"/>
    <w:rsid w:val="00783C2B"/>
    <w:rsid w:val="007858AE"/>
    <w:rsid w:val="00785F02"/>
    <w:rsid w:val="00786AC2"/>
    <w:rsid w:val="00786C77"/>
    <w:rsid w:val="00786EFD"/>
    <w:rsid w:val="00790729"/>
    <w:rsid w:val="00792A85"/>
    <w:rsid w:val="00793355"/>
    <w:rsid w:val="0079422F"/>
    <w:rsid w:val="00794D2E"/>
    <w:rsid w:val="00796530"/>
    <w:rsid w:val="0079661B"/>
    <w:rsid w:val="007A0753"/>
    <w:rsid w:val="007A16B5"/>
    <w:rsid w:val="007A29DC"/>
    <w:rsid w:val="007A2E6E"/>
    <w:rsid w:val="007A30E3"/>
    <w:rsid w:val="007A39BD"/>
    <w:rsid w:val="007A49F7"/>
    <w:rsid w:val="007A4C9D"/>
    <w:rsid w:val="007A4FDA"/>
    <w:rsid w:val="007A50C9"/>
    <w:rsid w:val="007A63C8"/>
    <w:rsid w:val="007A674A"/>
    <w:rsid w:val="007A6CEA"/>
    <w:rsid w:val="007A6DEB"/>
    <w:rsid w:val="007A7103"/>
    <w:rsid w:val="007A7945"/>
    <w:rsid w:val="007B29A1"/>
    <w:rsid w:val="007B3CC7"/>
    <w:rsid w:val="007B3F27"/>
    <w:rsid w:val="007B42DA"/>
    <w:rsid w:val="007B4F24"/>
    <w:rsid w:val="007B561F"/>
    <w:rsid w:val="007B74EF"/>
    <w:rsid w:val="007B750B"/>
    <w:rsid w:val="007C3FE7"/>
    <w:rsid w:val="007C4AAE"/>
    <w:rsid w:val="007C58CA"/>
    <w:rsid w:val="007D089D"/>
    <w:rsid w:val="007D0936"/>
    <w:rsid w:val="007D0DB3"/>
    <w:rsid w:val="007D1491"/>
    <w:rsid w:val="007D14A1"/>
    <w:rsid w:val="007D433B"/>
    <w:rsid w:val="007D5276"/>
    <w:rsid w:val="007D6F56"/>
    <w:rsid w:val="007D7273"/>
    <w:rsid w:val="007D7404"/>
    <w:rsid w:val="007E0833"/>
    <w:rsid w:val="007E0DFB"/>
    <w:rsid w:val="007E12D9"/>
    <w:rsid w:val="007E20C9"/>
    <w:rsid w:val="007E25C8"/>
    <w:rsid w:val="007E26C7"/>
    <w:rsid w:val="007E287B"/>
    <w:rsid w:val="007E3E9A"/>
    <w:rsid w:val="007E42FC"/>
    <w:rsid w:val="007E43A5"/>
    <w:rsid w:val="007E4DF2"/>
    <w:rsid w:val="007E5974"/>
    <w:rsid w:val="007E5BB5"/>
    <w:rsid w:val="007E5CA9"/>
    <w:rsid w:val="007E6024"/>
    <w:rsid w:val="007E69DC"/>
    <w:rsid w:val="007F0A13"/>
    <w:rsid w:val="007F2FDB"/>
    <w:rsid w:val="007F32EA"/>
    <w:rsid w:val="007F5FC1"/>
    <w:rsid w:val="007F66B9"/>
    <w:rsid w:val="007F6CA4"/>
    <w:rsid w:val="00800286"/>
    <w:rsid w:val="00800534"/>
    <w:rsid w:val="00800A23"/>
    <w:rsid w:val="00800A5D"/>
    <w:rsid w:val="008012DA"/>
    <w:rsid w:val="00801335"/>
    <w:rsid w:val="00801A1F"/>
    <w:rsid w:val="0080318D"/>
    <w:rsid w:val="00803AC8"/>
    <w:rsid w:val="0080495A"/>
    <w:rsid w:val="0080543F"/>
    <w:rsid w:val="00805600"/>
    <w:rsid w:val="00806115"/>
    <w:rsid w:val="00810259"/>
    <w:rsid w:val="00811530"/>
    <w:rsid w:val="00811AB4"/>
    <w:rsid w:val="00813792"/>
    <w:rsid w:val="0081494D"/>
    <w:rsid w:val="0081519A"/>
    <w:rsid w:val="00816823"/>
    <w:rsid w:val="00817FBB"/>
    <w:rsid w:val="0082117F"/>
    <w:rsid w:val="00822E31"/>
    <w:rsid w:val="00823077"/>
    <w:rsid w:val="008240E1"/>
    <w:rsid w:val="008302C8"/>
    <w:rsid w:val="008317B6"/>
    <w:rsid w:val="00831A37"/>
    <w:rsid w:val="0083250C"/>
    <w:rsid w:val="00832D25"/>
    <w:rsid w:val="00833348"/>
    <w:rsid w:val="0083389A"/>
    <w:rsid w:val="008338DF"/>
    <w:rsid w:val="00836037"/>
    <w:rsid w:val="0083655E"/>
    <w:rsid w:val="00836919"/>
    <w:rsid w:val="008378B4"/>
    <w:rsid w:val="00842D5A"/>
    <w:rsid w:val="0084350B"/>
    <w:rsid w:val="00843D5E"/>
    <w:rsid w:val="00844C47"/>
    <w:rsid w:val="00845485"/>
    <w:rsid w:val="0084718D"/>
    <w:rsid w:val="008472F4"/>
    <w:rsid w:val="00851821"/>
    <w:rsid w:val="00851FDF"/>
    <w:rsid w:val="00852859"/>
    <w:rsid w:val="00852FFE"/>
    <w:rsid w:val="0085357A"/>
    <w:rsid w:val="008537CE"/>
    <w:rsid w:val="00854D86"/>
    <w:rsid w:val="008554A9"/>
    <w:rsid w:val="00855F21"/>
    <w:rsid w:val="00857190"/>
    <w:rsid w:val="008572DF"/>
    <w:rsid w:val="0085751E"/>
    <w:rsid w:val="008576DB"/>
    <w:rsid w:val="00857F9E"/>
    <w:rsid w:val="008622EC"/>
    <w:rsid w:val="008622F0"/>
    <w:rsid w:val="00863352"/>
    <w:rsid w:val="00864D94"/>
    <w:rsid w:val="00865DF6"/>
    <w:rsid w:val="00866D37"/>
    <w:rsid w:val="008673D8"/>
    <w:rsid w:val="00867A58"/>
    <w:rsid w:val="008700F5"/>
    <w:rsid w:val="00870AA4"/>
    <w:rsid w:val="00872B5E"/>
    <w:rsid w:val="00873663"/>
    <w:rsid w:val="008745E1"/>
    <w:rsid w:val="008746F4"/>
    <w:rsid w:val="008748B8"/>
    <w:rsid w:val="00880028"/>
    <w:rsid w:val="008801D5"/>
    <w:rsid w:val="008804C6"/>
    <w:rsid w:val="008807BF"/>
    <w:rsid w:val="008827E5"/>
    <w:rsid w:val="00883112"/>
    <w:rsid w:val="008836CA"/>
    <w:rsid w:val="00883F32"/>
    <w:rsid w:val="00884205"/>
    <w:rsid w:val="008844D7"/>
    <w:rsid w:val="0088470A"/>
    <w:rsid w:val="008849AD"/>
    <w:rsid w:val="00884D5C"/>
    <w:rsid w:val="00884EBE"/>
    <w:rsid w:val="00885389"/>
    <w:rsid w:val="0088552B"/>
    <w:rsid w:val="008861E0"/>
    <w:rsid w:val="008875BE"/>
    <w:rsid w:val="00890780"/>
    <w:rsid w:val="0089085A"/>
    <w:rsid w:val="0089131E"/>
    <w:rsid w:val="0089146F"/>
    <w:rsid w:val="008914AE"/>
    <w:rsid w:val="00892ACF"/>
    <w:rsid w:val="00893B82"/>
    <w:rsid w:val="00894421"/>
    <w:rsid w:val="00894999"/>
    <w:rsid w:val="00897C5A"/>
    <w:rsid w:val="00897DCD"/>
    <w:rsid w:val="008A059F"/>
    <w:rsid w:val="008A07CE"/>
    <w:rsid w:val="008A3623"/>
    <w:rsid w:val="008A393E"/>
    <w:rsid w:val="008A41CD"/>
    <w:rsid w:val="008A4B83"/>
    <w:rsid w:val="008A5CB3"/>
    <w:rsid w:val="008A6330"/>
    <w:rsid w:val="008A6CC5"/>
    <w:rsid w:val="008B1055"/>
    <w:rsid w:val="008B1217"/>
    <w:rsid w:val="008B18DB"/>
    <w:rsid w:val="008B1D4F"/>
    <w:rsid w:val="008B2031"/>
    <w:rsid w:val="008B21EF"/>
    <w:rsid w:val="008B2A9A"/>
    <w:rsid w:val="008B4473"/>
    <w:rsid w:val="008B516A"/>
    <w:rsid w:val="008B54A7"/>
    <w:rsid w:val="008C0988"/>
    <w:rsid w:val="008C0D24"/>
    <w:rsid w:val="008C15DB"/>
    <w:rsid w:val="008C19E2"/>
    <w:rsid w:val="008C1A04"/>
    <w:rsid w:val="008C213D"/>
    <w:rsid w:val="008C33D4"/>
    <w:rsid w:val="008C371E"/>
    <w:rsid w:val="008C64A9"/>
    <w:rsid w:val="008D047A"/>
    <w:rsid w:val="008D2919"/>
    <w:rsid w:val="008D323E"/>
    <w:rsid w:val="008D6205"/>
    <w:rsid w:val="008E2402"/>
    <w:rsid w:val="008E33F3"/>
    <w:rsid w:val="008E3E43"/>
    <w:rsid w:val="008E4BC5"/>
    <w:rsid w:val="008E542E"/>
    <w:rsid w:val="008E71DC"/>
    <w:rsid w:val="008E7A1A"/>
    <w:rsid w:val="008F0237"/>
    <w:rsid w:val="008F0797"/>
    <w:rsid w:val="008F08DA"/>
    <w:rsid w:val="008F14A0"/>
    <w:rsid w:val="008F1D26"/>
    <w:rsid w:val="008F1D3F"/>
    <w:rsid w:val="008F36DD"/>
    <w:rsid w:val="008F3E5C"/>
    <w:rsid w:val="008F4F6E"/>
    <w:rsid w:val="008F5402"/>
    <w:rsid w:val="008F6894"/>
    <w:rsid w:val="0090035D"/>
    <w:rsid w:val="00900CB8"/>
    <w:rsid w:val="00900DB7"/>
    <w:rsid w:val="00900F6A"/>
    <w:rsid w:val="00901B9B"/>
    <w:rsid w:val="0090298F"/>
    <w:rsid w:val="00902B86"/>
    <w:rsid w:val="00904931"/>
    <w:rsid w:val="00905216"/>
    <w:rsid w:val="0090614F"/>
    <w:rsid w:val="009068F4"/>
    <w:rsid w:val="00906B91"/>
    <w:rsid w:val="00906CCB"/>
    <w:rsid w:val="00907BCE"/>
    <w:rsid w:val="009121E8"/>
    <w:rsid w:val="00913064"/>
    <w:rsid w:val="00913B19"/>
    <w:rsid w:val="00916CB3"/>
    <w:rsid w:val="009175CC"/>
    <w:rsid w:val="009176BF"/>
    <w:rsid w:val="00917F70"/>
    <w:rsid w:val="00920EC7"/>
    <w:rsid w:val="00921052"/>
    <w:rsid w:val="009223A1"/>
    <w:rsid w:val="009237D7"/>
    <w:rsid w:val="0092389F"/>
    <w:rsid w:val="00923EDC"/>
    <w:rsid w:val="00925B7D"/>
    <w:rsid w:val="0093033B"/>
    <w:rsid w:val="00930E1A"/>
    <w:rsid w:val="00931C02"/>
    <w:rsid w:val="009324EA"/>
    <w:rsid w:val="009325F3"/>
    <w:rsid w:val="00932E32"/>
    <w:rsid w:val="00935635"/>
    <w:rsid w:val="0093612E"/>
    <w:rsid w:val="00936582"/>
    <w:rsid w:val="00936E24"/>
    <w:rsid w:val="00940A7F"/>
    <w:rsid w:val="0094171A"/>
    <w:rsid w:val="0094560A"/>
    <w:rsid w:val="009467CB"/>
    <w:rsid w:val="00946D89"/>
    <w:rsid w:val="00947087"/>
    <w:rsid w:val="009471EF"/>
    <w:rsid w:val="00947456"/>
    <w:rsid w:val="009477A4"/>
    <w:rsid w:val="0095004F"/>
    <w:rsid w:val="00950139"/>
    <w:rsid w:val="009525B6"/>
    <w:rsid w:val="0095337C"/>
    <w:rsid w:val="00953C02"/>
    <w:rsid w:val="00955104"/>
    <w:rsid w:val="0095523A"/>
    <w:rsid w:val="00957F4F"/>
    <w:rsid w:val="009603D1"/>
    <w:rsid w:val="00960A9D"/>
    <w:rsid w:val="009616CD"/>
    <w:rsid w:val="009618BE"/>
    <w:rsid w:val="00961D9D"/>
    <w:rsid w:val="0096281D"/>
    <w:rsid w:val="00962D4D"/>
    <w:rsid w:val="009640C6"/>
    <w:rsid w:val="00965190"/>
    <w:rsid w:val="00965AC6"/>
    <w:rsid w:val="00966072"/>
    <w:rsid w:val="009663F3"/>
    <w:rsid w:val="0096700D"/>
    <w:rsid w:val="00967423"/>
    <w:rsid w:val="009676B5"/>
    <w:rsid w:val="0097053F"/>
    <w:rsid w:val="00970758"/>
    <w:rsid w:val="009709FD"/>
    <w:rsid w:val="009720BA"/>
    <w:rsid w:val="009738EF"/>
    <w:rsid w:val="0097469E"/>
    <w:rsid w:val="00974969"/>
    <w:rsid w:val="00974D8A"/>
    <w:rsid w:val="00975968"/>
    <w:rsid w:val="0097626A"/>
    <w:rsid w:val="00976506"/>
    <w:rsid w:val="00980EA3"/>
    <w:rsid w:val="009811EE"/>
    <w:rsid w:val="00981BFE"/>
    <w:rsid w:val="00982819"/>
    <w:rsid w:val="009835FC"/>
    <w:rsid w:val="00983F0A"/>
    <w:rsid w:val="00984B47"/>
    <w:rsid w:val="00984E33"/>
    <w:rsid w:val="00984EB8"/>
    <w:rsid w:val="00985E14"/>
    <w:rsid w:val="009862FE"/>
    <w:rsid w:val="0098701A"/>
    <w:rsid w:val="009872B1"/>
    <w:rsid w:val="009873B4"/>
    <w:rsid w:val="009877A8"/>
    <w:rsid w:val="00990299"/>
    <w:rsid w:val="00990521"/>
    <w:rsid w:val="00990551"/>
    <w:rsid w:val="009906BF"/>
    <w:rsid w:val="0099109C"/>
    <w:rsid w:val="0099153F"/>
    <w:rsid w:val="00991672"/>
    <w:rsid w:val="00993582"/>
    <w:rsid w:val="00995874"/>
    <w:rsid w:val="00997AC4"/>
    <w:rsid w:val="009A0C5F"/>
    <w:rsid w:val="009A1E22"/>
    <w:rsid w:val="009A37AA"/>
    <w:rsid w:val="009A39D4"/>
    <w:rsid w:val="009A3DF2"/>
    <w:rsid w:val="009A40FB"/>
    <w:rsid w:val="009A471F"/>
    <w:rsid w:val="009A4934"/>
    <w:rsid w:val="009A6BF1"/>
    <w:rsid w:val="009A79B1"/>
    <w:rsid w:val="009B0399"/>
    <w:rsid w:val="009B165E"/>
    <w:rsid w:val="009B1B69"/>
    <w:rsid w:val="009B40D9"/>
    <w:rsid w:val="009B513E"/>
    <w:rsid w:val="009B5A1D"/>
    <w:rsid w:val="009B5C0E"/>
    <w:rsid w:val="009B5E8C"/>
    <w:rsid w:val="009B60CC"/>
    <w:rsid w:val="009B66CF"/>
    <w:rsid w:val="009B678D"/>
    <w:rsid w:val="009B793E"/>
    <w:rsid w:val="009B7AAD"/>
    <w:rsid w:val="009C00FF"/>
    <w:rsid w:val="009C17AE"/>
    <w:rsid w:val="009C1D27"/>
    <w:rsid w:val="009C219E"/>
    <w:rsid w:val="009C3E15"/>
    <w:rsid w:val="009C4056"/>
    <w:rsid w:val="009C5827"/>
    <w:rsid w:val="009C66E2"/>
    <w:rsid w:val="009C71FD"/>
    <w:rsid w:val="009C7E84"/>
    <w:rsid w:val="009D1A74"/>
    <w:rsid w:val="009D361E"/>
    <w:rsid w:val="009D4885"/>
    <w:rsid w:val="009D5B2C"/>
    <w:rsid w:val="009D5CAC"/>
    <w:rsid w:val="009E0001"/>
    <w:rsid w:val="009E0F2A"/>
    <w:rsid w:val="009E1E52"/>
    <w:rsid w:val="009E2203"/>
    <w:rsid w:val="009E4770"/>
    <w:rsid w:val="009E4B14"/>
    <w:rsid w:val="009E567B"/>
    <w:rsid w:val="009E661F"/>
    <w:rsid w:val="009E7000"/>
    <w:rsid w:val="009E765E"/>
    <w:rsid w:val="009F0C61"/>
    <w:rsid w:val="009F2875"/>
    <w:rsid w:val="009F41B6"/>
    <w:rsid w:val="009F5093"/>
    <w:rsid w:val="009F6030"/>
    <w:rsid w:val="009F6AAE"/>
    <w:rsid w:val="009F75BA"/>
    <w:rsid w:val="009F7A03"/>
    <w:rsid w:val="00A003EB"/>
    <w:rsid w:val="00A01A01"/>
    <w:rsid w:val="00A01A62"/>
    <w:rsid w:val="00A01EBB"/>
    <w:rsid w:val="00A03B4E"/>
    <w:rsid w:val="00A04B7B"/>
    <w:rsid w:val="00A06BC3"/>
    <w:rsid w:val="00A07ECE"/>
    <w:rsid w:val="00A105B4"/>
    <w:rsid w:val="00A10B18"/>
    <w:rsid w:val="00A11252"/>
    <w:rsid w:val="00A12198"/>
    <w:rsid w:val="00A12A7A"/>
    <w:rsid w:val="00A12A93"/>
    <w:rsid w:val="00A12EFD"/>
    <w:rsid w:val="00A1326F"/>
    <w:rsid w:val="00A13A2E"/>
    <w:rsid w:val="00A143E4"/>
    <w:rsid w:val="00A158F3"/>
    <w:rsid w:val="00A16C29"/>
    <w:rsid w:val="00A20469"/>
    <w:rsid w:val="00A208A3"/>
    <w:rsid w:val="00A21393"/>
    <w:rsid w:val="00A214F7"/>
    <w:rsid w:val="00A233F0"/>
    <w:rsid w:val="00A24544"/>
    <w:rsid w:val="00A26662"/>
    <w:rsid w:val="00A279FB"/>
    <w:rsid w:val="00A30164"/>
    <w:rsid w:val="00A3053C"/>
    <w:rsid w:val="00A31819"/>
    <w:rsid w:val="00A32904"/>
    <w:rsid w:val="00A32DFA"/>
    <w:rsid w:val="00A33202"/>
    <w:rsid w:val="00A34A18"/>
    <w:rsid w:val="00A352C0"/>
    <w:rsid w:val="00A359E9"/>
    <w:rsid w:val="00A37519"/>
    <w:rsid w:val="00A40406"/>
    <w:rsid w:val="00A40E8C"/>
    <w:rsid w:val="00A413A1"/>
    <w:rsid w:val="00A42345"/>
    <w:rsid w:val="00A4296B"/>
    <w:rsid w:val="00A43AF0"/>
    <w:rsid w:val="00A43F43"/>
    <w:rsid w:val="00A45822"/>
    <w:rsid w:val="00A45D5D"/>
    <w:rsid w:val="00A4678B"/>
    <w:rsid w:val="00A500EE"/>
    <w:rsid w:val="00A5046E"/>
    <w:rsid w:val="00A51317"/>
    <w:rsid w:val="00A51995"/>
    <w:rsid w:val="00A53A41"/>
    <w:rsid w:val="00A55321"/>
    <w:rsid w:val="00A5653C"/>
    <w:rsid w:val="00A56B28"/>
    <w:rsid w:val="00A56CB5"/>
    <w:rsid w:val="00A576F8"/>
    <w:rsid w:val="00A6072C"/>
    <w:rsid w:val="00A61907"/>
    <w:rsid w:val="00A62055"/>
    <w:rsid w:val="00A6233D"/>
    <w:rsid w:val="00A641BE"/>
    <w:rsid w:val="00A647E3"/>
    <w:rsid w:val="00A64F5B"/>
    <w:rsid w:val="00A65148"/>
    <w:rsid w:val="00A65801"/>
    <w:rsid w:val="00A65BF3"/>
    <w:rsid w:val="00A66410"/>
    <w:rsid w:val="00A67346"/>
    <w:rsid w:val="00A673EE"/>
    <w:rsid w:val="00A674E5"/>
    <w:rsid w:val="00A70640"/>
    <w:rsid w:val="00A70AA5"/>
    <w:rsid w:val="00A70C20"/>
    <w:rsid w:val="00A70C3D"/>
    <w:rsid w:val="00A70DC8"/>
    <w:rsid w:val="00A71A1E"/>
    <w:rsid w:val="00A724C1"/>
    <w:rsid w:val="00A72DC5"/>
    <w:rsid w:val="00A742F5"/>
    <w:rsid w:val="00A75570"/>
    <w:rsid w:val="00A75E22"/>
    <w:rsid w:val="00A83659"/>
    <w:rsid w:val="00A84905"/>
    <w:rsid w:val="00A84E26"/>
    <w:rsid w:val="00A85014"/>
    <w:rsid w:val="00A8544E"/>
    <w:rsid w:val="00A85EEC"/>
    <w:rsid w:val="00A8783E"/>
    <w:rsid w:val="00A9014B"/>
    <w:rsid w:val="00A907F4"/>
    <w:rsid w:val="00A909F1"/>
    <w:rsid w:val="00A92273"/>
    <w:rsid w:val="00A936E6"/>
    <w:rsid w:val="00A93FAF"/>
    <w:rsid w:val="00A94748"/>
    <w:rsid w:val="00A94B55"/>
    <w:rsid w:val="00A960D1"/>
    <w:rsid w:val="00A972FF"/>
    <w:rsid w:val="00AA0097"/>
    <w:rsid w:val="00AA0C05"/>
    <w:rsid w:val="00AA1692"/>
    <w:rsid w:val="00AA2A61"/>
    <w:rsid w:val="00AA3A4F"/>
    <w:rsid w:val="00AA47B7"/>
    <w:rsid w:val="00AA4C2C"/>
    <w:rsid w:val="00AA75D1"/>
    <w:rsid w:val="00AB04C8"/>
    <w:rsid w:val="00AB0F3C"/>
    <w:rsid w:val="00AB24CA"/>
    <w:rsid w:val="00AB317F"/>
    <w:rsid w:val="00AB4648"/>
    <w:rsid w:val="00AB5118"/>
    <w:rsid w:val="00AB6C38"/>
    <w:rsid w:val="00AB6EC6"/>
    <w:rsid w:val="00AC0EB6"/>
    <w:rsid w:val="00AC1B90"/>
    <w:rsid w:val="00AC1FBA"/>
    <w:rsid w:val="00AC2903"/>
    <w:rsid w:val="00AC449F"/>
    <w:rsid w:val="00AC4AA1"/>
    <w:rsid w:val="00AC5A3A"/>
    <w:rsid w:val="00AD0CBF"/>
    <w:rsid w:val="00AD10CD"/>
    <w:rsid w:val="00AD1AC1"/>
    <w:rsid w:val="00AD26FF"/>
    <w:rsid w:val="00AD2F92"/>
    <w:rsid w:val="00AD3806"/>
    <w:rsid w:val="00AD3F7A"/>
    <w:rsid w:val="00AD3F9D"/>
    <w:rsid w:val="00AD5F6B"/>
    <w:rsid w:val="00AD6073"/>
    <w:rsid w:val="00AD63CC"/>
    <w:rsid w:val="00AD641F"/>
    <w:rsid w:val="00AD72BE"/>
    <w:rsid w:val="00AE0603"/>
    <w:rsid w:val="00AE0E85"/>
    <w:rsid w:val="00AE0F01"/>
    <w:rsid w:val="00AE0F47"/>
    <w:rsid w:val="00AE13C2"/>
    <w:rsid w:val="00AE2305"/>
    <w:rsid w:val="00AE3D44"/>
    <w:rsid w:val="00AE4670"/>
    <w:rsid w:val="00AE5361"/>
    <w:rsid w:val="00AE56AE"/>
    <w:rsid w:val="00AE5F99"/>
    <w:rsid w:val="00AE628C"/>
    <w:rsid w:val="00AE657C"/>
    <w:rsid w:val="00AE76C6"/>
    <w:rsid w:val="00AE786A"/>
    <w:rsid w:val="00AF0574"/>
    <w:rsid w:val="00AF0EC8"/>
    <w:rsid w:val="00AF23C0"/>
    <w:rsid w:val="00AF2C6E"/>
    <w:rsid w:val="00AF41A6"/>
    <w:rsid w:val="00AF431D"/>
    <w:rsid w:val="00AF53C9"/>
    <w:rsid w:val="00AF587E"/>
    <w:rsid w:val="00AF6D85"/>
    <w:rsid w:val="00AF70B3"/>
    <w:rsid w:val="00AF7A7A"/>
    <w:rsid w:val="00AF7AE9"/>
    <w:rsid w:val="00AF7C54"/>
    <w:rsid w:val="00B00072"/>
    <w:rsid w:val="00B01C17"/>
    <w:rsid w:val="00B02CEF"/>
    <w:rsid w:val="00B0307D"/>
    <w:rsid w:val="00B0313F"/>
    <w:rsid w:val="00B04169"/>
    <w:rsid w:val="00B04343"/>
    <w:rsid w:val="00B0552A"/>
    <w:rsid w:val="00B05A73"/>
    <w:rsid w:val="00B068AD"/>
    <w:rsid w:val="00B06BC4"/>
    <w:rsid w:val="00B1457D"/>
    <w:rsid w:val="00B1563B"/>
    <w:rsid w:val="00B15D56"/>
    <w:rsid w:val="00B20C9D"/>
    <w:rsid w:val="00B20CB0"/>
    <w:rsid w:val="00B2141D"/>
    <w:rsid w:val="00B22583"/>
    <w:rsid w:val="00B22741"/>
    <w:rsid w:val="00B22A42"/>
    <w:rsid w:val="00B22D1B"/>
    <w:rsid w:val="00B22D98"/>
    <w:rsid w:val="00B23FB3"/>
    <w:rsid w:val="00B26423"/>
    <w:rsid w:val="00B26DE2"/>
    <w:rsid w:val="00B26F0E"/>
    <w:rsid w:val="00B30B35"/>
    <w:rsid w:val="00B31100"/>
    <w:rsid w:val="00B3118D"/>
    <w:rsid w:val="00B31A13"/>
    <w:rsid w:val="00B32902"/>
    <w:rsid w:val="00B33C0B"/>
    <w:rsid w:val="00B34248"/>
    <w:rsid w:val="00B349FC"/>
    <w:rsid w:val="00B34A0C"/>
    <w:rsid w:val="00B36EF3"/>
    <w:rsid w:val="00B405D9"/>
    <w:rsid w:val="00B40D86"/>
    <w:rsid w:val="00B42AA4"/>
    <w:rsid w:val="00B43EBE"/>
    <w:rsid w:val="00B45916"/>
    <w:rsid w:val="00B45D3F"/>
    <w:rsid w:val="00B47241"/>
    <w:rsid w:val="00B47295"/>
    <w:rsid w:val="00B4729C"/>
    <w:rsid w:val="00B504CD"/>
    <w:rsid w:val="00B526AA"/>
    <w:rsid w:val="00B52BF3"/>
    <w:rsid w:val="00B52F4F"/>
    <w:rsid w:val="00B536A7"/>
    <w:rsid w:val="00B55750"/>
    <w:rsid w:val="00B569D1"/>
    <w:rsid w:val="00B621E9"/>
    <w:rsid w:val="00B62DF8"/>
    <w:rsid w:val="00B63200"/>
    <w:rsid w:val="00B632EB"/>
    <w:rsid w:val="00B63EE5"/>
    <w:rsid w:val="00B64037"/>
    <w:rsid w:val="00B641BB"/>
    <w:rsid w:val="00B642C8"/>
    <w:rsid w:val="00B64B8F"/>
    <w:rsid w:val="00B65221"/>
    <w:rsid w:val="00B6789F"/>
    <w:rsid w:val="00B704D5"/>
    <w:rsid w:val="00B710BA"/>
    <w:rsid w:val="00B715D8"/>
    <w:rsid w:val="00B71BD5"/>
    <w:rsid w:val="00B71EEF"/>
    <w:rsid w:val="00B71F59"/>
    <w:rsid w:val="00B72EEE"/>
    <w:rsid w:val="00B736DA"/>
    <w:rsid w:val="00B73BFF"/>
    <w:rsid w:val="00B73CA3"/>
    <w:rsid w:val="00B7692D"/>
    <w:rsid w:val="00B76A0A"/>
    <w:rsid w:val="00B76ACF"/>
    <w:rsid w:val="00B81BCF"/>
    <w:rsid w:val="00B81DED"/>
    <w:rsid w:val="00B820AB"/>
    <w:rsid w:val="00B8362B"/>
    <w:rsid w:val="00B84BD5"/>
    <w:rsid w:val="00B85F23"/>
    <w:rsid w:val="00B87EC1"/>
    <w:rsid w:val="00B91C00"/>
    <w:rsid w:val="00B926A4"/>
    <w:rsid w:val="00B92A23"/>
    <w:rsid w:val="00B92ADD"/>
    <w:rsid w:val="00B93E3B"/>
    <w:rsid w:val="00B9435E"/>
    <w:rsid w:val="00B96727"/>
    <w:rsid w:val="00B96ABE"/>
    <w:rsid w:val="00B97BE8"/>
    <w:rsid w:val="00BA16A0"/>
    <w:rsid w:val="00BA4CE4"/>
    <w:rsid w:val="00BA5225"/>
    <w:rsid w:val="00BA5E74"/>
    <w:rsid w:val="00BA6CC8"/>
    <w:rsid w:val="00BA7055"/>
    <w:rsid w:val="00BB07F1"/>
    <w:rsid w:val="00BB0883"/>
    <w:rsid w:val="00BB0EF4"/>
    <w:rsid w:val="00BB3D62"/>
    <w:rsid w:val="00BB44FB"/>
    <w:rsid w:val="00BB669A"/>
    <w:rsid w:val="00BB6BC1"/>
    <w:rsid w:val="00BB6EA3"/>
    <w:rsid w:val="00BB7DDD"/>
    <w:rsid w:val="00BB7E9A"/>
    <w:rsid w:val="00BC083F"/>
    <w:rsid w:val="00BC0C3E"/>
    <w:rsid w:val="00BC1822"/>
    <w:rsid w:val="00BC3177"/>
    <w:rsid w:val="00BC3C30"/>
    <w:rsid w:val="00BC5671"/>
    <w:rsid w:val="00BC62FD"/>
    <w:rsid w:val="00BC71DC"/>
    <w:rsid w:val="00BC74A1"/>
    <w:rsid w:val="00BC7C8D"/>
    <w:rsid w:val="00BC7CF3"/>
    <w:rsid w:val="00BD0C3B"/>
    <w:rsid w:val="00BD2B6E"/>
    <w:rsid w:val="00BD5068"/>
    <w:rsid w:val="00BD51B9"/>
    <w:rsid w:val="00BD75B0"/>
    <w:rsid w:val="00BE0B42"/>
    <w:rsid w:val="00BE2A3A"/>
    <w:rsid w:val="00BE38AF"/>
    <w:rsid w:val="00BE40EA"/>
    <w:rsid w:val="00BE4EE2"/>
    <w:rsid w:val="00BE52F5"/>
    <w:rsid w:val="00BE5DC2"/>
    <w:rsid w:val="00BE69F0"/>
    <w:rsid w:val="00BF0068"/>
    <w:rsid w:val="00BF0452"/>
    <w:rsid w:val="00BF0BEF"/>
    <w:rsid w:val="00BF24D7"/>
    <w:rsid w:val="00BF2932"/>
    <w:rsid w:val="00BF564B"/>
    <w:rsid w:val="00BF5B1E"/>
    <w:rsid w:val="00BF5C16"/>
    <w:rsid w:val="00BF6EBF"/>
    <w:rsid w:val="00BF741B"/>
    <w:rsid w:val="00C00E0F"/>
    <w:rsid w:val="00C02996"/>
    <w:rsid w:val="00C02DFC"/>
    <w:rsid w:val="00C04B41"/>
    <w:rsid w:val="00C052C2"/>
    <w:rsid w:val="00C07BA7"/>
    <w:rsid w:val="00C1196C"/>
    <w:rsid w:val="00C11D3F"/>
    <w:rsid w:val="00C12893"/>
    <w:rsid w:val="00C13939"/>
    <w:rsid w:val="00C1407A"/>
    <w:rsid w:val="00C14234"/>
    <w:rsid w:val="00C148EF"/>
    <w:rsid w:val="00C1600A"/>
    <w:rsid w:val="00C16D29"/>
    <w:rsid w:val="00C17840"/>
    <w:rsid w:val="00C205B3"/>
    <w:rsid w:val="00C208BF"/>
    <w:rsid w:val="00C2291D"/>
    <w:rsid w:val="00C232A0"/>
    <w:rsid w:val="00C2437A"/>
    <w:rsid w:val="00C24931"/>
    <w:rsid w:val="00C24F99"/>
    <w:rsid w:val="00C25317"/>
    <w:rsid w:val="00C257B5"/>
    <w:rsid w:val="00C25922"/>
    <w:rsid w:val="00C26625"/>
    <w:rsid w:val="00C269E9"/>
    <w:rsid w:val="00C27F95"/>
    <w:rsid w:val="00C300C7"/>
    <w:rsid w:val="00C3093F"/>
    <w:rsid w:val="00C3269B"/>
    <w:rsid w:val="00C3367A"/>
    <w:rsid w:val="00C3792A"/>
    <w:rsid w:val="00C40F5B"/>
    <w:rsid w:val="00C40FE9"/>
    <w:rsid w:val="00C4123E"/>
    <w:rsid w:val="00C41C13"/>
    <w:rsid w:val="00C42741"/>
    <w:rsid w:val="00C4288D"/>
    <w:rsid w:val="00C4334D"/>
    <w:rsid w:val="00C4395E"/>
    <w:rsid w:val="00C44191"/>
    <w:rsid w:val="00C45902"/>
    <w:rsid w:val="00C4609B"/>
    <w:rsid w:val="00C46A51"/>
    <w:rsid w:val="00C46B47"/>
    <w:rsid w:val="00C5026D"/>
    <w:rsid w:val="00C50691"/>
    <w:rsid w:val="00C50703"/>
    <w:rsid w:val="00C50991"/>
    <w:rsid w:val="00C50AF5"/>
    <w:rsid w:val="00C5134D"/>
    <w:rsid w:val="00C52096"/>
    <w:rsid w:val="00C53930"/>
    <w:rsid w:val="00C54891"/>
    <w:rsid w:val="00C54D65"/>
    <w:rsid w:val="00C56F4D"/>
    <w:rsid w:val="00C57259"/>
    <w:rsid w:val="00C57466"/>
    <w:rsid w:val="00C5777D"/>
    <w:rsid w:val="00C60482"/>
    <w:rsid w:val="00C60A46"/>
    <w:rsid w:val="00C63B58"/>
    <w:rsid w:val="00C64803"/>
    <w:rsid w:val="00C679A6"/>
    <w:rsid w:val="00C701A1"/>
    <w:rsid w:val="00C717D3"/>
    <w:rsid w:val="00C727A9"/>
    <w:rsid w:val="00C73442"/>
    <w:rsid w:val="00C7379F"/>
    <w:rsid w:val="00C750A8"/>
    <w:rsid w:val="00C774CF"/>
    <w:rsid w:val="00C77E94"/>
    <w:rsid w:val="00C81A0A"/>
    <w:rsid w:val="00C830FA"/>
    <w:rsid w:val="00C85096"/>
    <w:rsid w:val="00C85708"/>
    <w:rsid w:val="00C866B0"/>
    <w:rsid w:val="00C86E47"/>
    <w:rsid w:val="00C92786"/>
    <w:rsid w:val="00C931D4"/>
    <w:rsid w:val="00C949EA"/>
    <w:rsid w:val="00C9536B"/>
    <w:rsid w:val="00C953F0"/>
    <w:rsid w:val="00C95737"/>
    <w:rsid w:val="00C96426"/>
    <w:rsid w:val="00C97C94"/>
    <w:rsid w:val="00CA0482"/>
    <w:rsid w:val="00CA0F12"/>
    <w:rsid w:val="00CA1075"/>
    <w:rsid w:val="00CA1351"/>
    <w:rsid w:val="00CA2624"/>
    <w:rsid w:val="00CA2656"/>
    <w:rsid w:val="00CA3B5E"/>
    <w:rsid w:val="00CA554C"/>
    <w:rsid w:val="00CA5D25"/>
    <w:rsid w:val="00CA5D8A"/>
    <w:rsid w:val="00CA5EDD"/>
    <w:rsid w:val="00CA5FCE"/>
    <w:rsid w:val="00CA61A4"/>
    <w:rsid w:val="00CA669A"/>
    <w:rsid w:val="00CA70F5"/>
    <w:rsid w:val="00CA757E"/>
    <w:rsid w:val="00CA75C0"/>
    <w:rsid w:val="00CA75DB"/>
    <w:rsid w:val="00CB17A8"/>
    <w:rsid w:val="00CB2837"/>
    <w:rsid w:val="00CB31B6"/>
    <w:rsid w:val="00CB4B50"/>
    <w:rsid w:val="00CB5C53"/>
    <w:rsid w:val="00CC03E8"/>
    <w:rsid w:val="00CC04F6"/>
    <w:rsid w:val="00CC150B"/>
    <w:rsid w:val="00CC2BF8"/>
    <w:rsid w:val="00CC2DC1"/>
    <w:rsid w:val="00CC32EA"/>
    <w:rsid w:val="00CC34AE"/>
    <w:rsid w:val="00CC3BDE"/>
    <w:rsid w:val="00CC4472"/>
    <w:rsid w:val="00CC4DF9"/>
    <w:rsid w:val="00CC62D7"/>
    <w:rsid w:val="00CC7333"/>
    <w:rsid w:val="00CD08DE"/>
    <w:rsid w:val="00CD0905"/>
    <w:rsid w:val="00CD2F65"/>
    <w:rsid w:val="00CD3753"/>
    <w:rsid w:val="00CD461C"/>
    <w:rsid w:val="00CD54F0"/>
    <w:rsid w:val="00CD5BFE"/>
    <w:rsid w:val="00CD6617"/>
    <w:rsid w:val="00CD788A"/>
    <w:rsid w:val="00CE1693"/>
    <w:rsid w:val="00CE1E44"/>
    <w:rsid w:val="00CE1F0D"/>
    <w:rsid w:val="00CE2B00"/>
    <w:rsid w:val="00CE2C67"/>
    <w:rsid w:val="00CE36DA"/>
    <w:rsid w:val="00CE3B3A"/>
    <w:rsid w:val="00CE5013"/>
    <w:rsid w:val="00CE57C5"/>
    <w:rsid w:val="00CE59B0"/>
    <w:rsid w:val="00CE5FAC"/>
    <w:rsid w:val="00CE614F"/>
    <w:rsid w:val="00CE7D24"/>
    <w:rsid w:val="00CF05AD"/>
    <w:rsid w:val="00CF1285"/>
    <w:rsid w:val="00CF16CD"/>
    <w:rsid w:val="00CF1C32"/>
    <w:rsid w:val="00CF314F"/>
    <w:rsid w:val="00CF3473"/>
    <w:rsid w:val="00CF4C54"/>
    <w:rsid w:val="00CF4F8B"/>
    <w:rsid w:val="00CF547D"/>
    <w:rsid w:val="00CF6294"/>
    <w:rsid w:val="00CF6681"/>
    <w:rsid w:val="00CF6B76"/>
    <w:rsid w:val="00D010D1"/>
    <w:rsid w:val="00D02013"/>
    <w:rsid w:val="00D02CE1"/>
    <w:rsid w:val="00D03634"/>
    <w:rsid w:val="00D040E3"/>
    <w:rsid w:val="00D04961"/>
    <w:rsid w:val="00D0507E"/>
    <w:rsid w:val="00D0679B"/>
    <w:rsid w:val="00D125A7"/>
    <w:rsid w:val="00D1397E"/>
    <w:rsid w:val="00D13AAC"/>
    <w:rsid w:val="00D14D15"/>
    <w:rsid w:val="00D14E65"/>
    <w:rsid w:val="00D1523E"/>
    <w:rsid w:val="00D15BA4"/>
    <w:rsid w:val="00D15BE2"/>
    <w:rsid w:val="00D1683E"/>
    <w:rsid w:val="00D2002F"/>
    <w:rsid w:val="00D21DF6"/>
    <w:rsid w:val="00D21F0A"/>
    <w:rsid w:val="00D22E57"/>
    <w:rsid w:val="00D22EB1"/>
    <w:rsid w:val="00D230AD"/>
    <w:rsid w:val="00D233DC"/>
    <w:rsid w:val="00D25100"/>
    <w:rsid w:val="00D26A24"/>
    <w:rsid w:val="00D305B1"/>
    <w:rsid w:val="00D30823"/>
    <w:rsid w:val="00D3212B"/>
    <w:rsid w:val="00D3215A"/>
    <w:rsid w:val="00D338C9"/>
    <w:rsid w:val="00D34699"/>
    <w:rsid w:val="00D34863"/>
    <w:rsid w:val="00D34E8A"/>
    <w:rsid w:val="00D358DB"/>
    <w:rsid w:val="00D35B65"/>
    <w:rsid w:val="00D36848"/>
    <w:rsid w:val="00D43C8C"/>
    <w:rsid w:val="00D451D6"/>
    <w:rsid w:val="00D46A14"/>
    <w:rsid w:val="00D46D97"/>
    <w:rsid w:val="00D52371"/>
    <w:rsid w:val="00D52FC5"/>
    <w:rsid w:val="00D537C4"/>
    <w:rsid w:val="00D53A8B"/>
    <w:rsid w:val="00D549FC"/>
    <w:rsid w:val="00D54F99"/>
    <w:rsid w:val="00D55CAF"/>
    <w:rsid w:val="00D56712"/>
    <w:rsid w:val="00D578C0"/>
    <w:rsid w:val="00D6177F"/>
    <w:rsid w:val="00D618B7"/>
    <w:rsid w:val="00D61950"/>
    <w:rsid w:val="00D62702"/>
    <w:rsid w:val="00D62D20"/>
    <w:rsid w:val="00D64ACB"/>
    <w:rsid w:val="00D65BB3"/>
    <w:rsid w:val="00D66EAA"/>
    <w:rsid w:val="00D66F83"/>
    <w:rsid w:val="00D673BB"/>
    <w:rsid w:val="00D679F4"/>
    <w:rsid w:val="00D67C49"/>
    <w:rsid w:val="00D701B8"/>
    <w:rsid w:val="00D7213F"/>
    <w:rsid w:val="00D73A5A"/>
    <w:rsid w:val="00D73B21"/>
    <w:rsid w:val="00D7432C"/>
    <w:rsid w:val="00D7511E"/>
    <w:rsid w:val="00D75D9C"/>
    <w:rsid w:val="00D763F3"/>
    <w:rsid w:val="00D77990"/>
    <w:rsid w:val="00D8072B"/>
    <w:rsid w:val="00D80B21"/>
    <w:rsid w:val="00D80C97"/>
    <w:rsid w:val="00D80FD9"/>
    <w:rsid w:val="00D82562"/>
    <w:rsid w:val="00D835B6"/>
    <w:rsid w:val="00D8363B"/>
    <w:rsid w:val="00D84777"/>
    <w:rsid w:val="00D87C47"/>
    <w:rsid w:val="00D914B2"/>
    <w:rsid w:val="00D927F4"/>
    <w:rsid w:val="00D93567"/>
    <w:rsid w:val="00D945E3"/>
    <w:rsid w:val="00D94634"/>
    <w:rsid w:val="00D94807"/>
    <w:rsid w:val="00D948BE"/>
    <w:rsid w:val="00D949F3"/>
    <w:rsid w:val="00D94EFD"/>
    <w:rsid w:val="00D952A4"/>
    <w:rsid w:val="00D9563C"/>
    <w:rsid w:val="00D95880"/>
    <w:rsid w:val="00DA0B60"/>
    <w:rsid w:val="00DA1B09"/>
    <w:rsid w:val="00DA2A75"/>
    <w:rsid w:val="00DA306B"/>
    <w:rsid w:val="00DA544A"/>
    <w:rsid w:val="00DA619A"/>
    <w:rsid w:val="00DA6E79"/>
    <w:rsid w:val="00DA748D"/>
    <w:rsid w:val="00DA7604"/>
    <w:rsid w:val="00DB0C26"/>
    <w:rsid w:val="00DB23B7"/>
    <w:rsid w:val="00DB3083"/>
    <w:rsid w:val="00DB335B"/>
    <w:rsid w:val="00DB65D2"/>
    <w:rsid w:val="00DC0CC9"/>
    <w:rsid w:val="00DC20AD"/>
    <w:rsid w:val="00DC48A2"/>
    <w:rsid w:val="00DC4DCB"/>
    <w:rsid w:val="00DC518E"/>
    <w:rsid w:val="00DC6D05"/>
    <w:rsid w:val="00DC6F33"/>
    <w:rsid w:val="00DC7AA7"/>
    <w:rsid w:val="00DD081E"/>
    <w:rsid w:val="00DD143D"/>
    <w:rsid w:val="00DD296D"/>
    <w:rsid w:val="00DD39EF"/>
    <w:rsid w:val="00DD6A43"/>
    <w:rsid w:val="00DE026C"/>
    <w:rsid w:val="00DE0AA3"/>
    <w:rsid w:val="00DE33CE"/>
    <w:rsid w:val="00DE35B1"/>
    <w:rsid w:val="00DE3A39"/>
    <w:rsid w:val="00DE589C"/>
    <w:rsid w:val="00DE5B6C"/>
    <w:rsid w:val="00DE6D6C"/>
    <w:rsid w:val="00DE7D7B"/>
    <w:rsid w:val="00DF01C8"/>
    <w:rsid w:val="00DF088A"/>
    <w:rsid w:val="00DF0BBD"/>
    <w:rsid w:val="00DF258D"/>
    <w:rsid w:val="00DF2F94"/>
    <w:rsid w:val="00DF3A9C"/>
    <w:rsid w:val="00DF41E4"/>
    <w:rsid w:val="00DF45DF"/>
    <w:rsid w:val="00DF6449"/>
    <w:rsid w:val="00DF6FBF"/>
    <w:rsid w:val="00E04CB6"/>
    <w:rsid w:val="00E0583F"/>
    <w:rsid w:val="00E05B83"/>
    <w:rsid w:val="00E068E5"/>
    <w:rsid w:val="00E06ABF"/>
    <w:rsid w:val="00E107ED"/>
    <w:rsid w:val="00E11C61"/>
    <w:rsid w:val="00E12820"/>
    <w:rsid w:val="00E140E7"/>
    <w:rsid w:val="00E14934"/>
    <w:rsid w:val="00E16AA6"/>
    <w:rsid w:val="00E16DA3"/>
    <w:rsid w:val="00E1754D"/>
    <w:rsid w:val="00E17B0F"/>
    <w:rsid w:val="00E17F4F"/>
    <w:rsid w:val="00E216ED"/>
    <w:rsid w:val="00E22B1E"/>
    <w:rsid w:val="00E233FC"/>
    <w:rsid w:val="00E2690C"/>
    <w:rsid w:val="00E26C85"/>
    <w:rsid w:val="00E312F9"/>
    <w:rsid w:val="00E3339B"/>
    <w:rsid w:val="00E33E1A"/>
    <w:rsid w:val="00E343FF"/>
    <w:rsid w:val="00E35290"/>
    <w:rsid w:val="00E36257"/>
    <w:rsid w:val="00E3686E"/>
    <w:rsid w:val="00E36930"/>
    <w:rsid w:val="00E36D86"/>
    <w:rsid w:val="00E4292E"/>
    <w:rsid w:val="00E43050"/>
    <w:rsid w:val="00E45884"/>
    <w:rsid w:val="00E46159"/>
    <w:rsid w:val="00E46BE5"/>
    <w:rsid w:val="00E470B2"/>
    <w:rsid w:val="00E472F0"/>
    <w:rsid w:val="00E47F8F"/>
    <w:rsid w:val="00E5021D"/>
    <w:rsid w:val="00E506B5"/>
    <w:rsid w:val="00E51616"/>
    <w:rsid w:val="00E5297F"/>
    <w:rsid w:val="00E551D6"/>
    <w:rsid w:val="00E574B6"/>
    <w:rsid w:val="00E62E0F"/>
    <w:rsid w:val="00E640FF"/>
    <w:rsid w:val="00E64859"/>
    <w:rsid w:val="00E64E6E"/>
    <w:rsid w:val="00E67A9D"/>
    <w:rsid w:val="00E702FB"/>
    <w:rsid w:val="00E70949"/>
    <w:rsid w:val="00E709C8"/>
    <w:rsid w:val="00E70A11"/>
    <w:rsid w:val="00E70DA6"/>
    <w:rsid w:val="00E711C1"/>
    <w:rsid w:val="00E71954"/>
    <w:rsid w:val="00E72395"/>
    <w:rsid w:val="00E7337F"/>
    <w:rsid w:val="00E7418F"/>
    <w:rsid w:val="00E7430D"/>
    <w:rsid w:val="00E74870"/>
    <w:rsid w:val="00E77B29"/>
    <w:rsid w:val="00E81360"/>
    <w:rsid w:val="00E8224C"/>
    <w:rsid w:val="00E83702"/>
    <w:rsid w:val="00E8444E"/>
    <w:rsid w:val="00E84453"/>
    <w:rsid w:val="00E84BEC"/>
    <w:rsid w:val="00E84DF8"/>
    <w:rsid w:val="00E85936"/>
    <w:rsid w:val="00E90052"/>
    <w:rsid w:val="00E90810"/>
    <w:rsid w:val="00E91030"/>
    <w:rsid w:val="00E912CB"/>
    <w:rsid w:val="00E91580"/>
    <w:rsid w:val="00E927E5"/>
    <w:rsid w:val="00E92CC5"/>
    <w:rsid w:val="00E92E38"/>
    <w:rsid w:val="00E9544B"/>
    <w:rsid w:val="00E95896"/>
    <w:rsid w:val="00E97E1A"/>
    <w:rsid w:val="00EA3018"/>
    <w:rsid w:val="00EA370F"/>
    <w:rsid w:val="00EA4078"/>
    <w:rsid w:val="00EA430B"/>
    <w:rsid w:val="00EA4632"/>
    <w:rsid w:val="00EA5904"/>
    <w:rsid w:val="00EA6CF4"/>
    <w:rsid w:val="00EA6ED6"/>
    <w:rsid w:val="00EA73C0"/>
    <w:rsid w:val="00EA781B"/>
    <w:rsid w:val="00EA7A2A"/>
    <w:rsid w:val="00EB0BCF"/>
    <w:rsid w:val="00EB1006"/>
    <w:rsid w:val="00EB13C9"/>
    <w:rsid w:val="00EB1CEA"/>
    <w:rsid w:val="00EB26E4"/>
    <w:rsid w:val="00EB2FA8"/>
    <w:rsid w:val="00EC030D"/>
    <w:rsid w:val="00EC044F"/>
    <w:rsid w:val="00EC2437"/>
    <w:rsid w:val="00EC2D33"/>
    <w:rsid w:val="00EC32CA"/>
    <w:rsid w:val="00EC4646"/>
    <w:rsid w:val="00EC57A8"/>
    <w:rsid w:val="00EC59AE"/>
    <w:rsid w:val="00EC62C0"/>
    <w:rsid w:val="00EC7626"/>
    <w:rsid w:val="00ED0D87"/>
    <w:rsid w:val="00ED1262"/>
    <w:rsid w:val="00ED4078"/>
    <w:rsid w:val="00ED4129"/>
    <w:rsid w:val="00ED4A61"/>
    <w:rsid w:val="00ED593E"/>
    <w:rsid w:val="00ED70E8"/>
    <w:rsid w:val="00EE05B7"/>
    <w:rsid w:val="00EE2209"/>
    <w:rsid w:val="00EE26A8"/>
    <w:rsid w:val="00EE3277"/>
    <w:rsid w:val="00EE503D"/>
    <w:rsid w:val="00EE6D1F"/>
    <w:rsid w:val="00EE75D7"/>
    <w:rsid w:val="00EF011E"/>
    <w:rsid w:val="00EF01F2"/>
    <w:rsid w:val="00EF0DFC"/>
    <w:rsid w:val="00EF1E6C"/>
    <w:rsid w:val="00EF3831"/>
    <w:rsid w:val="00EF46C1"/>
    <w:rsid w:val="00EF4F1B"/>
    <w:rsid w:val="00EF51A8"/>
    <w:rsid w:val="00EF5FCC"/>
    <w:rsid w:val="00EF653A"/>
    <w:rsid w:val="00EF6E9B"/>
    <w:rsid w:val="00EF78A1"/>
    <w:rsid w:val="00F0073C"/>
    <w:rsid w:val="00F00761"/>
    <w:rsid w:val="00F03F86"/>
    <w:rsid w:val="00F048BB"/>
    <w:rsid w:val="00F04D5A"/>
    <w:rsid w:val="00F05027"/>
    <w:rsid w:val="00F117AF"/>
    <w:rsid w:val="00F12849"/>
    <w:rsid w:val="00F13205"/>
    <w:rsid w:val="00F15424"/>
    <w:rsid w:val="00F16A84"/>
    <w:rsid w:val="00F17168"/>
    <w:rsid w:val="00F172C0"/>
    <w:rsid w:val="00F20751"/>
    <w:rsid w:val="00F20E4C"/>
    <w:rsid w:val="00F218CA"/>
    <w:rsid w:val="00F239AB"/>
    <w:rsid w:val="00F255EF"/>
    <w:rsid w:val="00F25E0E"/>
    <w:rsid w:val="00F2758B"/>
    <w:rsid w:val="00F2787C"/>
    <w:rsid w:val="00F279E6"/>
    <w:rsid w:val="00F31171"/>
    <w:rsid w:val="00F31899"/>
    <w:rsid w:val="00F318A6"/>
    <w:rsid w:val="00F32312"/>
    <w:rsid w:val="00F3244C"/>
    <w:rsid w:val="00F327C5"/>
    <w:rsid w:val="00F32969"/>
    <w:rsid w:val="00F33B70"/>
    <w:rsid w:val="00F33E0F"/>
    <w:rsid w:val="00F35429"/>
    <w:rsid w:val="00F35DE4"/>
    <w:rsid w:val="00F36732"/>
    <w:rsid w:val="00F4013B"/>
    <w:rsid w:val="00F41134"/>
    <w:rsid w:val="00F417BF"/>
    <w:rsid w:val="00F42001"/>
    <w:rsid w:val="00F42324"/>
    <w:rsid w:val="00F4244B"/>
    <w:rsid w:val="00F430A9"/>
    <w:rsid w:val="00F431FC"/>
    <w:rsid w:val="00F438C6"/>
    <w:rsid w:val="00F43AAF"/>
    <w:rsid w:val="00F44C14"/>
    <w:rsid w:val="00F4678E"/>
    <w:rsid w:val="00F50128"/>
    <w:rsid w:val="00F5043A"/>
    <w:rsid w:val="00F506D5"/>
    <w:rsid w:val="00F51366"/>
    <w:rsid w:val="00F51887"/>
    <w:rsid w:val="00F52934"/>
    <w:rsid w:val="00F52CBC"/>
    <w:rsid w:val="00F53AEE"/>
    <w:rsid w:val="00F53F70"/>
    <w:rsid w:val="00F55E63"/>
    <w:rsid w:val="00F564AA"/>
    <w:rsid w:val="00F56680"/>
    <w:rsid w:val="00F575E7"/>
    <w:rsid w:val="00F57B94"/>
    <w:rsid w:val="00F6040C"/>
    <w:rsid w:val="00F61CA0"/>
    <w:rsid w:val="00F636D5"/>
    <w:rsid w:val="00F64213"/>
    <w:rsid w:val="00F664EE"/>
    <w:rsid w:val="00F6713F"/>
    <w:rsid w:val="00F67962"/>
    <w:rsid w:val="00F67E8C"/>
    <w:rsid w:val="00F71172"/>
    <w:rsid w:val="00F721DB"/>
    <w:rsid w:val="00F72576"/>
    <w:rsid w:val="00F72FD6"/>
    <w:rsid w:val="00F740F5"/>
    <w:rsid w:val="00F745D4"/>
    <w:rsid w:val="00F7481D"/>
    <w:rsid w:val="00F7693B"/>
    <w:rsid w:val="00F77205"/>
    <w:rsid w:val="00F777E6"/>
    <w:rsid w:val="00F77BF0"/>
    <w:rsid w:val="00F77FD8"/>
    <w:rsid w:val="00F80104"/>
    <w:rsid w:val="00F80772"/>
    <w:rsid w:val="00F80F86"/>
    <w:rsid w:val="00F8122B"/>
    <w:rsid w:val="00F813DE"/>
    <w:rsid w:val="00F81891"/>
    <w:rsid w:val="00F84227"/>
    <w:rsid w:val="00F84634"/>
    <w:rsid w:val="00F849F7"/>
    <w:rsid w:val="00F850E0"/>
    <w:rsid w:val="00F8554C"/>
    <w:rsid w:val="00F85C39"/>
    <w:rsid w:val="00F868D4"/>
    <w:rsid w:val="00F9161B"/>
    <w:rsid w:val="00F91EC9"/>
    <w:rsid w:val="00F93453"/>
    <w:rsid w:val="00F93C51"/>
    <w:rsid w:val="00F94A4C"/>
    <w:rsid w:val="00F94DAB"/>
    <w:rsid w:val="00F95286"/>
    <w:rsid w:val="00FA0E8A"/>
    <w:rsid w:val="00FA1886"/>
    <w:rsid w:val="00FA37AA"/>
    <w:rsid w:val="00FA5B51"/>
    <w:rsid w:val="00FA7CCB"/>
    <w:rsid w:val="00FB27DB"/>
    <w:rsid w:val="00FB2958"/>
    <w:rsid w:val="00FB35D5"/>
    <w:rsid w:val="00FB3847"/>
    <w:rsid w:val="00FB497F"/>
    <w:rsid w:val="00FB5CF6"/>
    <w:rsid w:val="00FB6081"/>
    <w:rsid w:val="00FB782F"/>
    <w:rsid w:val="00FB7E36"/>
    <w:rsid w:val="00FB7E4F"/>
    <w:rsid w:val="00FC03D3"/>
    <w:rsid w:val="00FC0415"/>
    <w:rsid w:val="00FC0B3F"/>
    <w:rsid w:val="00FC158E"/>
    <w:rsid w:val="00FC1FBA"/>
    <w:rsid w:val="00FC2ABE"/>
    <w:rsid w:val="00FC3A6F"/>
    <w:rsid w:val="00FC7AF6"/>
    <w:rsid w:val="00FD0119"/>
    <w:rsid w:val="00FD0526"/>
    <w:rsid w:val="00FD0A28"/>
    <w:rsid w:val="00FD15B5"/>
    <w:rsid w:val="00FD1EFC"/>
    <w:rsid w:val="00FD280C"/>
    <w:rsid w:val="00FD2BC1"/>
    <w:rsid w:val="00FD2DEA"/>
    <w:rsid w:val="00FD364F"/>
    <w:rsid w:val="00FD4CC9"/>
    <w:rsid w:val="00FD6897"/>
    <w:rsid w:val="00FD6D57"/>
    <w:rsid w:val="00FD7EB1"/>
    <w:rsid w:val="00FE07AB"/>
    <w:rsid w:val="00FE0BF8"/>
    <w:rsid w:val="00FE268D"/>
    <w:rsid w:val="00FE2D86"/>
    <w:rsid w:val="00FE3190"/>
    <w:rsid w:val="00FE3AED"/>
    <w:rsid w:val="00FE3C93"/>
    <w:rsid w:val="00FE3DC6"/>
    <w:rsid w:val="00FE4182"/>
    <w:rsid w:val="00FE4C5F"/>
    <w:rsid w:val="00FE63C0"/>
    <w:rsid w:val="00FE6523"/>
    <w:rsid w:val="00FE710E"/>
    <w:rsid w:val="00FF180D"/>
    <w:rsid w:val="00FF1931"/>
    <w:rsid w:val="00FF198B"/>
    <w:rsid w:val="00FF243E"/>
    <w:rsid w:val="00FF2AEC"/>
    <w:rsid w:val="00FF2CC3"/>
    <w:rsid w:val="00FF325C"/>
    <w:rsid w:val="00FF3BE9"/>
    <w:rsid w:val="00FF5E3E"/>
    <w:rsid w:val="00FF6254"/>
    <w:rsid w:val="00FF64D7"/>
    <w:rsid w:val="00FF7B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AA77AE"/>
  <w15:chartTrackingRefBased/>
  <w15:docId w15:val="{D1B0DDAE-D8DC-448F-9579-10E3DB53C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F41"/>
    <w:rPr>
      <w:rFonts w:ascii="Times New Roman" w:eastAsia="Times New Roman" w:hAnsi="Times New Roman"/>
      <w:sz w:val="24"/>
      <w:szCs w:val="24"/>
    </w:rPr>
  </w:style>
  <w:style w:type="paragraph" w:styleId="Titre1">
    <w:name w:val="heading 1"/>
    <w:basedOn w:val="Normal"/>
    <w:next w:val="Normal"/>
    <w:link w:val="Titre1Car"/>
    <w:qFormat/>
    <w:rsid w:val="00E45884"/>
    <w:pPr>
      <w:keepNext/>
      <w:keepLines/>
      <w:suppressAutoHyphens/>
      <w:autoSpaceDN w:val="0"/>
      <w:spacing w:before="480"/>
      <w:textAlignment w:val="baseline"/>
      <w:outlineLvl w:val="0"/>
    </w:pPr>
    <w:rPr>
      <w:rFonts w:ascii="Cambria" w:hAnsi="Cambria"/>
      <w:b/>
      <w:bCs/>
      <w:color w:val="365F91"/>
      <w:sz w:val="28"/>
      <w:szCs w:val="28"/>
      <w:lang w:val="x-none"/>
    </w:rPr>
  </w:style>
  <w:style w:type="paragraph" w:styleId="Titre2">
    <w:name w:val="heading 2"/>
    <w:basedOn w:val="Normal"/>
    <w:next w:val="Normal"/>
    <w:link w:val="Titre2Car"/>
    <w:qFormat/>
    <w:rsid w:val="003B632F"/>
    <w:pPr>
      <w:keepNext/>
      <w:jc w:val="both"/>
      <w:outlineLvl w:val="1"/>
    </w:pPr>
    <w:rPr>
      <w:b/>
      <w:bCs/>
      <w:u w:val="single"/>
      <w:lang w:val="x-none"/>
    </w:rPr>
  </w:style>
  <w:style w:type="paragraph" w:styleId="Titre3">
    <w:name w:val="heading 3"/>
    <w:basedOn w:val="Normal"/>
    <w:next w:val="Normal"/>
    <w:link w:val="Titre3Car"/>
    <w:unhideWhenUsed/>
    <w:qFormat/>
    <w:rsid w:val="003B632F"/>
    <w:pPr>
      <w:keepNext/>
      <w:keepLines/>
      <w:spacing w:before="200"/>
      <w:outlineLvl w:val="2"/>
    </w:pPr>
    <w:rPr>
      <w:rFonts w:ascii="Cambria" w:hAnsi="Cambria"/>
      <w:b/>
      <w:bCs/>
      <w:color w:val="4F81BD"/>
      <w:lang w:val="x-none"/>
    </w:rPr>
  </w:style>
  <w:style w:type="paragraph" w:styleId="Titre4">
    <w:name w:val="heading 4"/>
    <w:basedOn w:val="Normal"/>
    <w:next w:val="Normal"/>
    <w:link w:val="Titre4Car"/>
    <w:qFormat/>
    <w:rsid w:val="00E45884"/>
    <w:pPr>
      <w:keepNext/>
      <w:suppressAutoHyphens/>
      <w:autoSpaceDN w:val="0"/>
      <w:jc w:val="center"/>
      <w:textAlignment w:val="baseline"/>
      <w:outlineLvl w:val="3"/>
    </w:pPr>
    <w:rPr>
      <w:b/>
      <w:sz w:val="28"/>
      <w:szCs w:val="20"/>
      <w:lang w:val="x-none"/>
    </w:rPr>
  </w:style>
  <w:style w:type="paragraph" w:styleId="Titre5">
    <w:name w:val="heading 5"/>
    <w:basedOn w:val="Normal"/>
    <w:next w:val="Normal"/>
    <w:link w:val="Titre5Car"/>
    <w:qFormat/>
    <w:rsid w:val="003B632F"/>
    <w:pPr>
      <w:keepNext/>
      <w:spacing w:before="120"/>
      <w:jc w:val="both"/>
      <w:outlineLvl w:val="4"/>
    </w:pPr>
    <w:rPr>
      <w:b/>
      <w:bCs/>
      <w:sz w:val="20"/>
      <w:szCs w:val="20"/>
      <w:lang w:val="x-none"/>
    </w:rPr>
  </w:style>
  <w:style w:type="paragraph" w:styleId="Titre6">
    <w:name w:val="heading 6"/>
    <w:basedOn w:val="Normal"/>
    <w:next w:val="Normal"/>
    <w:link w:val="Titre6Car"/>
    <w:qFormat/>
    <w:rsid w:val="003B632F"/>
    <w:pPr>
      <w:keepNext/>
      <w:ind w:right="-94"/>
      <w:jc w:val="both"/>
      <w:outlineLvl w:val="5"/>
    </w:pPr>
    <w:rPr>
      <w:b/>
      <w:bCs/>
      <w:sz w:val="20"/>
      <w:szCs w:val="20"/>
      <w:lang w:val="x-none"/>
    </w:rPr>
  </w:style>
  <w:style w:type="paragraph" w:styleId="Titre7">
    <w:name w:val="heading 7"/>
    <w:basedOn w:val="Normal"/>
    <w:next w:val="Normal"/>
    <w:link w:val="Titre7Car"/>
    <w:qFormat/>
    <w:rsid w:val="003B632F"/>
    <w:pPr>
      <w:keepNext/>
      <w:ind w:right="-94"/>
      <w:jc w:val="center"/>
      <w:outlineLvl w:val="6"/>
    </w:pPr>
    <w:rPr>
      <w:b/>
      <w:bCs/>
      <w:sz w:val="20"/>
      <w:szCs w:val="20"/>
      <w:lang w:val="x-none"/>
    </w:rPr>
  </w:style>
  <w:style w:type="paragraph" w:styleId="Titre8">
    <w:name w:val="heading 8"/>
    <w:basedOn w:val="Normal"/>
    <w:next w:val="Normal"/>
    <w:link w:val="Titre8Car"/>
    <w:qFormat/>
    <w:rsid w:val="003B632F"/>
    <w:pPr>
      <w:keepNext/>
      <w:ind w:right="-142"/>
      <w:jc w:val="center"/>
      <w:outlineLvl w:val="7"/>
    </w:pPr>
    <w:rPr>
      <w:b/>
      <w:bCs/>
      <w:sz w:val="20"/>
      <w:szCs w:val="20"/>
      <w:lang w:val="x-none"/>
    </w:rPr>
  </w:style>
  <w:style w:type="paragraph" w:styleId="Titre9">
    <w:name w:val="heading 9"/>
    <w:basedOn w:val="Normal"/>
    <w:next w:val="Normal"/>
    <w:link w:val="Titre9Car"/>
    <w:qFormat/>
    <w:rsid w:val="003B632F"/>
    <w:pPr>
      <w:keepNext/>
      <w:ind w:right="-70"/>
      <w:jc w:val="center"/>
      <w:outlineLvl w:val="8"/>
    </w:pPr>
    <w:rPr>
      <w:b/>
      <w:bCs/>
      <w:sz w:val="20"/>
      <w:szCs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3542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link w:val="Titre1"/>
    <w:rsid w:val="00E45884"/>
    <w:rPr>
      <w:rFonts w:ascii="Cambria" w:eastAsia="Times New Roman" w:hAnsi="Cambria" w:cs="Times New Roman"/>
      <w:b/>
      <w:bCs/>
      <w:color w:val="365F91"/>
      <w:sz w:val="28"/>
      <w:szCs w:val="28"/>
      <w:lang w:eastAsia="fr-FR"/>
    </w:rPr>
  </w:style>
  <w:style w:type="character" w:customStyle="1" w:styleId="Titre4Car">
    <w:name w:val="Titre 4 Car"/>
    <w:link w:val="Titre4"/>
    <w:rsid w:val="00E45884"/>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rsid w:val="00E45884"/>
    <w:pPr>
      <w:tabs>
        <w:tab w:val="center" w:pos="4536"/>
        <w:tab w:val="right" w:pos="9072"/>
      </w:tabs>
      <w:suppressAutoHyphens/>
      <w:autoSpaceDN w:val="0"/>
      <w:textAlignment w:val="baseline"/>
    </w:pPr>
    <w:rPr>
      <w:lang w:val="x-none"/>
    </w:rPr>
  </w:style>
  <w:style w:type="character" w:customStyle="1" w:styleId="PieddepageCar">
    <w:name w:val="Pied de page Car"/>
    <w:link w:val="Pieddepage"/>
    <w:uiPriority w:val="99"/>
    <w:rsid w:val="00E45884"/>
    <w:rPr>
      <w:rFonts w:ascii="Times New Roman" w:eastAsia="Times New Roman" w:hAnsi="Times New Roman" w:cs="Times New Roman"/>
      <w:sz w:val="24"/>
      <w:szCs w:val="24"/>
      <w:lang w:eastAsia="fr-FR"/>
    </w:rPr>
  </w:style>
  <w:style w:type="character" w:styleId="Numrodepage">
    <w:name w:val="page number"/>
    <w:basedOn w:val="Policepardfaut"/>
    <w:rsid w:val="00E45884"/>
  </w:style>
  <w:style w:type="paragraph" w:styleId="Textedebulles">
    <w:name w:val="Balloon Text"/>
    <w:basedOn w:val="Normal"/>
    <w:link w:val="TextedebullesCar"/>
    <w:uiPriority w:val="99"/>
    <w:rsid w:val="00E45884"/>
    <w:pPr>
      <w:suppressAutoHyphens/>
      <w:autoSpaceDN w:val="0"/>
      <w:textAlignment w:val="baseline"/>
    </w:pPr>
    <w:rPr>
      <w:rFonts w:ascii="Tahoma" w:hAnsi="Tahoma"/>
      <w:sz w:val="16"/>
      <w:szCs w:val="16"/>
      <w:lang w:val="x-none"/>
    </w:rPr>
  </w:style>
  <w:style w:type="character" w:customStyle="1" w:styleId="TextedebullesCar">
    <w:name w:val="Texte de bulles Car"/>
    <w:link w:val="Textedebulles"/>
    <w:uiPriority w:val="99"/>
    <w:rsid w:val="00E45884"/>
    <w:rPr>
      <w:rFonts w:ascii="Tahoma" w:eastAsia="Times New Roman" w:hAnsi="Tahoma" w:cs="Times New Roman"/>
      <w:sz w:val="16"/>
      <w:szCs w:val="16"/>
      <w:lang w:eastAsia="fr-FR"/>
    </w:rPr>
  </w:style>
  <w:style w:type="paragraph" w:styleId="Paragraphedeliste">
    <w:name w:val="List Paragraph"/>
    <w:basedOn w:val="Normal"/>
    <w:link w:val="ParagraphedelisteCar1"/>
    <w:uiPriority w:val="34"/>
    <w:qFormat/>
    <w:rsid w:val="00E45884"/>
    <w:pPr>
      <w:suppressAutoHyphens/>
      <w:autoSpaceDN w:val="0"/>
      <w:spacing w:after="160" w:line="244" w:lineRule="auto"/>
      <w:ind w:left="720"/>
      <w:textAlignment w:val="baseline"/>
    </w:pPr>
    <w:rPr>
      <w:rFonts w:ascii="Calibri" w:eastAsia="Calibri" w:hAnsi="Calibri"/>
      <w:sz w:val="22"/>
      <w:szCs w:val="22"/>
      <w:lang w:val="x-none" w:eastAsia="en-US"/>
    </w:rPr>
  </w:style>
  <w:style w:type="paragraph" w:styleId="Rvision">
    <w:name w:val="Revision"/>
    <w:rsid w:val="00E45884"/>
    <w:pPr>
      <w:suppressAutoHyphens/>
      <w:autoSpaceDN w:val="0"/>
      <w:textAlignment w:val="baseline"/>
    </w:pPr>
    <w:rPr>
      <w:rFonts w:ascii="Times New Roman" w:eastAsia="Times New Roman" w:hAnsi="Times New Roman"/>
      <w:sz w:val="24"/>
      <w:szCs w:val="24"/>
    </w:rPr>
  </w:style>
  <w:style w:type="paragraph" w:styleId="En-tte">
    <w:name w:val="header"/>
    <w:basedOn w:val="Normal"/>
    <w:link w:val="En-tteCar"/>
    <w:rsid w:val="00E45884"/>
    <w:pPr>
      <w:tabs>
        <w:tab w:val="center" w:pos="4536"/>
        <w:tab w:val="right" w:pos="9072"/>
      </w:tabs>
      <w:suppressAutoHyphens/>
      <w:autoSpaceDN w:val="0"/>
      <w:textAlignment w:val="baseline"/>
    </w:pPr>
    <w:rPr>
      <w:lang w:val="x-none"/>
    </w:rPr>
  </w:style>
  <w:style w:type="character" w:customStyle="1" w:styleId="En-tteCar">
    <w:name w:val="En-tête Car"/>
    <w:link w:val="En-tte"/>
    <w:rsid w:val="00E45884"/>
    <w:rPr>
      <w:rFonts w:ascii="Times New Roman" w:eastAsia="Times New Roman" w:hAnsi="Times New Roman" w:cs="Times New Roman"/>
      <w:sz w:val="24"/>
      <w:szCs w:val="24"/>
      <w:lang w:eastAsia="fr-FR"/>
    </w:rPr>
  </w:style>
  <w:style w:type="paragraph" w:styleId="Sansinterligne">
    <w:name w:val="No Spacing"/>
    <w:uiPriority w:val="1"/>
    <w:qFormat/>
    <w:rsid w:val="00E45884"/>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E45884"/>
  </w:style>
  <w:style w:type="paragraph" w:customStyle="1" w:styleId="TitrePieceDAO">
    <w:name w:val="TitrePieceDAO"/>
    <w:basedOn w:val="Paragraphedeliste"/>
    <w:rsid w:val="00E45884"/>
    <w:pPr>
      <w:widowControl w:val="0"/>
      <w:numPr>
        <w:numId w:val="3"/>
      </w:numPr>
      <w:autoSpaceDE w:val="0"/>
      <w:jc w:val="center"/>
    </w:pPr>
    <w:rPr>
      <w:rFonts w:ascii="Arial" w:hAnsi="Arial" w:cs="Arial"/>
      <w:spacing w:val="45"/>
      <w:sz w:val="60"/>
      <w:szCs w:val="60"/>
    </w:rPr>
  </w:style>
  <w:style w:type="character" w:customStyle="1" w:styleId="ParagraphedelisteCar">
    <w:name w:val="Paragraphe de liste Car"/>
    <w:rsid w:val="00E45884"/>
    <w:rPr>
      <w:rFonts w:ascii="Calibri" w:eastAsia="Calibri" w:hAnsi="Calibri"/>
      <w:sz w:val="22"/>
      <w:szCs w:val="22"/>
      <w:lang w:eastAsia="en-US"/>
    </w:rPr>
  </w:style>
  <w:style w:type="character" w:customStyle="1" w:styleId="TitrePieceDAOCar">
    <w:name w:val="TitrePieceDAO Car"/>
    <w:rsid w:val="00E45884"/>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E45884"/>
    <w:pPr>
      <w:suppressAutoHyphens/>
      <w:autoSpaceDN w:val="0"/>
      <w:spacing w:after="100"/>
      <w:textAlignment w:val="baseline"/>
    </w:pPr>
  </w:style>
  <w:style w:type="character" w:styleId="Lienhypertexte">
    <w:name w:val="Hyperlink"/>
    <w:rsid w:val="00E45884"/>
    <w:rPr>
      <w:color w:val="0000FF"/>
      <w:u w:val="single"/>
    </w:rPr>
  </w:style>
  <w:style w:type="character" w:customStyle="1" w:styleId="SansinterligneCar">
    <w:name w:val="Sans interligne Car"/>
    <w:rsid w:val="00E45884"/>
    <w:rPr>
      <w:sz w:val="24"/>
      <w:szCs w:val="24"/>
    </w:rPr>
  </w:style>
  <w:style w:type="numbering" w:customStyle="1" w:styleId="LFO19">
    <w:name w:val="LFO19"/>
    <w:basedOn w:val="Aucuneliste"/>
    <w:rsid w:val="00E45884"/>
    <w:pPr>
      <w:numPr>
        <w:numId w:val="3"/>
      </w:numPr>
    </w:pPr>
  </w:style>
  <w:style w:type="character" w:styleId="Lienhypertextesuivivisit">
    <w:name w:val="FollowedHyperlink"/>
    <w:uiPriority w:val="99"/>
    <w:unhideWhenUsed/>
    <w:rsid w:val="00E45884"/>
    <w:rPr>
      <w:color w:val="800080"/>
      <w:u w:val="single"/>
    </w:rPr>
  </w:style>
  <w:style w:type="paragraph" w:styleId="Corpsdetexte2">
    <w:name w:val="Body Text 2"/>
    <w:basedOn w:val="Normal"/>
    <w:link w:val="Corpsdetexte2Car"/>
    <w:rsid w:val="00DF6449"/>
    <w:pPr>
      <w:jc w:val="center"/>
    </w:pPr>
    <w:rPr>
      <w:b/>
      <w:sz w:val="20"/>
      <w:szCs w:val="20"/>
      <w:lang w:val="x-none"/>
    </w:rPr>
  </w:style>
  <w:style w:type="character" w:customStyle="1" w:styleId="Corpsdetexte2Car">
    <w:name w:val="Corps de texte 2 Car"/>
    <w:link w:val="Corpsdetexte2"/>
    <w:rsid w:val="00DF6449"/>
    <w:rPr>
      <w:rFonts w:ascii="Times New Roman" w:eastAsia="Times New Roman" w:hAnsi="Times New Roman" w:cs="Times New Roman"/>
      <w:b/>
      <w:szCs w:val="20"/>
      <w:lang w:eastAsia="fr-FR"/>
    </w:rPr>
  </w:style>
  <w:style w:type="paragraph" w:styleId="Corpsdetexte">
    <w:name w:val="Body Text"/>
    <w:basedOn w:val="Normal"/>
    <w:link w:val="CorpsdetexteCar"/>
    <w:unhideWhenUsed/>
    <w:rsid w:val="00DF6449"/>
    <w:pPr>
      <w:spacing w:after="120" w:line="276" w:lineRule="auto"/>
    </w:pPr>
    <w:rPr>
      <w:rFonts w:ascii="Calibri" w:hAnsi="Calibri"/>
      <w:sz w:val="20"/>
      <w:szCs w:val="20"/>
      <w:lang w:val="x-none"/>
    </w:rPr>
  </w:style>
  <w:style w:type="character" w:customStyle="1" w:styleId="CorpsdetexteCar">
    <w:name w:val="Corps de texte Car"/>
    <w:link w:val="Corpsdetexte"/>
    <w:rsid w:val="00DF6449"/>
    <w:rPr>
      <w:rFonts w:eastAsia="Times New Roman"/>
      <w:lang w:eastAsia="fr-FR"/>
    </w:rPr>
  </w:style>
  <w:style w:type="paragraph" w:customStyle="1" w:styleId="Retraitcorpsdetexte21">
    <w:name w:val="Retrait corps de texte 21"/>
    <w:basedOn w:val="Normal"/>
    <w:rsid w:val="00DF6449"/>
    <w:pPr>
      <w:suppressAutoHyphens/>
      <w:overflowPunct w:val="0"/>
      <w:autoSpaceDE w:val="0"/>
      <w:autoSpaceDN w:val="0"/>
      <w:adjustRightInd w:val="0"/>
      <w:ind w:left="695" w:hanging="695"/>
      <w:jc w:val="both"/>
      <w:textAlignment w:val="baseline"/>
    </w:pPr>
    <w:rPr>
      <w:rFonts w:ascii="Tahoma" w:hAnsi="Tahoma"/>
      <w:szCs w:val="20"/>
    </w:rPr>
  </w:style>
  <w:style w:type="character" w:customStyle="1" w:styleId="Titre3Car">
    <w:name w:val="Titre 3 Car"/>
    <w:link w:val="Titre3"/>
    <w:rsid w:val="003B632F"/>
    <w:rPr>
      <w:rFonts w:ascii="Cambria" w:eastAsia="Times New Roman" w:hAnsi="Cambria" w:cs="Times New Roman"/>
      <w:b/>
      <w:bCs/>
      <w:color w:val="4F81BD"/>
      <w:sz w:val="24"/>
      <w:szCs w:val="24"/>
      <w:lang w:eastAsia="fr-FR"/>
    </w:rPr>
  </w:style>
  <w:style w:type="character" w:customStyle="1" w:styleId="Titre2Car">
    <w:name w:val="Titre 2 Car"/>
    <w:link w:val="Titre2"/>
    <w:rsid w:val="003B632F"/>
    <w:rPr>
      <w:rFonts w:ascii="Times New Roman" w:eastAsia="Times New Roman" w:hAnsi="Times New Roman" w:cs="Times New Roman"/>
      <w:b/>
      <w:bCs/>
      <w:sz w:val="24"/>
      <w:szCs w:val="24"/>
      <w:u w:val="single"/>
      <w:lang w:eastAsia="fr-FR"/>
    </w:rPr>
  </w:style>
  <w:style w:type="character" w:customStyle="1" w:styleId="Titre5Car">
    <w:name w:val="Titre 5 Car"/>
    <w:link w:val="Titre5"/>
    <w:rsid w:val="003B632F"/>
    <w:rPr>
      <w:rFonts w:ascii="Times New Roman" w:eastAsia="Times New Roman" w:hAnsi="Times New Roman" w:cs="Times New Roman"/>
      <w:b/>
      <w:bCs/>
      <w:sz w:val="20"/>
      <w:szCs w:val="20"/>
      <w:lang w:eastAsia="fr-FR"/>
    </w:rPr>
  </w:style>
  <w:style w:type="character" w:customStyle="1" w:styleId="Titre6Car">
    <w:name w:val="Titre 6 Car"/>
    <w:link w:val="Titre6"/>
    <w:rsid w:val="003B632F"/>
    <w:rPr>
      <w:rFonts w:ascii="Times New Roman" w:eastAsia="Times New Roman" w:hAnsi="Times New Roman" w:cs="Times New Roman"/>
      <w:b/>
      <w:bCs/>
      <w:sz w:val="20"/>
      <w:szCs w:val="20"/>
      <w:lang w:eastAsia="fr-FR"/>
    </w:rPr>
  </w:style>
  <w:style w:type="character" w:customStyle="1" w:styleId="Titre7Car">
    <w:name w:val="Titre 7 Car"/>
    <w:link w:val="Titre7"/>
    <w:rsid w:val="003B632F"/>
    <w:rPr>
      <w:rFonts w:ascii="Times New Roman" w:eastAsia="Times New Roman" w:hAnsi="Times New Roman" w:cs="Times New Roman"/>
      <w:b/>
      <w:bCs/>
      <w:sz w:val="20"/>
      <w:szCs w:val="20"/>
      <w:lang w:eastAsia="fr-FR"/>
    </w:rPr>
  </w:style>
  <w:style w:type="character" w:customStyle="1" w:styleId="Titre8Car">
    <w:name w:val="Titre 8 Car"/>
    <w:link w:val="Titre8"/>
    <w:rsid w:val="003B632F"/>
    <w:rPr>
      <w:rFonts w:ascii="Times New Roman" w:eastAsia="Times New Roman" w:hAnsi="Times New Roman" w:cs="Times New Roman"/>
      <w:b/>
      <w:bCs/>
      <w:sz w:val="20"/>
      <w:szCs w:val="20"/>
      <w:lang w:eastAsia="fr-FR"/>
    </w:rPr>
  </w:style>
  <w:style w:type="character" w:customStyle="1" w:styleId="Titre9Car">
    <w:name w:val="Titre 9 Car"/>
    <w:link w:val="Titre9"/>
    <w:rsid w:val="003B632F"/>
    <w:rPr>
      <w:rFonts w:ascii="Times New Roman" w:eastAsia="Times New Roman" w:hAnsi="Times New Roman" w:cs="Times New Roman"/>
      <w:b/>
      <w:bCs/>
      <w:sz w:val="20"/>
      <w:szCs w:val="20"/>
      <w:lang w:eastAsia="fr-FR"/>
    </w:rPr>
  </w:style>
  <w:style w:type="numbering" w:customStyle="1" w:styleId="Aucuneliste1">
    <w:name w:val="Aucune liste1"/>
    <w:next w:val="Aucuneliste"/>
    <w:semiHidden/>
    <w:rsid w:val="003B632F"/>
  </w:style>
  <w:style w:type="paragraph" w:customStyle="1" w:styleId="retrait">
    <w:name w:val="retrait"/>
    <w:basedOn w:val="Normal"/>
    <w:rsid w:val="003B632F"/>
    <w:pPr>
      <w:tabs>
        <w:tab w:val="num" w:pos="700"/>
      </w:tabs>
      <w:spacing w:before="40" w:after="40"/>
      <w:ind w:left="737" w:hanging="397"/>
    </w:pPr>
  </w:style>
  <w:style w:type="paragraph" w:customStyle="1" w:styleId="puces">
    <w:name w:val="puces"/>
    <w:basedOn w:val="Normal"/>
    <w:rsid w:val="003B632F"/>
    <w:pPr>
      <w:numPr>
        <w:numId w:val="6"/>
      </w:numPr>
    </w:pPr>
    <w:rPr>
      <w:sz w:val="20"/>
      <w:szCs w:val="20"/>
    </w:rPr>
  </w:style>
  <w:style w:type="paragraph" w:customStyle="1" w:styleId="TIT">
    <w:name w:val="TIT"/>
    <w:basedOn w:val="Normal"/>
    <w:next w:val="Normal"/>
    <w:rsid w:val="003B632F"/>
    <w:pPr>
      <w:spacing w:before="240" w:after="240"/>
      <w:jc w:val="center"/>
    </w:pPr>
    <w:rPr>
      <w:b/>
      <w:bCs/>
    </w:rPr>
  </w:style>
  <w:style w:type="paragraph" w:styleId="Retraitcorpsdetexte">
    <w:name w:val="Body Text Indent"/>
    <w:basedOn w:val="Normal"/>
    <w:link w:val="RetraitcorpsdetexteCar"/>
    <w:rsid w:val="003B632F"/>
    <w:pPr>
      <w:numPr>
        <w:ilvl w:val="12"/>
      </w:numPr>
      <w:tabs>
        <w:tab w:val="left" w:pos="851"/>
      </w:tabs>
      <w:ind w:left="851"/>
      <w:jc w:val="both"/>
    </w:pPr>
    <w:rPr>
      <w:lang w:val="x-none"/>
    </w:rPr>
  </w:style>
  <w:style w:type="character" w:customStyle="1" w:styleId="RetraitcorpsdetexteCar">
    <w:name w:val="Retrait corps de texte Car"/>
    <w:link w:val="Retraitcorpsdetexte"/>
    <w:rsid w:val="003B632F"/>
    <w:rPr>
      <w:rFonts w:ascii="Times New Roman" w:eastAsia="Times New Roman" w:hAnsi="Times New Roman" w:cs="Times New Roman"/>
      <w:sz w:val="24"/>
      <w:szCs w:val="24"/>
      <w:lang w:eastAsia="fr-FR"/>
    </w:rPr>
  </w:style>
  <w:style w:type="paragraph" w:customStyle="1" w:styleId="par2">
    <w:name w:val="par2"/>
    <w:basedOn w:val="Normal"/>
    <w:rsid w:val="003B632F"/>
    <w:pPr>
      <w:tabs>
        <w:tab w:val="left" w:pos="851"/>
      </w:tabs>
      <w:spacing w:after="120"/>
      <w:jc w:val="both"/>
    </w:pPr>
  </w:style>
  <w:style w:type="paragraph" w:styleId="Lgende">
    <w:name w:val="caption"/>
    <w:basedOn w:val="Normal"/>
    <w:next w:val="Normal"/>
    <w:qFormat/>
    <w:rsid w:val="003B632F"/>
    <w:pPr>
      <w:numPr>
        <w:ilvl w:val="12"/>
      </w:numPr>
      <w:jc w:val="both"/>
    </w:pPr>
    <w:rPr>
      <w:i/>
      <w:iCs/>
    </w:rPr>
  </w:style>
  <w:style w:type="paragraph" w:styleId="Titre">
    <w:name w:val="Title"/>
    <w:basedOn w:val="Normal"/>
    <w:link w:val="TitreCar"/>
    <w:qFormat/>
    <w:rsid w:val="003B632F"/>
    <w:pPr>
      <w:jc w:val="center"/>
    </w:pPr>
    <w:rPr>
      <w:b/>
      <w:bCs/>
      <w:sz w:val="32"/>
      <w:szCs w:val="32"/>
      <w:lang w:val="x-none"/>
    </w:rPr>
  </w:style>
  <w:style w:type="character" w:customStyle="1" w:styleId="TitreCar">
    <w:name w:val="Titre Car"/>
    <w:link w:val="Titre"/>
    <w:rsid w:val="003B632F"/>
    <w:rPr>
      <w:rFonts w:ascii="Times New Roman" w:eastAsia="Times New Roman" w:hAnsi="Times New Roman" w:cs="Times New Roman"/>
      <w:b/>
      <w:bCs/>
      <w:sz w:val="32"/>
      <w:szCs w:val="32"/>
      <w:lang w:eastAsia="fr-FR"/>
    </w:rPr>
  </w:style>
  <w:style w:type="paragraph" w:styleId="Sous-titre">
    <w:name w:val="Subtitle"/>
    <w:basedOn w:val="Normal"/>
    <w:link w:val="Sous-titreCar"/>
    <w:qFormat/>
    <w:rsid w:val="003B632F"/>
    <w:pPr>
      <w:jc w:val="center"/>
    </w:pPr>
    <w:rPr>
      <w:b/>
      <w:bCs/>
      <w:sz w:val="28"/>
      <w:szCs w:val="28"/>
      <w:lang w:val="x-none"/>
    </w:rPr>
  </w:style>
  <w:style w:type="character" w:customStyle="1" w:styleId="Sous-titreCar">
    <w:name w:val="Sous-titre Car"/>
    <w:link w:val="Sous-titre"/>
    <w:rsid w:val="003B632F"/>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3B632F"/>
    <w:pPr>
      <w:spacing w:before="120" w:after="120"/>
      <w:jc w:val="both"/>
    </w:pPr>
    <w:rPr>
      <w:sz w:val="22"/>
      <w:szCs w:val="22"/>
    </w:rPr>
  </w:style>
  <w:style w:type="paragraph" w:styleId="Retraitcorpsdetexte2">
    <w:name w:val="Body Text Indent 2"/>
    <w:basedOn w:val="Normal"/>
    <w:link w:val="Retraitcorpsdetexte2Car"/>
    <w:rsid w:val="003B632F"/>
    <w:pPr>
      <w:numPr>
        <w:ilvl w:val="12"/>
      </w:numPr>
      <w:spacing w:before="120" w:after="120"/>
      <w:ind w:firstLine="851"/>
      <w:jc w:val="both"/>
    </w:pPr>
    <w:rPr>
      <w:lang w:val="x-none"/>
    </w:rPr>
  </w:style>
  <w:style w:type="character" w:customStyle="1" w:styleId="Retraitcorpsdetexte2Car">
    <w:name w:val="Retrait corps de texte 2 Car"/>
    <w:link w:val="Retraitcorpsdetexte2"/>
    <w:rsid w:val="003B632F"/>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3B632F"/>
    <w:pPr>
      <w:numPr>
        <w:ilvl w:val="12"/>
      </w:numPr>
    </w:pPr>
    <w:rPr>
      <w:lang w:val="x-none"/>
    </w:rPr>
  </w:style>
  <w:style w:type="character" w:customStyle="1" w:styleId="Corpsdetexte3Car">
    <w:name w:val="Corps de texte 3 Car"/>
    <w:link w:val="Corpsdetexte3"/>
    <w:rsid w:val="003B632F"/>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3B632F"/>
    <w:pPr>
      <w:ind w:firstLine="851"/>
      <w:jc w:val="both"/>
    </w:pPr>
    <w:rPr>
      <w:color w:val="FF0000"/>
      <w:szCs w:val="20"/>
      <w:lang w:val="x-none"/>
    </w:rPr>
  </w:style>
  <w:style w:type="character" w:customStyle="1" w:styleId="Retraitcorpsdetexte3Car">
    <w:name w:val="Retrait corps de texte 3 Car"/>
    <w:link w:val="Retraitcorpsdetexte3"/>
    <w:rsid w:val="003B632F"/>
    <w:rPr>
      <w:rFonts w:ascii="Times New Roman" w:eastAsia="Times New Roman" w:hAnsi="Times New Roman" w:cs="Times New Roman"/>
      <w:color w:val="FF0000"/>
      <w:sz w:val="24"/>
      <w:szCs w:val="20"/>
      <w:lang w:eastAsia="fr-FR"/>
    </w:rPr>
  </w:style>
  <w:style w:type="paragraph" w:customStyle="1" w:styleId="par10">
    <w:name w:val="par1"/>
    <w:basedOn w:val="Normal"/>
    <w:rsid w:val="003B632F"/>
    <w:pPr>
      <w:spacing w:after="120"/>
      <w:ind w:left="709"/>
      <w:jc w:val="both"/>
    </w:pPr>
  </w:style>
  <w:style w:type="paragraph" w:styleId="Listepuces">
    <w:name w:val="List Bullet"/>
    <w:basedOn w:val="Liste"/>
    <w:autoRedefine/>
    <w:rsid w:val="003B632F"/>
    <w:pPr>
      <w:numPr>
        <w:numId w:val="7"/>
      </w:numPr>
      <w:tabs>
        <w:tab w:val="left" w:pos="360"/>
      </w:tabs>
    </w:pPr>
    <w:rPr>
      <w:sz w:val="22"/>
    </w:rPr>
  </w:style>
  <w:style w:type="paragraph" w:styleId="Liste">
    <w:name w:val="List"/>
    <w:basedOn w:val="Normal"/>
    <w:rsid w:val="003B632F"/>
    <w:pPr>
      <w:ind w:left="283" w:hanging="283"/>
    </w:pPr>
    <w:rPr>
      <w:szCs w:val="20"/>
    </w:rPr>
  </w:style>
  <w:style w:type="paragraph" w:customStyle="1" w:styleId="Par1">
    <w:name w:val="Par1"/>
    <w:basedOn w:val="Normal"/>
    <w:rsid w:val="003B632F"/>
    <w:pPr>
      <w:numPr>
        <w:numId w:val="8"/>
      </w:numPr>
      <w:jc w:val="both"/>
    </w:pPr>
    <w:rPr>
      <w:szCs w:val="20"/>
      <w:lang w:val="fr-CA"/>
    </w:rPr>
  </w:style>
  <w:style w:type="paragraph" w:customStyle="1" w:styleId="Corpsdetexte31">
    <w:name w:val="Corps de texte 31"/>
    <w:basedOn w:val="Normal"/>
    <w:rsid w:val="003B632F"/>
    <w:pPr>
      <w:widowControl w:val="0"/>
      <w:tabs>
        <w:tab w:val="left" w:pos="-720"/>
      </w:tabs>
      <w:suppressAutoHyphens/>
      <w:spacing w:line="360" w:lineRule="auto"/>
      <w:jc w:val="both"/>
    </w:pPr>
    <w:rPr>
      <w:rFonts w:ascii="Arial" w:hAnsi="Arial"/>
      <w:spacing w:val="-3"/>
      <w:sz w:val="22"/>
      <w:szCs w:val="20"/>
      <w:lang w:val="en-GB"/>
    </w:rPr>
  </w:style>
  <w:style w:type="paragraph" w:customStyle="1" w:styleId="Retraitcorpsdetexte31">
    <w:name w:val="Retrait corps de texte 31"/>
    <w:basedOn w:val="Normal"/>
    <w:rsid w:val="003B632F"/>
    <w:pPr>
      <w:tabs>
        <w:tab w:val="left" w:pos="-2127"/>
      </w:tabs>
      <w:ind w:left="1134"/>
    </w:pPr>
    <w:rPr>
      <w:rFonts w:ascii="Tahoma" w:hAnsi="Tahoma"/>
      <w:sz w:val="22"/>
      <w:szCs w:val="20"/>
    </w:rPr>
  </w:style>
  <w:style w:type="paragraph" w:customStyle="1" w:styleId="Retraitcorpsdetexte22">
    <w:name w:val="Retrait corps de texte 22"/>
    <w:basedOn w:val="Normal"/>
    <w:rsid w:val="003B632F"/>
    <w:pPr>
      <w:tabs>
        <w:tab w:val="left" w:pos="-2127"/>
      </w:tabs>
      <w:ind w:left="2410" w:hanging="1276"/>
    </w:pPr>
    <w:rPr>
      <w:rFonts w:ascii="Tahoma" w:hAnsi="Tahoma"/>
      <w:b/>
      <w:sz w:val="22"/>
      <w:szCs w:val="20"/>
    </w:rPr>
  </w:style>
  <w:style w:type="paragraph" w:customStyle="1" w:styleId="titrecentr">
    <w:name w:val="titre centré"/>
    <w:rsid w:val="003B632F"/>
    <w:pPr>
      <w:spacing w:line="240" w:lineRule="exact"/>
      <w:jc w:val="center"/>
    </w:pPr>
    <w:rPr>
      <w:rFonts w:ascii="Courier" w:eastAsia="Times New Roman" w:hAnsi="Courier"/>
      <w:b/>
      <w:sz w:val="24"/>
    </w:rPr>
  </w:style>
  <w:style w:type="paragraph" w:styleId="Normalcentr">
    <w:name w:val="Block Text"/>
    <w:basedOn w:val="Normal"/>
    <w:rsid w:val="003B632F"/>
    <w:pPr>
      <w:ind w:left="1701" w:right="-149" w:hanging="1701"/>
      <w:jc w:val="both"/>
    </w:pPr>
    <w:rPr>
      <w:b/>
      <w:szCs w:val="20"/>
    </w:rPr>
  </w:style>
  <w:style w:type="paragraph" w:customStyle="1" w:styleId="Puce1">
    <w:name w:val="Puce 1"/>
    <w:basedOn w:val="Normal"/>
    <w:rsid w:val="003B632F"/>
    <w:pPr>
      <w:widowControl w:val="0"/>
      <w:numPr>
        <w:numId w:val="13"/>
      </w:numPr>
      <w:tabs>
        <w:tab w:val="left" w:pos="993"/>
      </w:tabs>
      <w:spacing w:after="60"/>
      <w:jc w:val="both"/>
    </w:pPr>
    <w:rPr>
      <w:rFonts w:ascii="Arial" w:hAnsi="Arial"/>
      <w:sz w:val="20"/>
      <w:szCs w:val="20"/>
    </w:rPr>
  </w:style>
  <w:style w:type="paragraph" w:customStyle="1" w:styleId="Default">
    <w:name w:val="Default"/>
    <w:rsid w:val="003B632F"/>
    <w:pPr>
      <w:widowControl w:val="0"/>
      <w:autoSpaceDE w:val="0"/>
      <w:autoSpaceDN w:val="0"/>
      <w:adjustRightInd w:val="0"/>
    </w:pPr>
    <w:rPr>
      <w:rFonts w:ascii="Helvetica" w:eastAsia="Times New Roman" w:hAnsi="Helvetica" w:cs="Helvetica"/>
      <w:color w:val="000000"/>
      <w:sz w:val="24"/>
      <w:szCs w:val="24"/>
    </w:rPr>
  </w:style>
  <w:style w:type="table" w:customStyle="1" w:styleId="Grilledutableau1">
    <w:name w:val="Grille du tableau1"/>
    <w:basedOn w:val="TableauNormal"/>
    <w:next w:val="Grilledutableau"/>
    <w:rsid w:val="003B63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99">
    <w:name w:val="CM99"/>
    <w:basedOn w:val="Default"/>
    <w:next w:val="Default"/>
    <w:rsid w:val="003B632F"/>
    <w:pPr>
      <w:spacing w:after="273"/>
    </w:pPr>
    <w:rPr>
      <w:color w:val="auto"/>
    </w:rPr>
  </w:style>
  <w:style w:type="paragraph" w:customStyle="1" w:styleId="Style11">
    <w:name w:val="Style11"/>
    <w:basedOn w:val="Normal"/>
    <w:rsid w:val="003B632F"/>
    <w:pPr>
      <w:widowControl w:val="0"/>
      <w:autoSpaceDE w:val="0"/>
      <w:autoSpaceDN w:val="0"/>
      <w:adjustRightInd w:val="0"/>
      <w:spacing w:line="230" w:lineRule="exact"/>
      <w:jc w:val="both"/>
    </w:pPr>
  </w:style>
  <w:style w:type="character" w:customStyle="1" w:styleId="FontStyle25">
    <w:name w:val="Font Style25"/>
    <w:rsid w:val="003B632F"/>
    <w:rPr>
      <w:rFonts w:ascii="Times New Roman" w:hAnsi="Times New Roman" w:cs="Times New Roman"/>
      <w:spacing w:val="10"/>
      <w:sz w:val="16"/>
      <w:szCs w:val="16"/>
    </w:rPr>
  </w:style>
  <w:style w:type="paragraph" w:customStyle="1" w:styleId="Paragraphedeliste1">
    <w:name w:val="Paragraphe de liste1"/>
    <w:basedOn w:val="Normal"/>
    <w:rsid w:val="003B632F"/>
    <w:pPr>
      <w:spacing w:after="200" w:line="276" w:lineRule="auto"/>
      <w:ind w:left="720"/>
    </w:pPr>
    <w:rPr>
      <w:rFonts w:ascii="Calibri" w:hAnsi="Calibri" w:cs="Arial"/>
      <w:sz w:val="22"/>
      <w:szCs w:val="22"/>
      <w:lang w:eastAsia="en-US"/>
    </w:rPr>
  </w:style>
  <w:style w:type="paragraph" w:customStyle="1" w:styleId="CM98">
    <w:name w:val="CM98"/>
    <w:basedOn w:val="Normal"/>
    <w:next w:val="Normal"/>
    <w:rsid w:val="009C7E84"/>
    <w:pPr>
      <w:widowControl w:val="0"/>
      <w:autoSpaceDE w:val="0"/>
      <w:autoSpaceDN w:val="0"/>
      <w:adjustRightInd w:val="0"/>
      <w:spacing w:after="178"/>
    </w:pPr>
    <w:rPr>
      <w:rFonts w:ascii="Helvetica" w:hAnsi="Helvetica" w:cs="Helvetica"/>
    </w:rPr>
  </w:style>
  <w:style w:type="paragraph" w:styleId="Retrait1religne">
    <w:name w:val="Body Text First Indent"/>
    <w:basedOn w:val="Corpsdetexte"/>
    <w:link w:val="Retrait1religneCar"/>
    <w:uiPriority w:val="99"/>
    <w:semiHidden/>
    <w:unhideWhenUsed/>
    <w:rsid w:val="003129DF"/>
    <w:pPr>
      <w:spacing w:line="240" w:lineRule="auto"/>
      <w:ind w:firstLine="210"/>
    </w:pPr>
    <w:rPr>
      <w:rFonts w:ascii="Times New Roman" w:hAnsi="Times New Roman"/>
      <w:sz w:val="24"/>
      <w:szCs w:val="24"/>
    </w:rPr>
  </w:style>
  <w:style w:type="character" w:customStyle="1" w:styleId="Retrait1religneCar">
    <w:name w:val="Retrait 1re ligne Car"/>
    <w:link w:val="Retrait1religne"/>
    <w:uiPriority w:val="99"/>
    <w:semiHidden/>
    <w:rsid w:val="003129DF"/>
    <w:rPr>
      <w:rFonts w:ascii="Times New Roman" w:eastAsia="Times New Roman" w:hAnsi="Times New Roman"/>
      <w:sz w:val="24"/>
      <w:szCs w:val="24"/>
      <w:lang w:eastAsia="fr-FR"/>
    </w:rPr>
  </w:style>
  <w:style w:type="paragraph" w:customStyle="1" w:styleId="Normalcentr1">
    <w:name w:val="Normal centré1"/>
    <w:basedOn w:val="Normal"/>
    <w:rsid w:val="003129DF"/>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numbering" w:customStyle="1" w:styleId="LFO191">
    <w:name w:val="LFO191"/>
    <w:basedOn w:val="Aucuneliste"/>
    <w:rsid w:val="00C64803"/>
    <w:pPr>
      <w:numPr>
        <w:numId w:val="1"/>
      </w:numPr>
    </w:pPr>
  </w:style>
  <w:style w:type="paragraph" w:customStyle="1" w:styleId="Style1">
    <w:name w:val="Style1"/>
    <w:basedOn w:val="Normal"/>
    <w:rsid w:val="00CA554C"/>
    <w:pPr>
      <w:widowControl w:val="0"/>
      <w:ind w:left="1418"/>
      <w:jc w:val="both"/>
    </w:pPr>
    <w:rPr>
      <w:sz w:val="20"/>
      <w:szCs w:val="20"/>
    </w:rPr>
  </w:style>
  <w:style w:type="paragraph" w:customStyle="1" w:styleId="Normal10">
    <w:name w:val="Normal 10"/>
    <w:basedOn w:val="Normal"/>
    <w:rsid w:val="00CA554C"/>
    <w:pPr>
      <w:widowControl w:val="0"/>
      <w:jc w:val="both"/>
    </w:pPr>
    <w:rPr>
      <w:sz w:val="20"/>
      <w:szCs w:val="20"/>
    </w:rPr>
  </w:style>
  <w:style w:type="character" w:customStyle="1" w:styleId="ParagraphedelisteCar1">
    <w:name w:val="Paragraphe de liste Car1"/>
    <w:link w:val="Paragraphedeliste"/>
    <w:uiPriority w:val="34"/>
    <w:locked/>
    <w:rsid w:val="00386B4E"/>
    <w:rPr>
      <w:sz w:val="22"/>
      <w:szCs w:val="22"/>
      <w:lang w:eastAsia="en-US"/>
    </w:rPr>
  </w:style>
  <w:style w:type="paragraph" w:customStyle="1" w:styleId="Corpsdetexte22">
    <w:name w:val="Corps de texte 22"/>
    <w:basedOn w:val="Normal"/>
    <w:rsid w:val="00556E83"/>
    <w:pPr>
      <w:widowControl w:val="0"/>
      <w:jc w:val="both"/>
    </w:pPr>
    <w:rPr>
      <w:rFonts w:ascii="Arial Narrow" w:hAnsi="Arial Narrow"/>
      <w:szCs w:val="20"/>
    </w:rPr>
  </w:style>
  <w:style w:type="character" w:styleId="Marquedecommentaire">
    <w:name w:val="annotation reference"/>
    <w:uiPriority w:val="99"/>
    <w:semiHidden/>
    <w:unhideWhenUsed/>
    <w:rsid w:val="00657CC3"/>
    <w:rPr>
      <w:sz w:val="16"/>
      <w:szCs w:val="16"/>
    </w:rPr>
  </w:style>
  <w:style w:type="paragraph" w:styleId="Commentaire">
    <w:name w:val="annotation text"/>
    <w:basedOn w:val="Normal"/>
    <w:link w:val="CommentaireCar"/>
    <w:uiPriority w:val="99"/>
    <w:semiHidden/>
    <w:unhideWhenUsed/>
    <w:rsid w:val="00657CC3"/>
    <w:rPr>
      <w:sz w:val="20"/>
      <w:szCs w:val="20"/>
    </w:rPr>
  </w:style>
  <w:style w:type="character" w:customStyle="1" w:styleId="CommentaireCar">
    <w:name w:val="Commentaire Car"/>
    <w:link w:val="Commentaire"/>
    <w:uiPriority w:val="99"/>
    <w:semiHidden/>
    <w:rsid w:val="00657CC3"/>
    <w:rPr>
      <w:rFonts w:ascii="Times New Roman" w:eastAsia="Times New Roman" w:hAnsi="Times New Roman"/>
      <w:lang w:val="fr-FR" w:eastAsia="fr-FR"/>
    </w:rPr>
  </w:style>
  <w:style w:type="paragraph" w:styleId="Objetducommentaire">
    <w:name w:val="annotation subject"/>
    <w:basedOn w:val="Commentaire"/>
    <w:next w:val="Commentaire"/>
    <w:link w:val="ObjetducommentaireCar"/>
    <w:uiPriority w:val="99"/>
    <w:semiHidden/>
    <w:unhideWhenUsed/>
    <w:rsid w:val="00657CC3"/>
    <w:rPr>
      <w:b/>
      <w:bCs/>
    </w:rPr>
  </w:style>
  <w:style w:type="character" w:customStyle="1" w:styleId="ObjetducommentaireCar">
    <w:name w:val="Objet du commentaire Car"/>
    <w:link w:val="Objetducommentaire"/>
    <w:uiPriority w:val="99"/>
    <w:semiHidden/>
    <w:rsid w:val="00657CC3"/>
    <w:rPr>
      <w:rFonts w:ascii="Times New Roman" w:eastAsia="Times New Roman" w:hAnsi="Times New Roman"/>
      <w:b/>
      <w:bCs/>
      <w:lang w:val="fr-FR" w:eastAsia="fr-FR"/>
    </w:rPr>
  </w:style>
  <w:style w:type="paragraph" w:customStyle="1" w:styleId="Corpsdetexte221">
    <w:name w:val="Corps de texte 221"/>
    <w:basedOn w:val="Normal"/>
    <w:rsid w:val="000E6724"/>
    <w:pPr>
      <w:widowControl w:val="0"/>
      <w:jc w:val="both"/>
    </w:pPr>
    <w:rPr>
      <w:rFonts w:ascii="Arial Narrow" w:hAnsi="Arial Narrow"/>
      <w:szCs w:val="20"/>
    </w:rPr>
  </w:style>
  <w:style w:type="paragraph" w:customStyle="1" w:styleId="TITI111">
    <w:name w:val="TITI.1.1.1"/>
    <w:basedOn w:val="Normal"/>
    <w:rsid w:val="0006723C"/>
    <w:pPr>
      <w:widowControl w:val="0"/>
      <w:ind w:left="567"/>
      <w:jc w:val="both"/>
    </w:pPr>
    <w:rPr>
      <w:b/>
      <w:i/>
      <w:szCs w:val="20"/>
    </w:rPr>
  </w:style>
  <w:style w:type="paragraph" w:customStyle="1" w:styleId="TITI1111a">
    <w:name w:val="TITI.1.1.1.1.a"/>
    <w:basedOn w:val="Normal"/>
    <w:rsid w:val="0006723C"/>
    <w:pPr>
      <w:widowControl w:val="0"/>
      <w:ind w:left="1134"/>
      <w:jc w:val="both"/>
    </w:pPr>
    <w:rPr>
      <w:i/>
      <w:szCs w:val="20"/>
    </w:rPr>
  </w:style>
  <w:style w:type="paragraph" w:customStyle="1" w:styleId="TITI1">
    <w:name w:val="TITI.1"/>
    <w:basedOn w:val="Normal"/>
    <w:rsid w:val="0099153F"/>
    <w:pPr>
      <w:keepNext/>
      <w:keepLines/>
      <w:widowControl w:val="0"/>
      <w:jc w:val="both"/>
    </w:pPr>
    <w:rPr>
      <w:b/>
      <w:smallCaps/>
      <w:szCs w:val="20"/>
    </w:rPr>
  </w:style>
  <w:style w:type="paragraph" w:customStyle="1" w:styleId="TITI11">
    <w:name w:val="TITI.1.1"/>
    <w:basedOn w:val="Normal"/>
    <w:rsid w:val="0099153F"/>
    <w:pPr>
      <w:keepNext/>
      <w:widowControl w:val="0"/>
      <w:ind w:left="567"/>
      <w:jc w:val="both"/>
    </w:pPr>
    <w:rPr>
      <w:b/>
      <w:szCs w:val="20"/>
    </w:rPr>
  </w:style>
  <w:style w:type="paragraph" w:customStyle="1" w:styleId="Titi1111a1">
    <w:name w:val="Titi1.1.1.1.a.1"/>
    <w:basedOn w:val="Normal"/>
    <w:rsid w:val="00766526"/>
    <w:pPr>
      <w:widowControl w:val="0"/>
      <w:ind w:left="1814" w:hanging="567"/>
      <w:jc w:val="both"/>
    </w:pPr>
    <w:rPr>
      <w:i/>
      <w:szCs w:val="20"/>
      <w:u w:val="single"/>
    </w:rPr>
  </w:style>
  <w:style w:type="paragraph" w:customStyle="1" w:styleId="titi1111a1s">
    <w:name w:val="titi.1.1.1.1.a.1.s"/>
    <w:basedOn w:val="Normal"/>
    <w:rsid w:val="00766526"/>
    <w:pPr>
      <w:widowControl w:val="0"/>
      <w:ind w:left="1304"/>
      <w:jc w:val="both"/>
    </w:pPr>
    <w:rPr>
      <w:szCs w:val="20"/>
      <w:u w:val="single"/>
    </w:rPr>
  </w:style>
  <w:style w:type="paragraph" w:customStyle="1" w:styleId="Style">
    <w:name w:val="Style"/>
    <w:rsid w:val="00E22B1E"/>
    <w:pPr>
      <w:widowControl w:val="0"/>
      <w:autoSpaceDE w:val="0"/>
      <w:autoSpaceDN w:val="0"/>
      <w:adjustRightInd w:val="0"/>
    </w:pPr>
    <w:rPr>
      <w:rFonts w:ascii="Arial" w:eastAsia="Times New Roman" w:hAnsi="Arial" w:cs="Arial"/>
      <w:sz w:val="24"/>
      <w:szCs w:val="24"/>
    </w:rPr>
  </w:style>
  <w:style w:type="paragraph" w:styleId="Retraitnormal">
    <w:name w:val="Normal Indent"/>
    <w:basedOn w:val="Normal"/>
    <w:rsid w:val="00E22B1E"/>
    <w:pPr>
      <w:widowControl w:val="0"/>
      <w:ind w:left="708"/>
      <w:jc w:val="both"/>
    </w:pPr>
    <w:rPr>
      <w:rFonts w:ascii="Arial" w:hAnsi="Arial"/>
      <w:snapToGrid w:val="0"/>
      <w:sz w:val="22"/>
      <w:szCs w:val="20"/>
    </w:rPr>
  </w:style>
  <w:style w:type="paragraph" w:styleId="Index1">
    <w:name w:val="index 1"/>
    <w:basedOn w:val="Normal"/>
    <w:next w:val="Normal"/>
    <w:autoRedefine/>
    <w:semiHidden/>
    <w:rsid w:val="00E22B1E"/>
    <w:pPr>
      <w:ind w:left="240" w:hanging="240"/>
    </w:pPr>
  </w:style>
  <w:style w:type="paragraph" w:styleId="Titreindex">
    <w:name w:val="index heading"/>
    <w:basedOn w:val="Normal"/>
    <w:next w:val="Index1"/>
    <w:semiHidden/>
    <w:rsid w:val="00E22B1E"/>
    <w:pPr>
      <w:jc w:val="both"/>
    </w:pPr>
    <w:rPr>
      <w:szCs w:val="20"/>
    </w:rPr>
  </w:style>
  <w:style w:type="paragraph" w:styleId="Notedebasdepage">
    <w:name w:val="footnote text"/>
    <w:basedOn w:val="Normal"/>
    <w:link w:val="NotedebasdepageCar"/>
    <w:semiHidden/>
    <w:rsid w:val="00E22B1E"/>
    <w:rPr>
      <w:sz w:val="20"/>
      <w:szCs w:val="20"/>
    </w:rPr>
  </w:style>
  <w:style w:type="character" w:customStyle="1" w:styleId="NotedebasdepageCar">
    <w:name w:val="Note de bas de page Car"/>
    <w:basedOn w:val="Policepardfaut"/>
    <w:link w:val="Notedebasdepage"/>
    <w:semiHidden/>
    <w:rsid w:val="00E22B1E"/>
    <w:rPr>
      <w:rFonts w:ascii="Times New Roman" w:eastAsia="Times New Roman" w:hAnsi="Times New Roman"/>
    </w:rPr>
  </w:style>
  <w:style w:type="character" w:styleId="Appelnotedebasdep">
    <w:name w:val="footnote reference"/>
    <w:basedOn w:val="Policepardfaut"/>
    <w:semiHidden/>
    <w:rsid w:val="00E22B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0299">
      <w:bodyDiv w:val="1"/>
      <w:marLeft w:val="0"/>
      <w:marRight w:val="0"/>
      <w:marTop w:val="0"/>
      <w:marBottom w:val="0"/>
      <w:divBdr>
        <w:top w:val="none" w:sz="0" w:space="0" w:color="auto"/>
        <w:left w:val="none" w:sz="0" w:space="0" w:color="auto"/>
        <w:bottom w:val="none" w:sz="0" w:space="0" w:color="auto"/>
        <w:right w:val="none" w:sz="0" w:space="0" w:color="auto"/>
      </w:divBdr>
    </w:div>
    <w:div w:id="228999810">
      <w:bodyDiv w:val="1"/>
      <w:marLeft w:val="0"/>
      <w:marRight w:val="0"/>
      <w:marTop w:val="0"/>
      <w:marBottom w:val="0"/>
      <w:divBdr>
        <w:top w:val="none" w:sz="0" w:space="0" w:color="auto"/>
        <w:left w:val="none" w:sz="0" w:space="0" w:color="auto"/>
        <w:bottom w:val="none" w:sz="0" w:space="0" w:color="auto"/>
        <w:right w:val="none" w:sz="0" w:space="0" w:color="auto"/>
      </w:divBdr>
    </w:div>
    <w:div w:id="687682992">
      <w:bodyDiv w:val="1"/>
      <w:marLeft w:val="0"/>
      <w:marRight w:val="0"/>
      <w:marTop w:val="0"/>
      <w:marBottom w:val="0"/>
      <w:divBdr>
        <w:top w:val="none" w:sz="0" w:space="0" w:color="auto"/>
        <w:left w:val="none" w:sz="0" w:space="0" w:color="auto"/>
        <w:bottom w:val="none" w:sz="0" w:space="0" w:color="auto"/>
        <w:right w:val="none" w:sz="0" w:space="0" w:color="auto"/>
      </w:divBdr>
    </w:div>
    <w:div w:id="847014747">
      <w:bodyDiv w:val="1"/>
      <w:marLeft w:val="0"/>
      <w:marRight w:val="0"/>
      <w:marTop w:val="0"/>
      <w:marBottom w:val="0"/>
      <w:divBdr>
        <w:top w:val="none" w:sz="0" w:space="0" w:color="auto"/>
        <w:left w:val="none" w:sz="0" w:space="0" w:color="auto"/>
        <w:bottom w:val="none" w:sz="0" w:space="0" w:color="auto"/>
        <w:right w:val="none" w:sz="0" w:space="0" w:color="auto"/>
      </w:divBdr>
    </w:div>
    <w:div w:id="943537574">
      <w:bodyDiv w:val="1"/>
      <w:marLeft w:val="0"/>
      <w:marRight w:val="0"/>
      <w:marTop w:val="0"/>
      <w:marBottom w:val="0"/>
      <w:divBdr>
        <w:top w:val="none" w:sz="0" w:space="0" w:color="auto"/>
        <w:left w:val="none" w:sz="0" w:space="0" w:color="auto"/>
        <w:bottom w:val="none" w:sz="0" w:space="0" w:color="auto"/>
        <w:right w:val="none" w:sz="0" w:space="0" w:color="auto"/>
      </w:divBdr>
    </w:div>
    <w:div w:id="979967504">
      <w:bodyDiv w:val="1"/>
      <w:marLeft w:val="0"/>
      <w:marRight w:val="0"/>
      <w:marTop w:val="0"/>
      <w:marBottom w:val="0"/>
      <w:divBdr>
        <w:top w:val="none" w:sz="0" w:space="0" w:color="auto"/>
        <w:left w:val="none" w:sz="0" w:space="0" w:color="auto"/>
        <w:bottom w:val="none" w:sz="0" w:space="0" w:color="auto"/>
        <w:right w:val="none" w:sz="0" w:space="0" w:color="auto"/>
      </w:divBdr>
    </w:div>
    <w:div w:id="1129740227">
      <w:bodyDiv w:val="1"/>
      <w:marLeft w:val="0"/>
      <w:marRight w:val="0"/>
      <w:marTop w:val="0"/>
      <w:marBottom w:val="0"/>
      <w:divBdr>
        <w:top w:val="none" w:sz="0" w:space="0" w:color="auto"/>
        <w:left w:val="none" w:sz="0" w:space="0" w:color="auto"/>
        <w:bottom w:val="none" w:sz="0" w:space="0" w:color="auto"/>
        <w:right w:val="none" w:sz="0" w:space="0" w:color="auto"/>
      </w:divBdr>
    </w:div>
    <w:div w:id="1533567263">
      <w:bodyDiv w:val="1"/>
      <w:marLeft w:val="0"/>
      <w:marRight w:val="0"/>
      <w:marTop w:val="0"/>
      <w:marBottom w:val="0"/>
      <w:divBdr>
        <w:top w:val="none" w:sz="0" w:space="0" w:color="auto"/>
        <w:left w:val="none" w:sz="0" w:space="0" w:color="auto"/>
        <w:bottom w:val="none" w:sz="0" w:space="0" w:color="auto"/>
        <w:right w:val="none" w:sz="0" w:space="0" w:color="auto"/>
      </w:divBdr>
    </w:div>
    <w:div w:id="1565096729">
      <w:bodyDiv w:val="1"/>
      <w:marLeft w:val="0"/>
      <w:marRight w:val="0"/>
      <w:marTop w:val="0"/>
      <w:marBottom w:val="0"/>
      <w:divBdr>
        <w:top w:val="none" w:sz="0" w:space="0" w:color="auto"/>
        <w:left w:val="none" w:sz="0" w:space="0" w:color="auto"/>
        <w:bottom w:val="none" w:sz="0" w:space="0" w:color="auto"/>
        <w:right w:val="none" w:sz="0" w:space="0" w:color="auto"/>
      </w:divBdr>
    </w:div>
    <w:div w:id="1584876900">
      <w:bodyDiv w:val="1"/>
      <w:marLeft w:val="0"/>
      <w:marRight w:val="0"/>
      <w:marTop w:val="0"/>
      <w:marBottom w:val="0"/>
      <w:divBdr>
        <w:top w:val="none" w:sz="0" w:space="0" w:color="auto"/>
        <w:left w:val="none" w:sz="0" w:space="0" w:color="auto"/>
        <w:bottom w:val="none" w:sz="0" w:space="0" w:color="auto"/>
        <w:right w:val="none" w:sz="0" w:space="0" w:color="auto"/>
      </w:divBdr>
    </w:div>
    <w:div w:id="1675954211">
      <w:bodyDiv w:val="1"/>
      <w:marLeft w:val="0"/>
      <w:marRight w:val="0"/>
      <w:marTop w:val="0"/>
      <w:marBottom w:val="0"/>
      <w:divBdr>
        <w:top w:val="none" w:sz="0" w:space="0" w:color="auto"/>
        <w:left w:val="none" w:sz="0" w:space="0" w:color="auto"/>
        <w:bottom w:val="none" w:sz="0" w:space="0" w:color="auto"/>
        <w:right w:val="none" w:sz="0" w:space="0" w:color="auto"/>
      </w:divBdr>
    </w:div>
    <w:div w:id="1797795295">
      <w:bodyDiv w:val="1"/>
      <w:marLeft w:val="0"/>
      <w:marRight w:val="0"/>
      <w:marTop w:val="0"/>
      <w:marBottom w:val="0"/>
      <w:divBdr>
        <w:top w:val="none" w:sz="0" w:space="0" w:color="auto"/>
        <w:left w:val="none" w:sz="0" w:space="0" w:color="auto"/>
        <w:bottom w:val="none" w:sz="0" w:space="0" w:color="auto"/>
        <w:right w:val="none" w:sz="0" w:space="0" w:color="auto"/>
      </w:divBdr>
    </w:div>
    <w:div w:id="2022974131">
      <w:bodyDiv w:val="1"/>
      <w:marLeft w:val="0"/>
      <w:marRight w:val="0"/>
      <w:marTop w:val="0"/>
      <w:marBottom w:val="0"/>
      <w:divBdr>
        <w:top w:val="none" w:sz="0" w:space="0" w:color="auto"/>
        <w:left w:val="none" w:sz="0" w:space="0" w:color="auto"/>
        <w:bottom w:val="none" w:sz="0" w:space="0" w:color="auto"/>
        <w:right w:val="none" w:sz="0" w:space="0" w:color="auto"/>
      </w:divBdr>
    </w:div>
    <w:div w:id="206074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355CD-D945-4FA9-97B8-54E2442C0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41811</Words>
  <Characters>229966</Characters>
  <Application>Microsoft Office Word</Application>
  <DocSecurity>0</DocSecurity>
  <Lines>1916</Lines>
  <Paragraphs>542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Pascal NGA</dc:creator>
  <cp:keywords/>
  <dc:description/>
  <cp:lastModifiedBy>Laetitia</cp:lastModifiedBy>
  <cp:revision>2</cp:revision>
  <cp:lastPrinted>2023-02-22T08:53:00Z</cp:lastPrinted>
  <dcterms:created xsi:type="dcterms:W3CDTF">2024-04-03T10:54:00Z</dcterms:created>
  <dcterms:modified xsi:type="dcterms:W3CDTF">2024-04-03T10:54:00Z</dcterms:modified>
</cp:coreProperties>
</file>